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49A7" w14:textId="27C86C07" w:rsidR="00BF6D56" w:rsidRDefault="008606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5D5B">
        <w:rPr>
          <w:rFonts w:ascii="Times New Roman" w:hAnsi="Times New Roman" w:cs="Times New Roman"/>
          <w:b/>
          <w:bCs/>
          <w:sz w:val="24"/>
          <w:szCs w:val="24"/>
        </w:rPr>
        <w:t>Příloha č. 1 Výzvy k podání nabídek</w:t>
      </w:r>
    </w:p>
    <w:p w14:paraId="41E9F950" w14:textId="77777777" w:rsidR="003D3DA0" w:rsidRDefault="003D3DA0" w:rsidP="00E05D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5C1F2" w14:textId="00EA91DA" w:rsidR="008606A1" w:rsidRPr="00D8468C" w:rsidRDefault="008606A1" w:rsidP="00E05D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68C">
        <w:rPr>
          <w:rFonts w:ascii="Times New Roman" w:hAnsi="Times New Roman" w:cs="Times New Roman"/>
          <w:b/>
          <w:bCs/>
          <w:sz w:val="24"/>
          <w:szCs w:val="24"/>
        </w:rPr>
        <w:t>Specifikace dodávky projektové dokumentace na rekonstrukci plynov</w:t>
      </w:r>
      <w:r w:rsidR="003D3DA0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D8468C">
        <w:rPr>
          <w:rFonts w:ascii="Times New Roman" w:hAnsi="Times New Roman" w:cs="Times New Roman"/>
          <w:b/>
          <w:bCs/>
          <w:sz w:val="24"/>
          <w:szCs w:val="24"/>
        </w:rPr>
        <w:t xml:space="preserve"> koteln</w:t>
      </w:r>
      <w:r w:rsidR="003D3DA0">
        <w:rPr>
          <w:rFonts w:ascii="Times New Roman" w:hAnsi="Times New Roman" w:cs="Times New Roman"/>
          <w:b/>
          <w:bCs/>
          <w:sz w:val="24"/>
          <w:szCs w:val="24"/>
        </w:rPr>
        <w:t>y v hlavní budově</w:t>
      </w:r>
      <w:r w:rsidRPr="00D8468C">
        <w:rPr>
          <w:rFonts w:ascii="Times New Roman" w:hAnsi="Times New Roman" w:cs="Times New Roman"/>
          <w:b/>
          <w:bCs/>
          <w:sz w:val="24"/>
          <w:szCs w:val="24"/>
        </w:rPr>
        <w:t xml:space="preserve"> pro Domov pro seniory Plaveč, příspěvková organizace</w:t>
      </w:r>
      <w:r w:rsidR="003D3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EE55AB" w14:textId="77777777" w:rsidR="008606A1" w:rsidRPr="00D8468C" w:rsidRDefault="008606A1">
      <w:p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267B4" w14:textId="77777777" w:rsidR="008606A1" w:rsidRPr="00D8468C" w:rsidRDefault="008606A1" w:rsidP="008606A1">
      <w:pPr>
        <w:contextualSpacing/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Předmětem plnění je vypracování projektové dokumentace ve stupni pro provedení stavby</w:t>
      </w:r>
    </w:p>
    <w:p w14:paraId="26615203" w14:textId="77777777" w:rsidR="008606A1" w:rsidRPr="00D8468C" w:rsidRDefault="008606A1" w:rsidP="008606A1">
      <w:pPr>
        <w:contextualSpacing/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dle vyhlášky 499/2006 Sb. vč. všech obvyklých příloh, výkazu výměr a položkového rozpočtu</w:t>
      </w:r>
    </w:p>
    <w:p w14:paraId="1B498E82" w14:textId="1E390A9C" w:rsidR="008606A1" w:rsidRPr="00D8468C" w:rsidRDefault="008606A1" w:rsidP="008606A1">
      <w:pPr>
        <w:contextualSpacing/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v soustavě RTS, cenová úroveň II</w:t>
      </w:r>
      <w:r w:rsidR="00E26CB3" w:rsidRPr="00D8468C">
        <w:rPr>
          <w:rFonts w:ascii="Times New Roman" w:hAnsi="Times New Roman" w:cs="Times New Roman"/>
          <w:sz w:val="24"/>
          <w:szCs w:val="24"/>
        </w:rPr>
        <w:t>I</w:t>
      </w:r>
      <w:r w:rsidRPr="00D8468C">
        <w:rPr>
          <w:rFonts w:ascii="Times New Roman" w:hAnsi="Times New Roman" w:cs="Times New Roman"/>
          <w:sz w:val="24"/>
          <w:szCs w:val="24"/>
        </w:rPr>
        <w:t>/202</w:t>
      </w:r>
      <w:r w:rsidR="00E26CB3" w:rsidRPr="00D8468C">
        <w:rPr>
          <w:rFonts w:ascii="Times New Roman" w:hAnsi="Times New Roman" w:cs="Times New Roman"/>
          <w:sz w:val="24"/>
          <w:szCs w:val="24"/>
        </w:rPr>
        <w:t>5</w:t>
      </w:r>
      <w:r w:rsidRPr="00D8468C">
        <w:rPr>
          <w:rFonts w:ascii="Times New Roman" w:hAnsi="Times New Roman" w:cs="Times New Roman"/>
          <w:sz w:val="24"/>
          <w:szCs w:val="24"/>
        </w:rPr>
        <w:t>.</w:t>
      </w:r>
      <w:r w:rsidR="003D3DA0">
        <w:rPr>
          <w:rFonts w:ascii="Times New Roman" w:hAnsi="Times New Roman" w:cs="Times New Roman"/>
          <w:sz w:val="24"/>
          <w:szCs w:val="24"/>
        </w:rPr>
        <w:t xml:space="preserve"> Kotelna je vlivem stáří na hranici životnosti.</w:t>
      </w:r>
    </w:p>
    <w:p w14:paraId="79010E86" w14:textId="77777777" w:rsidR="00E05D5B" w:rsidRPr="00D8468C" w:rsidRDefault="00E05D5B" w:rsidP="008606A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9F99BA5" w14:textId="27E1A79D" w:rsidR="008606A1" w:rsidRPr="00D8468C" w:rsidRDefault="00E26CB3" w:rsidP="008606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468C">
        <w:rPr>
          <w:rFonts w:ascii="Times New Roman" w:hAnsi="Times New Roman" w:cs="Times New Roman"/>
          <w:b/>
          <w:bCs/>
          <w:sz w:val="24"/>
          <w:szCs w:val="24"/>
        </w:rPr>
        <w:t>Projekční dokumentace bude obsahovat</w:t>
      </w:r>
      <w:r w:rsidR="008606A1" w:rsidRPr="00D846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979900" w14:textId="212C310D" w:rsidR="00E26CB3" w:rsidRPr="00D8468C" w:rsidRDefault="00E26CB3" w:rsidP="00E26CB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demontáž a ekologickou likvidaci stávajícího vybavení koteln</w:t>
      </w:r>
      <w:r w:rsidR="003D3DA0">
        <w:rPr>
          <w:rFonts w:ascii="Times New Roman" w:hAnsi="Times New Roman" w:cs="Times New Roman"/>
          <w:sz w:val="24"/>
          <w:szCs w:val="24"/>
        </w:rPr>
        <w:t>y</w:t>
      </w:r>
    </w:p>
    <w:p w14:paraId="7A196F7D" w14:textId="61DD8CE2" w:rsidR="00E26CB3" w:rsidRPr="00D8468C" w:rsidRDefault="00E26CB3" w:rsidP="00E26CB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prostory budou stavebně revitalizovány v minimálním rozsahu</w:t>
      </w:r>
    </w:p>
    <w:p w14:paraId="1D6D4011" w14:textId="19FB89AE" w:rsidR="00E26CB3" w:rsidRPr="00D8468C" w:rsidRDefault="00E26CB3" w:rsidP="00E26CB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bude vyrovnána podlaha a provedena nová nášlapná vrstva</w:t>
      </w:r>
    </w:p>
    <w:p w14:paraId="6E86C191" w14:textId="571D6309" w:rsidR="00E26CB3" w:rsidRPr="00D8468C" w:rsidRDefault="00E26CB3" w:rsidP="00E26CB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budou osazeny nové protipožární dveře</w:t>
      </w:r>
    </w:p>
    <w:p w14:paraId="5A5B367E" w14:textId="77777777" w:rsidR="00E26CB3" w:rsidRPr="00D8468C" w:rsidRDefault="00E26CB3" w:rsidP="00E26CB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vyspraveny omítky</w:t>
      </w:r>
    </w:p>
    <w:p w14:paraId="5F806FE2" w14:textId="516E6C74" w:rsidR="00E26CB3" w:rsidRPr="00D8468C" w:rsidRDefault="00E26CB3" w:rsidP="00E26CB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bude provedena výmalba</w:t>
      </w:r>
    </w:p>
    <w:p w14:paraId="7D629E9E" w14:textId="78047EC6" w:rsidR="008606A1" w:rsidRPr="00D8468C" w:rsidRDefault="008606A1" w:rsidP="008606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určení osazení nových plynových kondenzačních kotlů s přesně určeným výkonem na základě stávajících spotřeb.</w:t>
      </w:r>
    </w:p>
    <w:p w14:paraId="60AAA58A" w14:textId="7392F374" w:rsidR="00E26CB3" w:rsidRPr="00D8468C" w:rsidRDefault="00E26CB3" w:rsidP="00E26CB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osazení nových rozdělovačů a sběračů vč. nových čerpadel, směšovacích uzlů apod.</w:t>
      </w:r>
    </w:p>
    <w:p w14:paraId="394F3D2F" w14:textId="2FEB0F0A" w:rsidR="004F2C23" w:rsidRPr="00D8468C" w:rsidRDefault="004F2C23" w:rsidP="00E26CB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ohřev vody v nepřímotopných zásobníkových ohřívačích</w:t>
      </w:r>
    </w:p>
    <w:p w14:paraId="57806F45" w14:textId="75399A3B" w:rsidR="004F2C23" w:rsidRPr="00D8468C" w:rsidRDefault="004F2C23" w:rsidP="00E26CB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pojistné a expanzní zařízení</w:t>
      </w:r>
    </w:p>
    <w:p w14:paraId="0D9D84F7" w14:textId="61E6F455" w:rsidR="00E26CB3" w:rsidRPr="00D8468C" w:rsidRDefault="00E26CB3" w:rsidP="00E26CB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 xml:space="preserve">rozdělení větví bude respektovat nynější dělení – </w:t>
      </w:r>
      <w:r w:rsidRPr="00D8468C">
        <w:rPr>
          <w:rFonts w:ascii="Times New Roman" w:hAnsi="Times New Roman" w:cs="Times New Roman"/>
          <w:b/>
          <w:bCs/>
          <w:sz w:val="24"/>
          <w:szCs w:val="24"/>
        </w:rPr>
        <w:t>do otopné soustavy v budov</w:t>
      </w:r>
      <w:r w:rsidR="00E05D5B" w:rsidRPr="00D8468C">
        <w:rPr>
          <w:rFonts w:ascii="Times New Roman" w:hAnsi="Times New Roman" w:cs="Times New Roman"/>
          <w:b/>
          <w:bCs/>
          <w:sz w:val="24"/>
          <w:szCs w:val="24"/>
        </w:rPr>
        <w:t>ách</w:t>
      </w:r>
      <w:r w:rsidRPr="00D8468C">
        <w:rPr>
          <w:rFonts w:ascii="Times New Roman" w:hAnsi="Times New Roman" w:cs="Times New Roman"/>
          <w:b/>
          <w:bCs/>
          <w:sz w:val="24"/>
          <w:szCs w:val="24"/>
        </w:rPr>
        <w:t xml:space="preserve"> nebude zasahováno</w:t>
      </w:r>
    </w:p>
    <w:p w14:paraId="24B87912" w14:textId="77777777" w:rsidR="004F2C23" w:rsidRPr="00D8468C" w:rsidRDefault="004F2C23" w:rsidP="004F2C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řešení přívodu a úpravu topné vody dle požadavků nové technologie</w:t>
      </w:r>
    </w:p>
    <w:p w14:paraId="5512F1D1" w14:textId="788B6D1B" w:rsidR="004F2C23" w:rsidRPr="003D3DA0" w:rsidRDefault="004F2C23" w:rsidP="004F2C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3DA0">
        <w:rPr>
          <w:rFonts w:ascii="Times New Roman" w:hAnsi="Times New Roman" w:cs="Times New Roman"/>
          <w:sz w:val="24"/>
          <w:szCs w:val="24"/>
        </w:rPr>
        <w:t>řešení odvodu odpadů a kondenzátů, související nutné úpravy zdravotechniky v</w:t>
      </w:r>
      <w:r w:rsidR="003D3DA0" w:rsidRPr="003D3DA0">
        <w:rPr>
          <w:rFonts w:ascii="Times New Roman" w:hAnsi="Times New Roman" w:cs="Times New Roman"/>
          <w:sz w:val="24"/>
          <w:szCs w:val="24"/>
        </w:rPr>
        <w:t> </w:t>
      </w:r>
      <w:r w:rsidRPr="003D3DA0">
        <w:rPr>
          <w:rFonts w:ascii="Times New Roman" w:hAnsi="Times New Roman" w:cs="Times New Roman"/>
          <w:sz w:val="24"/>
          <w:szCs w:val="24"/>
        </w:rPr>
        <w:t>prostoru</w:t>
      </w:r>
      <w:r w:rsidR="003D3DA0" w:rsidRPr="003D3DA0">
        <w:rPr>
          <w:rFonts w:ascii="Times New Roman" w:hAnsi="Times New Roman" w:cs="Times New Roman"/>
          <w:sz w:val="24"/>
          <w:szCs w:val="24"/>
        </w:rPr>
        <w:t xml:space="preserve"> </w:t>
      </w:r>
      <w:r w:rsidRPr="003D3DA0">
        <w:rPr>
          <w:rFonts w:ascii="Times New Roman" w:hAnsi="Times New Roman" w:cs="Times New Roman"/>
          <w:sz w:val="24"/>
          <w:szCs w:val="24"/>
        </w:rPr>
        <w:t>kotelny apod</w:t>
      </w:r>
      <w:r w:rsidR="003D3DA0">
        <w:rPr>
          <w:rFonts w:ascii="Times New Roman" w:hAnsi="Times New Roman" w:cs="Times New Roman"/>
          <w:sz w:val="24"/>
          <w:szCs w:val="24"/>
        </w:rPr>
        <w:t>.</w:t>
      </w:r>
    </w:p>
    <w:p w14:paraId="0B33DD92" w14:textId="42085789" w:rsidR="004F2C23" w:rsidRPr="00D8468C" w:rsidRDefault="004F2C23" w:rsidP="004F2C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návrh přípravy TV</w:t>
      </w:r>
    </w:p>
    <w:p w14:paraId="61827719" w14:textId="3C10FF18" w:rsidR="00E26CB3" w:rsidRPr="00D8468C" w:rsidRDefault="00E26CB3" w:rsidP="00E26CB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 xml:space="preserve">budou osazeny nové zásobníky TV, veškeré pojistné a expanzní zařízení apod. </w:t>
      </w:r>
    </w:p>
    <w:p w14:paraId="6E92D18C" w14:textId="77777777" w:rsidR="00E26CB3" w:rsidRPr="00D8468C" w:rsidRDefault="00E26CB3" w:rsidP="00E26CB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soustavy budou v rámci montážních prací propláchnuty, ošetřena</w:t>
      </w:r>
    </w:p>
    <w:p w14:paraId="4D1E06DF" w14:textId="77777777" w:rsidR="00E26CB3" w:rsidRPr="00D8468C" w:rsidRDefault="00E26CB3" w:rsidP="00E26CB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 xml:space="preserve">budou osazeny nové úpravny topné vody dle požadavků nové kotlové technologie </w:t>
      </w:r>
    </w:p>
    <w:p w14:paraId="11B040FC" w14:textId="44C39118" w:rsidR="00E26CB3" w:rsidRPr="00D8468C" w:rsidRDefault="00E26CB3" w:rsidP="00E26CB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komínov</w:t>
      </w:r>
      <w:r w:rsidR="003D3DA0">
        <w:rPr>
          <w:rFonts w:ascii="Times New Roman" w:hAnsi="Times New Roman" w:cs="Times New Roman"/>
          <w:sz w:val="24"/>
          <w:szCs w:val="24"/>
        </w:rPr>
        <w:t>é</w:t>
      </w:r>
      <w:r w:rsidRPr="00D8468C">
        <w:rPr>
          <w:rFonts w:ascii="Times New Roman" w:hAnsi="Times New Roman" w:cs="Times New Roman"/>
          <w:sz w:val="24"/>
          <w:szCs w:val="24"/>
        </w:rPr>
        <w:t xml:space="preserve"> těleso bud</w:t>
      </w:r>
      <w:r w:rsidR="003D3DA0">
        <w:rPr>
          <w:rFonts w:ascii="Times New Roman" w:hAnsi="Times New Roman" w:cs="Times New Roman"/>
          <w:sz w:val="24"/>
          <w:szCs w:val="24"/>
        </w:rPr>
        <w:t>e</w:t>
      </w:r>
      <w:r w:rsidRPr="00D8468C">
        <w:rPr>
          <w:rFonts w:ascii="Times New Roman" w:hAnsi="Times New Roman" w:cs="Times New Roman"/>
          <w:sz w:val="24"/>
          <w:szCs w:val="24"/>
        </w:rPr>
        <w:t xml:space="preserve"> prohlédnut</w:t>
      </w:r>
      <w:r w:rsidR="003D3DA0">
        <w:rPr>
          <w:rFonts w:ascii="Times New Roman" w:hAnsi="Times New Roman" w:cs="Times New Roman"/>
          <w:sz w:val="24"/>
          <w:szCs w:val="24"/>
        </w:rPr>
        <w:t>o</w:t>
      </w:r>
      <w:r w:rsidRPr="00D8468C">
        <w:rPr>
          <w:rFonts w:ascii="Times New Roman" w:hAnsi="Times New Roman" w:cs="Times New Roman"/>
          <w:sz w:val="24"/>
          <w:szCs w:val="24"/>
        </w:rPr>
        <w:t xml:space="preserve"> a v případě potřeby </w:t>
      </w:r>
      <w:r w:rsidR="003D3DA0" w:rsidRPr="00D8468C">
        <w:rPr>
          <w:rFonts w:ascii="Times New Roman" w:hAnsi="Times New Roman" w:cs="Times New Roman"/>
          <w:sz w:val="24"/>
          <w:szCs w:val="24"/>
        </w:rPr>
        <w:t>vyvložkován</w:t>
      </w:r>
      <w:r w:rsidR="003D3DA0">
        <w:rPr>
          <w:rFonts w:ascii="Times New Roman" w:hAnsi="Times New Roman" w:cs="Times New Roman"/>
          <w:sz w:val="24"/>
          <w:szCs w:val="24"/>
        </w:rPr>
        <w:t>o</w:t>
      </w:r>
    </w:p>
    <w:p w14:paraId="52DBBF76" w14:textId="77777777" w:rsidR="00E26CB3" w:rsidRPr="00D8468C" w:rsidRDefault="00E26CB3" w:rsidP="00E26CB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projekt měření a regulace zajistí veškeré silnoproudé a slaboproudé dopojení</w:t>
      </w:r>
    </w:p>
    <w:p w14:paraId="24C95536" w14:textId="77777777" w:rsidR="00E26CB3" w:rsidRPr="00D8468C" w:rsidRDefault="00E26CB3" w:rsidP="00E26CB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dálkový přístup k obsluze kotelny</w:t>
      </w:r>
    </w:p>
    <w:p w14:paraId="3D6A0A72" w14:textId="6CF67FB8" w:rsidR="00E26CB3" w:rsidRPr="00D8468C" w:rsidRDefault="00E26CB3" w:rsidP="00E26CB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veškeré pomocné stavební práce</w:t>
      </w:r>
    </w:p>
    <w:p w14:paraId="783B81DE" w14:textId="2467C583" w:rsidR="008606A1" w:rsidRPr="00D8468C" w:rsidRDefault="004F2C23" w:rsidP="008606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8606A1" w:rsidRPr="00D8468C">
        <w:rPr>
          <w:rFonts w:ascii="Times New Roman" w:hAnsi="Times New Roman" w:cs="Times New Roman"/>
          <w:sz w:val="24"/>
          <w:szCs w:val="24"/>
        </w:rPr>
        <w:t xml:space="preserve">bude vypracována ve stupni pro provádění stavby dle vyhl. 131/2024 včetně výkazu výměr. </w:t>
      </w:r>
    </w:p>
    <w:p w14:paraId="6A299B0C" w14:textId="21E24C6A" w:rsidR="008606A1" w:rsidRPr="00D8468C" w:rsidRDefault="008606A1" w:rsidP="008606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 xml:space="preserve">zásobníkových ohřívačích, pojistné a expanzní zařízení, úpravu vody. </w:t>
      </w:r>
    </w:p>
    <w:p w14:paraId="47522218" w14:textId="7D3CCE99" w:rsidR="008606A1" w:rsidRDefault="008606A1" w:rsidP="00E05D5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68C">
        <w:rPr>
          <w:rFonts w:ascii="Times New Roman" w:hAnsi="Times New Roman" w:cs="Times New Roman"/>
          <w:sz w:val="24"/>
          <w:szCs w:val="24"/>
        </w:rPr>
        <w:t>měření a regulace bude pro všechny zdroje tepla řešen s nadřazenou regulací s dálkovou kontrolou přes webovský prohlížeč a s hlášením sumárních poruch přes SMS</w:t>
      </w:r>
    </w:p>
    <w:p w14:paraId="6926672C" w14:textId="3C239EA6" w:rsidR="003D3DA0" w:rsidRPr="00D8468C" w:rsidRDefault="003D3DA0" w:rsidP="00E05D5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aktivní pomoc s vyhlášením VZ malého rozsahu (zajištění slepého rozpočtu)</w:t>
      </w:r>
    </w:p>
    <w:p w14:paraId="2BA3A719" w14:textId="01530393" w:rsidR="00E05D5B" w:rsidRDefault="00D8468C" w:rsidP="00E05D5B">
      <w:pPr>
        <w:pStyle w:val="Odstavecseseznamem"/>
        <w:numPr>
          <w:ilvl w:val="0"/>
          <w:numId w:val="1"/>
        </w:numPr>
      </w:pPr>
      <w:r w:rsidRPr="003D3DA0">
        <w:rPr>
          <w:rFonts w:ascii="Times New Roman" w:hAnsi="Times New Roman" w:cs="Times New Roman"/>
          <w:sz w:val="24"/>
          <w:szCs w:val="24"/>
        </w:rPr>
        <w:t xml:space="preserve">5-ti vytisknutých vyhotoveních </w:t>
      </w:r>
      <w:r w:rsidR="00E05D5B" w:rsidRPr="003D3DA0">
        <w:rPr>
          <w:rFonts w:ascii="Times New Roman" w:hAnsi="Times New Roman" w:cs="Times New Roman"/>
          <w:sz w:val="24"/>
          <w:szCs w:val="24"/>
        </w:rPr>
        <w:t xml:space="preserve">v tištěné podobě  + v elektronické podobě. </w:t>
      </w:r>
    </w:p>
    <w:sectPr w:rsidR="00E05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740BB"/>
    <w:multiLevelType w:val="hybridMultilevel"/>
    <w:tmpl w:val="541C4C50"/>
    <w:lvl w:ilvl="0" w:tplc="EC089D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80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A1"/>
    <w:rsid w:val="00234345"/>
    <w:rsid w:val="003D3DA0"/>
    <w:rsid w:val="004F2C23"/>
    <w:rsid w:val="008606A1"/>
    <w:rsid w:val="00BD7BDC"/>
    <w:rsid w:val="00BF6D56"/>
    <w:rsid w:val="00C82ECB"/>
    <w:rsid w:val="00D8468C"/>
    <w:rsid w:val="00E05D5B"/>
    <w:rsid w:val="00E2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2F8F"/>
  <w15:chartTrackingRefBased/>
  <w15:docId w15:val="{7392CA66-5243-4128-93C4-71FB7C7F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0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0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0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0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0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0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06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6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6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6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6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6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0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0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0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0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6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06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06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0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6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0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Vacek-Veselý</dc:creator>
  <cp:keywords/>
  <dc:description/>
  <cp:lastModifiedBy>Pavel Vacek-Veselý</cp:lastModifiedBy>
  <cp:revision>4</cp:revision>
  <dcterms:created xsi:type="dcterms:W3CDTF">2025-06-20T04:36:00Z</dcterms:created>
  <dcterms:modified xsi:type="dcterms:W3CDTF">2025-07-11T08:45:00Z</dcterms:modified>
</cp:coreProperties>
</file>