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87" w:rsidRPr="007556CA" w:rsidRDefault="00FE3564" w:rsidP="00127F87">
      <w:pPr>
        <w:pStyle w:val="Zhlav"/>
        <w:tabs>
          <w:tab w:val="left" w:pos="284"/>
          <w:tab w:val="center" w:pos="5244"/>
        </w:tabs>
        <w:spacing w:after="120"/>
        <w:jc w:val="center"/>
        <w:rPr>
          <w:b/>
          <w:bCs/>
          <w:smallCaps/>
          <w:spacing w:val="30"/>
          <w:sz w:val="40"/>
          <w:szCs w:val="40"/>
        </w:rPr>
      </w:pPr>
      <w:r>
        <w:rPr>
          <w:b/>
          <w:bCs/>
          <w:smallCaps/>
          <w:spacing w:val="30"/>
          <w:sz w:val="40"/>
          <w:szCs w:val="40"/>
          <w:lang w:val="cs-CZ"/>
        </w:rPr>
        <w:t xml:space="preserve"> </w:t>
      </w:r>
      <w:r w:rsidR="00127F87" w:rsidRPr="007556CA">
        <w:rPr>
          <w:b/>
          <w:bCs/>
          <w:smallCaps/>
          <w:spacing w:val="30"/>
          <w:sz w:val="40"/>
          <w:szCs w:val="40"/>
        </w:rPr>
        <w:t>Smlouva o dílo</w:t>
      </w:r>
    </w:p>
    <w:p w:rsidR="003572CE" w:rsidRDefault="003572CE" w:rsidP="003E5AFF">
      <w:pPr>
        <w:pStyle w:val="Zhlav"/>
        <w:spacing w:after="120"/>
        <w:jc w:val="center"/>
        <w:rPr>
          <w:b/>
          <w:bCs/>
          <w:iCs/>
          <w:spacing w:val="10"/>
          <w:sz w:val="34"/>
          <w:szCs w:val="34"/>
        </w:rPr>
      </w:pPr>
      <w:r w:rsidRPr="003572CE">
        <w:rPr>
          <w:b/>
          <w:bCs/>
          <w:iCs/>
          <w:spacing w:val="10"/>
          <w:sz w:val="34"/>
          <w:szCs w:val="34"/>
        </w:rPr>
        <w:t>III/41417  Břeclav - Lednice, 2.stavba</w:t>
      </w:r>
    </w:p>
    <w:p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rsidR="00127F87" w:rsidRPr="00A07971" w:rsidRDefault="00127F87" w:rsidP="00127F87">
      <w:pPr>
        <w:spacing w:after="120"/>
        <w:rPr>
          <w:b/>
          <w:smallCaps/>
          <w:spacing w:val="20"/>
          <w:sz w:val="21"/>
          <w:szCs w:val="21"/>
        </w:rPr>
      </w:pPr>
      <w:r w:rsidRPr="00A07971">
        <w:rPr>
          <w:b/>
          <w:smallCaps/>
          <w:spacing w:val="20"/>
          <w:sz w:val="21"/>
          <w:szCs w:val="21"/>
        </w:rPr>
        <w:t>Objednatel</w:t>
      </w:r>
    </w:p>
    <w:p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t>sp. zn. Pr</w:t>
      </w:r>
      <w:r w:rsidRPr="00A07971">
        <w:rPr>
          <w:sz w:val="21"/>
          <w:szCs w:val="21"/>
        </w:rPr>
        <w:t xml:space="preserve"> 287</w:t>
      </w:r>
    </w:p>
    <w:p w:rsidR="00127F87" w:rsidRPr="00A07971" w:rsidRDefault="00127F87" w:rsidP="00127F87">
      <w:pPr>
        <w:tabs>
          <w:tab w:val="left" w:pos="0"/>
        </w:tabs>
        <w:spacing w:after="120"/>
        <w:rPr>
          <w:sz w:val="21"/>
          <w:szCs w:val="21"/>
        </w:rPr>
      </w:pPr>
      <w:r w:rsidRPr="00A07971">
        <w:rPr>
          <w:sz w:val="21"/>
          <w:szCs w:val="21"/>
        </w:rPr>
        <w:t xml:space="preserve">zastoupená </w:t>
      </w:r>
      <w:r w:rsidR="00602E82" w:rsidRPr="00A07971">
        <w:rPr>
          <w:sz w:val="21"/>
          <w:szCs w:val="21"/>
        </w:rPr>
        <w:t>Bc. Romanem Hanákem</w:t>
      </w:r>
      <w:r w:rsidRPr="00A07971">
        <w:rPr>
          <w:sz w:val="21"/>
          <w:szCs w:val="21"/>
        </w:rPr>
        <w:t>, ředitelem</w:t>
      </w:r>
    </w:p>
    <w:p w:rsidR="00127F87" w:rsidRPr="00A07971" w:rsidRDefault="00127F87" w:rsidP="00127F87">
      <w:pPr>
        <w:tabs>
          <w:tab w:val="left" w:pos="6300"/>
        </w:tabs>
        <w:spacing w:after="120"/>
        <w:rPr>
          <w:b/>
          <w:smallCaps/>
          <w:spacing w:val="20"/>
          <w:sz w:val="21"/>
          <w:szCs w:val="21"/>
        </w:rPr>
      </w:pPr>
      <w:r w:rsidRPr="00A07971">
        <w:rPr>
          <w:b/>
          <w:sz w:val="21"/>
          <w:szCs w:val="21"/>
        </w:rPr>
        <w:t>a</w:t>
      </w:r>
    </w:p>
    <w:p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rsidR="00127F87" w:rsidRPr="00A07971" w:rsidRDefault="00127F87" w:rsidP="00127F87">
      <w:pPr>
        <w:tabs>
          <w:tab w:val="left" w:pos="6300"/>
        </w:tabs>
        <w:spacing w:after="120"/>
        <w:rPr>
          <w:b/>
          <w:smallCaps/>
          <w:spacing w:val="20"/>
          <w:sz w:val="21"/>
          <w:szCs w:val="21"/>
        </w:rPr>
      </w:pPr>
      <w:r w:rsidRPr="00A07971">
        <w:rPr>
          <w:b/>
          <w:sz w:val="21"/>
          <w:szCs w:val="21"/>
          <w:highlight w:val="yellow"/>
        </w:rPr>
        <w:t>***</w:t>
      </w:r>
    </w:p>
    <w:p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rsidR="00127F87" w:rsidRPr="00A07971" w:rsidRDefault="00127F87" w:rsidP="00127F87">
      <w:pPr>
        <w:tabs>
          <w:tab w:val="left" w:pos="6300"/>
        </w:tabs>
        <w:rPr>
          <w:sz w:val="21"/>
          <w:szCs w:val="21"/>
        </w:rPr>
      </w:pPr>
      <w:r w:rsidRPr="00A07971">
        <w:rPr>
          <w:sz w:val="21"/>
          <w:szCs w:val="21"/>
        </w:rPr>
        <w:t xml:space="preserve">zapsaná v obchodním rejstříku  u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t xml:space="preserve">sp. zn. </w:t>
      </w:r>
      <w:r w:rsidRPr="00A07971">
        <w:rPr>
          <w:b/>
          <w:sz w:val="21"/>
          <w:szCs w:val="21"/>
          <w:highlight w:val="yellow"/>
        </w:rPr>
        <w:t>***</w:t>
      </w:r>
    </w:p>
    <w:p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 w:rsidR="00127F87" w:rsidRPr="00A07971" w:rsidRDefault="00127F87" w:rsidP="00127F87">
      <w:pPr>
        <w:spacing w:after="120"/>
        <w:rPr>
          <w:sz w:val="21"/>
          <w:szCs w:val="21"/>
        </w:rPr>
      </w:pPr>
    </w:p>
    <w:p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rsidR="00127F87" w:rsidRPr="00A07971" w:rsidRDefault="00127F87" w:rsidP="00127F87">
      <w:pPr>
        <w:spacing w:after="120"/>
        <w:rPr>
          <w:sz w:val="21"/>
          <w:szCs w:val="21"/>
        </w:rPr>
      </w:pPr>
    </w:p>
    <w:p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rsidR="00630DA0" w:rsidRPr="00A07971"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Zhotovitel provede dílo dle této smlouvy a objednatel mu za to zaplatí dohodnutou cenu.</w:t>
      </w:r>
    </w:p>
    <w:p w:rsidR="00630DA0" w:rsidRPr="00A07971" w:rsidRDefault="00BA6021" w:rsidP="00BA6D35">
      <w:pPr>
        <w:numPr>
          <w:ilvl w:val="6"/>
          <w:numId w:val="4"/>
        </w:numPr>
        <w:tabs>
          <w:tab w:val="clear" w:pos="360"/>
          <w:tab w:val="left" w:pos="540"/>
          <w:tab w:val="num" w:pos="567"/>
        </w:tabs>
        <w:spacing w:before="120" w:after="120"/>
        <w:ind w:left="567" w:hanging="567"/>
        <w:jc w:val="both"/>
        <w:rPr>
          <w:sz w:val="21"/>
          <w:szCs w:val="21"/>
        </w:rPr>
      </w:pPr>
      <w:r w:rsidRPr="00BA6D35">
        <w:rPr>
          <w:sz w:val="21"/>
          <w:szCs w:val="21"/>
        </w:rPr>
        <w:tab/>
      </w:r>
      <w:r w:rsidR="00630DA0" w:rsidRPr="00BA6D35">
        <w:rPr>
          <w:sz w:val="21"/>
          <w:szCs w:val="21"/>
        </w:rPr>
        <w:t>Dílem je</w:t>
      </w:r>
      <w:r w:rsidR="00630DA0" w:rsidRPr="00A07971">
        <w:rPr>
          <w:sz w:val="21"/>
          <w:szCs w:val="21"/>
        </w:rPr>
        <w:t xml:space="preserve"> zhotovení takto definovaných částí díla: </w:t>
      </w:r>
    </w:p>
    <w:p w:rsidR="00630DA0" w:rsidRPr="007F3C9F" w:rsidRDefault="00630DA0" w:rsidP="007F3C9F">
      <w:pPr>
        <w:numPr>
          <w:ilvl w:val="2"/>
          <w:numId w:val="10"/>
        </w:numPr>
        <w:tabs>
          <w:tab w:val="left" w:pos="1080"/>
        </w:tabs>
        <w:ind w:hanging="1309"/>
        <w:jc w:val="both"/>
        <w:rPr>
          <w:bCs/>
          <w:iCs/>
          <w:smallCaps/>
          <w:spacing w:val="30"/>
          <w:sz w:val="21"/>
          <w:szCs w:val="21"/>
          <w:lang w:val="x-none"/>
        </w:rPr>
      </w:pPr>
      <w:r w:rsidRPr="007F3C9F">
        <w:rPr>
          <w:sz w:val="21"/>
          <w:szCs w:val="21"/>
        </w:rPr>
        <w:t>stavb</w:t>
      </w:r>
      <w:r w:rsidR="00CD2EDD" w:rsidRPr="007F3C9F">
        <w:rPr>
          <w:sz w:val="21"/>
          <w:szCs w:val="21"/>
        </w:rPr>
        <w:t>y</w:t>
      </w:r>
      <w:r w:rsidRPr="007F3C9F">
        <w:rPr>
          <w:sz w:val="21"/>
          <w:szCs w:val="21"/>
        </w:rPr>
        <w:t xml:space="preserve"> </w:t>
      </w:r>
      <w:r w:rsidR="008459C3" w:rsidRPr="007F3C9F">
        <w:rPr>
          <w:sz w:val="21"/>
          <w:szCs w:val="21"/>
        </w:rPr>
        <w:t>„</w:t>
      </w:r>
      <w:r w:rsidR="007F3C9F" w:rsidRPr="007F3C9F">
        <w:rPr>
          <w:bCs/>
          <w:iCs/>
          <w:smallCaps/>
          <w:spacing w:val="30"/>
          <w:sz w:val="21"/>
          <w:szCs w:val="21"/>
          <w:lang w:val="x-none"/>
        </w:rPr>
        <w:t xml:space="preserve">III/41417  </w:t>
      </w:r>
      <w:r w:rsidR="007F3C9F" w:rsidRPr="007F3C9F">
        <w:rPr>
          <w:bCs/>
          <w:iCs/>
          <w:spacing w:val="10"/>
          <w:sz w:val="21"/>
          <w:szCs w:val="21"/>
        </w:rPr>
        <w:t>Břeclav - Lednice, 2.stavba</w:t>
      </w:r>
      <w:r w:rsidR="008459C3" w:rsidRPr="007F3C9F">
        <w:rPr>
          <w:sz w:val="21"/>
          <w:szCs w:val="21"/>
        </w:rPr>
        <w:t>“</w:t>
      </w:r>
      <w:r w:rsidR="003E5AFF" w:rsidRPr="007F3C9F">
        <w:rPr>
          <w:sz w:val="21"/>
          <w:szCs w:val="21"/>
        </w:rPr>
        <w:t xml:space="preserve"> </w:t>
      </w:r>
      <w:r w:rsidRPr="007F3C9F">
        <w:rPr>
          <w:sz w:val="21"/>
          <w:szCs w:val="21"/>
        </w:rPr>
        <w:t>(dále jen „</w:t>
      </w:r>
      <w:r w:rsidR="00653C9A" w:rsidRPr="007F3C9F">
        <w:rPr>
          <w:sz w:val="21"/>
          <w:szCs w:val="21"/>
        </w:rPr>
        <w:t>dílo</w:t>
      </w:r>
      <w:r w:rsidRPr="007F3C9F">
        <w:rPr>
          <w:sz w:val="21"/>
          <w:szCs w:val="21"/>
        </w:rPr>
        <w:t>“);</w:t>
      </w:r>
    </w:p>
    <w:p w:rsidR="00630DA0" w:rsidRPr="00A07971" w:rsidRDefault="00893227" w:rsidP="00F54B3E">
      <w:pPr>
        <w:numPr>
          <w:ilvl w:val="2"/>
          <w:numId w:val="10"/>
        </w:numPr>
        <w:tabs>
          <w:tab w:val="left" w:pos="1080"/>
        </w:tabs>
        <w:ind w:left="1077"/>
        <w:jc w:val="both"/>
        <w:rPr>
          <w:sz w:val="21"/>
          <w:szCs w:val="21"/>
        </w:rPr>
      </w:pPr>
      <w:r w:rsidRPr="00A07971">
        <w:rPr>
          <w:sz w:val="21"/>
          <w:szCs w:val="21"/>
        </w:rPr>
        <w:t>geodetického zaměření stavby</w:t>
      </w:r>
      <w:r w:rsidR="00931FB5">
        <w:rPr>
          <w:sz w:val="21"/>
          <w:szCs w:val="21"/>
        </w:rPr>
        <w:t>.</w:t>
      </w:r>
    </w:p>
    <w:p w:rsidR="00630DA0" w:rsidRPr="00A07971" w:rsidRDefault="00BA6021" w:rsidP="00E83177">
      <w:pPr>
        <w:numPr>
          <w:ilvl w:val="6"/>
          <w:numId w:val="4"/>
        </w:numPr>
        <w:tabs>
          <w:tab w:val="left" w:pos="540"/>
        </w:tabs>
        <w:spacing w:before="120" w:after="120"/>
        <w:jc w:val="both"/>
        <w:rPr>
          <w:sz w:val="21"/>
          <w:szCs w:val="21"/>
        </w:rPr>
      </w:pPr>
      <w:r w:rsidRPr="00A07971">
        <w:rPr>
          <w:sz w:val="21"/>
          <w:szCs w:val="21"/>
        </w:rPr>
        <w:tab/>
      </w:r>
      <w:r w:rsidR="00630DA0" w:rsidRPr="00A07971">
        <w:rPr>
          <w:sz w:val="21"/>
          <w:szCs w:val="21"/>
        </w:rPr>
        <w:t>Zhotovitel prohlašuje, že má veškeré podklady nezbytné k řádnému provedení díla.</w:t>
      </w:r>
    </w:p>
    <w:p w:rsidR="00D1326D" w:rsidRPr="00A07971"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li způsobilé ke svému účelu použití. Dílo je provedeno včas, jsou-li všechny jeho části dle této smlouvy jako úplné a bezvadné a ve lhůtách touto smlouvou sjednaných předány objednateli.</w:t>
      </w:r>
    </w:p>
    <w:p w:rsidR="00A07971" w:rsidRPr="00A07971" w:rsidRDefault="00A07971" w:rsidP="00A07971">
      <w:pPr>
        <w:numPr>
          <w:ilvl w:val="6"/>
          <w:numId w:val="4"/>
        </w:numPr>
        <w:tabs>
          <w:tab w:val="clear" w:pos="360"/>
          <w:tab w:val="num" w:pos="540"/>
        </w:tabs>
        <w:spacing w:before="120" w:after="120"/>
        <w:ind w:left="540" w:hanging="540"/>
        <w:jc w:val="both"/>
        <w:rPr>
          <w:bCs/>
          <w:sz w:val="21"/>
          <w:szCs w:val="21"/>
        </w:rPr>
      </w:pPr>
      <w:r w:rsidRPr="00A07971">
        <w:rPr>
          <w:sz w:val="21"/>
          <w:szCs w:val="21"/>
        </w:rPr>
        <w:t xml:space="preserve">Místo plnění je určeno dokumentací jako prostor staveniště. Tam, kde to povaha plnění umožňuje, může být místem plnění i pracoviště objednatele: </w:t>
      </w:r>
      <w:r w:rsidR="00D25328">
        <w:rPr>
          <w:sz w:val="21"/>
          <w:szCs w:val="21"/>
        </w:rPr>
        <w:t>provoz</w:t>
      </w:r>
      <w:r w:rsidRPr="00A07971">
        <w:rPr>
          <w:sz w:val="21"/>
          <w:szCs w:val="21"/>
        </w:rPr>
        <w:t xml:space="preserve">ní úsek </w:t>
      </w:r>
      <w:r w:rsidR="007F3C9F" w:rsidRPr="00186805">
        <w:rPr>
          <w:sz w:val="21"/>
          <w:szCs w:val="21"/>
        </w:rPr>
        <w:t>oblasti Jih, Brněnská 3254, 695 01  Hodonín</w:t>
      </w:r>
      <w:r w:rsidRPr="00A07971">
        <w:rPr>
          <w:sz w:val="21"/>
          <w:szCs w:val="21"/>
        </w:rPr>
        <w:t>.</w:t>
      </w:r>
    </w:p>
    <w:p w:rsidR="00A564E1" w:rsidRPr="00A07971" w:rsidRDefault="00A564E1" w:rsidP="00A564E1">
      <w:pPr>
        <w:spacing w:before="120" w:after="120"/>
        <w:ind w:left="540"/>
        <w:jc w:val="both"/>
        <w:rPr>
          <w:sz w:val="21"/>
          <w:szCs w:val="21"/>
        </w:rPr>
      </w:pPr>
    </w:p>
    <w:p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Stavba</w:t>
      </w:r>
    </w:p>
    <w:p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rsidR="004C3928" w:rsidRPr="004C3928" w:rsidRDefault="00630DA0" w:rsidP="004C3928">
      <w:pPr>
        <w:pStyle w:val="Odstavecseseznamem"/>
        <w:numPr>
          <w:ilvl w:val="3"/>
          <w:numId w:val="9"/>
        </w:numPr>
        <w:tabs>
          <w:tab w:val="clear" w:pos="2880"/>
          <w:tab w:val="left" w:pos="539"/>
        </w:tabs>
        <w:ind w:left="567" w:hanging="567"/>
        <w:jc w:val="both"/>
        <w:rPr>
          <w:sz w:val="21"/>
          <w:szCs w:val="21"/>
        </w:rPr>
      </w:pPr>
      <w:r w:rsidRPr="00A07971">
        <w:rPr>
          <w:sz w:val="21"/>
          <w:szCs w:val="21"/>
        </w:rPr>
        <w:t xml:space="preserve">Předmětem stavby </w:t>
      </w:r>
      <w:r w:rsidR="00A224A0" w:rsidRPr="00A224A0">
        <w:rPr>
          <w:sz w:val="21"/>
          <w:szCs w:val="21"/>
        </w:rPr>
        <w:t xml:space="preserve">je </w:t>
      </w:r>
      <w:r w:rsidR="00E40D0B">
        <w:rPr>
          <w:sz w:val="21"/>
          <w:szCs w:val="21"/>
        </w:rPr>
        <w:t xml:space="preserve">oprava </w:t>
      </w:r>
      <w:r w:rsidR="004C3928" w:rsidRPr="004C3928">
        <w:rPr>
          <w:sz w:val="21"/>
          <w:szCs w:val="21"/>
        </w:rPr>
        <w:t xml:space="preserve"> silnice III/41417 v extravilánu mezi městem Břeclav a Lednice, na hrázi Mlýnského rybníka. Úsek začíná za autobusovým zálivem ve staničení km 4,213 a končí před levostrannou odstavnou plochou ve staničení km 4,686.    </w:t>
      </w:r>
    </w:p>
    <w:p w:rsidR="00246EA9" w:rsidRDefault="004C3928" w:rsidP="004C3928">
      <w:pPr>
        <w:pStyle w:val="Odstavecseseznamem"/>
        <w:tabs>
          <w:tab w:val="left" w:pos="539"/>
        </w:tabs>
        <w:ind w:left="567" w:hanging="567"/>
        <w:jc w:val="both"/>
        <w:rPr>
          <w:sz w:val="21"/>
          <w:szCs w:val="21"/>
        </w:rPr>
      </w:pPr>
      <w:r>
        <w:rPr>
          <w:sz w:val="21"/>
          <w:szCs w:val="21"/>
        </w:rPr>
        <w:t xml:space="preserve">           </w:t>
      </w:r>
      <w:r w:rsidRPr="004C3928">
        <w:rPr>
          <w:sz w:val="21"/>
          <w:szCs w:val="21"/>
        </w:rPr>
        <w:t xml:space="preserve">V rámci </w:t>
      </w:r>
      <w:r w:rsidR="00E40D0B">
        <w:rPr>
          <w:sz w:val="21"/>
          <w:szCs w:val="21"/>
        </w:rPr>
        <w:t xml:space="preserve">opravy </w:t>
      </w:r>
      <w:r w:rsidRPr="004C3928">
        <w:rPr>
          <w:sz w:val="21"/>
          <w:szCs w:val="21"/>
        </w:rPr>
        <w:t xml:space="preserve"> komunikac</w:t>
      </w:r>
      <w:r w:rsidR="00E40D0B">
        <w:rPr>
          <w:sz w:val="21"/>
          <w:szCs w:val="21"/>
        </w:rPr>
        <w:t>e</w:t>
      </w:r>
      <w:r w:rsidRPr="004C3928">
        <w:rPr>
          <w:sz w:val="21"/>
          <w:szCs w:val="21"/>
        </w:rPr>
        <w:t xml:space="preserve"> bude provedeno odfrézování, recyklace za studena na místě a položení tří asfaltových vrstev na spojovací postřiky. Součástí stavby je dále napojení sjezdů, zřízení nezpevněné krajnice, osazení svodidel, směrových sloupků a zřízení vodorovného dopravního značení. Na mostě bude provedena obnova krytovýc</w:t>
      </w:r>
      <w:r>
        <w:rPr>
          <w:sz w:val="21"/>
          <w:szCs w:val="21"/>
        </w:rPr>
        <w:t xml:space="preserve">h vrstev ve stávající niveletě. </w:t>
      </w:r>
      <w:r w:rsidRPr="004C3928">
        <w:rPr>
          <w:sz w:val="21"/>
          <w:szCs w:val="21"/>
        </w:rPr>
        <w:t>Celková délka údržby v rámci této zakázky je 0,473 km.</w:t>
      </w:r>
    </w:p>
    <w:p w:rsidR="004C3928" w:rsidRPr="004C3928" w:rsidRDefault="004C3928" w:rsidP="004C3928">
      <w:pPr>
        <w:pStyle w:val="Odstavecseseznamem"/>
        <w:tabs>
          <w:tab w:val="left" w:pos="539"/>
        </w:tabs>
        <w:ind w:left="567" w:hanging="567"/>
        <w:jc w:val="both"/>
        <w:rPr>
          <w:sz w:val="21"/>
          <w:szCs w:val="21"/>
        </w:rPr>
      </w:pPr>
    </w:p>
    <w:p w:rsidR="00630DA0" w:rsidRPr="00A07971"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rsidR="00630DA0" w:rsidRPr="004C3928" w:rsidRDefault="00630DA0" w:rsidP="00F54B3E">
      <w:pPr>
        <w:numPr>
          <w:ilvl w:val="2"/>
          <w:numId w:val="13"/>
        </w:numPr>
        <w:tabs>
          <w:tab w:val="left" w:pos="1080"/>
        </w:tabs>
        <w:ind w:left="1076"/>
        <w:jc w:val="both"/>
        <w:rPr>
          <w:sz w:val="21"/>
          <w:szCs w:val="21"/>
        </w:rPr>
      </w:pPr>
      <w:r w:rsidRPr="004C3928">
        <w:rPr>
          <w:sz w:val="21"/>
          <w:szCs w:val="21"/>
        </w:rPr>
        <w:t>soupis prací;</w:t>
      </w:r>
    </w:p>
    <w:p w:rsidR="00630DA0" w:rsidRPr="004C3928" w:rsidRDefault="004C3928" w:rsidP="004C3928">
      <w:pPr>
        <w:numPr>
          <w:ilvl w:val="2"/>
          <w:numId w:val="13"/>
        </w:numPr>
        <w:tabs>
          <w:tab w:val="left" w:pos="1080"/>
        </w:tabs>
        <w:ind w:left="1076"/>
        <w:jc w:val="both"/>
        <w:rPr>
          <w:sz w:val="21"/>
          <w:szCs w:val="21"/>
        </w:rPr>
      </w:pPr>
      <w:r w:rsidRPr="004C3928">
        <w:rPr>
          <w:sz w:val="21"/>
          <w:szCs w:val="21"/>
        </w:rPr>
        <w:t>projektová dokumentace pro provedení stavby: zpracovaná společností Viadesigne s.r.o., se sídlem Na Zahradách 16, 690 02 Břeclav, IČO: 27696880, v srpnu 2024 (dále jen „projektová dokumentace“);</w:t>
      </w:r>
    </w:p>
    <w:p w:rsidR="007B2890" w:rsidRPr="004C3928" w:rsidRDefault="007B2890" w:rsidP="00791CF6">
      <w:pPr>
        <w:numPr>
          <w:ilvl w:val="2"/>
          <w:numId w:val="13"/>
        </w:numPr>
        <w:tabs>
          <w:tab w:val="left" w:pos="1080"/>
        </w:tabs>
        <w:ind w:left="1076"/>
        <w:jc w:val="both"/>
        <w:rPr>
          <w:sz w:val="21"/>
          <w:szCs w:val="21"/>
        </w:rPr>
      </w:pPr>
      <w:r w:rsidRPr="004C3928">
        <w:rPr>
          <w:sz w:val="21"/>
          <w:szCs w:val="21"/>
        </w:rPr>
        <w:t>písemné pokyny objednatele;</w:t>
      </w:r>
    </w:p>
    <w:p w:rsidR="00630DA0" w:rsidRPr="00A07971" w:rsidRDefault="00630DA0" w:rsidP="00F54B3E">
      <w:pPr>
        <w:numPr>
          <w:ilvl w:val="2"/>
          <w:numId w:val="13"/>
        </w:numPr>
        <w:tabs>
          <w:tab w:val="left" w:pos="1080"/>
        </w:tabs>
        <w:ind w:left="1077"/>
        <w:jc w:val="both"/>
        <w:rPr>
          <w:sz w:val="21"/>
          <w:szCs w:val="21"/>
        </w:rPr>
      </w:pPr>
      <w:r w:rsidRPr="00A07971">
        <w:rPr>
          <w:sz w:val="21"/>
          <w:szCs w:val="21"/>
        </w:rPr>
        <w:t>technické normy vztahující se k materiálům a činnostem prováděných na základě této smlouvy;</w:t>
      </w:r>
    </w:p>
    <w:p w:rsidR="00630DA0" w:rsidRPr="00A07971" w:rsidRDefault="00630DA0" w:rsidP="00F54B3E">
      <w:pPr>
        <w:numPr>
          <w:ilvl w:val="2"/>
          <w:numId w:val="13"/>
        </w:numPr>
        <w:tabs>
          <w:tab w:val="left" w:pos="1080"/>
        </w:tabs>
        <w:spacing w:after="120"/>
        <w:ind w:left="1077" w:hanging="181"/>
        <w:jc w:val="both"/>
        <w:rPr>
          <w:sz w:val="21"/>
          <w:szCs w:val="21"/>
        </w:rPr>
      </w:pPr>
      <w:r w:rsidRPr="00A07971">
        <w:rPr>
          <w:sz w:val="21"/>
          <w:szCs w:val="21"/>
        </w:rPr>
        <w:lastRenderedPageBreak/>
        <w:t>technické kvalitativní podmínky staveb pozemních komunikací, vydané Ministerstvem dopravy ve znění účinném ke dni uzavření smlouvy</w:t>
      </w:r>
      <w:r w:rsidR="009E254C" w:rsidRPr="00A07971">
        <w:rPr>
          <w:sz w:val="21"/>
          <w:szCs w:val="21"/>
        </w:rPr>
        <w:t xml:space="preserve"> (uveřejně</w:t>
      </w:r>
      <w:r w:rsidR="00653C9A" w:rsidRPr="00A07971">
        <w:rPr>
          <w:sz w:val="21"/>
          <w:szCs w:val="21"/>
        </w:rPr>
        <w:t>no</w:t>
      </w:r>
      <w:r w:rsidR="009E254C" w:rsidRPr="00A07971">
        <w:rPr>
          <w:sz w:val="21"/>
          <w:szCs w:val="21"/>
        </w:rPr>
        <w:t xml:space="preserve"> www.pjpk.rsd.cz).</w:t>
      </w:r>
    </w:p>
    <w:p w:rsidR="00630DA0" w:rsidRPr="00A07971"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Objednatel poskytuje zhotoviteli právo</w:t>
      </w:r>
      <w:r w:rsidR="00413594">
        <w:rPr>
          <w:sz w:val="21"/>
          <w:szCs w:val="21"/>
        </w:rPr>
        <w:t xml:space="preserve"> d</w:t>
      </w:r>
      <w:r w:rsidRPr="00A07971">
        <w:rPr>
          <w:sz w:val="21"/>
          <w:szCs w:val="21"/>
        </w:rPr>
        <w:t>okumentaci jako dílo užít, a to výhradně k účelu provádění díla dle této smlouvy.</w:t>
      </w:r>
    </w:p>
    <w:p w:rsidR="00630DA0" w:rsidRPr="00A07971"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Zhotovitel prohlašuje, že je seznámen s technickými normami a technickými podmínkami vztahujícími se k předmětu díla.</w:t>
      </w:r>
    </w:p>
    <w:p w:rsidR="005C24AA" w:rsidRPr="00A07971" w:rsidRDefault="005C24AA" w:rsidP="00CD2EDD">
      <w:pPr>
        <w:spacing w:before="120" w:after="120"/>
        <w:jc w:val="both"/>
        <w:rPr>
          <w:sz w:val="21"/>
          <w:szCs w:val="21"/>
        </w:rPr>
      </w:pPr>
    </w:p>
    <w:p w:rsidR="00893227"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Geodetické zaměření stavby </w:t>
      </w:r>
    </w:p>
    <w:p w:rsidR="00E40D0B" w:rsidRDefault="00E40D0B" w:rsidP="00E40D0B">
      <w:pPr>
        <w:numPr>
          <w:ilvl w:val="0"/>
          <w:numId w:val="31"/>
        </w:numPr>
        <w:spacing w:before="120" w:after="120"/>
        <w:ind w:left="567" w:hanging="567"/>
        <w:jc w:val="both"/>
        <w:rPr>
          <w:sz w:val="21"/>
          <w:szCs w:val="21"/>
        </w:rPr>
      </w:pPr>
      <w:r w:rsidRPr="0076041B">
        <w:rPr>
          <w:sz w:val="21"/>
          <w:szCs w:val="21"/>
        </w:rPr>
        <w:t xml:space="preserve">Geodeticky bude zaměřeno skutečné provedení stavby </w:t>
      </w:r>
      <w:r>
        <w:rPr>
          <w:sz w:val="21"/>
          <w:szCs w:val="21"/>
        </w:rPr>
        <w:t xml:space="preserve">za účelem kontroly rozsahu provedených prací. </w:t>
      </w:r>
    </w:p>
    <w:p w:rsidR="00E40D0B" w:rsidRPr="00EE410C" w:rsidRDefault="00E40D0B" w:rsidP="00EE410C">
      <w:pPr>
        <w:numPr>
          <w:ilvl w:val="0"/>
          <w:numId w:val="31"/>
        </w:numPr>
        <w:spacing w:before="120" w:after="120"/>
        <w:ind w:left="567" w:hanging="567"/>
        <w:jc w:val="both"/>
        <w:rPr>
          <w:sz w:val="21"/>
          <w:szCs w:val="21"/>
        </w:rPr>
      </w:pPr>
      <w:r w:rsidRPr="00EE410C">
        <w:rPr>
          <w:sz w:val="21"/>
          <w:szCs w:val="21"/>
        </w:rPr>
        <w:t xml:space="preserve">Výsledek geodetického zaměření stavby bude předán nejpozději při dokončení stavby, a to 1 x v listinné podobě a elektronicky (mailem na adresu správce stavby nebo na nosiči USB flash disk). </w:t>
      </w:r>
    </w:p>
    <w:p w:rsidR="00E40D0B" w:rsidRPr="00A07971" w:rsidRDefault="00E40D0B" w:rsidP="00E40D0B">
      <w:pPr>
        <w:numPr>
          <w:ilvl w:val="0"/>
          <w:numId w:val="31"/>
        </w:numPr>
        <w:spacing w:before="120" w:after="120"/>
        <w:ind w:left="567" w:hanging="567"/>
        <w:jc w:val="both"/>
        <w:rPr>
          <w:sz w:val="21"/>
          <w:szCs w:val="21"/>
        </w:rPr>
      </w:pPr>
      <w:r w:rsidRPr="00A07971">
        <w:rPr>
          <w:sz w:val="21"/>
          <w:szCs w:val="21"/>
        </w:rPr>
        <w:t xml:space="preserve">Zhotovitel poskytuje objednateli výhradní a neomezenou licenci ke hmotně zachycenému výsledku geodetického zaměření stavby. Objednatel je oprávněn uzavřít podlicenční smlouvu. Objednatel není povinen licenci využít. Zhotovitel prohlašuje, že je oprávněn licenci v daném rozsahu udělit. </w:t>
      </w:r>
    </w:p>
    <w:p w:rsidR="004663CB" w:rsidRPr="00A07971" w:rsidRDefault="004663CB" w:rsidP="004663CB">
      <w:pPr>
        <w:pStyle w:val="Odstavecseseznamem"/>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Lhůty plnění </w:t>
      </w:r>
    </w:p>
    <w:p w:rsidR="00127F87" w:rsidRPr="00A07971" w:rsidRDefault="00127F87" w:rsidP="00BD7A32">
      <w:pPr>
        <w:numPr>
          <w:ilvl w:val="0"/>
          <w:numId w:val="1"/>
        </w:numPr>
        <w:tabs>
          <w:tab w:val="clear" w:pos="720"/>
          <w:tab w:val="num" w:pos="539"/>
        </w:tabs>
        <w:spacing w:before="120" w:after="120"/>
        <w:ind w:left="539" w:hanging="539"/>
        <w:jc w:val="both"/>
        <w:rPr>
          <w:sz w:val="21"/>
          <w:szCs w:val="21"/>
        </w:rPr>
      </w:pPr>
      <w:r w:rsidRPr="00A07971">
        <w:rPr>
          <w:sz w:val="21"/>
          <w:szCs w:val="21"/>
        </w:rPr>
        <w:t>Smluvní strany se dohodly na následujících lhůtách plnění této smlouvy:</w:t>
      </w:r>
    </w:p>
    <w:p w:rsidR="00A00EEB" w:rsidRPr="004C3928" w:rsidRDefault="00CD2EDD" w:rsidP="009021EF">
      <w:pPr>
        <w:tabs>
          <w:tab w:val="num" w:pos="540"/>
        </w:tabs>
        <w:spacing w:before="120" w:after="120"/>
        <w:ind w:left="5670" w:hanging="5670"/>
        <w:rPr>
          <w:sz w:val="21"/>
          <w:szCs w:val="21"/>
        </w:rPr>
      </w:pPr>
      <w:r w:rsidRPr="00A07971">
        <w:rPr>
          <w:sz w:val="21"/>
          <w:szCs w:val="21"/>
        </w:rPr>
        <w:tab/>
      </w:r>
      <w:r w:rsidR="009021EF">
        <w:rPr>
          <w:sz w:val="21"/>
          <w:szCs w:val="21"/>
        </w:rPr>
        <w:t xml:space="preserve"> </w:t>
      </w:r>
      <w:r w:rsidR="003572CE">
        <w:rPr>
          <w:sz w:val="21"/>
          <w:szCs w:val="21"/>
        </w:rPr>
        <w:t xml:space="preserve"> </w:t>
      </w:r>
      <w:r w:rsidR="009021EF">
        <w:rPr>
          <w:sz w:val="21"/>
          <w:szCs w:val="21"/>
        </w:rPr>
        <w:t xml:space="preserve"> </w:t>
      </w:r>
      <w:r w:rsidR="00A00EEB" w:rsidRPr="004C3928">
        <w:rPr>
          <w:sz w:val="21"/>
          <w:szCs w:val="21"/>
        </w:rPr>
        <w:t>P</w:t>
      </w:r>
      <w:r w:rsidR="009021EF" w:rsidRPr="004C3928">
        <w:rPr>
          <w:sz w:val="21"/>
          <w:szCs w:val="21"/>
        </w:rPr>
        <w:t>ředání a převzetí staveniště</w:t>
      </w:r>
      <w:r w:rsidR="009021EF" w:rsidRPr="004C3928">
        <w:rPr>
          <w:sz w:val="21"/>
          <w:szCs w:val="21"/>
        </w:rPr>
        <w:tab/>
      </w:r>
      <w:r w:rsidR="003572CE" w:rsidRPr="004C3928">
        <w:rPr>
          <w:sz w:val="21"/>
          <w:szCs w:val="21"/>
        </w:rPr>
        <w:t xml:space="preserve"> </w:t>
      </w:r>
      <w:r w:rsidR="009021EF" w:rsidRPr="004C3928">
        <w:rPr>
          <w:sz w:val="21"/>
          <w:szCs w:val="21"/>
        </w:rPr>
        <w:t>do 15 dnů od účinnosti smlouv</w:t>
      </w:r>
      <w:r w:rsidR="000A71D1" w:rsidRPr="004C3928">
        <w:rPr>
          <w:sz w:val="21"/>
          <w:szCs w:val="21"/>
        </w:rPr>
        <w:t xml:space="preserve">y </w:t>
      </w:r>
    </w:p>
    <w:p w:rsidR="00A44DAA" w:rsidRPr="004C3928" w:rsidRDefault="00A44DAA" w:rsidP="00A44DAA">
      <w:pPr>
        <w:spacing w:before="120" w:after="120"/>
        <w:ind w:left="539"/>
        <w:jc w:val="both"/>
        <w:rPr>
          <w:sz w:val="21"/>
          <w:szCs w:val="21"/>
        </w:rPr>
      </w:pPr>
      <w:r w:rsidRPr="004C3928">
        <w:rPr>
          <w:sz w:val="21"/>
          <w:szCs w:val="21"/>
        </w:rPr>
        <w:t xml:space="preserve">   Zahájení stavebních prací                                                  </w:t>
      </w:r>
      <w:r w:rsidR="003572CE" w:rsidRPr="004C3928">
        <w:rPr>
          <w:sz w:val="21"/>
          <w:szCs w:val="21"/>
        </w:rPr>
        <w:t xml:space="preserve"> </w:t>
      </w:r>
      <w:r w:rsidR="004C3928">
        <w:rPr>
          <w:sz w:val="21"/>
          <w:szCs w:val="21"/>
        </w:rPr>
        <w:t xml:space="preserve">   </w:t>
      </w:r>
      <w:r w:rsidRPr="004C3928">
        <w:rPr>
          <w:sz w:val="21"/>
          <w:szCs w:val="21"/>
        </w:rPr>
        <w:t xml:space="preserve">do </w:t>
      </w:r>
      <w:r w:rsidR="0035694C" w:rsidRPr="004C3928">
        <w:rPr>
          <w:sz w:val="21"/>
          <w:szCs w:val="21"/>
        </w:rPr>
        <w:t>15</w:t>
      </w:r>
      <w:r w:rsidRPr="004C3928">
        <w:rPr>
          <w:sz w:val="21"/>
          <w:szCs w:val="21"/>
        </w:rPr>
        <w:t xml:space="preserve"> dnů od předání a převzetí staveniště</w:t>
      </w:r>
    </w:p>
    <w:p w:rsidR="004C3928" w:rsidRPr="004C3928" w:rsidRDefault="004C3928" w:rsidP="004C3928">
      <w:pPr>
        <w:spacing w:before="120" w:after="120"/>
        <w:ind w:firstLine="708"/>
        <w:rPr>
          <w:sz w:val="21"/>
          <w:szCs w:val="21"/>
        </w:rPr>
      </w:pPr>
      <w:r w:rsidRPr="004C3928">
        <w:rPr>
          <w:sz w:val="21"/>
          <w:szCs w:val="21"/>
        </w:rPr>
        <w:t xml:space="preserve">Dokončení a předání stavby                                                  do </w:t>
      </w:r>
      <w:r>
        <w:rPr>
          <w:sz w:val="21"/>
          <w:szCs w:val="21"/>
        </w:rPr>
        <w:t>60</w:t>
      </w:r>
      <w:r w:rsidRPr="004C3928">
        <w:rPr>
          <w:sz w:val="21"/>
          <w:szCs w:val="21"/>
        </w:rPr>
        <w:t xml:space="preserve"> dnů od předání a převzetí staveniště</w:t>
      </w:r>
    </w:p>
    <w:p w:rsidR="00A00EEB" w:rsidRPr="00A07971" w:rsidRDefault="00A00EEB" w:rsidP="00A00EEB">
      <w:pPr>
        <w:spacing w:before="120" w:after="120"/>
        <w:ind w:left="539" w:firstLine="169"/>
        <w:jc w:val="both"/>
        <w:rPr>
          <w:b/>
          <w:sz w:val="21"/>
          <w:szCs w:val="21"/>
        </w:rPr>
      </w:pPr>
      <w:r w:rsidRPr="004C3928">
        <w:rPr>
          <w:sz w:val="21"/>
          <w:szCs w:val="21"/>
        </w:rPr>
        <w:t>Předání a převzetí díla</w:t>
      </w:r>
      <w:r w:rsidR="000A71D1" w:rsidRPr="004C3928">
        <w:rPr>
          <w:sz w:val="21"/>
          <w:szCs w:val="21"/>
        </w:rPr>
        <w:t xml:space="preserve"> </w:t>
      </w:r>
      <w:r w:rsidRPr="004C3928">
        <w:rPr>
          <w:sz w:val="21"/>
          <w:szCs w:val="21"/>
        </w:rPr>
        <w:t xml:space="preserve"> </w:t>
      </w:r>
      <w:r w:rsidR="004C3928">
        <w:rPr>
          <w:sz w:val="21"/>
          <w:szCs w:val="21"/>
        </w:rPr>
        <w:t xml:space="preserve">     </w:t>
      </w:r>
      <w:r w:rsidRPr="004C3928">
        <w:rPr>
          <w:sz w:val="21"/>
          <w:szCs w:val="21"/>
        </w:rPr>
        <w:t xml:space="preserve">          </w:t>
      </w:r>
      <w:r w:rsidR="00EE410C">
        <w:rPr>
          <w:sz w:val="21"/>
          <w:szCs w:val="21"/>
        </w:rPr>
        <w:t xml:space="preserve">                                     </w:t>
      </w:r>
      <w:r w:rsidRPr="004C3928">
        <w:rPr>
          <w:sz w:val="21"/>
          <w:szCs w:val="21"/>
        </w:rPr>
        <w:t xml:space="preserve">    </w:t>
      </w:r>
      <w:r w:rsidR="00E078AA" w:rsidRPr="004C3928">
        <w:rPr>
          <w:sz w:val="21"/>
          <w:szCs w:val="21"/>
        </w:rPr>
        <w:t xml:space="preserve"> </w:t>
      </w:r>
      <w:r w:rsidRPr="004C3928">
        <w:rPr>
          <w:sz w:val="21"/>
          <w:szCs w:val="21"/>
        </w:rPr>
        <w:t>do 30 dnů od dokončení a předání stavby</w:t>
      </w:r>
    </w:p>
    <w:p w:rsidR="00BE7FA0" w:rsidRDefault="00BE7FA0" w:rsidP="00A00EEB">
      <w:pPr>
        <w:spacing w:before="120" w:after="120"/>
        <w:ind w:firstLine="708"/>
        <w:rPr>
          <w:sz w:val="21"/>
          <w:szCs w:val="21"/>
        </w:rPr>
      </w:pPr>
      <w:r w:rsidRPr="00A07971">
        <w:rPr>
          <w:sz w:val="21"/>
          <w:szCs w:val="21"/>
        </w:rPr>
        <w:t>Dřívější plnění je možné</w:t>
      </w:r>
    </w:p>
    <w:p w:rsidR="00272F31" w:rsidRDefault="00272F31" w:rsidP="00272F31">
      <w:pPr>
        <w:numPr>
          <w:ilvl w:val="0"/>
          <w:numId w:val="1"/>
        </w:numPr>
        <w:tabs>
          <w:tab w:val="clear" w:pos="720"/>
          <w:tab w:val="num" w:pos="539"/>
        </w:tabs>
        <w:spacing w:before="120" w:after="120"/>
        <w:ind w:left="539" w:hanging="539"/>
        <w:jc w:val="both"/>
        <w:rPr>
          <w:sz w:val="21"/>
          <w:szCs w:val="21"/>
        </w:rPr>
      </w:pPr>
      <w:r w:rsidRPr="006D6369">
        <w:rPr>
          <w:sz w:val="21"/>
          <w:szCs w:val="21"/>
        </w:rPr>
        <w:t>Objednatel předá a zhotovitel je povinen převzít prostor staveniště na základě písemného protokolu.  Zhotovitel je povinen po předání a převzetí staveniště zahájit stavební práce tak, aby byly dodrženy termíny plnění dle odst. 1 tohoto článku.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rsidR="007F4F94" w:rsidRPr="007F4F94" w:rsidRDefault="007F4F94" w:rsidP="007F4F94">
      <w:pPr>
        <w:numPr>
          <w:ilvl w:val="0"/>
          <w:numId w:val="1"/>
        </w:numPr>
        <w:tabs>
          <w:tab w:val="clear" w:pos="720"/>
          <w:tab w:val="num" w:pos="539"/>
        </w:tabs>
        <w:spacing w:before="120" w:after="120"/>
        <w:ind w:left="539" w:hanging="539"/>
        <w:jc w:val="both"/>
        <w:rPr>
          <w:sz w:val="21"/>
          <w:szCs w:val="21"/>
        </w:rPr>
      </w:pPr>
      <w:r w:rsidRPr="007F4F94">
        <w:rPr>
          <w:sz w:val="21"/>
          <w:szCs w:val="21"/>
        </w:rPr>
        <w:t xml:space="preserve">Při předání prostoru staveniště je zhotovitel povinen předat objednateli: </w:t>
      </w:r>
    </w:p>
    <w:p w:rsidR="007F4F94" w:rsidRPr="007F4F94" w:rsidRDefault="007F4F94" w:rsidP="007F4F94">
      <w:pPr>
        <w:numPr>
          <w:ilvl w:val="2"/>
          <w:numId w:val="1"/>
        </w:numPr>
        <w:tabs>
          <w:tab w:val="clear" w:pos="1031"/>
          <w:tab w:val="left" w:pos="993"/>
          <w:tab w:val="num" w:pos="1276"/>
        </w:tabs>
        <w:suppressAutoHyphens/>
        <w:ind w:left="2160" w:hanging="1026"/>
        <w:jc w:val="both"/>
        <w:rPr>
          <w:sz w:val="21"/>
          <w:szCs w:val="21"/>
        </w:rPr>
      </w:pPr>
      <w:r w:rsidRPr="007F4F94">
        <w:rPr>
          <w:sz w:val="21"/>
          <w:szCs w:val="21"/>
        </w:rPr>
        <w:t>návrh technologického postupu prací.</w:t>
      </w:r>
    </w:p>
    <w:p w:rsidR="007044C4"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r w:rsidR="00A038EE" w:rsidRPr="00A07971">
        <w:rPr>
          <w:sz w:val="21"/>
          <w:szCs w:val="21"/>
        </w:rPr>
        <w:t xml:space="preserve"> </w:t>
      </w:r>
    </w:p>
    <w:p w:rsidR="00766640" w:rsidRPr="00A07971" w:rsidRDefault="00766640"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Při předání a převzetí díla</w:t>
      </w:r>
      <w:r w:rsidR="006C4BB6" w:rsidRPr="00A07971">
        <w:rPr>
          <w:sz w:val="21"/>
          <w:szCs w:val="21"/>
        </w:rPr>
        <w:t xml:space="preserve"> </w:t>
      </w:r>
      <w:r w:rsidRPr="00A07971">
        <w:rPr>
          <w:sz w:val="21"/>
          <w:szCs w:val="21"/>
        </w:rPr>
        <w:t>budou předány výhradně:</w:t>
      </w:r>
      <w:r w:rsidR="00C825A1" w:rsidRPr="00A07971">
        <w:rPr>
          <w:color w:val="FF0000"/>
          <w:sz w:val="21"/>
          <w:szCs w:val="21"/>
        </w:rPr>
        <w:t xml:space="preserve"> </w:t>
      </w:r>
    </w:p>
    <w:p w:rsidR="00DC6476" w:rsidRPr="00A07971" w:rsidRDefault="00766640" w:rsidP="000A10C2">
      <w:pPr>
        <w:numPr>
          <w:ilvl w:val="2"/>
          <w:numId w:val="32"/>
        </w:numPr>
        <w:tabs>
          <w:tab w:val="clear" w:pos="2160"/>
          <w:tab w:val="num" w:pos="993"/>
        </w:tabs>
        <w:ind w:left="993" w:hanging="142"/>
        <w:jc w:val="both"/>
        <w:rPr>
          <w:sz w:val="21"/>
          <w:szCs w:val="21"/>
        </w:rPr>
      </w:pPr>
      <w:r w:rsidRPr="00A07971">
        <w:rPr>
          <w:sz w:val="21"/>
          <w:szCs w:val="21"/>
        </w:rPr>
        <w:t>práce a dodávky k odstranění případných zjevných drobných vad stavby nebránících užívání stavby k jejímu účelu</w:t>
      </w:r>
    </w:p>
    <w:p w:rsidR="00C825A1" w:rsidRPr="00A07971" w:rsidRDefault="00766640" w:rsidP="00103A0B">
      <w:pPr>
        <w:numPr>
          <w:ilvl w:val="2"/>
          <w:numId w:val="32"/>
        </w:numPr>
        <w:tabs>
          <w:tab w:val="clear" w:pos="2160"/>
          <w:tab w:val="num" w:pos="993"/>
        </w:tabs>
        <w:ind w:left="993" w:hanging="142"/>
        <w:jc w:val="both"/>
        <w:rPr>
          <w:sz w:val="21"/>
          <w:szCs w:val="21"/>
        </w:rPr>
      </w:pPr>
      <w:r w:rsidRPr="00A07971">
        <w:rPr>
          <w:sz w:val="21"/>
          <w:szCs w:val="21"/>
        </w:rPr>
        <w:t>vyčištěné prostory staveniště</w:t>
      </w:r>
      <w:r w:rsidR="00E40D0B">
        <w:rPr>
          <w:sz w:val="21"/>
          <w:szCs w:val="21"/>
        </w:rPr>
        <w:t>.</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Předání a převzet</w:t>
      </w:r>
      <w:r w:rsidR="00762AE5" w:rsidRPr="00A07971">
        <w:rPr>
          <w:sz w:val="21"/>
          <w:szCs w:val="21"/>
        </w:rPr>
        <w:t xml:space="preserve">í díla </w:t>
      </w:r>
      <w:r w:rsidRPr="00A07971">
        <w:rPr>
          <w:sz w:val="21"/>
          <w:szCs w:val="21"/>
        </w:rPr>
        <w:t>nemůže být ukončeno, dokud nebude zjištěno, že je celé</w:t>
      </w:r>
      <w:r w:rsidR="00762AE5" w:rsidRPr="00A07971">
        <w:rPr>
          <w:sz w:val="21"/>
          <w:szCs w:val="21"/>
        </w:rPr>
        <w:t xml:space="preserve"> dílo</w:t>
      </w:r>
      <w:r w:rsidR="00B34454" w:rsidRPr="00A07971">
        <w:rPr>
          <w:sz w:val="21"/>
          <w:szCs w:val="21"/>
        </w:rPr>
        <w:t xml:space="preserve"> </w:t>
      </w:r>
      <w:r w:rsidRPr="00A07971">
        <w:rPr>
          <w:sz w:val="21"/>
          <w:szCs w:val="21"/>
        </w:rPr>
        <w:t>dle této smlouvy řádně předáno.</w:t>
      </w:r>
      <w:r w:rsidR="006D0E40" w:rsidRPr="00A07971">
        <w:rPr>
          <w:sz w:val="21"/>
          <w:szCs w:val="21"/>
        </w:rPr>
        <w:t xml:space="preserve"> </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Předání a převzetí prosto</w:t>
      </w:r>
      <w:r w:rsidR="00762AE5" w:rsidRPr="00A07971">
        <w:rPr>
          <w:sz w:val="21"/>
          <w:szCs w:val="21"/>
        </w:rPr>
        <w:t>ru staveniště, dokončené stavby</w:t>
      </w:r>
      <w:r w:rsidR="00EC6C40" w:rsidRPr="00A07971">
        <w:rPr>
          <w:sz w:val="21"/>
          <w:szCs w:val="21"/>
        </w:rPr>
        <w:t xml:space="preserve"> a</w:t>
      </w:r>
      <w:r w:rsidR="00B34454" w:rsidRPr="00A07971">
        <w:rPr>
          <w:sz w:val="21"/>
          <w:szCs w:val="21"/>
        </w:rPr>
        <w:t xml:space="preserve"> díla </w:t>
      </w:r>
      <w:r w:rsidRPr="00A07971">
        <w:rPr>
          <w:sz w:val="21"/>
          <w:szCs w:val="21"/>
        </w:rPr>
        <w:t>probíhá jako řízení, jehož předmětem je zjištění skutečného stavu v prosto</w:t>
      </w:r>
      <w:r w:rsidR="00762AE5" w:rsidRPr="00A07971">
        <w:rPr>
          <w:sz w:val="21"/>
          <w:szCs w:val="21"/>
        </w:rPr>
        <w:t>ru staveniště, dokončené stavby</w:t>
      </w:r>
      <w:r w:rsidR="00EC6C40" w:rsidRPr="00A07971">
        <w:rPr>
          <w:sz w:val="21"/>
          <w:szCs w:val="21"/>
        </w:rPr>
        <w:t xml:space="preserve"> či</w:t>
      </w:r>
      <w:r w:rsidR="00186B32" w:rsidRPr="00A07971">
        <w:rPr>
          <w:sz w:val="21"/>
          <w:szCs w:val="21"/>
        </w:rPr>
        <w:t xml:space="preserve"> díla</w:t>
      </w:r>
      <w:r w:rsidRPr="00A07971">
        <w:rPr>
          <w:sz w:val="21"/>
          <w:szCs w:val="21"/>
        </w:rPr>
        <w:t>.</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Objednatel vyzve zhotovitele k předání a převzetí staveniště písemně, alespoň 5 pracovních dní předem. Zhotovitel vyzve objednat</w:t>
      </w:r>
      <w:r w:rsidR="00762AE5" w:rsidRPr="00A07971">
        <w:rPr>
          <w:sz w:val="21"/>
          <w:szCs w:val="21"/>
        </w:rPr>
        <w:t>ele k převzetí dokončené stavby</w:t>
      </w:r>
      <w:r w:rsidR="00EC6C40" w:rsidRPr="00A07971">
        <w:rPr>
          <w:sz w:val="21"/>
          <w:szCs w:val="21"/>
        </w:rPr>
        <w:t xml:space="preserve"> a</w:t>
      </w:r>
      <w:r w:rsidR="00AF6B7E" w:rsidRPr="00A07971">
        <w:rPr>
          <w:sz w:val="21"/>
          <w:szCs w:val="21"/>
        </w:rPr>
        <w:t xml:space="preserve"> </w:t>
      </w:r>
      <w:r w:rsidR="00762AE5" w:rsidRPr="00A07971">
        <w:rPr>
          <w:sz w:val="21"/>
          <w:szCs w:val="21"/>
        </w:rPr>
        <w:t>díla</w:t>
      </w:r>
      <w:r w:rsidR="00800F0D" w:rsidRPr="00A07971">
        <w:rPr>
          <w:sz w:val="21"/>
          <w:szCs w:val="21"/>
        </w:rPr>
        <w:t xml:space="preserve"> </w:t>
      </w:r>
      <w:r w:rsidRPr="00A07971">
        <w:rPr>
          <w:sz w:val="21"/>
          <w:szCs w:val="21"/>
        </w:rPr>
        <w:t xml:space="preserve">písemně, alespoň 5 pracovních dní předem. </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A07971">
        <w:rPr>
          <w:sz w:val="21"/>
          <w:szCs w:val="21"/>
        </w:rPr>
        <w:t>ožné obstarat před dokončením a </w:t>
      </w:r>
      <w:r w:rsidRPr="00A07971">
        <w:rPr>
          <w:sz w:val="21"/>
          <w:szCs w:val="21"/>
        </w:rPr>
        <w:t xml:space="preserve">předáním stavby, předá zhotovitel objednateli bezodkladně poté, co je obstará. </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lastRenderedPageBreak/>
        <w:t>O předání</w:t>
      </w:r>
      <w:r w:rsidR="00762AE5" w:rsidRPr="00A07971">
        <w:rPr>
          <w:sz w:val="21"/>
          <w:szCs w:val="21"/>
        </w:rPr>
        <w:t xml:space="preserve"> a převzetí prostoru staveniště, dokončené stavby</w:t>
      </w:r>
      <w:r w:rsidR="00EC6C40" w:rsidRPr="00A07971">
        <w:rPr>
          <w:sz w:val="21"/>
          <w:szCs w:val="21"/>
        </w:rPr>
        <w:t xml:space="preserve"> a díla</w:t>
      </w:r>
      <w:r w:rsidR="00880A04" w:rsidRPr="00A07971">
        <w:rPr>
          <w:sz w:val="21"/>
          <w:szCs w:val="21"/>
        </w:rPr>
        <w:t xml:space="preserve">, </w:t>
      </w:r>
      <w:r w:rsidRPr="00A07971">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rsidR="00466C95" w:rsidRDefault="00732616" w:rsidP="00466C95">
      <w:pPr>
        <w:numPr>
          <w:ilvl w:val="0"/>
          <w:numId w:val="1"/>
        </w:numPr>
        <w:tabs>
          <w:tab w:val="clear" w:pos="720"/>
          <w:tab w:val="num" w:pos="539"/>
        </w:tabs>
        <w:spacing w:before="120" w:after="120"/>
        <w:ind w:left="539" w:hanging="539"/>
        <w:jc w:val="both"/>
        <w:rPr>
          <w:sz w:val="21"/>
          <w:szCs w:val="21"/>
        </w:rPr>
      </w:pPr>
      <w:r w:rsidRPr="00732616">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díla.</w:t>
      </w:r>
    </w:p>
    <w:p w:rsidR="00F60CBC" w:rsidRPr="00A07971" w:rsidRDefault="00F60CBC" w:rsidP="00C13E27">
      <w:pPr>
        <w:spacing w:before="120" w:after="12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Cena díla</w:t>
      </w:r>
    </w:p>
    <w:p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A07971" w:rsidTr="00127F87">
        <w:trPr>
          <w:trHeight w:val="52"/>
        </w:trPr>
        <w:tc>
          <w:tcPr>
            <w:tcW w:w="6658" w:type="dxa"/>
          </w:tcPr>
          <w:p w:rsidR="00127F87" w:rsidRPr="00A07971" w:rsidRDefault="00127F87" w:rsidP="00127F87">
            <w:pPr>
              <w:tabs>
                <w:tab w:val="num" w:pos="540"/>
              </w:tabs>
              <w:spacing w:before="120" w:after="120"/>
              <w:ind w:left="540" w:hanging="540"/>
              <w:rPr>
                <w:b/>
                <w:smallCaps/>
                <w:spacing w:val="20"/>
                <w:sz w:val="21"/>
                <w:szCs w:val="21"/>
              </w:rPr>
            </w:pPr>
            <w:r w:rsidRPr="00A07971">
              <w:rPr>
                <w:b/>
                <w:smallCaps/>
                <w:spacing w:val="20"/>
                <w:sz w:val="21"/>
                <w:szCs w:val="21"/>
              </w:rPr>
              <w:t>Cena díla bez DPH</w:t>
            </w:r>
          </w:p>
        </w:tc>
        <w:tc>
          <w:tcPr>
            <w:tcW w:w="3240" w:type="dxa"/>
          </w:tcPr>
          <w:p w:rsidR="00127F87" w:rsidRPr="00A07971" w:rsidRDefault="00127F87" w:rsidP="00BE3C8F">
            <w:pPr>
              <w:tabs>
                <w:tab w:val="num" w:pos="540"/>
              </w:tabs>
              <w:spacing w:before="120" w:after="120"/>
              <w:ind w:left="540" w:hanging="540"/>
              <w:jc w:val="right"/>
              <w:rPr>
                <w:b/>
                <w:smallCaps/>
                <w:spacing w:val="20"/>
                <w:sz w:val="21"/>
                <w:szCs w:val="21"/>
              </w:rPr>
            </w:pPr>
            <w:r w:rsidRPr="00A07971">
              <w:rPr>
                <w:b/>
                <w:sz w:val="21"/>
                <w:szCs w:val="21"/>
                <w:highlight w:val="yellow"/>
              </w:rPr>
              <w:t>***</w:t>
            </w:r>
            <w:r w:rsidR="00BD7A32" w:rsidRPr="00A07971">
              <w:rPr>
                <w:b/>
                <w:sz w:val="21"/>
                <w:szCs w:val="21"/>
              </w:rPr>
              <w:t xml:space="preserve"> </w:t>
            </w:r>
            <w:r w:rsidRPr="00A07971">
              <w:rPr>
                <w:b/>
                <w:smallCaps/>
                <w:spacing w:val="20"/>
                <w:sz w:val="21"/>
                <w:szCs w:val="21"/>
              </w:rPr>
              <w:t>Kč</w:t>
            </w:r>
          </w:p>
        </w:tc>
      </w:tr>
    </w:tbl>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K ceně díla bez DPH bude připočtena daň z přidané hodnoty v aktuální výši. Celková částka dokladu zůstane bez zaokrouhlení.</w:t>
      </w:r>
    </w:p>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 xml:space="preserve">nemá v úmyslu nezaplatit daň z přidané hodnoty u zdanitelného plnění podle této smlouvy (dále jen „daň“); </w:t>
      </w:r>
    </w:p>
    <w:p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mu nejsou známy skutečnosti nasvědčující tomu, že se dostane do postavení, kdy nemůže daň zaplatit a ani se ke dni uzavření této smlouvy v takovém postavení nenachází;</w:t>
      </w:r>
    </w:p>
    <w:p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t>Cena díla zahrnuje veškeré náklady zhotovitele na zhotovení díla v souladu s</w:t>
      </w:r>
      <w:r w:rsidR="00413594">
        <w:rPr>
          <w:color w:val="000000"/>
          <w:sz w:val="21"/>
          <w:szCs w:val="21"/>
        </w:rPr>
        <w:t xml:space="preserve"> </w:t>
      </w:r>
      <w:r w:rsidRPr="00A07971">
        <w:rPr>
          <w:color w:val="000000"/>
          <w:sz w:val="21"/>
          <w:szCs w:val="21"/>
        </w:rPr>
        <w:t>dokumentací a soupisem prací dle přílohy č. 1 smlouvy a cenové vlivy v průběhu plnění této smlouvy.</w:t>
      </w:r>
    </w:p>
    <w:p w:rsidR="00D95282" w:rsidRDefault="00D95282" w:rsidP="00D95282">
      <w:pPr>
        <w:spacing w:before="120" w:after="120"/>
        <w:ind w:left="539"/>
        <w:jc w:val="both"/>
        <w:rPr>
          <w:color w:val="000000"/>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Platební podmínky</w:t>
      </w:r>
    </w:p>
    <w:p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rsidR="00E5294C" w:rsidRPr="00A07971" w:rsidRDefault="00E5294C" w:rsidP="00AB1DF0">
      <w:pPr>
        <w:keepNext/>
        <w:keepLines/>
        <w:numPr>
          <w:ilvl w:val="0"/>
          <w:numId w:val="22"/>
        </w:numPr>
        <w:tabs>
          <w:tab w:val="clear" w:pos="360"/>
          <w:tab w:val="num" w:pos="539"/>
        </w:tabs>
        <w:spacing w:before="120" w:after="120"/>
        <w:ind w:left="539" w:hanging="539"/>
        <w:jc w:val="both"/>
        <w:rPr>
          <w:color w:val="FF0000"/>
          <w:sz w:val="21"/>
          <w:szCs w:val="21"/>
        </w:rPr>
      </w:pPr>
      <w:r w:rsidRPr="00A07971">
        <w:rPr>
          <w:sz w:val="21"/>
          <w:szCs w:val="21"/>
        </w:rPr>
        <w:t>Faktury budou vystavovány měsíčně</w:t>
      </w:r>
      <w:r w:rsidR="00024B60" w:rsidRPr="00A07971">
        <w:rPr>
          <w:sz w:val="21"/>
          <w:szCs w:val="21"/>
        </w:rPr>
        <w:t xml:space="preserve"> za práce provedené v příslušném kalendářním měsíci</w:t>
      </w:r>
      <w:r w:rsidRPr="00A07971">
        <w:rPr>
          <w:sz w:val="21"/>
          <w:szCs w:val="21"/>
        </w:rPr>
        <w:t xml:space="preserve">. Den uskutečnění zdanitelného plnění je den, ke kterému je zjišťovací protokol vystaven. Zhotovitel je povinen doručit faktury elektronicky na adresu </w:t>
      </w:r>
      <w:hyperlink r:id="rId8">
        <w:r w:rsidRPr="00A07971">
          <w:rPr>
            <w:rStyle w:val="Internetovodkaz"/>
            <w:b/>
            <w:bCs/>
            <w:sz w:val="21"/>
            <w:szCs w:val="21"/>
          </w:rPr>
          <w:t>faktury@susjmk.cz</w:t>
        </w:r>
      </w:hyperlink>
      <w:r w:rsidRPr="00A07971">
        <w:rPr>
          <w:sz w:val="21"/>
          <w:szCs w:val="21"/>
        </w:rPr>
        <w:t>, a to do patnácti kalendářních dnů p</w:t>
      </w:r>
      <w:r w:rsidR="00A07971" w:rsidRPr="00A07971">
        <w:rPr>
          <w:sz w:val="21"/>
          <w:szCs w:val="21"/>
        </w:rPr>
        <w:t>o dni, ke kterému je vystaven a </w:t>
      </w:r>
      <w:r w:rsidRPr="00A07971">
        <w:rPr>
          <w:sz w:val="21"/>
          <w:szCs w:val="21"/>
        </w:rPr>
        <w:t>odsouhlasen správcem stavby zjišťovací protokol, nebo protokol o předání a převzetí díla.</w:t>
      </w:r>
      <w:r w:rsidR="00E42F43" w:rsidRPr="00A07971">
        <w:rPr>
          <w:sz w:val="21"/>
          <w:szCs w:val="21"/>
        </w:rPr>
        <w:t xml:space="preserve"> </w:t>
      </w:r>
    </w:p>
    <w:p w:rsidR="00CD2289" w:rsidRPr="00A07971"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 xml:space="preserve">řílohou faktur bude zjišťovací protokol: </w:t>
      </w:r>
    </w:p>
    <w:p w:rsidR="00CD2289" w:rsidRPr="00A07971" w:rsidRDefault="00CD2289" w:rsidP="00AB1DF0">
      <w:pPr>
        <w:numPr>
          <w:ilvl w:val="2"/>
          <w:numId w:val="23"/>
        </w:numPr>
        <w:ind w:left="1032" w:hanging="181"/>
        <w:jc w:val="both"/>
        <w:rPr>
          <w:sz w:val="21"/>
          <w:szCs w:val="21"/>
        </w:rPr>
      </w:pPr>
      <w:r w:rsidRPr="00A07971">
        <w:rPr>
          <w:sz w:val="21"/>
          <w:szCs w:val="21"/>
        </w:rPr>
        <w:t>který je vystavován k poslednímu dni v kalendářním měsíci;</w:t>
      </w:r>
    </w:p>
    <w:p w:rsidR="00CD2289" w:rsidRPr="00A07971" w:rsidRDefault="00CD2289" w:rsidP="00AB1DF0">
      <w:pPr>
        <w:numPr>
          <w:ilvl w:val="2"/>
          <w:numId w:val="23"/>
        </w:numPr>
        <w:ind w:left="1032" w:hanging="181"/>
        <w:jc w:val="both"/>
        <w:rPr>
          <w:sz w:val="21"/>
          <w:szCs w:val="21"/>
        </w:rPr>
      </w:pPr>
      <w:r w:rsidRPr="00A07971">
        <w:rPr>
          <w:sz w:val="21"/>
          <w:szCs w:val="21"/>
        </w:rPr>
        <w:t>který je datován a podepsán stavbyvedoucím a správcem stavby;</w:t>
      </w:r>
    </w:p>
    <w:p w:rsidR="00CD2289" w:rsidRPr="00A07971" w:rsidRDefault="00CD2289" w:rsidP="00AB1DF0">
      <w:pPr>
        <w:numPr>
          <w:ilvl w:val="2"/>
          <w:numId w:val="23"/>
        </w:numPr>
        <w:ind w:left="1032" w:hanging="181"/>
        <w:jc w:val="both"/>
        <w:rPr>
          <w:sz w:val="21"/>
          <w:szCs w:val="21"/>
        </w:rPr>
      </w:pPr>
      <w:r w:rsidRPr="00A07971">
        <w:rPr>
          <w:sz w:val="21"/>
          <w:szCs w:val="21"/>
        </w:rPr>
        <w:t xml:space="preserve">ve kterém jsou uvedeny informace o čerpání finančních prostředků stavby, a to: </w:t>
      </w:r>
    </w:p>
    <w:p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rsidR="00CD2289" w:rsidRDefault="00CD2289" w:rsidP="00AB1DF0">
      <w:pPr>
        <w:pStyle w:val="Odstavecseseznamem"/>
        <w:numPr>
          <w:ilvl w:val="2"/>
          <w:numId w:val="23"/>
        </w:numPr>
        <w:ind w:left="1030"/>
        <w:jc w:val="both"/>
        <w:rPr>
          <w:sz w:val="21"/>
          <w:szCs w:val="21"/>
        </w:rPr>
      </w:pPr>
      <w:r w:rsidRPr="00A07971">
        <w:rPr>
          <w:sz w:val="21"/>
          <w:szCs w:val="21"/>
        </w:rPr>
        <w:t>jejichž přílohou jsou celková rekapitulace a soupisy provedených prací.</w:t>
      </w:r>
    </w:p>
    <w:p w:rsidR="00D36716" w:rsidRPr="00E07D8C" w:rsidRDefault="00D36716" w:rsidP="00E07D8C">
      <w:pPr>
        <w:jc w:val="both"/>
        <w:rPr>
          <w:sz w:val="21"/>
          <w:szCs w:val="21"/>
        </w:rPr>
      </w:pPr>
    </w:p>
    <w:p w:rsidR="00D36716" w:rsidRDefault="00D36716" w:rsidP="00D36716">
      <w:pPr>
        <w:spacing w:before="120" w:after="120"/>
        <w:ind w:left="539"/>
        <w:jc w:val="both"/>
        <w:rPr>
          <w:sz w:val="21"/>
          <w:szCs w:val="21"/>
        </w:rPr>
      </w:pPr>
      <w:r>
        <w:rPr>
          <w:sz w:val="21"/>
          <w:szCs w:val="21"/>
        </w:rPr>
        <w:t>Přílohou faktury ve vztahu k materiálu (asfaltová směs) bude soupis dodacích listů potvrzený obalovnou dle čl. V</w:t>
      </w:r>
      <w:r w:rsidR="00E40D0B">
        <w:rPr>
          <w:sz w:val="21"/>
          <w:szCs w:val="21"/>
        </w:rPr>
        <w:t>III</w:t>
      </w:r>
      <w:r w:rsidR="00E07D8C">
        <w:rPr>
          <w:sz w:val="21"/>
          <w:szCs w:val="21"/>
        </w:rPr>
        <w:t>.</w:t>
      </w:r>
      <w:r>
        <w:rPr>
          <w:sz w:val="21"/>
          <w:szCs w:val="21"/>
        </w:rPr>
        <w:t xml:space="preserve"> odst. </w:t>
      </w:r>
      <w:r w:rsidR="00E40D0B">
        <w:rPr>
          <w:sz w:val="21"/>
          <w:szCs w:val="21"/>
        </w:rPr>
        <w:t>6</w:t>
      </w:r>
      <w:r>
        <w:rPr>
          <w:sz w:val="21"/>
          <w:szCs w:val="21"/>
        </w:rPr>
        <w:t xml:space="preserve"> této smlouvy. Soupis musí obsahovat minimálně tyto údaje:</w:t>
      </w:r>
    </w:p>
    <w:p w:rsidR="00D36716" w:rsidRPr="00A07971" w:rsidRDefault="00D36716" w:rsidP="00D36716">
      <w:pPr>
        <w:numPr>
          <w:ilvl w:val="2"/>
          <w:numId w:val="42"/>
        </w:numPr>
        <w:tabs>
          <w:tab w:val="clear" w:pos="2160"/>
        </w:tabs>
        <w:ind w:left="993" w:hanging="142"/>
        <w:jc w:val="both"/>
        <w:rPr>
          <w:sz w:val="21"/>
          <w:szCs w:val="21"/>
        </w:rPr>
      </w:pPr>
      <w:r>
        <w:rPr>
          <w:sz w:val="21"/>
          <w:szCs w:val="21"/>
        </w:rPr>
        <w:t xml:space="preserve"> název odběratele</w:t>
      </w:r>
      <w:r w:rsidRPr="00A07971">
        <w:rPr>
          <w:sz w:val="21"/>
          <w:szCs w:val="21"/>
        </w:rPr>
        <w:t>;</w:t>
      </w:r>
    </w:p>
    <w:p w:rsidR="00D36716" w:rsidRPr="00A07971" w:rsidRDefault="00D36716" w:rsidP="00D36716">
      <w:pPr>
        <w:numPr>
          <w:ilvl w:val="2"/>
          <w:numId w:val="42"/>
        </w:numPr>
        <w:ind w:left="1032" w:hanging="181"/>
        <w:jc w:val="both"/>
        <w:rPr>
          <w:sz w:val="21"/>
          <w:szCs w:val="21"/>
        </w:rPr>
      </w:pPr>
      <w:r>
        <w:rPr>
          <w:sz w:val="21"/>
          <w:szCs w:val="21"/>
        </w:rPr>
        <w:t>číslo dodacího listu;</w:t>
      </w:r>
    </w:p>
    <w:p w:rsidR="00D36716" w:rsidRDefault="00D36716" w:rsidP="00D36716">
      <w:pPr>
        <w:numPr>
          <w:ilvl w:val="2"/>
          <w:numId w:val="42"/>
        </w:numPr>
        <w:ind w:left="1032" w:hanging="181"/>
        <w:jc w:val="both"/>
        <w:rPr>
          <w:sz w:val="21"/>
          <w:szCs w:val="21"/>
        </w:rPr>
      </w:pPr>
      <w:r>
        <w:rPr>
          <w:sz w:val="21"/>
          <w:szCs w:val="21"/>
        </w:rPr>
        <w:t>typ asfaltové směsi;</w:t>
      </w:r>
    </w:p>
    <w:p w:rsidR="00D36716" w:rsidRPr="00D36716" w:rsidRDefault="00D36716" w:rsidP="00D36716">
      <w:pPr>
        <w:pStyle w:val="Odstavecseseznamem"/>
        <w:numPr>
          <w:ilvl w:val="2"/>
          <w:numId w:val="42"/>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rsidR="00D36716" w:rsidRDefault="00D36716" w:rsidP="00D36716">
      <w:pPr>
        <w:numPr>
          <w:ilvl w:val="2"/>
          <w:numId w:val="42"/>
        </w:numPr>
        <w:ind w:left="1032" w:hanging="181"/>
        <w:jc w:val="both"/>
        <w:rPr>
          <w:sz w:val="21"/>
          <w:szCs w:val="21"/>
        </w:rPr>
      </w:pPr>
      <w:r>
        <w:rPr>
          <w:sz w:val="21"/>
          <w:szCs w:val="21"/>
        </w:rPr>
        <w:lastRenderedPageBreak/>
        <w:t xml:space="preserve"> místo určení dodávky směsi – název stavby;</w:t>
      </w:r>
    </w:p>
    <w:p w:rsidR="00D36716" w:rsidRPr="00D36716" w:rsidRDefault="00D36716" w:rsidP="00D36716">
      <w:pPr>
        <w:pStyle w:val="Odstavecseseznamem"/>
        <w:numPr>
          <w:ilvl w:val="2"/>
          <w:numId w:val="42"/>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rsidR="00D36716" w:rsidRPr="00A07971" w:rsidRDefault="00D36716" w:rsidP="00D36716">
      <w:pPr>
        <w:numPr>
          <w:ilvl w:val="2"/>
          <w:numId w:val="42"/>
        </w:numPr>
        <w:ind w:left="1032" w:hanging="181"/>
        <w:jc w:val="both"/>
        <w:rPr>
          <w:sz w:val="21"/>
          <w:szCs w:val="21"/>
        </w:rPr>
      </w:pPr>
      <w:r>
        <w:rPr>
          <w:sz w:val="21"/>
          <w:szCs w:val="21"/>
        </w:rPr>
        <w:t xml:space="preserve"> množství asfaltové směsi (tara)</w:t>
      </w:r>
    </w:p>
    <w:p w:rsidR="007A1ACD" w:rsidRDefault="007A1ACD" w:rsidP="00D36716">
      <w:pPr>
        <w:pStyle w:val="Odstavecseseznamem"/>
        <w:ind w:left="1030"/>
        <w:jc w:val="both"/>
        <w:rPr>
          <w:sz w:val="21"/>
          <w:szCs w:val="21"/>
        </w:rPr>
      </w:pPr>
    </w:p>
    <w:p w:rsidR="00D36716" w:rsidRPr="00A07971" w:rsidRDefault="007A1ACD" w:rsidP="007A1ACD">
      <w:pPr>
        <w:pStyle w:val="Odstavecseseznamem"/>
        <w:ind w:left="567"/>
        <w:jc w:val="both"/>
        <w:rPr>
          <w:sz w:val="21"/>
          <w:szCs w:val="21"/>
        </w:rPr>
      </w:pPr>
      <w:r w:rsidRPr="007A1ACD">
        <w:rPr>
          <w:sz w:val="21"/>
          <w:szCs w:val="21"/>
        </w:rPr>
        <w:t>V soupisu dodacích listů musí být vyčísleny součty dodané asfaltové směsi za jednotlivé typy (druhy)</w:t>
      </w:r>
      <w:r w:rsidR="00E40D0B" w:rsidRPr="00E40D0B">
        <w:rPr>
          <w:sz w:val="22"/>
          <w:szCs w:val="22"/>
        </w:rPr>
        <w:t xml:space="preserve"> </w:t>
      </w:r>
      <w:r w:rsidR="00E40D0B">
        <w:rPr>
          <w:sz w:val="22"/>
          <w:szCs w:val="22"/>
        </w:rPr>
        <w:t>pokud je v soupise prací uveden v měrné jednotce m</w:t>
      </w:r>
      <w:r w:rsidR="00E40D0B">
        <w:rPr>
          <w:sz w:val="22"/>
          <w:szCs w:val="22"/>
          <w:vertAlign w:val="superscript"/>
        </w:rPr>
        <w:t>3</w:t>
      </w:r>
      <w:r w:rsidRPr="007A1ACD">
        <w:rPr>
          <w:sz w:val="21"/>
          <w:szCs w:val="21"/>
        </w:rPr>
        <w:t>. Objednatel je oprávněn správnost přílohy ověřit u příslušné obalovny a zhotovitel je povinen zajistit součinnost této obalovny.</w:t>
      </w:r>
    </w:p>
    <w:p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rsidR="00CD2289" w:rsidRPr="00A07971" w:rsidRDefault="00CD2289" w:rsidP="00AB1DF0">
      <w:pPr>
        <w:numPr>
          <w:ilvl w:val="2"/>
          <w:numId w:val="22"/>
        </w:numPr>
        <w:ind w:left="1258" w:hanging="181"/>
        <w:jc w:val="both"/>
        <w:rPr>
          <w:sz w:val="21"/>
          <w:szCs w:val="21"/>
        </w:rPr>
      </w:pPr>
      <w:r w:rsidRPr="00A07971">
        <w:rPr>
          <w:sz w:val="21"/>
          <w:szCs w:val="21"/>
        </w:rPr>
        <w:t>vystavovány alespoň jednou měsíčně;</w:t>
      </w:r>
    </w:p>
    <w:p w:rsidR="00CD2289" w:rsidRPr="00A07971" w:rsidRDefault="00CD2289" w:rsidP="00AB1DF0">
      <w:pPr>
        <w:numPr>
          <w:ilvl w:val="2"/>
          <w:numId w:val="22"/>
        </w:numPr>
        <w:ind w:left="1258" w:hanging="181"/>
        <w:jc w:val="both"/>
        <w:rPr>
          <w:sz w:val="21"/>
          <w:szCs w:val="21"/>
        </w:rPr>
      </w:pPr>
      <w:r w:rsidRPr="00A07971">
        <w:rPr>
          <w:sz w:val="21"/>
          <w:szCs w:val="21"/>
        </w:rPr>
        <w:t>zpracovány po jednotlivých stavebních objektech, vč. informací o čerpání finančních prostředků výše uvedených;</w:t>
      </w:r>
    </w:p>
    <w:p w:rsidR="00CD2289" w:rsidRPr="00A07971" w:rsidRDefault="00CD2289" w:rsidP="00AB1DF0">
      <w:pPr>
        <w:numPr>
          <w:ilvl w:val="2"/>
          <w:numId w:val="22"/>
        </w:numPr>
        <w:ind w:left="1258" w:hanging="181"/>
        <w:jc w:val="both"/>
        <w:rPr>
          <w:sz w:val="21"/>
          <w:szCs w:val="21"/>
        </w:rPr>
      </w:pPr>
      <w:r w:rsidRPr="00A07971">
        <w:rPr>
          <w:sz w:val="21"/>
          <w:szCs w:val="21"/>
        </w:rPr>
        <w:t>dokladem o skutečně a řádně provedených pracích;</w:t>
      </w:r>
    </w:p>
    <w:p w:rsidR="00CD2289" w:rsidRPr="00A07971" w:rsidRDefault="00CD2289" w:rsidP="00AB1DF0">
      <w:pPr>
        <w:numPr>
          <w:ilvl w:val="2"/>
          <w:numId w:val="22"/>
        </w:numPr>
        <w:ind w:left="1258" w:hanging="181"/>
        <w:jc w:val="both"/>
        <w:rPr>
          <w:sz w:val="21"/>
          <w:szCs w:val="21"/>
        </w:rPr>
      </w:pPr>
      <w:r w:rsidRPr="00A07971">
        <w:rPr>
          <w:sz w:val="21"/>
          <w:szCs w:val="21"/>
        </w:rPr>
        <w:t>v souladu se zadáním stavby, zápisy ve stavebních denících a s rozpočtem;</w:t>
      </w:r>
    </w:p>
    <w:p w:rsidR="00CD2289" w:rsidRPr="00A07971" w:rsidRDefault="00CD2289" w:rsidP="00AB1DF0">
      <w:pPr>
        <w:numPr>
          <w:ilvl w:val="2"/>
          <w:numId w:val="22"/>
        </w:numPr>
        <w:ind w:left="1258" w:hanging="181"/>
        <w:jc w:val="both"/>
        <w:rPr>
          <w:sz w:val="21"/>
          <w:szCs w:val="21"/>
        </w:rPr>
      </w:pPr>
      <w:r w:rsidRPr="00A07971">
        <w:rPr>
          <w:sz w:val="21"/>
          <w:szCs w:val="21"/>
        </w:rPr>
        <w:t>datovány a podepsány stavbyvedoucím a správcem stavby;</w:t>
      </w:r>
    </w:p>
    <w:p w:rsidR="00CD2289" w:rsidRPr="00A07971" w:rsidRDefault="00CD2289" w:rsidP="00AB1DF0">
      <w:pPr>
        <w:numPr>
          <w:ilvl w:val="2"/>
          <w:numId w:val="22"/>
        </w:numPr>
        <w:ind w:left="1258" w:hanging="181"/>
        <w:jc w:val="both"/>
        <w:rPr>
          <w:sz w:val="21"/>
          <w:szCs w:val="21"/>
        </w:rPr>
      </w:pPr>
      <w:r w:rsidRPr="00A07971">
        <w:rPr>
          <w:sz w:val="21"/>
          <w:szCs w:val="21"/>
        </w:rPr>
        <w:t xml:space="preserve">předány v tištěné podobě a elektronicky ve formátu </w:t>
      </w:r>
      <w:r w:rsidR="003625D9">
        <w:rPr>
          <w:sz w:val="21"/>
          <w:szCs w:val="21"/>
        </w:rPr>
        <w:t>*.pdf</w:t>
      </w:r>
      <w:r w:rsidRPr="00A07971">
        <w:rPr>
          <w:sz w:val="21"/>
          <w:szCs w:val="21"/>
        </w:rPr>
        <w:t xml:space="preserve"> správci stavby a zaslány elektronicky ve formátu *.pdf  společně s fakturou na adresu </w:t>
      </w:r>
      <w:hyperlink r:id="rId9" w:history="1">
        <w:r w:rsidRPr="00A07971">
          <w:rPr>
            <w:sz w:val="21"/>
            <w:szCs w:val="21"/>
          </w:rPr>
          <w:t>faktury@susjmk.cz</w:t>
        </w:r>
      </w:hyperlink>
      <w:r w:rsidRPr="00A07971">
        <w:rPr>
          <w:sz w:val="21"/>
          <w:szCs w:val="21"/>
        </w:rPr>
        <w:t xml:space="preserve">. </w:t>
      </w:r>
    </w:p>
    <w:p w:rsidR="00E5294C" w:rsidRPr="00A07971" w:rsidRDefault="00E5294C"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Přílohou závěrečné faktury u stavebních prací bude protokol o dokončení stavby</w:t>
      </w:r>
      <w:r w:rsidR="00395DE7" w:rsidRPr="00A07971">
        <w:rPr>
          <w:sz w:val="21"/>
          <w:szCs w:val="21"/>
        </w:rPr>
        <w:t xml:space="preserve"> </w:t>
      </w:r>
      <w:r w:rsidR="001B5985" w:rsidRPr="00A07971">
        <w:rPr>
          <w:sz w:val="21"/>
          <w:szCs w:val="21"/>
        </w:rPr>
        <w:t xml:space="preserve">a protokol </w:t>
      </w:r>
      <w:r w:rsidRPr="00A07971">
        <w:rPr>
          <w:sz w:val="21"/>
          <w:szCs w:val="21"/>
        </w:rPr>
        <w:t>o předání a převzetí díla</w:t>
      </w:r>
      <w:r w:rsidR="00986874" w:rsidRPr="00A07971">
        <w:rPr>
          <w:sz w:val="21"/>
          <w:szCs w:val="21"/>
        </w:rPr>
        <w:t>.</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rsidR="00766640" w:rsidRPr="00A07971" w:rsidRDefault="00766640"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sidR="00EE3B6E" w:rsidRPr="00A07971">
        <w:rPr>
          <w:sz w:val="21"/>
          <w:szCs w:val="21"/>
        </w:rPr>
        <w:t xml:space="preserve"> </w:t>
      </w:r>
      <w:r w:rsidRPr="00A07971">
        <w:rPr>
          <w:sz w:val="21"/>
          <w:szCs w:val="21"/>
        </w:rPr>
        <w:t>zákona č.235/2004 Sb., ve znění pozdějších předpisů.</w:t>
      </w:r>
    </w:p>
    <w:p w:rsidR="00A564E1" w:rsidRPr="00A07971" w:rsidRDefault="00A564E1" w:rsidP="00A564E1">
      <w:pPr>
        <w:spacing w:before="120" w:after="120"/>
        <w:ind w:left="539"/>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díla</w:t>
      </w:r>
    </w:p>
    <w:p w:rsidR="00427B01"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rsidR="00427B01" w:rsidRPr="00A07971"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pro některou činnost stavby nutný dohled jiné odborné způsobilosti než má stavbyvedoucí, zajistí zhotovitel její přítomnost.</w:t>
      </w:r>
    </w:p>
    <w:p w:rsidR="00427B01" w:rsidRPr="00A07971"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rsidR="00F54B3E"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dbát pokynů objednatele. Zástupce objednatele je oprávněn, v případě že zhotovitel provádí dílo v rozporu s dokumenty uvedenými v čl. </w:t>
      </w:r>
      <w:r w:rsidR="0036754E" w:rsidRPr="00A07971">
        <w:rPr>
          <w:sz w:val="21"/>
          <w:szCs w:val="21"/>
        </w:rPr>
        <w:t>I</w:t>
      </w:r>
      <w:r w:rsidR="003E6D0E" w:rsidRPr="00A07971">
        <w:rPr>
          <w:sz w:val="21"/>
          <w:szCs w:val="21"/>
        </w:rPr>
        <w:t>I. odst. 2</w:t>
      </w:r>
      <w:r w:rsidRPr="00A07971">
        <w:rPr>
          <w:sz w:val="21"/>
          <w:szCs w:val="21"/>
        </w:rPr>
        <w:t>. této smlouvy, a ani přes</w:t>
      </w:r>
      <w:r w:rsidR="00132CD8" w:rsidRPr="00A07971">
        <w:rPr>
          <w:sz w:val="21"/>
          <w:szCs w:val="21"/>
        </w:rPr>
        <w:t xml:space="preserve"> písemné upozornění v zápise ve </w:t>
      </w:r>
      <w:r w:rsidRPr="00A07971">
        <w:rPr>
          <w:sz w:val="21"/>
          <w:szCs w:val="21"/>
        </w:rPr>
        <w:t>stavebním deníku nesjedná nápravu, zastavit práce na stavbě nebo její části. Toto zast</w:t>
      </w:r>
      <w:r w:rsidR="00132CD8" w:rsidRPr="00A07971">
        <w:rPr>
          <w:sz w:val="21"/>
          <w:szCs w:val="21"/>
        </w:rPr>
        <w:t>avení stavby nemá vliv na </w:t>
      </w:r>
      <w:r w:rsidR="003E6D0E" w:rsidRPr="00A07971">
        <w:rPr>
          <w:sz w:val="21"/>
          <w:szCs w:val="21"/>
        </w:rPr>
        <w:t xml:space="preserve">termín plnění sjednaný v čl. </w:t>
      </w:r>
      <w:r w:rsidR="00325DC4" w:rsidRPr="00A07971">
        <w:rPr>
          <w:sz w:val="21"/>
          <w:szCs w:val="21"/>
        </w:rPr>
        <w:t>I</w:t>
      </w:r>
      <w:r w:rsidR="003E6D0E" w:rsidRPr="00A07971">
        <w:rPr>
          <w:sz w:val="21"/>
          <w:szCs w:val="21"/>
        </w:rPr>
        <w:t>V</w:t>
      </w:r>
      <w:r w:rsidRPr="00A07971">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rsidR="00766640" w:rsidRPr="00A07971"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rsidR="00127F87"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smlouvy průběžně, zhotovitel je povinen ke kontrole poskytnout </w:t>
      </w:r>
      <w:r w:rsidR="00BD7A32" w:rsidRPr="00A07971">
        <w:rPr>
          <w:sz w:val="21"/>
          <w:szCs w:val="21"/>
        </w:rPr>
        <w:t>potřebnou součinnost.</w:t>
      </w:r>
    </w:p>
    <w:p w:rsidR="00A564E1" w:rsidRPr="00A07971" w:rsidRDefault="00A564E1" w:rsidP="00A564E1">
      <w:pPr>
        <w:spacing w:before="120" w:after="120"/>
        <w:ind w:left="36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stavby</w:t>
      </w:r>
    </w:p>
    <w:p w:rsidR="00766640" w:rsidRPr="00A07971" w:rsidRDefault="00766640"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Zhotovitel je povinen zajistit při provádění prací ke zhotovení stavby dle této smlouvy trvalou přítomnost stavbyvedoucího nebo jiného oprávněného zástupce na staveništi. Zhotovitel je povinen zajistit, aby v celém průběhu </w:t>
      </w:r>
      <w:r w:rsidRPr="00A07971">
        <w:rPr>
          <w:sz w:val="21"/>
          <w:szCs w:val="21"/>
        </w:rPr>
        <w:lastRenderedPageBreak/>
        <w:t>provádění díla odpovídala osoba stavbyvedoucího požadavkům objednatele vyjádřeným v zadávacích podmínkách veřejné zakázky, na jejímž základě byla tato smlouva uzavřena.</w:t>
      </w:r>
    </w:p>
    <w:p w:rsidR="00766640" w:rsidRPr="00A07971" w:rsidRDefault="00766640"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Zjistí-li zhotovitel při provádění stavby skryté překážky týkající se věci, na níž má být provedena </w:t>
      </w:r>
      <w:r w:rsidR="009E254C" w:rsidRPr="00A07971">
        <w:rPr>
          <w:sz w:val="21"/>
          <w:szCs w:val="21"/>
        </w:rPr>
        <w:t>oprava</w:t>
      </w:r>
      <w:r w:rsidRPr="00A07971">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rsidR="00DC735D" w:rsidRPr="00A07971" w:rsidRDefault="00DC735D"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Kontrola </w:t>
      </w:r>
      <w:r w:rsidR="00C143E1" w:rsidRPr="00A07971">
        <w:rPr>
          <w:sz w:val="21"/>
          <w:szCs w:val="21"/>
        </w:rPr>
        <w:t xml:space="preserve"> </w:t>
      </w:r>
    </w:p>
    <w:p w:rsidR="00766640" w:rsidRPr="007A1ACD" w:rsidRDefault="00766640" w:rsidP="007A1ACD">
      <w:pPr>
        <w:pStyle w:val="Odstavecseseznamem"/>
        <w:numPr>
          <w:ilvl w:val="1"/>
          <w:numId w:val="29"/>
        </w:numPr>
        <w:tabs>
          <w:tab w:val="clear" w:pos="1443"/>
          <w:tab w:val="left" w:pos="1418"/>
        </w:tabs>
        <w:spacing w:before="120" w:after="120"/>
        <w:jc w:val="both"/>
        <w:rPr>
          <w:sz w:val="21"/>
          <w:szCs w:val="21"/>
        </w:rPr>
      </w:pPr>
      <w:r w:rsidRPr="007A1ACD">
        <w:rPr>
          <w:sz w:val="21"/>
          <w:szCs w:val="21"/>
        </w:rPr>
        <w:t>Zhotovitel je povinen postupovat v souladu s kontrolním a zkušebním plánem, který je přílohou této smlouvy. Je-li kontrolní a zkušební plán v rozporu a příslušnými technickokvalitativními podmínkami, platí tyto TKP.</w:t>
      </w:r>
    </w:p>
    <w:p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3.2</w:t>
      </w:r>
      <w:r w:rsidRPr="007A1ACD">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 xml:space="preserve">  3.3</w:t>
      </w:r>
      <w:r w:rsidRPr="007A1ACD">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rsidR="007A1ACD" w:rsidRPr="007A1ACD" w:rsidRDefault="007A1ACD" w:rsidP="007A1ACD">
      <w:pPr>
        <w:pStyle w:val="Odstavecseseznamem"/>
        <w:tabs>
          <w:tab w:val="left" w:pos="1418"/>
        </w:tabs>
        <w:spacing w:before="120" w:after="120"/>
        <w:ind w:left="1418" w:hanging="709"/>
        <w:jc w:val="both"/>
        <w:rPr>
          <w:sz w:val="21"/>
          <w:szCs w:val="21"/>
        </w:rPr>
      </w:pPr>
      <w:r w:rsidRPr="007A1ACD">
        <w:rPr>
          <w:sz w:val="21"/>
          <w:szCs w:val="21"/>
        </w:rPr>
        <w:t xml:space="preserve"> </w:t>
      </w:r>
      <w:r>
        <w:rPr>
          <w:sz w:val="21"/>
          <w:szCs w:val="21"/>
        </w:rPr>
        <w:t xml:space="preserve">    </w:t>
      </w:r>
      <w:r w:rsidRPr="007A1ACD">
        <w:rPr>
          <w:sz w:val="21"/>
          <w:szCs w:val="21"/>
        </w:rPr>
        <w:t>3.4</w:t>
      </w:r>
      <w:r w:rsidRPr="007A1ACD">
        <w:rPr>
          <w:sz w:val="21"/>
          <w:szCs w:val="21"/>
        </w:rPr>
        <w:tab/>
        <w:t xml:space="preserve">V případně potřeby je objednatel oprávněn svolat kontrolní dny. Zhotovitel je povinen se kontrolního dne účastnit. O výsledku kontrolního dne bude sepsán záznam do stavebního deníku a případně i samostatný protokol, záznam podepíší všichni zúčastnění. </w:t>
      </w:r>
    </w:p>
    <w:p w:rsidR="00CD2289" w:rsidRPr="00A07971" w:rsidRDefault="00CD2289" w:rsidP="0035694C">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rsidR="00DC51D7" w:rsidRPr="00A07971" w:rsidRDefault="009D532E" w:rsidP="00310556">
      <w:pPr>
        <w:numPr>
          <w:ilvl w:val="2"/>
          <w:numId w:val="14"/>
        </w:numPr>
        <w:tabs>
          <w:tab w:val="left" w:pos="1080"/>
        </w:tabs>
        <w:ind w:left="1076"/>
        <w:jc w:val="both"/>
        <w:rPr>
          <w:sz w:val="21"/>
          <w:szCs w:val="21"/>
        </w:rPr>
      </w:pPr>
      <w:bookmarkStart w:id="0" w:name="_Hlk165539557"/>
      <w:r w:rsidRPr="00A07971">
        <w:rPr>
          <w:sz w:val="21"/>
          <w:szCs w:val="21"/>
        </w:rPr>
        <w:t>s</w:t>
      </w:r>
      <w:r w:rsidR="00127F87" w:rsidRPr="00A07971">
        <w:rPr>
          <w:sz w:val="21"/>
          <w:szCs w:val="21"/>
        </w:rPr>
        <w:t>tavební deník;</w:t>
      </w:r>
    </w:p>
    <w:p w:rsidR="00127F87" w:rsidRPr="00A07971" w:rsidRDefault="009D532E" w:rsidP="00310556">
      <w:pPr>
        <w:numPr>
          <w:ilvl w:val="2"/>
          <w:numId w:val="14"/>
        </w:numPr>
        <w:tabs>
          <w:tab w:val="left" w:pos="1080"/>
        </w:tabs>
        <w:ind w:left="1076"/>
        <w:jc w:val="both"/>
        <w:rPr>
          <w:sz w:val="21"/>
          <w:szCs w:val="21"/>
        </w:rPr>
      </w:pPr>
      <w:bookmarkStart w:id="1" w:name="_Hlk164860562"/>
      <w:r w:rsidRPr="00A07971">
        <w:rPr>
          <w:sz w:val="21"/>
          <w:szCs w:val="21"/>
        </w:rPr>
        <w:t>p</w:t>
      </w:r>
      <w:r w:rsidR="00127F87" w:rsidRPr="00A07971">
        <w:rPr>
          <w:sz w:val="21"/>
          <w:szCs w:val="21"/>
        </w:rPr>
        <w:t>rotokoly o průběhu a výsledku veškerých zkoušek a revizí</w:t>
      </w:r>
      <w:bookmarkEnd w:id="1"/>
      <w:r w:rsidR="00127F87" w:rsidRPr="00A07971">
        <w:rPr>
          <w:sz w:val="21"/>
          <w:szCs w:val="21"/>
        </w:rPr>
        <w:t>;</w:t>
      </w:r>
    </w:p>
    <w:p w:rsidR="00C13E27" w:rsidRPr="00A07971" w:rsidRDefault="003C34E1" w:rsidP="00C13E27">
      <w:pPr>
        <w:numPr>
          <w:ilvl w:val="2"/>
          <w:numId w:val="14"/>
        </w:numPr>
        <w:tabs>
          <w:tab w:val="left" w:pos="1080"/>
        </w:tabs>
        <w:ind w:left="1076"/>
        <w:jc w:val="both"/>
        <w:rPr>
          <w:sz w:val="21"/>
          <w:szCs w:val="21"/>
        </w:rPr>
      </w:pPr>
      <w:r w:rsidRPr="00A07971">
        <w:rPr>
          <w:sz w:val="21"/>
          <w:szCs w:val="21"/>
        </w:rPr>
        <w:t>c</w:t>
      </w:r>
      <w:r w:rsidR="00127F87" w:rsidRPr="00A07971">
        <w:rPr>
          <w:sz w:val="21"/>
          <w:szCs w:val="21"/>
        </w:rPr>
        <w:t>ertifikáty a prohlášení o shodě použitých materiálů a výrobků;</w:t>
      </w:r>
    </w:p>
    <w:p w:rsidR="00766640" w:rsidRPr="00A07971" w:rsidRDefault="00766640" w:rsidP="00AB1DF0">
      <w:pPr>
        <w:numPr>
          <w:ilvl w:val="2"/>
          <w:numId w:val="14"/>
        </w:numPr>
        <w:tabs>
          <w:tab w:val="left" w:pos="1080"/>
        </w:tabs>
        <w:ind w:left="1076"/>
        <w:jc w:val="both"/>
        <w:rPr>
          <w:sz w:val="21"/>
          <w:szCs w:val="21"/>
        </w:rPr>
      </w:pPr>
      <w:r w:rsidRPr="00A07971">
        <w:rPr>
          <w:sz w:val="21"/>
          <w:szCs w:val="21"/>
        </w:rPr>
        <w:t>fotodokumentace provádění stavby, vč. fotodokumentace stavu blízkých nemovitých</w:t>
      </w:r>
      <w:r w:rsidR="001D2D1B" w:rsidRPr="00A07971">
        <w:rPr>
          <w:sz w:val="21"/>
          <w:szCs w:val="21"/>
        </w:rPr>
        <w:t xml:space="preserve"> </w:t>
      </w:r>
      <w:r w:rsidR="00E40D0B">
        <w:rPr>
          <w:sz w:val="21"/>
          <w:szCs w:val="21"/>
        </w:rPr>
        <w:t xml:space="preserve">před a po stavbě </w:t>
      </w:r>
      <w:r w:rsidRPr="00A07971">
        <w:rPr>
          <w:sz w:val="21"/>
          <w:szCs w:val="21"/>
        </w:rPr>
        <w:t xml:space="preserve">- (mailem na adresu správce stavby nebo na nosiči USB flash disk). </w:t>
      </w:r>
    </w:p>
    <w:p w:rsidR="000A306D" w:rsidRPr="00A07971" w:rsidRDefault="003C34E1" w:rsidP="00310556">
      <w:pPr>
        <w:numPr>
          <w:ilvl w:val="2"/>
          <w:numId w:val="14"/>
        </w:numPr>
        <w:tabs>
          <w:tab w:val="left" w:pos="1080"/>
        </w:tabs>
        <w:ind w:left="1076"/>
        <w:jc w:val="both"/>
        <w:rPr>
          <w:sz w:val="21"/>
          <w:szCs w:val="21"/>
        </w:rPr>
      </w:pPr>
      <w:r w:rsidRPr="00A07971">
        <w:rPr>
          <w:sz w:val="21"/>
          <w:szCs w:val="21"/>
        </w:rPr>
        <w:t>d</w:t>
      </w:r>
      <w:r w:rsidR="00127F87" w:rsidRPr="00A07971">
        <w:rPr>
          <w:sz w:val="21"/>
          <w:szCs w:val="21"/>
        </w:rPr>
        <w:t xml:space="preserve">oklady o likvidaci odpadu - minimální obsah dokladu je stanoven v odst. </w:t>
      </w:r>
      <w:r w:rsidR="000A71D1">
        <w:rPr>
          <w:sz w:val="21"/>
          <w:szCs w:val="21"/>
        </w:rPr>
        <w:t>9</w:t>
      </w:r>
      <w:r w:rsidR="00127F87" w:rsidRPr="00A07971">
        <w:rPr>
          <w:sz w:val="21"/>
          <w:szCs w:val="21"/>
        </w:rPr>
        <w:t>. tohoto článku</w:t>
      </w:r>
      <w:r w:rsidR="000A306D" w:rsidRPr="00A07971">
        <w:rPr>
          <w:sz w:val="21"/>
          <w:szCs w:val="21"/>
        </w:rPr>
        <w:t>;</w:t>
      </w:r>
    </w:p>
    <w:bookmarkEnd w:id="0"/>
    <w:p w:rsidR="00290FA5" w:rsidRPr="00A07971" w:rsidRDefault="00290FA5" w:rsidP="00BD7A32">
      <w:pPr>
        <w:spacing w:after="120"/>
        <w:ind w:left="539"/>
        <w:jc w:val="both"/>
        <w:rPr>
          <w:sz w:val="21"/>
          <w:szCs w:val="21"/>
        </w:rPr>
      </w:pPr>
    </w:p>
    <w:p w:rsidR="00127F87" w:rsidRPr="00A07971" w:rsidRDefault="00E5294C" w:rsidP="00BD7A32">
      <w:pPr>
        <w:spacing w:after="120"/>
        <w:ind w:left="539"/>
        <w:jc w:val="both"/>
        <w:rPr>
          <w:sz w:val="21"/>
          <w:szCs w:val="21"/>
        </w:rPr>
      </w:pPr>
      <w:r w:rsidRPr="00A07971">
        <w:rPr>
          <w:sz w:val="21"/>
          <w:szCs w:val="21"/>
        </w:rPr>
        <w:t>Dokumentace bude odpovídat požadavkům stanoveným právním řádem a požadavkům, které jsou dány účelem pořizování dokumentace daného druhu.</w:t>
      </w:r>
    </w:p>
    <w:p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rsidR="00E07D8C" w:rsidRPr="0097114B" w:rsidRDefault="00127F87" w:rsidP="0097114B">
      <w:pPr>
        <w:numPr>
          <w:ilvl w:val="0"/>
          <w:numId w:val="29"/>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A07971" w:rsidRDefault="00127F87"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Poddodavatelé</w:t>
      </w:r>
      <w:r w:rsidR="00E40D0B">
        <w:rPr>
          <w:sz w:val="21"/>
          <w:szCs w:val="21"/>
        </w:rPr>
        <w:t xml:space="preserve"> a jiní dodavatelé</w:t>
      </w:r>
    </w:p>
    <w:p w:rsidR="00F45316" w:rsidRPr="00A07971"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 xml:space="preserve">Poddodavatel je osoba, pomocí které </w:t>
      </w:r>
      <w:r w:rsidR="00E40D0B">
        <w:rPr>
          <w:sz w:val="21"/>
          <w:szCs w:val="21"/>
        </w:rPr>
        <w:t xml:space="preserve">zhotovitel </w:t>
      </w:r>
      <w:r w:rsidRPr="00A07971">
        <w:rPr>
          <w:sz w:val="21"/>
          <w:szCs w:val="21"/>
        </w:rPr>
        <w:t xml:space="preserve"> plní určitou část díla nebo která má k plnění díla poskytnout určité věci či práva. Náplň činnosti stavbyvedoucího nelze plnit pomocí poddodavatele.</w:t>
      </w:r>
    </w:p>
    <w:p w:rsidR="00F45316" w:rsidRPr="00A07971" w:rsidRDefault="00F45316" w:rsidP="00F45316">
      <w:pPr>
        <w:pStyle w:val="Odstavecseseznamem"/>
        <w:tabs>
          <w:tab w:val="left" w:pos="1080"/>
        </w:tabs>
        <w:suppressAutoHyphens/>
        <w:spacing w:before="120" w:after="120"/>
        <w:ind w:left="1440"/>
        <w:jc w:val="both"/>
        <w:rPr>
          <w:sz w:val="21"/>
          <w:szCs w:val="21"/>
        </w:rPr>
      </w:pPr>
    </w:p>
    <w:p w:rsidR="00AD14FD" w:rsidRPr="00A07971"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rsidR="000B6F45" w:rsidRPr="00A07971" w:rsidRDefault="000B6F45" w:rsidP="000B6F45">
      <w:pPr>
        <w:pStyle w:val="Odstavecseseznamem"/>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lastRenderedPageBreak/>
              <w:t>***</w:t>
            </w:r>
          </w:p>
        </w:tc>
        <w:tc>
          <w:tcPr>
            <w:tcW w:w="1432"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rsidR="00AD14FD" w:rsidRPr="00A07971" w:rsidRDefault="00AD14FD" w:rsidP="00AD14FD">
      <w:pPr>
        <w:tabs>
          <w:tab w:val="left" w:pos="1080"/>
        </w:tabs>
        <w:spacing w:before="120" w:after="120"/>
        <w:ind w:left="1080"/>
        <w:jc w:val="both"/>
        <w:rPr>
          <w:sz w:val="21"/>
          <w:szCs w:val="21"/>
        </w:rPr>
      </w:pPr>
      <w:r w:rsidRPr="00A07971">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A07971">
        <w:rPr>
          <w:sz w:val="21"/>
          <w:szCs w:val="21"/>
        </w:rPr>
        <w:t xml:space="preserve"> navrhovanou změnu odmítnout, a </w:t>
      </w:r>
      <w:r w:rsidRPr="00A07971">
        <w:rPr>
          <w:sz w:val="21"/>
          <w:szCs w:val="21"/>
        </w:rPr>
        <w:t>to i opakovaně.</w:t>
      </w:r>
    </w:p>
    <w:p w:rsidR="00024B60" w:rsidRPr="00A07971" w:rsidRDefault="00024B60" w:rsidP="00AB1DF0">
      <w:pPr>
        <w:pStyle w:val="Odstavecseseznamem"/>
        <w:numPr>
          <w:ilvl w:val="1"/>
          <w:numId w:val="24"/>
        </w:numPr>
        <w:rPr>
          <w:sz w:val="21"/>
          <w:szCs w:val="21"/>
        </w:rPr>
      </w:pPr>
      <w:r w:rsidRPr="00A07971">
        <w:rPr>
          <w:sz w:val="21"/>
          <w:szCs w:val="21"/>
        </w:rPr>
        <w:t>Dodávka obalované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rsidTr="00E42F43">
        <w:trPr>
          <w:trHeight w:val="539"/>
        </w:trPr>
        <w:tc>
          <w:tcPr>
            <w:tcW w:w="3118" w:type="dxa"/>
          </w:tcPr>
          <w:p w:rsidR="00024B60" w:rsidRPr="00A07971" w:rsidRDefault="00024B60" w:rsidP="00E42F43">
            <w:pPr>
              <w:tabs>
                <w:tab w:val="left" w:pos="61"/>
              </w:tabs>
              <w:spacing w:before="120" w:after="120"/>
              <w:ind w:left="61"/>
              <w:jc w:val="both"/>
              <w:rPr>
                <w:sz w:val="21"/>
                <w:szCs w:val="21"/>
              </w:rPr>
            </w:pPr>
            <w:r w:rsidRPr="00A07971">
              <w:rPr>
                <w:sz w:val="21"/>
                <w:szCs w:val="21"/>
              </w:rPr>
              <w:t xml:space="preserve">Název </w:t>
            </w:r>
          </w:p>
        </w:tc>
        <w:tc>
          <w:tcPr>
            <w:tcW w:w="1559" w:type="dxa"/>
          </w:tcPr>
          <w:p w:rsidR="00024B60" w:rsidRPr="00A07971" w:rsidRDefault="00024B60" w:rsidP="00E42F43">
            <w:pPr>
              <w:tabs>
                <w:tab w:val="left" w:pos="61"/>
              </w:tabs>
              <w:spacing w:before="120" w:after="120"/>
              <w:ind w:left="61"/>
              <w:jc w:val="center"/>
              <w:rPr>
                <w:sz w:val="21"/>
                <w:szCs w:val="21"/>
              </w:rPr>
            </w:pPr>
            <w:r w:rsidRPr="00A07971">
              <w:rPr>
                <w:sz w:val="21"/>
                <w:szCs w:val="21"/>
              </w:rPr>
              <w:t>IČO</w:t>
            </w:r>
          </w:p>
        </w:tc>
        <w:tc>
          <w:tcPr>
            <w:tcW w:w="4928" w:type="dxa"/>
          </w:tcPr>
          <w:p w:rsidR="00024B60" w:rsidRPr="00A07971" w:rsidRDefault="00024B60" w:rsidP="00E42F43">
            <w:pPr>
              <w:tabs>
                <w:tab w:val="left" w:pos="61"/>
              </w:tabs>
              <w:spacing w:before="120" w:after="120"/>
              <w:ind w:left="61"/>
              <w:jc w:val="both"/>
              <w:rPr>
                <w:sz w:val="21"/>
                <w:szCs w:val="21"/>
              </w:rPr>
            </w:pPr>
            <w:r w:rsidRPr="00A07971">
              <w:rPr>
                <w:sz w:val="21"/>
                <w:szCs w:val="21"/>
              </w:rPr>
              <w:t>Adresa obalovny</w:t>
            </w:r>
          </w:p>
        </w:tc>
      </w:tr>
      <w:tr w:rsidR="00024B60" w:rsidRPr="00A07971" w:rsidTr="00E42F43">
        <w:trPr>
          <w:trHeight w:val="556"/>
        </w:trPr>
        <w:tc>
          <w:tcPr>
            <w:tcW w:w="3118" w:type="dxa"/>
          </w:tcPr>
          <w:p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559" w:type="dxa"/>
          </w:tcPr>
          <w:p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rsidR="00024B60" w:rsidRPr="00A07971" w:rsidRDefault="00024B60" w:rsidP="00024B60">
      <w:pPr>
        <w:ind w:left="993"/>
        <w:rPr>
          <w:sz w:val="21"/>
          <w:szCs w:val="21"/>
        </w:rPr>
      </w:pPr>
      <w:r w:rsidRPr="00A07971">
        <w:rPr>
          <w:sz w:val="21"/>
          <w:szCs w:val="21"/>
        </w:rPr>
        <w:t>Zhotovitel je oprávněn provádět dodávku obalované směsi s pomocí jiných dodavatelů či poddodavatelů pouze na základě předchozího písemného souhlasu objednatele.</w:t>
      </w:r>
    </w:p>
    <w:p w:rsidR="00024B60" w:rsidRPr="00A07971" w:rsidRDefault="00024B60" w:rsidP="00024B60">
      <w:pPr>
        <w:rPr>
          <w:sz w:val="21"/>
          <w:szCs w:val="21"/>
        </w:rPr>
      </w:pPr>
    </w:p>
    <w:p w:rsidR="00AD14FD" w:rsidRPr="00A07971" w:rsidRDefault="00AD14FD" w:rsidP="00AB1DF0">
      <w:pPr>
        <w:pStyle w:val="Odstavecseseznamem"/>
        <w:numPr>
          <w:ilvl w:val="1"/>
          <w:numId w:val="24"/>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D14FD" w:rsidRPr="00A07971" w:rsidRDefault="00AD14FD" w:rsidP="00AD14FD">
      <w:pPr>
        <w:pStyle w:val="Odstavecseseznamem"/>
        <w:tabs>
          <w:tab w:val="left" w:pos="1080"/>
        </w:tabs>
        <w:suppressAutoHyphens/>
        <w:spacing w:before="120" w:after="120"/>
        <w:ind w:left="1134"/>
        <w:jc w:val="both"/>
        <w:rPr>
          <w:sz w:val="21"/>
          <w:szCs w:val="21"/>
        </w:rPr>
      </w:pPr>
    </w:p>
    <w:p w:rsidR="00F45316" w:rsidRPr="00A07971" w:rsidRDefault="00F45316" w:rsidP="00AB1DF0">
      <w:pPr>
        <w:pStyle w:val="Odstavecseseznamem"/>
        <w:numPr>
          <w:ilvl w:val="1"/>
          <w:numId w:val="24"/>
        </w:numPr>
        <w:rPr>
          <w:sz w:val="21"/>
          <w:szCs w:val="21"/>
        </w:rPr>
      </w:pPr>
      <w:r w:rsidRPr="00A07971">
        <w:rPr>
          <w:sz w:val="21"/>
          <w:szCs w:val="21"/>
        </w:rPr>
        <w:t>Zhotovitel odpovídá za činnost poddodavatele tak, jako by jí prováděl sám.</w:t>
      </w:r>
    </w:p>
    <w:p w:rsidR="007B5ACC" w:rsidRPr="00A07971" w:rsidRDefault="007B5ACC" w:rsidP="00EE7B6D">
      <w:pPr>
        <w:rPr>
          <w:sz w:val="21"/>
          <w:szCs w:val="21"/>
        </w:rPr>
      </w:pPr>
    </w:p>
    <w:p w:rsidR="00F45316" w:rsidRPr="00A07971" w:rsidRDefault="00F45316" w:rsidP="00AB1DF0">
      <w:pPr>
        <w:pStyle w:val="Odstavecseseznamem"/>
        <w:numPr>
          <w:ilvl w:val="1"/>
          <w:numId w:val="24"/>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rsidR="00F45316" w:rsidRPr="00A07971" w:rsidRDefault="00F45316"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Bezpečnost a ochrana zdraví (BOZP)</w:t>
      </w:r>
    </w:p>
    <w:p w:rsidR="00F45316" w:rsidRPr="00A07971" w:rsidRDefault="00F45316" w:rsidP="00AB1DF0">
      <w:pPr>
        <w:pStyle w:val="Odstavecseseznamem"/>
        <w:numPr>
          <w:ilvl w:val="1"/>
          <w:numId w:val="26"/>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rsidR="000B4D5D" w:rsidRPr="00A07971" w:rsidRDefault="000B4D5D" w:rsidP="00AB1DF0">
      <w:pPr>
        <w:numPr>
          <w:ilvl w:val="1"/>
          <w:numId w:val="26"/>
        </w:numPr>
        <w:spacing w:before="120" w:after="120"/>
        <w:jc w:val="both"/>
        <w:rPr>
          <w:sz w:val="21"/>
          <w:szCs w:val="21"/>
        </w:rPr>
      </w:pPr>
      <w:bookmarkStart w:id="2" w:name="_Hlk165539622"/>
      <w:r w:rsidRPr="00A07971">
        <w:rPr>
          <w:sz w:val="21"/>
          <w:szCs w:val="21"/>
        </w:rPr>
        <w:t xml:space="preserve">Objednatelem </w:t>
      </w:r>
      <w:r w:rsidR="007E670D" w:rsidRPr="00A07971">
        <w:rPr>
          <w:sz w:val="21"/>
          <w:szCs w:val="21"/>
        </w:rPr>
        <w:t>není</w:t>
      </w:r>
      <w:r w:rsidRPr="00A07971">
        <w:rPr>
          <w:sz w:val="21"/>
          <w:szCs w:val="21"/>
        </w:rPr>
        <w:t xml:space="preserve"> určen koordinátor BOZP na staveništi (dále jen „koordinátor BOZP“)</w:t>
      </w:r>
      <w:bookmarkEnd w:id="2"/>
      <w:r w:rsidRPr="00A07971">
        <w:rPr>
          <w:sz w:val="21"/>
          <w:szCs w:val="21"/>
        </w:rPr>
        <w:t>.</w:t>
      </w:r>
    </w:p>
    <w:p w:rsidR="002A4566" w:rsidRPr="00A07971" w:rsidRDefault="002A4566" w:rsidP="00290FA5">
      <w:pPr>
        <w:numPr>
          <w:ilvl w:val="1"/>
          <w:numId w:val="26"/>
        </w:numPr>
        <w:spacing w:before="120" w:after="120"/>
        <w:jc w:val="both"/>
        <w:rPr>
          <w:sz w:val="21"/>
          <w:szCs w:val="21"/>
        </w:rPr>
      </w:pPr>
      <w:bookmarkStart w:id="3" w:name="_Hlk165539646"/>
      <w:r w:rsidRPr="00A07971">
        <w:rPr>
          <w:sz w:val="21"/>
          <w:szCs w:val="21"/>
        </w:rPr>
        <w:t xml:space="preserve">Vznikne-li v průběhu provádění díla zákonná nutnost určit koordinátora BOZP, zhotovitel to bezodkladně písemně oznámí objednateli. </w:t>
      </w:r>
      <w:bookmarkEnd w:id="3"/>
    </w:p>
    <w:p w:rsidR="008D7CE9" w:rsidRPr="00A07971" w:rsidRDefault="008D7CE9"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 nebyl zapracován do díla)</w:t>
      </w:r>
      <w:r w:rsidR="00290FA5" w:rsidRPr="00A07971">
        <w:rPr>
          <w:sz w:val="21"/>
          <w:szCs w:val="21"/>
        </w:rPr>
        <w:t>.</w:t>
      </w:r>
    </w:p>
    <w:p w:rsidR="006B245C" w:rsidRPr="00A07971" w:rsidRDefault="006B245C"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příjemce odpadu včetně IČO.</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původce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Datum a čas uložení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Registrační značka auta, které odpad přivezlo.</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Původ odpadu (název stavby).</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Kód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či místo provozovny, kde se odpad ukládá.</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převzal.</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odevzdal.</w:t>
      </w:r>
    </w:p>
    <w:p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nepotřebný materiál využit k jiným účelům v souladu se zákonem o odpadech,  musí zhotovitel předložit minimálně tyto informace.</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množství a druh materiálu.</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způsob využití.</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původ materiálu.</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komu byl materiál předán.</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datum předání.</w:t>
      </w:r>
    </w:p>
    <w:p w:rsidR="00B623F8" w:rsidRPr="00A07971" w:rsidRDefault="00B623F8" w:rsidP="00B623F8">
      <w:pPr>
        <w:numPr>
          <w:ilvl w:val="0"/>
          <w:numId w:val="29"/>
        </w:numPr>
        <w:tabs>
          <w:tab w:val="clear" w:pos="720"/>
          <w:tab w:val="left" w:pos="540"/>
        </w:tabs>
        <w:spacing w:before="120" w:after="120"/>
        <w:ind w:left="540" w:hanging="540"/>
        <w:jc w:val="both"/>
        <w:rPr>
          <w:sz w:val="21"/>
          <w:szCs w:val="21"/>
        </w:rPr>
      </w:pPr>
      <w:bookmarkStart w:id="4" w:name="_Hlk165539774"/>
      <w:r w:rsidRPr="00A07971">
        <w:rPr>
          <w:sz w:val="21"/>
          <w:szCs w:val="21"/>
        </w:rPr>
        <w:t>Zhotovitel se zavazuje, že</w:t>
      </w:r>
    </w:p>
    <w:p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rsidR="00B623F8" w:rsidRPr="00A07971" w:rsidRDefault="00B623F8" w:rsidP="00B623F8">
      <w:pPr>
        <w:pStyle w:val="Odstavecseseznamem"/>
        <w:spacing w:before="120" w:after="120"/>
        <w:jc w:val="both"/>
        <w:rPr>
          <w:sz w:val="21"/>
          <w:szCs w:val="21"/>
        </w:rPr>
      </w:pPr>
      <w:r w:rsidRPr="00A07971">
        <w:rPr>
          <w:sz w:val="21"/>
          <w:szCs w:val="21"/>
        </w:rPr>
        <w:lastRenderedPageBreak/>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rsidR="00B623F8" w:rsidRPr="00A07971" w:rsidRDefault="00B623F8" w:rsidP="00B623F8">
      <w:pPr>
        <w:pStyle w:val="Odstavecseseznamem"/>
        <w:spacing w:before="120" w:after="120"/>
        <w:jc w:val="both"/>
        <w:rPr>
          <w:sz w:val="21"/>
          <w:szCs w:val="21"/>
        </w:rPr>
      </w:pPr>
      <w:r w:rsidRPr="00A07971">
        <w:rPr>
          <w:sz w:val="21"/>
          <w:szCs w:val="21"/>
        </w:rPr>
        <w:t>c)  bude dodržovat při plnění této smlouvy zásady ekologické likvidace odpadů.</w:t>
      </w:r>
    </w:p>
    <w:p w:rsidR="00C738AC" w:rsidRDefault="00C738AC" w:rsidP="00C738AC">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na žádost objednatele kdykoliv během účinnosti této smlou</w:t>
      </w:r>
      <w:r w:rsidR="00461F5A">
        <w:rPr>
          <w:sz w:val="21"/>
          <w:szCs w:val="21"/>
        </w:rPr>
        <w:t>vy splnění povinností dle odst. </w:t>
      </w:r>
      <w:r w:rsidRPr="00A07971">
        <w:rPr>
          <w:sz w:val="21"/>
          <w:szCs w:val="21"/>
        </w:rPr>
        <w:br/>
        <w:t>1</w:t>
      </w:r>
      <w:r w:rsidR="00E40D0B">
        <w:rPr>
          <w:sz w:val="21"/>
          <w:szCs w:val="21"/>
        </w:rPr>
        <w:t>0</w:t>
      </w:r>
      <w:r w:rsidRPr="00A07971">
        <w:rPr>
          <w:sz w:val="21"/>
          <w:szCs w:val="21"/>
        </w:rPr>
        <w:t>. tohoto článku doložit relevantními doklady apod</w:t>
      </w:r>
      <w:r w:rsidR="00461F5A">
        <w:rPr>
          <w:sz w:val="21"/>
          <w:szCs w:val="21"/>
        </w:rPr>
        <w:t>.</w:t>
      </w:r>
    </w:p>
    <w:p w:rsidR="00A564E1" w:rsidRDefault="00F3048F" w:rsidP="0097114B">
      <w:pPr>
        <w:numPr>
          <w:ilvl w:val="0"/>
          <w:numId w:val="29"/>
        </w:numPr>
        <w:tabs>
          <w:tab w:val="clear" w:pos="720"/>
          <w:tab w:val="left" w:pos="540"/>
        </w:tabs>
        <w:spacing w:before="120" w:after="120"/>
        <w:ind w:left="786" w:hanging="786"/>
        <w:jc w:val="both"/>
        <w:rPr>
          <w:sz w:val="21"/>
          <w:szCs w:val="21"/>
        </w:rPr>
      </w:pPr>
      <w:r w:rsidRPr="0097114B">
        <w:rPr>
          <w:sz w:val="21"/>
          <w:szCs w:val="21"/>
        </w:rPr>
        <w:t xml:space="preserve">Zhotovitel bere na vědomí, že opravy povrchu </w:t>
      </w:r>
      <w:r w:rsidR="001E670E" w:rsidRPr="0097114B">
        <w:rPr>
          <w:sz w:val="21"/>
          <w:szCs w:val="21"/>
        </w:rPr>
        <w:t xml:space="preserve"> </w:t>
      </w:r>
      <w:r w:rsidRPr="0097114B">
        <w:rPr>
          <w:sz w:val="21"/>
          <w:szCs w:val="21"/>
        </w:rPr>
        <w:t>budou</w:t>
      </w:r>
      <w:r w:rsidR="001E670E" w:rsidRPr="0097114B">
        <w:rPr>
          <w:sz w:val="21"/>
          <w:szCs w:val="21"/>
        </w:rPr>
        <w:t xml:space="preserve"> proveden</w:t>
      </w:r>
      <w:r w:rsidRPr="0097114B">
        <w:rPr>
          <w:sz w:val="21"/>
          <w:szCs w:val="21"/>
        </w:rPr>
        <w:t>y za částečné uzavírky</w:t>
      </w:r>
      <w:r w:rsidR="001E670E" w:rsidRPr="0097114B">
        <w:rPr>
          <w:sz w:val="21"/>
          <w:szCs w:val="21"/>
        </w:rPr>
        <w:t>.</w:t>
      </w:r>
      <w:r w:rsidR="000A71D1" w:rsidRPr="0097114B">
        <w:rPr>
          <w:sz w:val="21"/>
          <w:szCs w:val="21"/>
        </w:rPr>
        <w:t xml:space="preserve"> </w:t>
      </w:r>
      <w:bookmarkEnd w:id="4"/>
    </w:p>
    <w:p w:rsidR="00E40D0B" w:rsidRPr="00EE410C" w:rsidRDefault="00E40D0B" w:rsidP="00EE410C">
      <w:pPr>
        <w:pStyle w:val="Odstavecseseznamem"/>
        <w:numPr>
          <w:ilvl w:val="0"/>
          <w:numId w:val="29"/>
        </w:numPr>
        <w:tabs>
          <w:tab w:val="clear" w:pos="720"/>
          <w:tab w:val="num" w:pos="567"/>
        </w:tabs>
        <w:ind w:left="567" w:hanging="567"/>
        <w:jc w:val="both"/>
        <w:rPr>
          <w:sz w:val="21"/>
          <w:szCs w:val="21"/>
        </w:rPr>
      </w:pPr>
      <w:bookmarkStart w:id="5" w:name="_Hlk167266718"/>
      <w:r w:rsidRPr="00EE410C">
        <w:rPr>
          <w:sz w:val="21"/>
          <w:szCs w:val="21"/>
        </w:rPr>
        <w:t>Zhotovitel odpovídá za to, že platby poskytované objednatelem dle této smlouvy nebudou přímo nebo nepřímo ani jen zčásti poskytnuty osobám, vůči kterým platí tzv. individuální finanční sankce ve smyslu čl. 2 odst. 2, Nařízení Rady (EU) č. 269/2014 ze dne 17. 3. 2014 o omezujících opatřeních vzhledem k činnostem narušujícím nebo ohrožujícím územní celistvost, svrchovanost a nezávislost Ukrajiny (v aktuálním znění) a Nařízení Rady (EU) 2023/1215 ze dne 15. 6. 2023 o omezujících opatřeních vůči Bělorusku a Nařízení Rady (EU) 2025/395 ze dne 24. 2. 2025 o omezujících opatřeních vzhledem k činnostem Ruska destabilizujícím situaci na Ukrajině, a které jsou uvedeny na tzv. sankčních seznamech  (dle příloh č. 1 těchto nařízení); bude-li kterékoliv z nařízení v budoucnu nahrazeno jinou legislativou obdobného významu, uvedená povinnost se uplatní obdobně.</w:t>
      </w:r>
      <w:bookmarkStart w:id="6" w:name="_Ref155097233"/>
    </w:p>
    <w:p w:rsidR="00E40D0B" w:rsidRPr="00EE410C" w:rsidRDefault="00E40D0B" w:rsidP="00EE410C">
      <w:pPr>
        <w:ind w:left="567"/>
        <w:jc w:val="both"/>
        <w:rPr>
          <w:sz w:val="21"/>
          <w:szCs w:val="21"/>
        </w:rPr>
      </w:pPr>
      <w:r w:rsidRPr="00EE410C">
        <w:rPr>
          <w:sz w:val="21"/>
          <w:szCs w:val="21"/>
        </w:rPr>
        <w:t>Zhotovitel odpovídá za to, že po dobu trvání smlouvy nejsou naplněny podmínky uvedené v Nařízení Rady (EU) 2025/395 ze dne 24. 2. 2025, kterým se mění nařízení (EU) č. 833/2014 o omezujících opatřeních vzhledem k činnostem Ruska destabilizujícím situaci na Ukrajině, tedy zejména, že prodávající není:</w:t>
      </w:r>
      <w:bookmarkEnd w:id="6"/>
    </w:p>
    <w:p w:rsidR="00E40D0B" w:rsidRPr="00EE410C" w:rsidRDefault="00E40D0B" w:rsidP="00E40D0B">
      <w:pPr>
        <w:pStyle w:val="Odstavecseseznamem"/>
        <w:numPr>
          <w:ilvl w:val="1"/>
          <w:numId w:val="29"/>
        </w:numPr>
        <w:jc w:val="both"/>
        <w:rPr>
          <w:sz w:val="21"/>
          <w:szCs w:val="21"/>
        </w:rPr>
      </w:pPr>
      <w:r w:rsidRPr="00EE410C">
        <w:rPr>
          <w:sz w:val="21"/>
          <w:szCs w:val="21"/>
        </w:rPr>
        <w:t xml:space="preserve">  ruským státním příslušníkem, fyzickou osobou s trvalým pobytem v Rusku nebo osobou, která má hlavní ekonomickou vazbu na Rusko, </w:t>
      </w:r>
    </w:p>
    <w:p w:rsidR="00E40D0B" w:rsidRPr="00EE410C" w:rsidRDefault="00E40D0B" w:rsidP="00E40D0B">
      <w:pPr>
        <w:pStyle w:val="Odstavecseseznamem"/>
        <w:numPr>
          <w:ilvl w:val="1"/>
          <w:numId w:val="29"/>
        </w:numPr>
        <w:jc w:val="both"/>
        <w:rPr>
          <w:sz w:val="21"/>
          <w:szCs w:val="21"/>
        </w:rPr>
      </w:pPr>
      <w:r w:rsidRPr="00EE410C">
        <w:rPr>
          <w:sz w:val="21"/>
          <w:szCs w:val="21"/>
        </w:rPr>
        <w:t xml:space="preserve"> právnickou osobou se sídlem v Rusku,</w:t>
      </w:r>
      <w:bookmarkStart w:id="7" w:name="_GoBack"/>
      <w:bookmarkEnd w:id="7"/>
    </w:p>
    <w:p w:rsidR="00E40D0B" w:rsidRPr="00EE410C" w:rsidRDefault="00E40D0B" w:rsidP="00E40D0B">
      <w:pPr>
        <w:pStyle w:val="Odstavecseseznamem"/>
        <w:numPr>
          <w:ilvl w:val="1"/>
          <w:numId w:val="29"/>
        </w:numPr>
        <w:jc w:val="both"/>
        <w:rPr>
          <w:sz w:val="21"/>
          <w:szCs w:val="21"/>
        </w:rPr>
      </w:pPr>
      <w:r w:rsidRPr="00EE410C">
        <w:rPr>
          <w:sz w:val="21"/>
          <w:szCs w:val="21"/>
        </w:rPr>
        <w:t>právnickou osobou, která je přímo nebo nepřímo z více než 25 % vlastněna osobou dle předešlých odrážek,</w:t>
      </w:r>
    </w:p>
    <w:p w:rsidR="00E40D0B" w:rsidRPr="00EE410C" w:rsidRDefault="00E40D0B" w:rsidP="00E40D0B">
      <w:pPr>
        <w:pStyle w:val="Odstavecseseznamem"/>
        <w:numPr>
          <w:ilvl w:val="1"/>
          <w:numId w:val="29"/>
        </w:numPr>
        <w:jc w:val="both"/>
        <w:rPr>
          <w:sz w:val="21"/>
          <w:szCs w:val="21"/>
        </w:rPr>
      </w:pPr>
      <w:r w:rsidRPr="00EE410C">
        <w:rPr>
          <w:sz w:val="21"/>
          <w:szCs w:val="21"/>
        </w:rPr>
        <w:t>fyzickou nebo právnickou osobou, která jedná jménem nebo na pokyn některé z osob uvedených v předešlých bodech.</w:t>
      </w:r>
    </w:p>
    <w:p w:rsidR="00E40D0B" w:rsidRPr="00EE410C" w:rsidRDefault="00EE410C" w:rsidP="00EE410C">
      <w:pPr>
        <w:pStyle w:val="Odstavecseseznamem"/>
        <w:numPr>
          <w:ilvl w:val="0"/>
          <w:numId w:val="29"/>
        </w:numPr>
        <w:tabs>
          <w:tab w:val="left" w:pos="360"/>
        </w:tabs>
        <w:ind w:hanging="720"/>
        <w:jc w:val="both"/>
        <w:rPr>
          <w:sz w:val="21"/>
          <w:szCs w:val="21"/>
        </w:rPr>
      </w:pPr>
      <w:r>
        <w:rPr>
          <w:sz w:val="21"/>
          <w:szCs w:val="21"/>
        </w:rPr>
        <w:t xml:space="preserve">      </w:t>
      </w:r>
      <w:r w:rsidR="00E40D0B" w:rsidRPr="00EE410C">
        <w:rPr>
          <w:sz w:val="21"/>
          <w:szCs w:val="21"/>
        </w:rPr>
        <w:t>Zhotovitel prohlašuje, že si je vědom povinnosti, že se nebude na plnění z této smlouvy podílet   žádný poddodavatel podílející se na plnění z této smlouvy z více než 10 % hodnoty plnění, který by byl osobou uvedenou v čl. 5k v Nařízení Rady (EU) 2025/395 ze dne 24. 2. 2025, kterým se mění nařízení (EU) č. 833/2014 o omezujících opatřeních vzhledem k činnostem Ruska destabilizujícím situaci na Ukrajině.</w:t>
      </w:r>
    </w:p>
    <w:bookmarkEnd w:id="5"/>
    <w:p w:rsidR="0097114B" w:rsidRPr="0097114B" w:rsidRDefault="0097114B" w:rsidP="0097114B">
      <w:pPr>
        <w:tabs>
          <w:tab w:val="left" w:pos="540"/>
        </w:tabs>
        <w:spacing w:before="120" w:after="120"/>
        <w:ind w:left="786"/>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Prostor staveniště</w:t>
      </w:r>
    </w:p>
    <w:p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rsidR="000E75B7" w:rsidRPr="004C2E09" w:rsidRDefault="000E75B7" w:rsidP="000E75B7">
      <w:pPr>
        <w:numPr>
          <w:ilvl w:val="0"/>
          <w:numId w:val="2"/>
        </w:numPr>
        <w:tabs>
          <w:tab w:val="clear" w:pos="720"/>
          <w:tab w:val="num" w:pos="540"/>
        </w:tabs>
        <w:spacing w:before="120" w:after="120"/>
        <w:ind w:left="540" w:hanging="540"/>
        <w:jc w:val="both"/>
        <w:rPr>
          <w:sz w:val="21"/>
          <w:szCs w:val="21"/>
        </w:rPr>
      </w:pPr>
      <w:r w:rsidRPr="004C2E09">
        <w:rPr>
          <w:sz w:val="21"/>
          <w:szCs w:val="21"/>
        </w:rPr>
        <w:t xml:space="preserve">Zhotovitel je v souladu s projektovou dokumentací povinen: </w:t>
      </w:r>
    </w:p>
    <w:p w:rsidR="000E75B7" w:rsidRPr="004C2E09" w:rsidRDefault="000E75B7" w:rsidP="000E75B7">
      <w:pPr>
        <w:numPr>
          <w:ilvl w:val="2"/>
          <w:numId w:val="2"/>
        </w:numPr>
        <w:tabs>
          <w:tab w:val="left" w:pos="1134"/>
        </w:tabs>
        <w:suppressAutoHyphens/>
        <w:ind w:firstLine="103"/>
        <w:jc w:val="both"/>
        <w:rPr>
          <w:sz w:val="21"/>
          <w:szCs w:val="21"/>
        </w:rPr>
      </w:pPr>
      <w:bookmarkStart w:id="8" w:name="_Hlk165539799"/>
      <w:r w:rsidRPr="004C2E09">
        <w:rPr>
          <w:sz w:val="21"/>
          <w:szCs w:val="21"/>
        </w:rPr>
        <w:t xml:space="preserve">vytyčit obvod prostoru staveniště; </w:t>
      </w:r>
    </w:p>
    <w:p w:rsidR="000E75B7" w:rsidRPr="004C2E09" w:rsidRDefault="000E75B7" w:rsidP="000E75B7">
      <w:pPr>
        <w:numPr>
          <w:ilvl w:val="2"/>
          <w:numId w:val="2"/>
        </w:numPr>
        <w:tabs>
          <w:tab w:val="left" w:pos="1134"/>
        </w:tabs>
        <w:suppressAutoHyphens/>
        <w:ind w:firstLine="103"/>
        <w:jc w:val="both"/>
        <w:rPr>
          <w:sz w:val="21"/>
          <w:szCs w:val="21"/>
        </w:rPr>
      </w:pPr>
      <w:r w:rsidRPr="004C2E09">
        <w:rPr>
          <w:sz w:val="21"/>
          <w:szCs w:val="21"/>
        </w:rPr>
        <w:t>vytýčení inženýrských sítí v prostoru staveniště;</w:t>
      </w:r>
    </w:p>
    <w:p w:rsidR="000E75B7" w:rsidRPr="004C2E09" w:rsidRDefault="000E75B7" w:rsidP="000E75B7">
      <w:pPr>
        <w:pStyle w:val="Odstavecseseznamem"/>
        <w:numPr>
          <w:ilvl w:val="2"/>
          <w:numId w:val="2"/>
        </w:numPr>
        <w:tabs>
          <w:tab w:val="left" w:pos="993"/>
          <w:tab w:val="left" w:pos="1134"/>
        </w:tabs>
        <w:suppressAutoHyphens/>
        <w:ind w:firstLine="103"/>
        <w:jc w:val="both"/>
        <w:rPr>
          <w:sz w:val="21"/>
          <w:szCs w:val="21"/>
        </w:rPr>
      </w:pPr>
      <w:r w:rsidRPr="004C2E09">
        <w:rPr>
          <w:sz w:val="21"/>
          <w:szCs w:val="21"/>
        </w:rPr>
        <w:t xml:space="preserve"> </w:t>
      </w:r>
      <w:r w:rsidR="0097114B">
        <w:rPr>
          <w:sz w:val="21"/>
          <w:szCs w:val="21"/>
        </w:rPr>
        <w:t xml:space="preserve"> </w:t>
      </w:r>
      <w:r w:rsidRPr="004C2E09">
        <w:rPr>
          <w:sz w:val="21"/>
          <w:szCs w:val="21"/>
        </w:rPr>
        <w:t xml:space="preserve"> </w:t>
      </w:r>
      <w:bookmarkStart w:id="9" w:name="_Hlk164860176"/>
      <w:r w:rsidRPr="004C2E09">
        <w:rPr>
          <w:sz w:val="21"/>
          <w:szCs w:val="21"/>
        </w:rPr>
        <w:t>zajistit zřízení a odstranění zařízení staveniště</w:t>
      </w:r>
      <w:bookmarkEnd w:id="9"/>
      <w:r w:rsidRPr="004C2E09">
        <w:rPr>
          <w:sz w:val="21"/>
          <w:szCs w:val="21"/>
        </w:rPr>
        <w:t>;</w:t>
      </w:r>
    </w:p>
    <w:p w:rsidR="000E75B7" w:rsidRPr="000E75B7" w:rsidRDefault="000E75B7" w:rsidP="000E75B7">
      <w:pPr>
        <w:numPr>
          <w:ilvl w:val="2"/>
          <w:numId w:val="2"/>
        </w:numPr>
        <w:tabs>
          <w:tab w:val="left" w:pos="1134"/>
        </w:tabs>
        <w:suppressAutoHyphens/>
        <w:ind w:firstLine="103"/>
        <w:jc w:val="both"/>
        <w:rPr>
          <w:sz w:val="21"/>
          <w:szCs w:val="21"/>
        </w:rPr>
      </w:pPr>
      <w:r w:rsidRPr="004C2E09">
        <w:rPr>
          <w:sz w:val="21"/>
          <w:szCs w:val="21"/>
        </w:rPr>
        <w:t>provést veškerá bezpečnostní opatření.</w:t>
      </w:r>
      <w:bookmarkEnd w:id="8"/>
    </w:p>
    <w:p w:rsidR="00127F87" w:rsidRPr="00A07971" w:rsidRDefault="00127F87" w:rsidP="00AB1DF0">
      <w:pPr>
        <w:numPr>
          <w:ilvl w:val="0"/>
          <w:numId w:val="2"/>
        </w:numPr>
        <w:tabs>
          <w:tab w:val="clear" w:pos="720"/>
          <w:tab w:val="num" w:pos="851"/>
        </w:tabs>
        <w:spacing w:before="120" w:after="120"/>
        <w:ind w:left="540" w:hanging="540"/>
        <w:jc w:val="both"/>
        <w:rPr>
          <w:sz w:val="21"/>
          <w:szCs w:val="21"/>
        </w:rPr>
      </w:pPr>
      <w:r w:rsidRPr="00A07971">
        <w:rPr>
          <w:sz w:val="21"/>
          <w:szCs w:val="21"/>
        </w:rPr>
        <w:t>Zhotovitel je povinen zajistit organizaci dopravy v průběhu provádění díla, k tomuto účelu je zhotovitel zejména povinen zajistit:</w:t>
      </w:r>
    </w:p>
    <w:p w:rsidR="00AE4661" w:rsidRPr="00A07971" w:rsidRDefault="00772A5D" w:rsidP="00310556">
      <w:pPr>
        <w:numPr>
          <w:ilvl w:val="2"/>
          <w:numId w:val="15"/>
        </w:numPr>
        <w:tabs>
          <w:tab w:val="left" w:pos="1080"/>
        </w:tabs>
        <w:ind w:left="1076"/>
        <w:jc w:val="both"/>
        <w:rPr>
          <w:sz w:val="21"/>
          <w:szCs w:val="21"/>
        </w:rPr>
      </w:pPr>
      <w:bookmarkStart w:id="10" w:name="_Hlk165539813"/>
      <w:r w:rsidRPr="00A07971">
        <w:rPr>
          <w:sz w:val="21"/>
          <w:szCs w:val="21"/>
        </w:rPr>
        <w:t xml:space="preserve"> </w:t>
      </w:r>
      <w:bookmarkStart w:id="11" w:name="_Hlk164860287"/>
      <w:r w:rsidR="00AE4661" w:rsidRPr="00A07971">
        <w:rPr>
          <w:sz w:val="21"/>
          <w:szCs w:val="21"/>
        </w:rPr>
        <w:t>povolení k uzavírkám</w:t>
      </w:r>
      <w:bookmarkEnd w:id="11"/>
      <w:r w:rsidR="00AE4661" w:rsidRPr="00A07971">
        <w:rPr>
          <w:sz w:val="21"/>
          <w:szCs w:val="21"/>
        </w:rPr>
        <w:t>;</w:t>
      </w:r>
    </w:p>
    <w:p w:rsidR="00F3048F" w:rsidRDefault="00AE4661" w:rsidP="00F3048F">
      <w:pPr>
        <w:numPr>
          <w:ilvl w:val="2"/>
          <w:numId w:val="15"/>
        </w:numPr>
        <w:tabs>
          <w:tab w:val="left" w:pos="1080"/>
        </w:tabs>
        <w:ind w:left="1076"/>
        <w:jc w:val="both"/>
        <w:rPr>
          <w:sz w:val="21"/>
          <w:szCs w:val="21"/>
        </w:rPr>
      </w:pPr>
      <w:r w:rsidRPr="00A07971">
        <w:rPr>
          <w:sz w:val="21"/>
          <w:szCs w:val="21"/>
        </w:rPr>
        <w:t xml:space="preserve"> </w:t>
      </w:r>
      <w:bookmarkStart w:id="12" w:name="_Hlk164860408"/>
      <w:r w:rsidR="00772A5D" w:rsidRPr="00A07971">
        <w:rPr>
          <w:sz w:val="21"/>
          <w:szCs w:val="21"/>
        </w:rPr>
        <w:t>s</w:t>
      </w:r>
      <w:r w:rsidR="00127F87" w:rsidRPr="00A07971">
        <w:rPr>
          <w:sz w:val="21"/>
          <w:szCs w:val="21"/>
        </w:rPr>
        <w:t>tanoven</w:t>
      </w:r>
      <w:r w:rsidR="000C138C" w:rsidRPr="00A07971">
        <w:rPr>
          <w:sz w:val="21"/>
          <w:szCs w:val="21"/>
        </w:rPr>
        <w:t>í dočasného dopravního značení</w:t>
      </w:r>
      <w:r w:rsidRPr="00A07971">
        <w:rPr>
          <w:sz w:val="21"/>
          <w:szCs w:val="21"/>
        </w:rPr>
        <w:t xml:space="preserve">, umístění, údržbu, přemístění a odstranění dočasného dopravního </w:t>
      </w:r>
      <w:r w:rsidR="00F3048F">
        <w:rPr>
          <w:sz w:val="21"/>
          <w:szCs w:val="21"/>
        </w:rPr>
        <w:t xml:space="preserve"> </w:t>
      </w:r>
    </w:p>
    <w:p w:rsidR="00772A5D" w:rsidRDefault="000E75B7" w:rsidP="00F3048F">
      <w:pPr>
        <w:tabs>
          <w:tab w:val="left" w:pos="1080"/>
        </w:tabs>
        <w:ind w:left="1076"/>
        <w:jc w:val="both"/>
        <w:rPr>
          <w:sz w:val="21"/>
          <w:szCs w:val="21"/>
        </w:rPr>
      </w:pPr>
      <w:r>
        <w:rPr>
          <w:sz w:val="21"/>
          <w:szCs w:val="21"/>
        </w:rPr>
        <w:t xml:space="preserve"> </w:t>
      </w:r>
      <w:r w:rsidR="00AE4661" w:rsidRPr="00A07971">
        <w:rPr>
          <w:sz w:val="21"/>
          <w:szCs w:val="21"/>
        </w:rPr>
        <w:t>značení</w:t>
      </w:r>
      <w:bookmarkEnd w:id="12"/>
      <w:r>
        <w:rPr>
          <w:sz w:val="21"/>
          <w:szCs w:val="21"/>
        </w:rPr>
        <w:t>;</w:t>
      </w:r>
    </w:p>
    <w:p w:rsidR="000E75B7" w:rsidRPr="004C2E09" w:rsidRDefault="000E75B7" w:rsidP="000E75B7">
      <w:pPr>
        <w:numPr>
          <w:ilvl w:val="2"/>
          <w:numId w:val="15"/>
        </w:numPr>
        <w:tabs>
          <w:tab w:val="clear" w:pos="2160"/>
        </w:tabs>
        <w:ind w:left="1134" w:hanging="283"/>
        <w:jc w:val="both"/>
        <w:rPr>
          <w:sz w:val="21"/>
          <w:szCs w:val="21"/>
        </w:rPr>
      </w:pPr>
      <w:r w:rsidRPr="004C2E09">
        <w:rPr>
          <w:sz w:val="21"/>
          <w:szCs w:val="21"/>
        </w:rPr>
        <w:t xml:space="preserve">po dohodě s vlastníky přístupy a příjezdy k sousedním nemovitostem. </w:t>
      </w:r>
    </w:p>
    <w:p w:rsidR="000E75B7" w:rsidRPr="00F3048F" w:rsidRDefault="000E75B7" w:rsidP="00F3048F">
      <w:pPr>
        <w:tabs>
          <w:tab w:val="left" w:pos="1080"/>
        </w:tabs>
        <w:ind w:left="1076"/>
        <w:jc w:val="both"/>
        <w:rPr>
          <w:sz w:val="21"/>
          <w:szCs w:val="21"/>
        </w:rPr>
      </w:pPr>
    </w:p>
    <w:bookmarkEnd w:id="10"/>
    <w:p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Zhotovitel je povinen informovat objednatele v dostatečném předstihu, a není-li to možné, tak bezodkladně poté, co se o takové skutečnosti dozví, o výskytu osob na staveništi, s výjimkou zaměstnanců objednatele a zhotovitele, osob při výkonu veřejné správy, případně dalších osob, o kterých to objednatel určí.</w:t>
      </w:r>
    </w:p>
    <w:p w:rsidR="00A564E1" w:rsidRPr="00A07971" w:rsidRDefault="00A564E1" w:rsidP="00A564E1">
      <w:pPr>
        <w:spacing w:before="120" w:after="120"/>
        <w:ind w:left="54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lastRenderedPageBreak/>
        <w:t>Změny zadání stavby</w:t>
      </w:r>
    </w:p>
    <w:p w:rsidR="008D7CE9" w:rsidRPr="00A07971"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A07971">
        <w:rPr>
          <w:sz w:val="21"/>
          <w:szCs w:val="21"/>
        </w:rPr>
        <w:t>e zhotovitel nemůže požadovat v </w:t>
      </w:r>
      <w:r w:rsidRPr="00A07971">
        <w:rPr>
          <w:sz w:val="21"/>
          <w:szCs w:val="21"/>
        </w:rPr>
        <w:t>budoucnu touto změnou argumentov</w:t>
      </w:r>
      <w:r w:rsidR="00163772" w:rsidRPr="00A07971">
        <w:rPr>
          <w:sz w:val="21"/>
          <w:szCs w:val="21"/>
        </w:rPr>
        <w:t>an</w:t>
      </w:r>
      <w:r w:rsidRPr="00A07971">
        <w:rPr>
          <w:sz w:val="21"/>
          <w:szCs w:val="21"/>
        </w:rPr>
        <w:t>ou nutnost změny lhůty plnění, i kd</w:t>
      </w:r>
      <w:r w:rsidR="00132CD8" w:rsidRPr="00A07971">
        <w:rPr>
          <w:sz w:val="21"/>
          <w:szCs w:val="21"/>
        </w:rPr>
        <w:t>yby tato byla oprávněná dle čl. </w:t>
      </w:r>
      <w:r w:rsidR="002233B6" w:rsidRPr="00A07971">
        <w:rPr>
          <w:sz w:val="21"/>
          <w:szCs w:val="21"/>
        </w:rPr>
        <w:t>IV</w:t>
      </w:r>
      <w:r w:rsidRPr="00A07971">
        <w:rPr>
          <w:sz w:val="21"/>
          <w:szCs w:val="21"/>
        </w:rPr>
        <w:t>. odst. 1</w:t>
      </w:r>
      <w:r w:rsidR="00E40D0B">
        <w:rPr>
          <w:sz w:val="21"/>
          <w:szCs w:val="21"/>
        </w:rPr>
        <w:t>1</w:t>
      </w:r>
      <w:r w:rsidRPr="00A07971">
        <w:rPr>
          <w:sz w:val="21"/>
          <w:szCs w:val="21"/>
        </w:rPr>
        <w:t>.</w:t>
      </w:r>
      <w:r w:rsidR="002233B6" w:rsidRPr="00A07971">
        <w:rPr>
          <w:sz w:val="21"/>
          <w:szCs w:val="21"/>
        </w:rPr>
        <w:t xml:space="preserve"> </w:t>
      </w:r>
      <w:r w:rsidRPr="00A07971">
        <w:rPr>
          <w:sz w:val="21"/>
          <w:szCs w:val="21"/>
        </w:rPr>
        <w:t>této smlouvy nebo změnu ceny díla dle tohoto odstavce.</w:t>
      </w:r>
      <w:r w:rsidR="002233B6" w:rsidRPr="00A07971">
        <w:rPr>
          <w:sz w:val="21"/>
          <w:szCs w:val="21"/>
        </w:rPr>
        <w:t xml:space="preserve"> </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Je-li zjištěno, že některé z prací, které jsou součástí zadání stavby, není účelné provádět, sepíše se o tom záznam do stavebního deníku. </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Bude-li zhotovitel vyzván k podání nabídky související s touto smlouvou, je povinen nabídku předložit. Součástí nabídky bude oceněný soupis prací ve formátu *.pdf  a  ve formátu XC4 - *.xml.</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t xml:space="preserve">Nelze-li jednotkovou cenu určit výše popsaným způsobem, zhotovitel ocení jednotkové ceny následovně: </w:t>
      </w:r>
    </w:p>
    <w:p w:rsidR="00732829" w:rsidRPr="00A07971"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rsidTr="00127F87">
        <w:trPr>
          <w:trHeight w:val="531"/>
        </w:trPr>
        <w:tc>
          <w:tcPr>
            <w:tcW w:w="4678" w:type="dxa"/>
            <w:vAlign w:val="center"/>
          </w:tcPr>
          <w:p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rsidR="00127F87" w:rsidRPr="00A07971" w:rsidRDefault="00127F87" w:rsidP="00127F87">
            <w:pPr>
              <w:jc w:val="center"/>
              <w:rPr>
                <w:sz w:val="21"/>
                <w:szCs w:val="21"/>
              </w:rPr>
            </w:pPr>
          </w:p>
        </w:tc>
        <w:tc>
          <w:tcPr>
            <w:tcW w:w="5397" w:type="dxa"/>
            <w:vAlign w:val="center"/>
          </w:tcPr>
          <w:p w:rsidR="00127F87" w:rsidRPr="00A07971" w:rsidRDefault="00127F87" w:rsidP="00127F87">
            <w:pPr>
              <w:jc w:val="center"/>
              <w:rPr>
                <w:sz w:val="21"/>
                <w:szCs w:val="21"/>
              </w:rPr>
            </w:pPr>
            <w:r w:rsidRPr="00A07971">
              <w:rPr>
                <w:sz w:val="21"/>
                <w:szCs w:val="21"/>
              </w:rPr>
              <w:t>Nabídková cena, která byla hodnotícím kritériem</w:t>
            </w:r>
          </w:p>
          <w:p w:rsidR="00127F87" w:rsidRPr="00A07971" w:rsidRDefault="00127F87" w:rsidP="00127F87">
            <w:pPr>
              <w:jc w:val="center"/>
              <w:rPr>
                <w:sz w:val="21"/>
                <w:szCs w:val="21"/>
              </w:rPr>
            </w:pPr>
            <w:r w:rsidRPr="00A07971">
              <w:rPr>
                <w:sz w:val="21"/>
                <w:szCs w:val="21"/>
              </w:rPr>
              <w:t>Veřejné zakázky</w:t>
            </w:r>
          </w:p>
        </w:tc>
      </w:tr>
      <w:tr w:rsidR="00127F87" w:rsidRPr="00A07971" w:rsidTr="00127F87">
        <w:trPr>
          <w:trHeight w:val="252"/>
        </w:trPr>
        <w:tc>
          <w:tcPr>
            <w:tcW w:w="4678" w:type="dxa"/>
            <w:vAlign w:val="center"/>
          </w:tcPr>
          <w:p w:rsidR="00127F87" w:rsidRPr="00A07971" w:rsidRDefault="00127F87" w:rsidP="00127F87">
            <w:pPr>
              <w:rPr>
                <w:sz w:val="21"/>
                <w:szCs w:val="21"/>
              </w:rPr>
            </w:pPr>
            <w:r w:rsidRPr="00A07971">
              <w:rPr>
                <w:sz w:val="21"/>
                <w:szCs w:val="21"/>
              </w:rPr>
              <w:t>----------------------------------------------------------</w:t>
            </w:r>
          </w:p>
        </w:tc>
        <w:tc>
          <w:tcPr>
            <w:tcW w:w="390" w:type="dxa"/>
            <w:vAlign w:val="center"/>
          </w:tcPr>
          <w:p w:rsidR="00127F87" w:rsidRPr="00A07971" w:rsidRDefault="00127F87" w:rsidP="00127F87">
            <w:pPr>
              <w:jc w:val="center"/>
              <w:rPr>
                <w:sz w:val="21"/>
                <w:szCs w:val="21"/>
              </w:rPr>
            </w:pPr>
            <w:r w:rsidRPr="00A07971">
              <w:rPr>
                <w:sz w:val="21"/>
                <w:szCs w:val="21"/>
              </w:rPr>
              <w:t>=</w:t>
            </w:r>
          </w:p>
        </w:tc>
        <w:tc>
          <w:tcPr>
            <w:tcW w:w="5397" w:type="dxa"/>
            <w:vAlign w:val="center"/>
          </w:tcPr>
          <w:p w:rsidR="00127F87" w:rsidRPr="00A07971" w:rsidRDefault="00127F87" w:rsidP="00127F87">
            <w:pPr>
              <w:jc w:val="center"/>
              <w:rPr>
                <w:sz w:val="21"/>
                <w:szCs w:val="21"/>
              </w:rPr>
            </w:pPr>
            <w:r w:rsidRPr="00A07971">
              <w:rPr>
                <w:sz w:val="21"/>
                <w:szCs w:val="21"/>
              </w:rPr>
              <w:t>------------------------------------------------------------------</w:t>
            </w:r>
          </w:p>
        </w:tc>
      </w:tr>
      <w:tr w:rsidR="00127F87" w:rsidRPr="00A07971" w:rsidTr="00127F87">
        <w:trPr>
          <w:trHeight w:val="266"/>
        </w:trPr>
        <w:tc>
          <w:tcPr>
            <w:tcW w:w="4678" w:type="dxa"/>
            <w:vAlign w:val="center"/>
          </w:tcPr>
          <w:p w:rsidR="00127F87" w:rsidRPr="00A07971" w:rsidRDefault="00E40D0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rsidR="00127F87" w:rsidRPr="00A07971" w:rsidRDefault="00127F87" w:rsidP="00127F87">
            <w:pPr>
              <w:jc w:val="center"/>
              <w:rPr>
                <w:sz w:val="21"/>
                <w:szCs w:val="21"/>
              </w:rPr>
            </w:pPr>
          </w:p>
        </w:tc>
        <w:tc>
          <w:tcPr>
            <w:tcW w:w="5397" w:type="dxa"/>
            <w:vAlign w:val="center"/>
          </w:tcPr>
          <w:p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rsidR="00127F87" w:rsidRPr="00A07971" w:rsidRDefault="00127F87" w:rsidP="00127F87">
      <w:pPr>
        <w:spacing w:before="120" w:after="120"/>
        <w:jc w:val="both"/>
        <w:rPr>
          <w:sz w:val="21"/>
          <w:szCs w:val="21"/>
        </w:rPr>
      </w:pPr>
    </w:p>
    <w:p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rsidR="00132CD8" w:rsidRPr="00A07971" w:rsidRDefault="00132CD8" w:rsidP="00132CD8">
      <w:pPr>
        <w:spacing w:before="120" w:after="120"/>
        <w:ind w:left="54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Oprávněné osoby smluvních stran</w:t>
      </w:r>
    </w:p>
    <w:p w:rsidR="00127F87" w:rsidRPr="00A07971" w:rsidRDefault="00127F87" w:rsidP="00D341DA">
      <w:pPr>
        <w:keepNext/>
        <w:keepLines/>
        <w:numPr>
          <w:ilvl w:val="6"/>
          <w:numId w:val="9"/>
        </w:numPr>
        <w:tabs>
          <w:tab w:val="clear" w:pos="360"/>
          <w:tab w:val="left" w:pos="539"/>
        </w:tabs>
        <w:spacing w:before="120" w:after="120"/>
        <w:ind w:left="567" w:hanging="567"/>
        <w:jc w:val="both"/>
        <w:rPr>
          <w:sz w:val="21"/>
          <w:szCs w:val="21"/>
        </w:rPr>
      </w:pPr>
      <w:r w:rsidRPr="00A07971">
        <w:rPr>
          <w:sz w:val="21"/>
          <w:szCs w:val="21"/>
        </w:rPr>
        <w:t xml:space="preserve">Oprávněnými osobami objednatele jsou: statutární zástupce, </w:t>
      </w:r>
      <w:r w:rsidR="003C28AE">
        <w:rPr>
          <w:sz w:val="21"/>
          <w:szCs w:val="21"/>
        </w:rPr>
        <w:t>investič</w:t>
      </w:r>
      <w:r w:rsidR="00272F31">
        <w:rPr>
          <w:sz w:val="21"/>
          <w:szCs w:val="21"/>
        </w:rPr>
        <w:t xml:space="preserve">ní náměstek, </w:t>
      </w:r>
      <w:r w:rsidRPr="00A07971">
        <w:rPr>
          <w:sz w:val="21"/>
          <w:szCs w:val="21"/>
        </w:rPr>
        <w:t>správce stavby a technický dozor</w:t>
      </w:r>
      <w:r w:rsidR="00E560AD" w:rsidRPr="00A07971">
        <w:rPr>
          <w:sz w:val="21"/>
          <w:szCs w:val="21"/>
        </w:rPr>
        <w:t xml:space="preserve"> investora</w:t>
      </w:r>
      <w:r w:rsidRPr="00A07971">
        <w:rPr>
          <w:sz w:val="21"/>
          <w:szCs w:val="21"/>
        </w:rPr>
        <w:t>.</w:t>
      </w:r>
    </w:p>
    <w:p w:rsidR="00127F87" w:rsidRDefault="00D95282" w:rsidP="00D341DA">
      <w:pPr>
        <w:keepNext/>
        <w:keepLines/>
        <w:numPr>
          <w:ilvl w:val="6"/>
          <w:numId w:val="9"/>
        </w:numPr>
        <w:tabs>
          <w:tab w:val="clear" w:pos="360"/>
          <w:tab w:val="left" w:pos="539"/>
        </w:tabs>
        <w:spacing w:before="120" w:after="120"/>
        <w:ind w:left="567" w:hanging="567"/>
        <w:jc w:val="both"/>
        <w:rPr>
          <w:sz w:val="21"/>
          <w:szCs w:val="21"/>
        </w:rPr>
      </w:pPr>
      <w:r>
        <w:rPr>
          <w:sz w:val="21"/>
          <w:szCs w:val="21"/>
        </w:rPr>
        <w:t xml:space="preserve"> </w:t>
      </w:r>
      <w:r w:rsidR="00127F87" w:rsidRPr="00A07971">
        <w:rPr>
          <w:sz w:val="21"/>
          <w:szCs w:val="21"/>
        </w:rPr>
        <w:t xml:space="preserve">Statutární zástupce objednatele je oprávněn činit veškerá právní jednání související s touto smlouvou. Je mu vyhrazeno právo uzavírat dodatky k této smlouvě. </w:t>
      </w:r>
    </w:p>
    <w:p w:rsidR="00272F31" w:rsidRPr="00272F31" w:rsidRDefault="003C28AE" w:rsidP="00272F31">
      <w:pPr>
        <w:keepNext/>
        <w:keepLines/>
        <w:numPr>
          <w:ilvl w:val="6"/>
          <w:numId w:val="9"/>
        </w:numPr>
        <w:tabs>
          <w:tab w:val="clear" w:pos="360"/>
          <w:tab w:val="left" w:pos="540"/>
        </w:tabs>
        <w:spacing w:before="120" w:after="120"/>
        <w:ind w:left="567" w:hanging="567"/>
        <w:jc w:val="both"/>
        <w:rPr>
          <w:sz w:val="21"/>
          <w:szCs w:val="21"/>
        </w:rPr>
      </w:pPr>
      <w:bookmarkStart w:id="13" w:name="_Hlk163652860"/>
      <w:r>
        <w:rPr>
          <w:sz w:val="21"/>
          <w:szCs w:val="21"/>
        </w:rPr>
        <w:t>Investič</w:t>
      </w:r>
      <w:r w:rsidR="00272F31" w:rsidRPr="00272F31">
        <w:rPr>
          <w:sz w:val="21"/>
          <w:szCs w:val="21"/>
        </w:rPr>
        <w:t xml:space="preserve">nímu </w:t>
      </w:r>
      <w:bookmarkEnd w:id="13"/>
      <w:r w:rsidR="00272F31" w:rsidRPr="00272F31">
        <w:rPr>
          <w:sz w:val="21"/>
          <w:szCs w:val="21"/>
        </w:rPr>
        <w:t>náměstkovi zadavatele nebo jím pověřené osobě:</w:t>
      </w:r>
    </w:p>
    <w:p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vyhrazeno stanovit za objednatele, zda vznikla potřeba dodatečných prací, změn, či nových zakázek;</w:t>
      </w:r>
    </w:p>
    <w:p w:rsidR="00272F31" w:rsidRPr="0034580A" w:rsidRDefault="00272F31" w:rsidP="00250165">
      <w:pPr>
        <w:numPr>
          <w:ilvl w:val="2"/>
          <w:numId w:val="45"/>
        </w:numPr>
        <w:tabs>
          <w:tab w:val="clear" w:pos="2160"/>
          <w:tab w:val="left" w:pos="1080"/>
          <w:tab w:val="num" w:pos="1560"/>
        </w:tabs>
        <w:suppressAutoHyphens/>
        <w:ind w:left="1134" w:hanging="141"/>
        <w:jc w:val="both"/>
        <w:rPr>
          <w:sz w:val="21"/>
          <w:szCs w:val="21"/>
        </w:rPr>
      </w:pPr>
      <w:r w:rsidRPr="0034580A">
        <w:rPr>
          <w:sz w:val="21"/>
          <w:szCs w:val="21"/>
        </w:rPr>
        <w:t>je vyhrazeno vyzvat zhotovitele k podání nabídky k dodatečným pracím, změnám, či novým zakázkám a dát pokyn k takovému vyzvání zhotovitele;</w:t>
      </w:r>
    </w:p>
    <w:p w:rsidR="00272F31" w:rsidRPr="0034580A" w:rsidRDefault="00272F31" w:rsidP="00250165">
      <w:pPr>
        <w:numPr>
          <w:ilvl w:val="2"/>
          <w:numId w:val="45"/>
        </w:numPr>
        <w:tabs>
          <w:tab w:val="clear" w:pos="2160"/>
          <w:tab w:val="left" w:pos="1080"/>
          <w:tab w:val="num" w:pos="1276"/>
        </w:tabs>
        <w:suppressAutoHyphens/>
        <w:ind w:left="1134" w:hanging="141"/>
        <w:jc w:val="both"/>
        <w:rPr>
          <w:sz w:val="21"/>
          <w:szCs w:val="21"/>
        </w:rPr>
      </w:pPr>
      <w:r w:rsidRPr="0034580A">
        <w:rPr>
          <w:sz w:val="21"/>
          <w:szCs w:val="21"/>
        </w:rPr>
        <w:t>je vyhrazeno rozhodnout o tom, že bude jednáno se zhotovitelem o změně rozsahu díla v případě, že odpadne potřeba objednatele provést dílo ve sjednaném rozsahu;</w:t>
      </w:r>
    </w:p>
    <w:p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oprávněn udělit souhlas s využitím poddodavatele;</w:t>
      </w:r>
    </w:p>
    <w:p w:rsidR="00272F31" w:rsidRPr="0034580A" w:rsidRDefault="00272F31" w:rsidP="00250165">
      <w:pPr>
        <w:numPr>
          <w:ilvl w:val="2"/>
          <w:numId w:val="45"/>
        </w:numPr>
        <w:tabs>
          <w:tab w:val="left" w:pos="1080"/>
        </w:tabs>
        <w:suppressAutoHyphens/>
        <w:ind w:hanging="1167"/>
        <w:jc w:val="both"/>
        <w:rPr>
          <w:sz w:val="21"/>
          <w:szCs w:val="21"/>
        </w:rPr>
      </w:pPr>
      <w:r w:rsidRPr="0034580A">
        <w:rPr>
          <w:sz w:val="21"/>
          <w:szCs w:val="21"/>
        </w:rPr>
        <w:t>je oprávněn udílet zhotoviteli pokyny;</w:t>
      </w:r>
    </w:p>
    <w:p w:rsidR="00272F31" w:rsidRPr="00272F31" w:rsidRDefault="00272F31" w:rsidP="00250165">
      <w:pPr>
        <w:numPr>
          <w:ilvl w:val="2"/>
          <w:numId w:val="45"/>
        </w:numPr>
        <w:tabs>
          <w:tab w:val="left" w:pos="1080"/>
        </w:tabs>
        <w:suppressAutoHyphens/>
        <w:ind w:hanging="1167"/>
        <w:jc w:val="both"/>
        <w:rPr>
          <w:sz w:val="21"/>
          <w:szCs w:val="21"/>
        </w:rPr>
      </w:pPr>
      <w:r w:rsidRPr="0034580A">
        <w:rPr>
          <w:sz w:val="21"/>
          <w:szCs w:val="21"/>
        </w:rPr>
        <w:t>je oprávněn vyhradit si určité pravomoci správce stavby.</w:t>
      </w:r>
    </w:p>
    <w:p w:rsidR="00127F87" w:rsidRPr="00A07971" w:rsidRDefault="00127F87" w:rsidP="00272F31">
      <w:pPr>
        <w:keepNext/>
        <w:keepLines/>
        <w:numPr>
          <w:ilvl w:val="6"/>
          <w:numId w:val="44"/>
        </w:numPr>
        <w:spacing w:before="120" w:after="120"/>
        <w:jc w:val="both"/>
        <w:rPr>
          <w:sz w:val="21"/>
          <w:szCs w:val="21"/>
        </w:rPr>
      </w:pPr>
      <w:r w:rsidRPr="00A07971">
        <w:rPr>
          <w:sz w:val="21"/>
          <w:szCs w:val="21"/>
        </w:rPr>
        <w:lastRenderedPageBreak/>
        <w:t>Správce st</w:t>
      </w:r>
      <w:r w:rsidR="00F45316" w:rsidRPr="00A07971">
        <w:rPr>
          <w:sz w:val="21"/>
          <w:szCs w:val="21"/>
        </w:rPr>
        <w:t>avby je oprávně</w:t>
      </w:r>
      <w:r w:rsidR="00BD7A32" w:rsidRPr="00A07971">
        <w:rPr>
          <w:sz w:val="21"/>
          <w:szCs w:val="21"/>
        </w:rPr>
        <w:t>n:</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vyzvat zhotovitele k převzetí prostoru staveniště a předat prostor staveniště zhotoviteli;</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převzít od zhotovitele řádně provedené dílo nebo jeho část, vyčištěné staveniště a veškeré písemnosti;</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podpisem potvrdit správnost soupisu provedených prací;</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udílet zhotoviteli pokyny, včetně pokynu k zastavení prací na části stavby či stavbě;</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kontrolovat provádění prací, zejména účastnit se veškerých zkoušek, veškerých souvisejících jednání apod.;</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provádět kontrolu čerpání finančních zdrojů;</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činit zápisy do stavebního deníku;</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přebírat od zhotovitele změnové listy.</w:t>
      </w:r>
    </w:p>
    <w:p w:rsidR="00127F87" w:rsidRPr="00A07971" w:rsidRDefault="00127F87" w:rsidP="00272F31">
      <w:pPr>
        <w:keepNext/>
        <w:keepLines/>
        <w:numPr>
          <w:ilvl w:val="6"/>
          <w:numId w:val="44"/>
        </w:numPr>
        <w:tabs>
          <w:tab w:val="num" w:pos="567"/>
        </w:tabs>
        <w:spacing w:before="120" w:after="120"/>
        <w:ind w:left="539" w:hanging="539"/>
        <w:jc w:val="both"/>
        <w:rPr>
          <w:sz w:val="21"/>
          <w:szCs w:val="21"/>
        </w:rPr>
      </w:pPr>
      <w:r w:rsidRPr="00A07971">
        <w:rPr>
          <w:sz w:val="21"/>
          <w:szCs w:val="21"/>
        </w:rPr>
        <w:t xml:space="preserve">Technický dozor </w:t>
      </w:r>
      <w:r w:rsidR="00E560AD" w:rsidRPr="00A07971">
        <w:rPr>
          <w:sz w:val="21"/>
          <w:szCs w:val="21"/>
        </w:rPr>
        <w:t xml:space="preserve">investora </w:t>
      </w:r>
      <w:r w:rsidRPr="00A07971">
        <w:rPr>
          <w:sz w:val="21"/>
          <w:szCs w:val="21"/>
        </w:rPr>
        <w:t>je oprávněn:</w:t>
      </w:r>
    </w:p>
    <w:p w:rsidR="00127F87" w:rsidRPr="00A07971" w:rsidRDefault="00127F87" w:rsidP="00310556">
      <w:pPr>
        <w:numPr>
          <w:ilvl w:val="2"/>
          <w:numId w:val="17"/>
        </w:numPr>
        <w:ind w:left="1076"/>
        <w:jc w:val="both"/>
        <w:rPr>
          <w:sz w:val="21"/>
          <w:szCs w:val="21"/>
        </w:rPr>
      </w:pPr>
      <w:r w:rsidRPr="00A07971">
        <w:rPr>
          <w:sz w:val="21"/>
          <w:szCs w:val="21"/>
        </w:rPr>
        <w:t>provádět kontrolu prováděných prací zejména kontrolu kvality a rozsahu;</w:t>
      </w:r>
    </w:p>
    <w:p w:rsidR="00127F87" w:rsidRPr="00A07971" w:rsidRDefault="00127F87" w:rsidP="00310556">
      <w:pPr>
        <w:numPr>
          <w:ilvl w:val="2"/>
          <w:numId w:val="17"/>
        </w:numPr>
        <w:ind w:left="1076"/>
        <w:jc w:val="both"/>
        <w:rPr>
          <w:sz w:val="21"/>
          <w:szCs w:val="21"/>
        </w:rPr>
      </w:pPr>
      <w:r w:rsidRPr="00A07971">
        <w:rPr>
          <w:sz w:val="21"/>
          <w:szCs w:val="21"/>
        </w:rPr>
        <w:t>účastnit se provádění veškerých zkoušek apod.;</w:t>
      </w:r>
    </w:p>
    <w:p w:rsidR="00127F87" w:rsidRPr="00A07971" w:rsidRDefault="00127F87" w:rsidP="00310556">
      <w:pPr>
        <w:numPr>
          <w:ilvl w:val="2"/>
          <w:numId w:val="17"/>
        </w:numPr>
        <w:ind w:left="1076"/>
        <w:jc w:val="both"/>
        <w:rPr>
          <w:sz w:val="21"/>
          <w:szCs w:val="21"/>
        </w:rPr>
      </w:pPr>
      <w:r w:rsidRPr="00A07971">
        <w:rPr>
          <w:sz w:val="21"/>
          <w:szCs w:val="21"/>
        </w:rPr>
        <w:t xml:space="preserve">činit zápisy do stavebního deníku. </w:t>
      </w:r>
    </w:p>
    <w:p w:rsidR="00AB1DF0" w:rsidRPr="00502397" w:rsidRDefault="00AB1DF0" w:rsidP="00272F31">
      <w:pPr>
        <w:keepNext/>
        <w:keepLines/>
        <w:numPr>
          <w:ilvl w:val="6"/>
          <w:numId w:val="44"/>
        </w:numPr>
        <w:tabs>
          <w:tab w:val="num" w:pos="567"/>
        </w:tabs>
        <w:spacing w:before="120" w:after="120"/>
        <w:ind w:left="539" w:hanging="539"/>
        <w:jc w:val="both"/>
        <w:rPr>
          <w:sz w:val="21"/>
          <w:szCs w:val="21"/>
        </w:rPr>
      </w:pPr>
      <w:r w:rsidRPr="00502397">
        <w:rPr>
          <w:sz w:val="21"/>
          <w:szCs w:val="21"/>
        </w:rPr>
        <w:t>Oprávněnou osobou zhotovitele je stavbyvedoucí.</w:t>
      </w:r>
    </w:p>
    <w:p w:rsidR="00AB1DF0" w:rsidRPr="00A07971" w:rsidRDefault="00AB1DF0" w:rsidP="00AB1DF0">
      <w:pPr>
        <w:spacing w:before="120" w:after="120"/>
        <w:ind w:left="540"/>
        <w:jc w:val="both"/>
        <w:rPr>
          <w:sz w:val="21"/>
          <w:szCs w:val="21"/>
        </w:rPr>
      </w:pPr>
      <w:r w:rsidRPr="00A07971">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AB1DF0" w:rsidRPr="00A07971" w:rsidRDefault="00AB1DF0" w:rsidP="00D341DA">
      <w:pPr>
        <w:spacing w:before="120" w:after="120"/>
        <w:ind w:left="539"/>
        <w:jc w:val="both"/>
        <w:rPr>
          <w:sz w:val="21"/>
          <w:szCs w:val="21"/>
        </w:rPr>
      </w:pPr>
      <w:r w:rsidRPr="00A07971">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Pr="00A07971" w:rsidRDefault="00AB1DF0" w:rsidP="00AB1DF0">
      <w:pPr>
        <w:spacing w:before="120" w:after="120"/>
        <w:ind w:left="540"/>
        <w:jc w:val="both"/>
        <w:rPr>
          <w:sz w:val="21"/>
          <w:szCs w:val="21"/>
        </w:rPr>
      </w:pPr>
      <w:r w:rsidRPr="00A07971">
        <w:rPr>
          <w:sz w:val="21"/>
          <w:szCs w:val="21"/>
        </w:rPr>
        <w:t>Seznam oprávněných osob je přílohou této smlouvy.</w:t>
      </w:r>
    </w:p>
    <w:p w:rsidR="00A564E1" w:rsidRPr="00A07971" w:rsidRDefault="00A564E1" w:rsidP="00A564E1">
      <w:pPr>
        <w:keepNext/>
        <w:keepLines/>
        <w:spacing w:before="120" w:after="120"/>
        <w:ind w:left="539"/>
        <w:jc w:val="both"/>
        <w:rPr>
          <w:sz w:val="21"/>
          <w:szCs w:val="21"/>
        </w:rPr>
      </w:pPr>
    </w:p>
    <w:p w:rsidR="00127F87" w:rsidRPr="00A07971" w:rsidRDefault="00127F87" w:rsidP="00272F31">
      <w:pPr>
        <w:pStyle w:val="Odstavecseseznamem"/>
        <w:keepNext/>
        <w:keepLines/>
        <w:numPr>
          <w:ilvl w:val="0"/>
          <w:numId w:val="44"/>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Závazky z vad a zajištění závazků</w:t>
      </w:r>
    </w:p>
    <w:p w:rsidR="001C23D8" w:rsidRPr="00A07971" w:rsidRDefault="001C23D8" w:rsidP="00E078AA">
      <w:pPr>
        <w:keepNext/>
        <w:keepLines/>
        <w:numPr>
          <w:ilvl w:val="6"/>
          <w:numId w:val="46"/>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objednateli </w:t>
      </w:r>
      <w:r w:rsidR="00D341DA">
        <w:rPr>
          <w:sz w:val="21"/>
          <w:szCs w:val="21"/>
        </w:rPr>
        <w:t xml:space="preserve">  </w:t>
      </w:r>
      <w:r w:rsidR="00F86FD9">
        <w:rPr>
          <w:sz w:val="21"/>
          <w:szCs w:val="21"/>
        </w:rPr>
        <w:t xml:space="preserve"> </w:t>
      </w:r>
      <w:r w:rsidRPr="00A07971">
        <w:rPr>
          <w:sz w:val="21"/>
          <w:szCs w:val="21"/>
        </w:rPr>
        <w:t>nebo třetí osobě.</w:t>
      </w:r>
    </w:p>
    <w:p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 xml:space="preserve">Zhotovitel je povinen být pojištěn proti škodám způsobeným jeho činností na majetku a na zdraví třetích osob. </w:t>
      </w:r>
      <w:r w:rsidR="00D341DA">
        <w:rPr>
          <w:sz w:val="21"/>
          <w:szCs w:val="21"/>
        </w:rPr>
        <w:t xml:space="preserve">   </w:t>
      </w:r>
      <w:r w:rsidRPr="00A07971">
        <w:rPr>
          <w:sz w:val="21"/>
          <w:szCs w:val="21"/>
        </w:rPr>
        <w:t xml:space="preserve">Zhotovitel je povinen být po celou dobu zhotovování díla pojištěn </w:t>
      </w:r>
      <w:r w:rsidR="00C760AC" w:rsidRPr="00A07971">
        <w:rPr>
          <w:sz w:val="21"/>
          <w:szCs w:val="21"/>
        </w:rPr>
        <w:t xml:space="preserve">minimálně </w:t>
      </w:r>
      <w:r w:rsidR="00475E7A" w:rsidRPr="00A07971">
        <w:rPr>
          <w:sz w:val="21"/>
          <w:szCs w:val="21"/>
        </w:rPr>
        <w:t>ve</w:t>
      </w:r>
      <w:r w:rsidRPr="00A07971">
        <w:rPr>
          <w:sz w:val="21"/>
          <w:szCs w:val="21"/>
        </w:rPr>
        <w:t xml:space="preserve"> výš</w:t>
      </w:r>
      <w:r w:rsidR="00475E7A" w:rsidRPr="00A07971">
        <w:rPr>
          <w:sz w:val="21"/>
          <w:szCs w:val="21"/>
        </w:rPr>
        <w:t>i</w:t>
      </w:r>
      <w:r w:rsidRPr="00A07971">
        <w:rPr>
          <w:sz w:val="21"/>
          <w:szCs w:val="21"/>
        </w:rPr>
        <w:t xml:space="preserve"> odpovídající ceně díla </w:t>
      </w:r>
      <w:r w:rsidR="000A71D1">
        <w:rPr>
          <w:sz w:val="21"/>
          <w:szCs w:val="21"/>
        </w:rPr>
        <w:t xml:space="preserve">bez </w:t>
      </w:r>
      <w:r w:rsidRPr="00A07971">
        <w:rPr>
          <w:sz w:val="21"/>
          <w:szCs w:val="21"/>
        </w:rPr>
        <w:t xml:space="preserve"> DPH</w:t>
      </w:r>
      <w:r w:rsidR="00686743">
        <w:rPr>
          <w:sz w:val="21"/>
          <w:szCs w:val="21"/>
        </w:rPr>
        <w:t>.</w:t>
      </w:r>
    </w:p>
    <w:p w:rsidR="00475E7A" w:rsidRPr="00A07971" w:rsidRDefault="00D95282" w:rsidP="00F86FD9">
      <w:pPr>
        <w:keepNext/>
        <w:keepLines/>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Pr>
          <w:sz w:val="21"/>
          <w:szCs w:val="21"/>
        </w:rPr>
        <w:t>bez</w:t>
      </w:r>
      <w:r w:rsidR="00686743">
        <w:rPr>
          <w:sz w:val="21"/>
          <w:szCs w:val="21"/>
        </w:rPr>
        <w:t xml:space="preserve"> </w:t>
      </w:r>
      <w:r w:rsidR="001C23D8" w:rsidRPr="00A07971">
        <w:rPr>
          <w:sz w:val="21"/>
          <w:szCs w:val="21"/>
        </w:rPr>
        <w:t>DPH</w:t>
      </w:r>
      <w:r w:rsidR="00686743">
        <w:rPr>
          <w:sz w:val="21"/>
          <w:szCs w:val="21"/>
        </w:rPr>
        <w:t>.</w:t>
      </w:r>
    </w:p>
    <w:p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t>Zhotovitel předloží nejpozději v den předání a převzetí staveniště doklady o pojištění.</w:t>
      </w:r>
    </w:p>
    <w:p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Práva objednatele z vady díla</w:t>
      </w: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rsidR="001D2D1B" w:rsidRPr="00A07971" w:rsidRDefault="001D2D1B" w:rsidP="00F86FD9">
      <w:pPr>
        <w:pStyle w:val="Odstavecseseznamem"/>
        <w:spacing w:before="120" w:after="120"/>
        <w:ind w:left="993"/>
        <w:jc w:val="both"/>
        <w:rPr>
          <w:sz w:val="21"/>
          <w:szCs w:val="21"/>
        </w:rPr>
      </w:pP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rsidR="001D2D1B" w:rsidRPr="00A07971" w:rsidRDefault="001D2D1B" w:rsidP="00F86FD9">
      <w:pPr>
        <w:pStyle w:val="Odstavecseseznamem"/>
        <w:ind w:left="993"/>
        <w:rPr>
          <w:sz w:val="21"/>
          <w:szCs w:val="21"/>
        </w:rPr>
      </w:pP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rsidR="001D2D1B" w:rsidRPr="00A07971" w:rsidRDefault="001D2D1B" w:rsidP="00F86FD9">
      <w:pPr>
        <w:pStyle w:val="Odstavecseseznamem"/>
        <w:ind w:left="993"/>
        <w:rPr>
          <w:sz w:val="21"/>
          <w:szCs w:val="21"/>
        </w:rPr>
      </w:pP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Záruka za jakost</w:t>
      </w:r>
    </w:p>
    <w:p w:rsidR="001C23D8" w:rsidRPr="00A07971" w:rsidRDefault="001C23D8" w:rsidP="00C60E32">
      <w:pPr>
        <w:numPr>
          <w:ilvl w:val="1"/>
          <w:numId w:val="18"/>
        </w:numPr>
        <w:tabs>
          <w:tab w:val="left" w:pos="709"/>
        </w:tabs>
        <w:suppressAutoHyphens/>
        <w:spacing w:before="120" w:after="120"/>
        <w:ind w:left="900"/>
        <w:jc w:val="both"/>
        <w:rPr>
          <w:sz w:val="21"/>
          <w:szCs w:val="21"/>
        </w:rPr>
      </w:pPr>
      <w:r w:rsidRPr="00A07971">
        <w:rPr>
          <w:sz w:val="21"/>
          <w:szCs w:val="21"/>
        </w:rPr>
        <w:t>Zhotovitel poskytuje na provedení díla záruku:</w:t>
      </w:r>
    </w:p>
    <w:p w:rsidR="00B65A52" w:rsidRPr="00A07971" w:rsidRDefault="00B65A52" w:rsidP="00B65A52">
      <w:pPr>
        <w:tabs>
          <w:tab w:val="left" w:pos="709"/>
        </w:tabs>
        <w:suppressAutoHyphens/>
        <w:spacing w:before="120" w:after="120"/>
        <w:jc w:val="both"/>
        <w:rPr>
          <w:sz w:val="21"/>
          <w:szCs w:val="21"/>
        </w:rPr>
      </w:pPr>
      <w:r w:rsidRPr="00A07971">
        <w:rPr>
          <w:sz w:val="21"/>
          <w:szCs w:val="21"/>
        </w:rPr>
        <w:tab/>
        <w:t xml:space="preserve">   Záruka z</w:t>
      </w:r>
      <w:r w:rsidR="00A07971">
        <w:rPr>
          <w:sz w:val="21"/>
          <w:szCs w:val="21"/>
        </w:rPr>
        <w:t>a</w:t>
      </w:r>
      <w:r w:rsidRPr="00A07971">
        <w:rPr>
          <w:sz w:val="21"/>
          <w:szCs w:val="21"/>
        </w:rPr>
        <w:t xml:space="preserve"> veškeré plnění, není-li stanoveno jinak</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891B75" w:rsidRPr="00A07971">
        <w:rPr>
          <w:sz w:val="21"/>
          <w:szCs w:val="21"/>
        </w:rPr>
        <w:t>36</w:t>
      </w:r>
      <w:r w:rsidRPr="00A07971">
        <w:rPr>
          <w:sz w:val="21"/>
          <w:szCs w:val="21"/>
        </w:rPr>
        <w:t xml:space="preserve"> měsíců</w:t>
      </w:r>
    </w:p>
    <w:p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V případě nesplnění povinností zhotovitele stanovených v č</w:t>
      </w:r>
      <w:r w:rsidR="00A57BB7" w:rsidRPr="00A07971">
        <w:rPr>
          <w:sz w:val="21"/>
          <w:szCs w:val="21"/>
        </w:rPr>
        <w:t xml:space="preserve">l. </w:t>
      </w:r>
      <w:r w:rsidR="00181EB1" w:rsidRPr="00A07971">
        <w:rPr>
          <w:sz w:val="21"/>
          <w:szCs w:val="21"/>
        </w:rPr>
        <w:t>VIII.</w:t>
      </w:r>
      <w:r w:rsidRPr="00A07971">
        <w:rPr>
          <w:sz w:val="21"/>
          <w:szCs w:val="21"/>
        </w:rPr>
        <w:t xml:space="preserve"> odst. 3.</w:t>
      </w:r>
      <w:r w:rsidR="000C08CD" w:rsidRPr="00A07971">
        <w:rPr>
          <w:sz w:val="21"/>
          <w:szCs w:val="21"/>
        </w:rPr>
        <w:t xml:space="preserve"> </w:t>
      </w:r>
      <w:r w:rsidRPr="00A07971">
        <w:rPr>
          <w:sz w:val="21"/>
          <w:szCs w:val="21"/>
        </w:rPr>
        <w:t>této smlouvy se prodlužuje záruka na všechna plnění související s nesplněním povinnosti na 1,3 násobek lhůty stanovené v odst. 4.1 tohoto článku pro toto plnění.</w:t>
      </w:r>
    </w:p>
    <w:p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Záruční doba začne běžet dnem podpisu protokolu o předání a převzet</w:t>
      </w:r>
      <w:r w:rsidR="00762AE5" w:rsidRPr="00A07971">
        <w:rPr>
          <w:sz w:val="21"/>
          <w:szCs w:val="21"/>
        </w:rPr>
        <w:t>í díla</w:t>
      </w:r>
      <w:r w:rsidR="00803BD8" w:rsidRPr="00A07971">
        <w:rPr>
          <w:sz w:val="21"/>
          <w:szCs w:val="21"/>
        </w:rPr>
        <w:t>.</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lastRenderedPageBreak/>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rsidR="001C23D8" w:rsidRPr="00A07971" w:rsidRDefault="001C23D8" w:rsidP="001C23D8">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Smluvní pokuta </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Objednatel může na zhotoviteli uplatnit následující smluvní pokuty až do uvedené výše a zhotovitel se zavazuje tyto smluvní pokuty uplatněné objednatelem zaplatit.</w:t>
      </w:r>
    </w:p>
    <w:p w:rsidR="00C1164B" w:rsidRPr="0028739C" w:rsidRDefault="00C1164B" w:rsidP="00C1164B">
      <w:pPr>
        <w:ind w:left="896"/>
        <w:jc w:val="both"/>
        <w:rPr>
          <w:sz w:val="21"/>
          <w:szCs w:val="21"/>
        </w:rPr>
      </w:pPr>
      <w:r w:rsidRPr="00A07971">
        <w:rPr>
          <w:sz w:val="21"/>
          <w:szCs w:val="21"/>
        </w:rPr>
        <w:t>V případě prodlení zhotovitele s plněním této smlouvy oproti lhůtám</w:t>
      </w:r>
    </w:p>
    <w:p w:rsidR="00C1164B" w:rsidRPr="0028739C" w:rsidRDefault="00C1164B" w:rsidP="00C1164B">
      <w:pPr>
        <w:ind w:left="896"/>
        <w:jc w:val="both"/>
        <w:rPr>
          <w:sz w:val="21"/>
          <w:szCs w:val="21"/>
        </w:rPr>
      </w:pPr>
      <w:r w:rsidRPr="0028739C">
        <w:rPr>
          <w:sz w:val="21"/>
          <w:szCs w:val="21"/>
        </w:rPr>
        <w:t>dle čl. IV.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E40D0B">
        <w:rPr>
          <w:sz w:val="21"/>
          <w:szCs w:val="21"/>
        </w:rPr>
        <w:t>3</w:t>
      </w:r>
      <w:r w:rsidRPr="0028739C">
        <w:rPr>
          <w:sz w:val="21"/>
          <w:szCs w:val="21"/>
        </w:rPr>
        <w:t>.000,- Kč denně</w:t>
      </w:r>
    </w:p>
    <w:p w:rsidR="00C1164B" w:rsidRPr="00A07971" w:rsidRDefault="00C1164B" w:rsidP="00C1164B">
      <w:pPr>
        <w:ind w:left="896"/>
        <w:jc w:val="both"/>
        <w:rPr>
          <w:sz w:val="21"/>
          <w:szCs w:val="21"/>
        </w:rPr>
      </w:pPr>
    </w:p>
    <w:tbl>
      <w:tblPr>
        <w:tblW w:w="9989" w:type="dxa"/>
        <w:tblInd w:w="469" w:type="dxa"/>
        <w:tblLook w:val="01E0" w:firstRow="1" w:lastRow="1" w:firstColumn="1" w:lastColumn="1" w:noHBand="0" w:noVBand="0"/>
      </w:tblPr>
      <w:tblGrid>
        <w:gridCol w:w="7295"/>
        <w:gridCol w:w="2694"/>
      </w:tblGrid>
      <w:tr w:rsidR="007342EB" w:rsidRPr="006D6369" w:rsidTr="000A71D1">
        <w:trPr>
          <w:trHeight w:val="128"/>
        </w:trPr>
        <w:tc>
          <w:tcPr>
            <w:tcW w:w="7295" w:type="dxa"/>
          </w:tcPr>
          <w:p w:rsidR="007342EB" w:rsidRPr="006D6369" w:rsidRDefault="007342EB" w:rsidP="007342EB">
            <w:pPr>
              <w:tabs>
                <w:tab w:val="left" w:pos="386"/>
              </w:tabs>
              <w:spacing w:before="120" w:after="120"/>
              <w:ind w:left="525" w:hanging="139"/>
              <w:jc w:val="both"/>
              <w:rPr>
                <w:sz w:val="21"/>
                <w:szCs w:val="21"/>
              </w:rPr>
            </w:pPr>
            <w:r w:rsidRPr="006D6369">
              <w:rPr>
                <w:sz w:val="21"/>
                <w:szCs w:val="21"/>
              </w:rPr>
              <w:t>Zpoždění prací oproti schválenému harmonogramu prací věcnému v</w:t>
            </w:r>
            <w:r>
              <w:rPr>
                <w:sz w:val="21"/>
                <w:szCs w:val="21"/>
              </w:rPr>
              <w:t> </w:t>
            </w:r>
            <w:r w:rsidRPr="006D6369">
              <w:rPr>
                <w:sz w:val="21"/>
                <w:szCs w:val="21"/>
              </w:rPr>
              <w:t>příloze</w:t>
            </w:r>
            <w:r>
              <w:rPr>
                <w:sz w:val="21"/>
                <w:szCs w:val="21"/>
              </w:rPr>
              <w:t xml:space="preserve">    </w:t>
            </w:r>
            <w:r w:rsidRPr="006D6369">
              <w:rPr>
                <w:sz w:val="21"/>
                <w:szCs w:val="21"/>
              </w:rPr>
              <w:t>č. 2 o více než 15 dnů</w:t>
            </w:r>
          </w:p>
        </w:tc>
        <w:tc>
          <w:tcPr>
            <w:tcW w:w="2694" w:type="dxa"/>
            <w:vAlign w:val="bottom"/>
          </w:tcPr>
          <w:p w:rsidR="007342EB" w:rsidRPr="006D6369" w:rsidRDefault="007342EB" w:rsidP="007342EB">
            <w:pPr>
              <w:tabs>
                <w:tab w:val="left" w:pos="525"/>
              </w:tabs>
              <w:spacing w:before="120" w:after="120"/>
              <w:jc w:val="both"/>
              <w:rPr>
                <w:sz w:val="21"/>
                <w:szCs w:val="21"/>
              </w:rPr>
            </w:pPr>
            <w:r w:rsidRPr="006D6369">
              <w:rPr>
                <w:sz w:val="21"/>
                <w:szCs w:val="21"/>
              </w:rPr>
              <w:t xml:space="preserve">               </w:t>
            </w:r>
            <w:r w:rsidR="008B76A7">
              <w:rPr>
                <w:sz w:val="21"/>
                <w:szCs w:val="21"/>
              </w:rPr>
              <w:t>3</w:t>
            </w:r>
            <w:r>
              <w:rPr>
                <w:sz w:val="21"/>
                <w:szCs w:val="21"/>
              </w:rPr>
              <w:t>.</w:t>
            </w:r>
            <w:r w:rsidRPr="006D6369">
              <w:rPr>
                <w:sz w:val="21"/>
                <w:szCs w:val="21"/>
              </w:rPr>
              <w:t>000,- Kč denně</w:t>
            </w:r>
          </w:p>
        </w:tc>
      </w:tr>
    </w:tbl>
    <w:p w:rsidR="00C1164B" w:rsidRPr="00A07971" w:rsidRDefault="00C1164B" w:rsidP="001C23D8">
      <w:pPr>
        <w:spacing w:before="120" w:after="120"/>
        <w:ind w:left="896"/>
        <w:jc w:val="both"/>
        <w:rPr>
          <w:sz w:val="21"/>
          <w:szCs w:val="21"/>
        </w:rPr>
      </w:pPr>
      <w:r w:rsidRPr="00A07971">
        <w:rPr>
          <w:sz w:val="21"/>
          <w:szCs w:val="21"/>
        </w:rPr>
        <w:t>V případě prodlení zhotovitele s převzetím prostoru staveniště</w:t>
      </w:r>
      <w:r w:rsidRPr="00A07971">
        <w:rPr>
          <w:sz w:val="21"/>
          <w:szCs w:val="21"/>
        </w:rPr>
        <w:tab/>
      </w:r>
      <w:r w:rsidRPr="00A07971">
        <w:rPr>
          <w:sz w:val="21"/>
          <w:szCs w:val="21"/>
        </w:rPr>
        <w:tab/>
      </w:r>
      <w:r w:rsidRPr="00A07971">
        <w:rPr>
          <w:sz w:val="21"/>
          <w:szCs w:val="21"/>
        </w:rPr>
        <w:tab/>
      </w:r>
      <w:r w:rsidRPr="00A07971">
        <w:rPr>
          <w:sz w:val="21"/>
          <w:szCs w:val="21"/>
        </w:rPr>
        <w:tab/>
      </w:r>
      <w:r w:rsidR="008B76A7">
        <w:rPr>
          <w:sz w:val="21"/>
          <w:szCs w:val="21"/>
        </w:rPr>
        <w:t>3</w:t>
      </w:r>
      <w:r w:rsidRPr="00A07971">
        <w:rPr>
          <w:sz w:val="21"/>
          <w:szCs w:val="21"/>
        </w:rPr>
        <w:t>.000,- Kč denně</w:t>
      </w:r>
    </w:p>
    <w:p w:rsidR="00C1164B" w:rsidRPr="00A07971" w:rsidRDefault="00C1164B" w:rsidP="00C1164B">
      <w:pPr>
        <w:ind w:left="896"/>
        <w:jc w:val="both"/>
        <w:rPr>
          <w:sz w:val="21"/>
          <w:szCs w:val="21"/>
        </w:rPr>
      </w:pPr>
      <w:r w:rsidRPr="00A07971">
        <w:rPr>
          <w:sz w:val="21"/>
          <w:szCs w:val="21"/>
        </w:rPr>
        <w:t>V případě prodlení zhotovitele s odstraněním vad, na něž se vztahuje záruka</w:t>
      </w:r>
    </w:p>
    <w:p w:rsidR="00C1164B" w:rsidRPr="00A07971" w:rsidRDefault="00C1164B" w:rsidP="00C1164B">
      <w:pPr>
        <w:ind w:left="896"/>
        <w:jc w:val="both"/>
        <w:rPr>
          <w:sz w:val="21"/>
          <w:szCs w:val="21"/>
        </w:rPr>
      </w:pPr>
      <w:r w:rsidRPr="00A07971">
        <w:rPr>
          <w:sz w:val="21"/>
          <w:szCs w:val="21"/>
        </w:rPr>
        <w:t>a vad, které má dílo v době předání a převzetí stavby</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8B76A7">
        <w:rPr>
          <w:sz w:val="21"/>
          <w:szCs w:val="21"/>
        </w:rPr>
        <w:t>1</w:t>
      </w:r>
      <w:r w:rsidRPr="00A07971">
        <w:rPr>
          <w:sz w:val="21"/>
          <w:szCs w:val="21"/>
        </w:rPr>
        <w:t>.</w:t>
      </w:r>
      <w:r w:rsidR="0028739C">
        <w:rPr>
          <w:sz w:val="21"/>
          <w:szCs w:val="21"/>
        </w:rPr>
        <w:t>5</w:t>
      </w:r>
      <w:r w:rsidRPr="00A07971">
        <w:rPr>
          <w:sz w:val="21"/>
          <w:szCs w:val="21"/>
        </w:rPr>
        <w:t>00,- Kč denně</w:t>
      </w:r>
    </w:p>
    <w:p w:rsidR="00C1164B" w:rsidRPr="00A07971" w:rsidRDefault="00C1164B" w:rsidP="00C1164B">
      <w:pPr>
        <w:ind w:left="896"/>
        <w:jc w:val="both"/>
        <w:rPr>
          <w:sz w:val="21"/>
          <w:szCs w:val="21"/>
        </w:rPr>
      </w:pPr>
    </w:p>
    <w:p w:rsidR="00C1164B" w:rsidRPr="00A07971" w:rsidRDefault="00C1164B" w:rsidP="00C1164B">
      <w:pPr>
        <w:ind w:left="896"/>
        <w:jc w:val="both"/>
        <w:rPr>
          <w:sz w:val="21"/>
          <w:szCs w:val="21"/>
        </w:rPr>
      </w:pPr>
      <w:r w:rsidRPr="00A07971">
        <w:rPr>
          <w:sz w:val="21"/>
          <w:szCs w:val="21"/>
        </w:rPr>
        <w:t xml:space="preserve">V případě provádění díla poddodavatelem, pro kterého objednatel neudělil </w:t>
      </w:r>
    </w:p>
    <w:p w:rsidR="00C1164B" w:rsidRPr="00A07971" w:rsidRDefault="00C1164B" w:rsidP="00C1164B">
      <w:pPr>
        <w:ind w:left="896"/>
        <w:jc w:val="both"/>
        <w:rPr>
          <w:sz w:val="21"/>
          <w:szCs w:val="21"/>
        </w:rPr>
      </w:pPr>
      <w:r w:rsidRPr="00A07971">
        <w:rPr>
          <w:sz w:val="21"/>
          <w:szCs w:val="21"/>
        </w:rPr>
        <w:t>souhlas, je-li souhlas v této smlouvě vyžadován, nebo poddodavatelem,</w:t>
      </w:r>
      <w:r w:rsidRPr="00A07971">
        <w:rPr>
          <w:sz w:val="21"/>
          <w:szCs w:val="21"/>
        </w:rPr>
        <w:tab/>
      </w:r>
      <w:r w:rsidRPr="00A07971">
        <w:rPr>
          <w:sz w:val="21"/>
          <w:szCs w:val="21"/>
        </w:rPr>
        <w:tab/>
      </w:r>
      <w:r w:rsidRPr="00A07971">
        <w:rPr>
          <w:sz w:val="21"/>
          <w:szCs w:val="21"/>
        </w:rPr>
        <w:tab/>
      </w:r>
      <w:r w:rsidR="0028739C">
        <w:rPr>
          <w:sz w:val="21"/>
          <w:szCs w:val="21"/>
        </w:rPr>
        <w:t>1</w:t>
      </w:r>
      <w:r w:rsidR="008B76A7">
        <w:rPr>
          <w:sz w:val="21"/>
          <w:szCs w:val="21"/>
        </w:rPr>
        <w:t>0</w:t>
      </w:r>
      <w:r w:rsidRPr="00A07971">
        <w:rPr>
          <w:sz w:val="21"/>
          <w:szCs w:val="21"/>
        </w:rPr>
        <w:t>.000,-Kč za</w:t>
      </w:r>
    </w:p>
    <w:p w:rsidR="00C1164B" w:rsidRPr="00A07971" w:rsidRDefault="00C1164B" w:rsidP="00C1164B">
      <w:pPr>
        <w:ind w:left="896"/>
        <w:jc w:val="both"/>
        <w:rPr>
          <w:sz w:val="21"/>
          <w:szCs w:val="21"/>
        </w:rPr>
      </w:pPr>
      <w:r w:rsidRPr="00A07971">
        <w:rPr>
          <w:sz w:val="21"/>
          <w:szCs w:val="21"/>
        </w:rPr>
        <w:t>který nebyl objednateli oznámen, je-li oznámení v této smlouvě vyžadováno</w:t>
      </w:r>
      <w:r w:rsidRPr="00A07971">
        <w:rPr>
          <w:sz w:val="21"/>
          <w:szCs w:val="21"/>
        </w:rPr>
        <w:tab/>
      </w:r>
      <w:r w:rsidRPr="00A07971">
        <w:rPr>
          <w:sz w:val="21"/>
          <w:szCs w:val="21"/>
        </w:rPr>
        <w:tab/>
        <w:t>poddodavatele</w:t>
      </w:r>
    </w:p>
    <w:p w:rsidR="00C1164B" w:rsidRPr="00A07971" w:rsidRDefault="00C1164B" w:rsidP="00C1164B">
      <w:pPr>
        <w:ind w:left="896"/>
        <w:jc w:val="both"/>
        <w:rPr>
          <w:sz w:val="21"/>
          <w:szCs w:val="21"/>
        </w:rPr>
      </w:pPr>
    </w:p>
    <w:p w:rsidR="00C1164B" w:rsidRPr="00A07971" w:rsidRDefault="00C1164B" w:rsidP="00C1164B">
      <w:pPr>
        <w:ind w:left="896"/>
        <w:jc w:val="both"/>
        <w:rPr>
          <w:sz w:val="21"/>
          <w:szCs w:val="21"/>
        </w:rPr>
      </w:pPr>
    </w:p>
    <w:p w:rsidR="001C23D8" w:rsidRPr="00A07971" w:rsidRDefault="001C23D8" w:rsidP="001C23D8">
      <w:pPr>
        <w:spacing w:before="120" w:after="120"/>
        <w:ind w:left="896"/>
        <w:jc w:val="both"/>
        <w:rPr>
          <w:sz w:val="21"/>
          <w:szCs w:val="21"/>
        </w:rPr>
      </w:pPr>
      <w:r w:rsidRPr="00A07971">
        <w:rPr>
          <w:sz w:val="21"/>
          <w:szCs w:val="21"/>
        </w:rPr>
        <w:t xml:space="preserve">V případě, že by porušení konkrétní povinností zhotovitele, znamenalo možnost uplatnit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Vedle smluvní pokuty se lze domáhat i náhrady škody v celém rozsahu.</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rsidR="001C23D8" w:rsidRDefault="001D2D1B" w:rsidP="00F86FD9">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rsidR="00EE410C" w:rsidRPr="00A07971" w:rsidRDefault="00EE410C" w:rsidP="00EE410C">
      <w:pPr>
        <w:tabs>
          <w:tab w:val="left" w:pos="540"/>
        </w:tabs>
        <w:suppressAutoHyphens/>
        <w:spacing w:before="120" w:after="120"/>
        <w:ind w:left="540"/>
        <w:jc w:val="both"/>
        <w:rPr>
          <w:sz w:val="21"/>
          <w:szCs w:val="21"/>
        </w:rPr>
      </w:pPr>
    </w:p>
    <w:p w:rsidR="00127F87" w:rsidRDefault="003A02A7" w:rsidP="00E078AA">
      <w:pPr>
        <w:pStyle w:val="Odstavecseseznamem"/>
        <w:keepNext/>
        <w:keepLines/>
        <w:numPr>
          <w:ilvl w:val="0"/>
          <w:numId w:val="46"/>
        </w:numPr>
        <w:tabs>
          <w:tab w:val="left" w:pos="567"/>
        </w:tabs>
        <w:spacing w:before="120" w:after="120"/>
        <w:ind w:hanging="1080"/>
        <w:rPr>
          <w:b/>
          <w:smallCaps/>
          <w:spacing w:val="20"/>
          <w:sz w:val="21"/>
          <w:szCs w:val="21"/>
        </w:rPr>
      </w:pPr>
      <w:r w:rsidRPr="00A07971">
        <w:rPr>
          <w:sz w:val="21"/>
          <w:szCs w:val="21"/>
        </w:rPr>
        <w:t xml:space="preserve">   </w:t>
      </w:r>
      <w:r w:rsidR="00127F87" w:rsidRPr="00A07971">
        <w:rPr>
          <w:b/>
          <w:smallCaps/>
          <w:spacing w:val="20"/>
          <w:sz w:val="21"/>
          <w:szCs w:val="21"/>
        </w:rPr>
        <w:t>Ukončení smlouvy</w:t>
      </w:r>
    </w:p>
    <w:p w:rsidR="00DF26F6" w:rsidRPr="00A07971" w:rsidRDefault="00DF26F6" w:rsidP="00DF26F6">
      <w:pPr>
        <w:pStyle w:val="Odstavecseseznamem"/>
        <w:keepNext/>
        <w:keepLines/>
        <w:tabs>
          <w:tab w:val="left" w:pos="567"/>
        </w:tabs>
        <w:spacing w:before="120" w:after="120"/>
        <w:ind w:left="1080"/>
        <w:rPr>
          <w:b/>
          <w:smallCaps/>
          <w:spacing w:val="20"/>
          <w:sz w:val="21"/>
          <w:szCs w:val="21"/>
        </w:rPr>
      </w:pPr>
    </w:p>
    <w:p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DF26F6">
        <w:rPr>
          <w:sz w:val="21"/>
          <w:szCs w:val="21"/>
        </w:rPr>
        <w:t>Smlouvu lze ukončit písemnou dohodou.</w:t>
      </w:r>
    </w:p>
    <w:p w:rsidR="00DF26F6" w:rsidRPr="00DF26F6" w:rsidRDefault="00DF26F6" w:rsidP="00DF26F6">
      <w:pPr>
        <w:pStyle w:val="Odstavecseseznamem"/>
        <w:tabs>
          <w:tab w:val="left" w:pos="709"/>
        </w:tabs>
        <w:suppressAutoHyphens/>
        <w:spacing w:before="120" w:after="120"/>
        <w:ind w:left="2880"/>
        <w:jc w:val="both"/>
        <w:rPr>
          <w:sz w:val="21"/>
          <w:szCs w:val="21"/>
        </w:rPr>
      </w:pPr>
    </w:p>
    <w:p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rsidR="00127F87" w:rsidRPr="00A07971" w:rsidRDefault="00127F87" w:rsidP="00AB1DF0">
      <w:pPr>
        <w:numPr>
          <w:ilvl w:val="2"/>
          <w:numId w:val="19"/>
        </w:numPr>
        <w:ind w:left="1076"/>
        <w:jc w:val="both"/>
        <w:rPr>
          <w:sz w:val="21"/>
          <w:szCs w:val="21"/>
        </w:rPr>
      </w:pPr>
      <w:r w:rsidRPr="00A07971">
        <w:rPr>
          <w:sz w:val="21"/>
          <w:szCs w:val="21"/>
        </w:rPr>
        <w:t>Vada díla zjevná v průběhu provádění, pokud ji zhotovitel po písemné výzvě objednatele v době přiměřené neodstraní.</w:t>
      </w:r>
    </w:p>
    <w:p w:rsidR="00127F87" w:rsidRPr="00A07971" w:rsidRDefault="00127F87" w:rsidP="00AB1DF0">
      <w:pPr>
        <w:numPr>
          <w:ilvl w:val="2"/>
          <w:numId w:val="19"/>
        </w:numPr>
        <w:ind w:left="1076"/>
        <w:jc w:val="both"/>
        <w:rPr>
          <w:sz w:val="21"/>
          <w:szCs w:val="21"/>
        </w:rPr>
      </w:pPr>
      <w:r w:rsidRPr="00A07971">
        <w:rPr>
          <w:sz w:val="21"/>
          <w:szCs w:val="21"/>
        </w:rPr>
        <w:t>Zhotovování stavby v rozporu se zadáním stavby;</w:t>
      </w:r>
    </w:p>
    <w:p w:rsidR="00127F87" w:rsidRPr="00A07971" w:rsidRDefault="00127F87" w:rsidP="00AB1DF0">
      <w:pPr>
        <w:numPr>
          <w:ilvl w:val="2"/>
          <w:numId w:val="19"/>
        </w:numPr>
        <w:ind w:left="1076"/>
        <w:jc w:val="both"/>
        <w:rPr>
          <w:sz w:val="21"/>
          <w:szCs w:val="21"/>
        </w:rPr>
      </w:pPr>
      <w:r w:rsidRPr="00A07971">
        <w:rPr>
          <w:sz w:val="21"/>
          <w:szCs w:val="21"/>
        </w:rPr>
        <w:t>Provádění díla osobami, které nejsou náležitě kvalifikované a odborně způsobilé.</w:t>
      </w:r>
    </w:p>
    <w:p w:rsidR="00732829" w:rsidRPr="00A07971" w:rsidRDefault="00732829" w:rsidP="00AB1DF0">
      <w:pPr>
        <w:numPr>
          <w:ilvl w:val="2"/>
          <w:numId w:val="19"/>
        </w:numPr>
        <w:ind w:left="1076"/>
        <w:jc w:val="both"/>
        <w:rPr>
          <w:sz w:val="21"/>
          <w:szCs w:val="21"/>
        </w:rPr>
      </w:pPr>
      <w:r w:rsidRPr="00A07971">
        <w:rPr>
          <w:sz w:val="21"/>
          <w:szCs w:val="21"/>
        </w:rPr>
        <w:t>Prodlení s převzetím staveniště o více než 15 dní;</w:t>
      </w:r>
    </w:p>
    <w:p w:rsidR="00127F87" w:rsidRPr="00A07971" w:rsidRDefault="00127F87" w:rsidP="00AB1DF0">
      <w:pPr>
        <w:numPr>
          <w:ilvl w:val="2"/>
          <w:numId w:val="19"/>
        </w:numPr>
        <w:ind w:left="1076"/>
        <w:jc w:val="both"/>
        <w:rPr>
          <w:sz w:val="21"/>
          <w:szCs w:val="21"/>
        </w:rPr>
      </w:pPr>
      <w:r w:rsidRPr="00A07971">
        <w:rPr>
          <w:sz w:val="21"/>
          <w:szCs w:val="21"/>
        </w:rPr>
        <w:t>Zastavení prací na více než 15 kalendářních dní, pokud není v souladu se zněním této smlouvy stanoveno jinak.</w:t>
      </w:r>
    </w:p>
    <w:p w:rsidR="00127F87" w:rsidRPr="00A07971" w:rsidRDefault="00127F87" w:rsidP="00AB1DF0">
      <w:pPr>
        <w:numPr>
          <w:ilvl w:val="2"/>
          <w:numId w:val="19"/>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A07971" w:rsidRDefault="00127F87" w:rsidP="00AB1DF0">
      <w:pPr>
        <w:numPr>
          <w:ilvl w:val="2"/>
          <w:numId w:val="19"/>
        </w:numPr>
        <w:ind w:left="1076"/>
        <w:jc w:val="both"/>
        <w:rPr>
          <w:sz w:val="21"/>
          <w:szCs w:val="21"/>
        </w:rPr>
      </w:pPr>
      <w:r w:rsidRPr="00A07971">
        <w:rPr>
          <w:sz w:val="21"/>
          <w:szCs w:val="21"/>
        </w:rPr>
        <w:t>Skutečnost, že zhotovitel není pojištěn v souladu s touto smlouvou.</w:t>
      </w:r>
    </w:p>
    <w:p w:rsidR="00127F87" w:rsidRPr="00A07971" w:rsidRDefault="00127F87" w:rsidP="00AB1DF0">
      <w:pPr>
        <w:numPr>
          <w:ilvl w:val="2"/>
          <w:numId w:val="19"/>
        </w:numPr>
        <w:ind w:left="1076"/>
        <w:jc w:val="both"/>
        <w:rPr>
          <w:sz w:val="21"/>
          <w:szCs w:val="21"/>
        </w:rPr>
      </w:pPr>
      <w:r w:rsidRPr="00A07971">
        <w:rPr>
          <w:sz w:val="21"/>
          <w:szCs w:val="21"/>
        </w:rPr>
        <w:lastRenderedPageBreak/>
        <w:t>Porušování předpisů bezpečnosti práce, bezpečnosti provozu na pozemních komunikacích a předpisů o životním prostředí a odpadovém hospodaření.</w:t>
      </w:r>
    </w:p>
    <w:p w:rsidR="00127F87" w:rsidRPr="00A07971" w:rsidRDefault="00127F87" w:rsidP="00AB1DF0">
      <w:pPr>
        <w:numPr>
          <w:ilvl w:val="2"/>
          <w:numId w:val="19"/>
        </w:numPr>
        <w:ind w:left="1076"/>
        <w:jc w:val="both"/>
        <w:rPr>
          <w:sz w:val="21"/>
          <w:szCs w:val="21"/>
        </w:rPr>
      </w:pPr>
      <w:r w:rsidRPr="00A07971">
        <w:rPr>
          <w:sz w:val="21"/>
          <w:szCs w:val="21"/>
        </w:rPr>
        <w:t>Zahájení insolvenčního řízení, ve kterém je zhotovitel v postavení dlužníka.</w:t>
      </w:r>
    </w:p>
    <w:p w:rsidR="00127F87" w:rsidRPr="00A07971" w:rsidRDefault="00127F87" w:rsidP="00AB1DF0">
      <w:pPr>
        <w:numPr>
          <w:ilvl w:val="2"/>
          <w:numId w:val="19"/>
        </w:numPr>
        <w:ind w:left="1076"/>
        <w:jc w:val="both"/>
        <w:rPr>
          <w:sz w:val="21"/>
          <w:szCs w:val="21"/>
        </w:rPr>
      </w:pPr>
      <w:r w:rsidRPr="00A07971">
        <w:rPr>
          <w:sz w:val="21"/>
          <w:szCs w:val="21"/>
        </w:rPr>
        <w:t>Zjistí-li se, že v nabídce zhotovitele k související veřejné zakázce byly uvedeny nepravdivé údaje.</w:t>
      </w:r>
    </w:p>
    <w:p w:rsidR="00127F87" w:rsidRPr="00A07971" w:rsidRDefault="00127F87" w:rsidP="00AB1DF0">
      <w:pPr>
        <w:numPr>
          <w:ilvl w:val="2"/>
          <w:numId w:val="19"/>
        </w:numPr>
        <w:ind w:left="1076"/>
        <w:jc w:val="both"/>
        <w:rPr>
          <w:sz w:val="21"/>
          <w:szCs w:val="21"/>
        </w:rPr>
      </w:pPr>
      <w:r w:rsidRPr="00A07971">
        <w:rPr>
          <w:sz w:val="21"/>
          <w:szCs w:val="21"/>
        </w:rPr>
        <w:t>Z důvodů uvedených v § 223 zákona č. 134/2016 Sb., o zadávání veřejných zakázek.</w:t>
      </w:r>
    </w:p>
    <w:p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 xml:space="preserve">Zhotovitel může od smlouvy odstoupit v následujících případech: </w:t>
      </w:r>
    </w:p>
    <w:p w:rsidR="00127F87" w:rsidRPr="00A07971" w:rsidRDefault="00127F87" w:rsidP="00AB1DF0">
      <w:pPr>
        <w:numPr>
          <w:ilvl w:val="2"/>
          <w:numId w:val="20"/>
        </w:numPr>
        <w:ind w:left="1076"/>
        <w:jc w:val="both"/>
        <w:rPr>
          <w:sz w:val="21"/>
          <w:szCs w:val="21"/>
        </w:rPr>
      </w:pPr>
      <w:r w:rsidRPr="00A07971">
        <w:rPr>
          <w:sz w:val="21"/>
          <w:szCs w:val="21"/>
        </w:rPr>
        <w:t>Zahájení insolvenčního řízení, ve kterém je objednatel v postavení dlužníka.</w:t>
      </w:r>
    </w:p>
    <w:p w:rsidR="00127F87" w:rsidRPr="00A07971" w:rsidRDefault="00127F87" w:rsidP="00AB1DF0">
      <w:pPr>
        <w:numPr>
          <w:ilvl w:val="2"/>
          <w:numId w:val="20"/>
        </w:numPr>
        <w:ind w:left="1076"/>
        <w:jc w:val="both"/>
        <w:rPr>
          <w:sz w:val="21"/>
          <w:szCs w:val="21"/>
        </w:rPr>
      </w:pPr>
      <w:r w:rsidRPr="00A07971">
        <w:rPr>
          <w:sz w:val="21"/>
          <w:szCs w:val="21"/>
        </w:rPr>
        <w:t xml:space="preserve">Prodlení objednatele s úhradou faktur o více než </w:t>
      </w:r>
      <w:r w:rsidR="008B76A7">
        <w:rPr>
          <w:sz w:val="21"/>
          <w:szCs w:val="21"/>
        </w:rPr>
        <w:t>6</w:t>
      </w:r>
      <w:r w:rsidRPr="00A07971">
        <w:rPr>
          <w:sz w:val="21"/>
          <w:szCs w:val="21"/>
        </w:rPr>
        <w:t>0 dnů.</w:t>
      </w:r>
    </w:p>
    <w:p w:rsidR="00C771F6" w:rsidRPr="00A07971" w:rsidRDefault="00127F87" w:rsidP="00AB1DF0">
      <w:pPr>
        <w:numPr>
          <w:ilvl w:val="2"/>
          <w:numId w:val="20"/>
        </w:numPr>
        <w:ind w:left="1076"/>
        <w:jc w:val="both"/>
        <w:rPr>
          <w:sz w:val="21"/>
          <w:szCs w:val="21"/>
        </w:rPr>
      </w:pPr>
      <w:r w:rsidRPr="00A07971">
        <w:rPr>
          <w:sz w:val="21"/>
          <w:szCs w:val="21"/>
        </w:rPr>
        <w:t xml:space="preserve">Prodlení objednatele s předáním prostoru staveniště </w:t>
      </w:r>
      <w:r w:rsidR="00332D7F" w:rsidRPr="00A07971">
        <w:rPr>
          <w:sz w:val="21"/>
          <w:szCs w:val="21"/>
        </w:rPr>
        <w:t>o více než </w:t>
      </w:r>
      <w:r w:rsidRPr="00A07971">
        <w:rPr>
          <w:sz w:val="21"/>
          <w:szCs w:val="21"/>
        </w:rPr>
        <w:t>90 dnů</w:t>
      </w:r>
      <w:r w:rsidR="00C151A1" w:rsidRPr="00A07971">
        <w:rPr>
          <w:sz w:val="21"/>
          <w:szCs w:val="21"/>
        </w:rPr>
        <w:t>.</w:t>
      </w:r>
    </w:p>
    <w:p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Odstoupení musí být učiněno písemně a je účinné dnem jeho doručení druhé smluvní straně s účinky ex nunc.</w:t>
      </w:r>
    </w:p>
    <w:p w:rsidR="00913320" w:rsidRPr="00A07971" w:rsidRDefault="00913320" w:rsidP="00913320">
      <w:pPr>
        <w:pStyle w:val="Odstavecseseznamem"/>
        <w:tabs>
          <w:tab w:val="left" w:pos="539"/>
        </w:tabs>
        <w:suppressAutoHyphens/>
        <w:spacing w:before="120" w:after="120"/>
        <w:ind w:left="567"/>
        <w:jc w:val="both"/>
        <w:rPr>
          <w:sz w:val="21"/>
          <w:szCs w:val="21"/>
        </w:rPr>
      </w:pPr>
    </w:p>
    <w:p w:rsidR="008B76A7" w:rsidRPr="00AC5287" w:rsidRDefault="008B76A7" w:rsidP="008B76A7">
      <w:pPr>
        <w:pStyle w:val="Odstavecseseznamem"/>
        <w:numPr>
          <w:ilvl w:val="3"/>
          <w:numId w:val="46"/>
        </w:numPr>
        <w:tabs>
          <w:tab w:val="left" w:pos="539"/>
        </w:tabs>
        <w:suppressAutoHyphens/>
        <w:spacing w:before="120" w:after="120"/>
        <w:ind w:left="567" w:hanging="567"/>
        <w:jc w:val="both"/>
        <w:rPr>
          <w:sz w:val="21"/>
          <w:szCs w:val="21"/>
        </w:rPr>
      </w:pPr>
      <w:r w:rsidRPr="00AC5287">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A564E1" w:rsidRPr="00A07971" w:rsidRDefault="00A564E1" w:rsidP="00A564E1">
      <w:pPr>
        <w:keepNext/>
        <w:keepLines/>
        <w:spacing w:before="120" w:after="120"/>
        <w:ind w:left="539"/>
        <w:jc w:val="both"/>
        <w:rPr>
          <w:sz w:val="21"/>
          <w:szCs w:val="21"/>
        </w:rPr>
      </w:pPr>
    </w:p>
    <w:p w:rsidR="00127F87" w:rsidRPr="00A07971" w:rsidRDefault="00127F87" w:rsidP="00E078AA">
      <w:pPr>
        <w:pStyle w:val="Odstavecseseznamem"/>
        <w:keepNext/>
        <w:keepLines/>
        <w:numPr>
          <w:ilvl w:val="0"/>
          <w:numId w:val="46"/>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Společná a závěrečná ustanovení</w:t>
      </w:r>
    </w:p>
    <w:p w:rsidR="00127F87" w:rsidRPr="00A07971" w:rsidRDefault="00127F87" w:rsidP="003C28AE">
      <w:pPr>
        <w:widowControl w:val="0"/>
        <w:numPr>
          <w:ilvl w:val="6"/>
          <w:numId w:val="46"/>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Pr="00A07971">
        <w:rPr>
          <w:sz w:val="21"/>
          <w:szCs w:val="21"/>
        </w:rPr>
        <w:t>probíhají v jazyce českém.</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rsidR="00127F87"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V případě záznamu činěného objednatelem, záznam vyhotovený ve stavebním deníku.</w:t>
      </w:r>
    </w:p>
    <w:p w:rsidR="00FA3871"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rsidR="00A57BB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A57BB7" w:rsidRPr="00A07971">
        <w:rPr>
          <w:sz w:val="21"/>
          <w:szCs w:val="21"/>
        </w:rPr>
        <w:t xml:space="preserve">Změny příloh této smlouvy nevyžadují formu dodatku s výjimkou změny rozpočtu, změny kontrolního a zkušebního plánu, kterou se původní položka ruší, či nahrazuje. Změna přílohy, pro kterou není vyžadována forma dodatku, musí být druhé straně sdělena písemně a prokazatelně doručena. V případě změny přílohy č. </w:t>
      </w:r>
      <w:r w:rsidR="000A71D1">
        <w:rPr>
          <w:sz w:val="21"/>
          <w:szCs w:val="21"/>
        </w:rPr>
        <w:t>2</w:t>
      </w:r>
      <w:r w:rsidR="00A57BB7" w:rsidRPr="00A07971">
        <w:rPr>
          <w:sz w:val="21"/>
          <w:szCs w:val="21"/>
        </w:rPr>
        <w:t xml:space="preserve"> a osoby stavbyvedoucího v příloze č. </w:t>
      </w:r>
      <w:r w:rsidR="000A71D1">
        <w:rPr>
          <w:sz w:val="21"/>
          <w:szCs w:val="21"/>
        </w:rPr>
        <w:t>5</w:t>
      </w:r>
      <w:r w:rsidR="00A57BB7" w:rsidRPr="00A07971">
        <w:rPr>
          <w:sz w:val="21"/>
          <w:szCs w:val="21"/>
        </w:rPr>
        <w:t xml:space="preserve"> lze tuto provést pouze s předchozím písemným souhlasem objednatele. </w:t>
      </w:r>
    </w:p>
    <w:p w:rsidR="000D4DF1"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127F87" w:rsidRPr="00A07971">
        <w:rPr>
          <w:sz w:val="21"/>
          <w:szCs w:val="21"/>
        </w:rPr>
        <w:t>Tato smlouva je uzavřena dnem podpisu druhou smluvní stranou. Smlouva nabývá účinnost zveřejněním v re</w:t>
      </w:r>
      <w:r w:rsidR="003E6813" w:rsidRPr="00A07971">
        <w:rPr>
          <w:sz w:val="21"/>
          <w:szCs w:val="21"/>
        </w:rPr>
        <w:t>gistru smluv dle odst. 1</w:t>
      </w:r>
      <w:r w:rsidR="003C28AE">
        <w:rPr>
          <w:sz w:val="21"/>
          <w:szCs w:val="21"/>
        </w:rPr>
        <w:t>2</w:t>
      </w:r>
      <w:r w:rsidR="00127F87" w:rsidRPr="00A07971">
        <w:rPr>
          <w:sz w:val="21"/>
          <w:szCs w:val="21"/>
        </w:rPr>
        <w:t xml:space="preserve">. tohoto článku. </w:t>
      </w:r>
    </w:p>
    <w:p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rsidR="004B70C3"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E62E03" w:rsidRPr="00A07971">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E62E03" w:rsidRPr="00A07971">
        <w:rPr>
          <w:sz w:val="21"/>
          <w:szCs w:val="21"/>
        </w:rPr>
        <w:t>Tato smlouva podléhá povinnosti zveřejnění dle zákona č. 340/2015 Sb.o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r w:rsidR="00E62E03" w:rsidRPr="00A07971">
        <w:rPr>
          <w:sz w:val="21"/>
          <w:szCs w:val="21"/>
          <w:highlight w:val="yellow"/>
        </w:rPr>
        <w:t>…………………</w:t>
      </w:r>
      <w:r w:rsidR="00E62E03" w:rsidRPr="00A07971">
        <w:rPr>
          <w:sz w:val="21"/>
          <w:szCs w:val="21"/>
        </w:rPr>
        <w:t xml:space="preserve"> Zhotovitel si ověří před zahájením plnění dle této smlouvy její uveřejnění v registru smluv.</w:t>
      </w:r>
    </w:p>
    <w:p w:rsidR="00AB1DF0" w:rsidRPr="00A07971" w:rsidRDefault="00DF26F6" w:rsidP="00E078AA">
      <w:pPr>
        <w:keepNext/>
        <w:keepLines/>
        <w:numPr>
          <w:ilvl w:val="6"/>
          <w:numId w:val="46"/>
        </w:numPr>
        <w:tabs>
          <w:tab w:val="num" w:pos="540"/>
        </w:tabs>
        <w:spacing w:before="120" w:after="120"/>
        <w:ind w:left="539" w:hanging="539"/>
        <w:jc w:val="both"/>
        <w:rPr>
          <w:sz w:val="21"/>
          <w:szCs w:val="21"/>
        </w:rPr>
      </w:pPr>
      <w:r>
        <w:rPr>
          <w:sz w:val="21"/>
          <w:szCs w:val="21"/>
        </w:rPr>
        <w:lastRenderedPageBreak/>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27F87" w:rsidRPr="00A07971" w:rsidRDefault="00DF26F6" w:rsidP="00E078AA">
      <w:pPr>
        <w:keepNext/>
        <w:keepLines/>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rsidR="00127F87" w:rsidRDefault="00127F87" w:rsidP="00F54B3E">
      <w:pPr>
        <w:numPr>
          <w:ilvl w:val="3"/>
          <w:numId w:val="6"/>
        </w:numPr>
        <w:ind w:left="993"/>
        <w:contextualSpacing/>
        <w:jc w:val="both"/>
        <w:rPr>
          <w:sz w:val="21"/>
          <w:szCs w:val="21"/>
        </w:rPr>
      </w:pPr>
      <w:r w:rsidRPr="00A07971">
        <w:rPr>
          <w:sz w:val="21"/>
          <w:szCs w:val="21"/>
        </w:rPr>
        <w:t>Položkový rozpočet (oceněný soupis prací).</w:t>
      </w:r>
    </w:p>
    <w:p w:rsidR="00272F31" w:rsidRPr="00A07971" w:rsidRDefault="00272F31" w:rsidP="00F54B3E">
      <w:pPr>
        <w:numPr>
          <w:ilvl w:val="3"/>
          <w:numId w:val="6"/>
        </w:numPr>
        <w:ind w:left="993"/>
        <w:contextualSpacing/>
        <w:jc w:val="both"/>
        <w:rPr>
          <w:sz w:val="21"/>
          <w:szCs w:val="21"/>
        </w:rPr>
      </w:pPr>
      <w:r>
        <w:rPr>
          <w:sz w:val="21"/>
          <w:szCs w:val="21"/>
        </w:rPr>
        <w:t>Harmonogram prací věcný.</w:t>
      </w:r>
    </w:p>
    <w:p w:rsidR="00035430" w:rsidRPr="00A07971" w:rsidRDefault="00035430" w:rsidP="00F54B3E">
      <w:pPr>
        <w:pStyle w:val="Odstavecseseznamem"/>
        <w:numPr>
          <w:ilvl w:val="3"/>
          <w:numId w:val="6"/>
        </w:numPr>
        <w:ind w:left="993"/>
        <w:jc w:val="both"/>
        <w:rPr>
          <w:sz w:val="21"/>
          <w:szCs w:val="21"/>
        </w:rPr>
      </w:pPr>
      <w:r w:rsidRPr="00A07971">
        <w:rPr>
          <w:sz w:val="21"/>
          <w:szCs w:val="21"/>
        </w:rPr>
        <w:t>Kontrolní a zkušební plán.</w:t>
      </w:r>
    </w:p>
    <w:p w:rsidR="00127F87" w:rsidRPr="00A07971" w:rsidRDefault="00127F87" w:rsidP="00F54B3E">
      <w:pPr>
        <w:numPr>
          <w:ilvl w:val="3"/>
          <w:numId w:val="6"/>
        </w:numPr>
        <w:ind w:left="993"/>
        <w:contextualSpacing/>
        <w:jc w:val="both"/>
        <w:rPr>
          <w:sz w:val="21"/>
          <w:szCs w:val="21"/>
        </w:rPr>
      </w:pPr>
      <w:r w:rsidRPr="00A07971">
        <w:rPr>
          <w:sz w:val="21"/>
          <w:szCs w:val="21"/>
        </w:rPr>
        <w:t>Oprávněné osoby objednatele.</w:t>
      </w:r>
    </w:p>
    <w:p w:rsidR="00127F87" w:rsidRPr="00A07971" w:rsidRDefault="00127F87" w:rsidP="00F54B3E">
      <w:pPr>
        <w:numPr>
          <w:ilvl w:val="3"/>
          <w:numId w:val="6"/>
        </w:numPr>
        <w:ind w:left="993"/>
        <w:contextualSpacing/>
        <w:jc w:val="both"/>
        <w:rPr>
          <w:sz w:val="21"/>
          <w:szCs w:val="21"/>
        </w:rPr>
      </w:pPr>
      <w:r w:rsidRPr="00A07971">
        <w:rPr>
          <w:sz w:val="21"/>
          <w:szCs w:val="21"/>
        </w:rPr>
        <w:t>Oprávněné osoby zhotovitele.</w:t>
      </w:r>
    </w:p>
    <w:p w:rsidR="00A564E1" w:rsidRPr="00A07971" w:rsidRDefault="00127F87" w:rsidP="00F54B3E">
      <w:pPr>
        <w:numPr>
          <w:ilvl w:val="3"/>
          <w:numId w:val="6"/>
        </w:numPr>
        <w:ind w:left="993"/>
        <w:contextualSpacing/>
        <w:jc w:val="both"/>
        <w:rPr>
          <w:sz w:val="21"/>
          <w:szCs w:val="21"/>
        </w:rPr>
      </w:pPr>
      <w:r w:rsidRPr="00A07971">
        <w:rPr>
          <w:sz w:val="21"/>
          <w:szCs w:val="21"/>
        </w:rPr>
        <w:t>Vzor změnového listu.</w:t>
      </w:r>
    </w:p>
    <w:p w:rsidR="001F60C2" w:rsidRPr="00A07971" w:rsidRDefault="00DF26F6" w:rsidP="00E078AA">
      <w:pPr>
        <w:keepNext/>
        <w:keepLines/>
        <w:numPr>
          <w:ilvl w:val="6"/>
          <w:numId w:val="46"/>
        </w:numPr>
        <w:spacing w:before="120" w:after="120"/>
        <w:ind w:left="539" w:hanging="539"/>
        <w:jc w:val="both"/>
        <w:rPr>
          <w:sz w:val="21"/>
          <w:szCs w:val="21"/>
          <w:highlight w:val="yellow"/>
        </w:rPr>
      </w:pPr>
      <w:bookmarkStart w:id="14" w:name="_Hlk165540334"/>
      <w:r>
        <w:rPr>
          <w:sz w:val="21"/>
          <w:szCs w:val="21"/>
          <w:highlight w:val="yellow"/>
        </w:rPr>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4"/>
      <w:r w:rsidR="001F60C2" w:rsidRPr="00A07971">
        <w:rPr>
          <w:sz w:val="21"/>
          <w:szCs w:val="21"/>
          <w:highlight w:val="yellow"/>
        </w:rPr>
        <w:t xml:space="preserve">. </w:t>
      </w:r>
    </w:p>
    <w:tbl>
      <w:tblPr>
        <w:tblW w:w="10525" w:type="dxa"/>
        <w:tblLook w:val="01E0" w:firstRow="1" w:lastRow="1" w:firstColumn="1" w:lastColumn="1" w:noHBand="0" w:noVBand="0"/>
      </w:tblPr>
      <w:tblGrid>
        <w:gridCol w:w="5255"/>
        <w:gridCol w:w="7"/>
        <w:gridCol w:w="5248"/>
        <w:gridCol w:w="15"/>
      </w:tblGrid>
      <w:tr w:rsidR="00127F87" w:rsidRPr="00A07971" w:rsidTr="00127F87">
        <w:trPr>
          <w:trHeight w:val="258"/>
        </w:trPr>
        <w:tc>
          <w:tcPr>
            <w:tcW w:w="5262" w:type="dxa"/>
            <w:gridSpan w:val="2"/>
          </w:tcPr>
          <w:p w:rsidR="00127F87" w:rsidRPr="00A07971" w:rsidRDefault="00127F87" w:rsidP="00127F87">
            <w:pPr>
              <w:tabs>
                <w:tab w:val="left" w:pos="6300"/>
              </w:tabs>
              <w:spacing w:after="120"/>
              <w:rPr>
                <w:sz w:val="21"/>
                <w:szCs w:val="21"/>
              </w:rPr>
            </w:pPr>
          </w:p>
          <w:p w:rsidR="00127F87" w:rsidRPr="00A07971" w:rsidRDefault="00127F87" w:rsidP="00127F87">
            <w:pPr>
              <w:tabs>
                <w:tab w:val="left" w:pos="6300"/>
              </w:tabs>
              <w:spacing w:after="120"/>
              <w:rPr>
                <w:b/>
                <w:smallCaps/>
                <w:spacing w:val="20"/>
                <w:sz w:val="21"/>
                <w:szCs w:val="21"/>
              </w:rPr>
            </w:pPr>
            <w:r w:rsidRPr="00A07971">
              <w:rPr>
                <w:sz w:val="21"/>
                <w:szCs w:val="21"/>
              </w:rPr>
              <w:t xml:space="preserve">V </w:t>
            </w:r>
            <w:r w:rsidRPr="00A07971">
              <w:rPr>
                <w:b/>
                <w:sz w:val="21"/>
                <w:szCs w:val="21"/>
                <w:highlight w:val="yellow"/>
              </w:rPr>
              <w:t>***</w:t>
            </w:r>
            <w:r w:rsidRPr="00A07971">
              <w:rPr>
                <w:sz w:val="21"/>
                <w:szCs w:val="21"/>
              </w:rPr>
              <w:t>, dne</w:t>
            </w:r>
          </w:p>
        </w:tc>
        <w:tc>
          <w:tcPr>
            <w:tcW w:w="5263" w:type="dxa"/>
            <w:gridSpan w:val="2"/>
          </w:tcPr>
          <w:p w:rsidR="00A564E1" w:rsidRPr="00A07971" w:rsidRDefault="00A564E1" w:rsidP="00127F87">
            <w:pPr>
              <w:spacing w:after="120"/>
              <w:rPr>
                <w:sz w:val="21"/>
                <w:szCs w:val="21"/>
              </w:rPr>
            </w:pPr>
          </w:p>
          <w:p w:rsidR="00127F87" w:rsidRPr="00A07971" w:rsidRDefault="00127F87" w:rsidP="00127F87">
            <w:pPr>
              <w:spacing w:after="120"/>
              <w:rPr>
                <w:sz w:val="21"/>
                <w:szCs w:val="21"/>
              </w:rPr>
            </w:pPr>
            <w:r w:rsidRPr="00A07971">
              <w:rPr>
                <w:sz w:val="21"/>
                <w:szCs w:val="21"/>
              </w:rPr>
              <w:t>V Brně, dne</w:t>
            </w:r>
          </w:p>
          <w:p w:rsidR="00332D7F" w:rsidRPr="00A07971" w:rsidRDefault="00332D7F" w:rsidP="00127F87">
            <w:pPr>
              <w:spacing w:after="120"/>
              <w:rPr>
                <w:sz w:val="21"/>
                <w:szCs w:val="21"/>
              </w:rPr>
            </w:pPr>
          </w:p>
          <w:p w:rsidR="00127F87" w:rsidRPr="00A07971" w:rsidRDefault="00127F87" w:rsidP="00127F87">
            <w:pPr>
              <w:spacing w:after="120"/>
              <w:rPr>
                <w:sz w:val="21"/>
                <w:szCs w:val="21"/>
              </w:rPr>
            </w:pPr>
          </w:p>
        </w:tc>
      </w:tr>
      <w:tr w:rsidR="00127F87" w:rsidRPr="00A07971" w:rsidTr="00127F87">
        <w:trPr>
          <w:gridAfter w:val="1"/>
          <w:wAfter w:w="15" w:type="dxa"/>
          <w:trHeight w:val="316"/>
        </w:trPr>
        <w:tc>
          <w:tcPr>
            <w:tcW w:w="5255" w:type="dxa"/>
            <w:vAlign w:val="center"/>
          </w:tcPr>
          <w:p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rsidR="00127F87" w:rsidRPr="00A07971" w:rsidRDefault="00D51CF6" w:rsidP="00127F87">
            <w:pPr>
              <w:spacing w:after="120"/>
              <w:jc w:val="center"/>
              <w:rPr>
                <w:b/>
                <w:sz w:val="21"/>
                <w:szCs w:val="21"/>
              </w:rPr>
            </w:pPr>
            <w:r w:rsidRPr="00A07971">
              <w:rPr>
                <w:b/>
                <w:sz w:val="21"/>
                <w:szCs w:val="21"/>
              </w:rPr>
              <w:t>Bc. Roman Hanák</w:t>
            </w:r>
          </w:p>
        </w:tc>
      </w:tr>
      <w:tr w:rsidR="00127F87" w:rsidRPr="00A07971" w:rsidTr="00127F87">
        <w:trPr>
          <w:gridAfter w:val="1"/>
          <w:wAfter w:w="15" w:type="dxa"/>
          <w:trHeight w:val="316"/>
        </w:trPr>
        <w:tc>
          <w:tcPr>
            <w:tcW w:w="5255" w:type="dxa"/>
            <w:vAlign w:val="center"/>
          </w:tcPr>
          <w:p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rsidR="00127F87" w:rsidRPr="00A07971" w:rsidRDefault="00127F87" w:rsidP="00127F87">
            <w:pPr>
              <w:spacing w:after="120"/>
              <w:jc w:val="center"/>
              <w:rPr>
                <w:sz w:val="21"/>
                <w:szCs w:val="21"/>
              </w:rPr>
            </w:pPr>
            <w:r w:rsidRPr="00A07971">
              <w:rPr>
                <w:sz w:val="21"/>
                <w:szCs w:val="21"/>
              </w:rPr>
              <w:t>ředitel</w:t>
            </w:r>
          </w:p>
        </w:tc>
      </w:tr>
      <w:tr w:rsidR="00127F87" w:rsidRPr="00A07971" w:rsidTr="00127F87">
        <w:trPr>
          <w:gridAfter w:val="1"/>
          <w:wAfter w:w="15" w:type="dxa"/>
          <w:trHeight w:val="316"/>
        </w:trPr>
        <w:tc>
          <w:tcPr>
            <w:tcW w:w="5255" w:type="dxa"/>
            <w:vAlign w:val="center"/>
          </w:tcPr>
          <w:p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rsidR="00127F87" w:rsidRPr="00A07971" w:rsidRDefault="00127F87" w:rsidP="00127F87">
            <w:pPr>
              <w:jc w:val="center"/>
              <w:rPr>
                <w:sz w:val="21"/>
                <w:szCs w:val="21"/>
              </w:rPr>
            </w:pPr>
            <w:r w:rsidRPr="00A07971">
              <w:rPr>
                <w:sz w:val="21"/>
                <w:szCs w:val="21"/>
              </w:rPr>
              <w:t>Správa a údržba silnic Jihomoravského kraje,</w:t>
            </w:r>
          </w:p>
          <w:p w:rsidR="00127F87" w:rsidRPr="00A07971" w:rsidRDefault="00127F87" w:rsidP="00127F87">
            <w:pPr>
              <w:jc w:val="center"/>
              <w:rPr>
                <w:sz w:val="21"/>
                <w:szCs w:val="21"/>
              </w:rPr>
            </w:pPr>
            <w:r w:rsidRPr="00A07971">
              <w:rPr>
                <w:sz w:val="21"/>
                <w:szCs w:val="21"/>
              </w:rPr>
              <w:t>příspěvková organizace kraje</w:t>
            </w:r>
          </w:p>
        </w:tc>
      </w:tr>
    </w:tbl>
    <w:p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Default="00127F87"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Pr="009021EF" w:rsidRDefault="00035430" w:rsidP="009021EF">
      <w:pPr>
        <w:pStyle w:val="Zhlav"/>
        <w:spacing w:after="120"/>
        <w:rPr>
          <w:b/>
          <w:bCs/>
          <w:color w:val="FF0000"/>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990885" w:rsidRDefault="00990885" w:rsidP="00035430">
      <w:pPr>
        <w:pStyle w:val="Zhlav"/>
        <w:spacing w:after="120"/>
        <w:jc w:val="both"/>
        <w:rPr>
          <w:b/>
          <w:bCs/>
          <w:sz w:val="21"/>
          <w:szCs w:val="21"/>
        </w:rPr>
      </w:pPr>
    </w:p>
    <w:p w:rsidR="00272F31" w:rsidRPr="003A245C" w:rsidRDefault="00272F31" w:rsidP="00272F31">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rsidR="00272F31" w:rsidRPr="00035430" w:rsidRDefault="00272F31" w:rsidP="00272F31">
      <w:pPr>
        <w:tabs>
          <w:tab w:val="center" w:pos="4536"/>
          <w:tab w:val="right" w:pos="9072"/>
        </w:tabs>
        <w:spacing w:after="120"/>
        <w:jc w:val="both"/>
        <w:outlineLvl w:val="0"/>
        <w:rPr>
          <w:b/>
          <w:bCs/>
          <w:smallCaps/>
          <w:spacing w:val="20"/>
          <w:sz w:val="21"/>
          <w:szCs w:val="21"/>
        </w:rPr>
      </w:pPr>
    </w:p>
    <w:p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Pr="00035430" w:rsidRDefault="00272F31" w:rsidP="00272F31">
      <w:pPr>
        <w:tabs>
          <w:tab w:val="center" w:pos="4536"/>
          <w:tab w:val="right" w:pos="9072"/>
        </w:tabs>
        <w:spacing w:after="120"/>
        <w:jc w:val="both"/>
        <w:rPr>
          <w:b/>
          <w:bCs/>
          <w:sz w:val="21"/>
          <w:szCs w:val="21"/>
        </w:rPr>
      </w:pPr>
    </w:p>
    <w:p w:rsidR="00035430" w:rsidRDefault="00035430" w:rsidP="00035430">
      <w:pPr>
        <w:pStyle w:val="Zhlav"/>
        <w:spacing w:after="120"/>
        <w:jc w:val="both"/>
        <w:rPr>
          <w:b/>
          <w:bCs/>
          <w:sz w:val="21"/>
          <w:szCs w:val="21"/>
        </w:rPr>
      </w:pPr>
    </w:p>
    <w:p w:rsidR="00035430" w:rsidRPr="00035430" w:rsidRDefault="00035430" w:rsidP="00035430">
      <w:pPr>
        <w:tabs>
          <w:tab w:val="center" w:pos="4536"/>
          <w:tab w:val="right" w:pos="9072"/>
        </w:tabs>
        <w:spacing w:after="120"/>
        <w:jc w:val="both"/>
        <w:outlineLvl w:val="0"/>
        <w:rPr>
          <w:b/>
          <w:bCs/>
          <w:smallCaps/>
          <w:spacing w:val="20"/>
          <w:sz w:val="21"/>
          <w:szCs w:val="21"/>
        </w:rPr>
      </w:pPr>
      <w:r w:rsidRPr="004F53F4">
        <w:rPr>
          <w:b/>
          <w:bCs/>
          <w:smallCaps/>
          <w:spacing w:val="20"/>
          <w:sz w:val="21"/>
          <w:szCs w:val="21"/>
        </w:rPr>
        <w:lastRenderedPageBreak/>
        <w:t xml:space="preserve">Příloha č. </w:t>
      </w:r>
      <w:r w:rsidR="00272F31">
        <w:rPr>
          <w:b/>
          <w:bCs/>
          <w:smallCaps/>
          <w:spacing w:val="20"/>
          <w:sz w:val="21"/>
          <w:szCs w:val="21"/>
        </w:rPr>
        <w:t>3</w:t>
      </w:r>
      <w:r w:rsidRPr="004F53F4">
        <w:rPr>
          <w:b/>
          <w:bCs/>
          <w:smallCaps/>
          <w:spacing w:val="20"/>
          <w:sz w:val="21"/>
          <w:szCs w:val="21"/>
        </w:rPr>
        <w:t xml:space="preserve"> Kontrolní a zkušební plán</w:t>
      </w:r>
    </w:p>
    <w:p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rsidR="00035430" w:rsidRPr="00035430" w:rsidRDefault="00035430" w:rsidP="00035430">
      <w:pPr>
        <w:tabs>
          <w:tab w:val="center" w:pos="4536"/>
          <w:tab w:val="right" w:pos="9072"/>
        </w:tabs>
        <w:spacing w:after="120"/>
        <w:jc w:val="both"/>
        <w:rPr>
          <w:b/>
          <w:bCs/>
          <w:sz w:val="21"/>
          <w:szCs w:val="21"/>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rsidR="008F595B" w:rsidRDefault="008F595B" w:rsidP="008F595B">
      <w:pPr>
        <w:pStyle w:val="Zhlav"/>
        <w:spacing w:after="120"/>
        <w:jc w:val="both"/>
        <w:outlineLvl w:val="0"/>
        <w:rPr>
          <w:bCs/>
          <w:sz w:val="21"/>
          <w:szCs w:val="21"/>
        </w:rPr>
      </w:pPr>
      <w:bookmarkStart w:id="15" w:name="_Hlk165540360"/>
    </w:p>
    <w:p w:rsidR="00272F31" w:rsidRPr="00AE7238" w:rsidRDefault="00272F31" w:rsidP="00272F31">
      <w:pPr>
        <w:tabs>
          <w:tab w:val="center" w:pos="4536"/>
          <w:tab w:val="right" w:pos="9072"/>
        </w:tabs>
        <w:spacing w:after="120"/>
        <w:jc w:val="both"/>
        <w:outlineLvl w:val="0"/>
        <w:rPr>
          <w:b/>
          <w:bCs/>
          <w:smallCaps/>
          <w:sz w:val="22"/>
          <w:szCs w:val="22"/>
        </w:rPr>
      </w:pPr>
      <w:r w:rsidRPr="00AE7238">
        <w:rPr>
          <w:b/>
          <w:bCs/>
          <w:smallCaps/>
          <w:sz w:val="22"/>
          <w:szCs w:val="22"/>
        </w:rPr>
        <w:t>provozní náměstek</w:t>
      </w:r>
    </w:p>
    <w:p w:rsidR="007F3C9F" w:rsidRPr="002F4961" w:rsidRDefault="007F3C9F" w:rsidP="007F3C9F">
      <w:pPr>
        <w:pStyle w:val="Zhlav"/>
        <w:spacing w:after="120"/>
        <w:jc w:val="both"/>
        <w:outlineLvl w:val="0"/>
        <w:rPr>
          <w:bCs/>
          <w:sz w:val="21"/>
          <w:szCs w:val="21"/>
        </w:rPr>
      </w:pPr>
      <w:r w:rsidRPr="002F4961">
        <w:rPr>
          <w:bCs/>
          <w:sz w:val="21"/>
          <w:szCs w:val="21"/>
        </w:rPr>
        <w:t xml:space="preserve">Ing. Jindřich Hochman, e-mail: </w:t>
      </w:r>
      <w:hyperlink r:id="rId10" w:history="1">
        <w:r w:rsidRPr="007F3C9F">
          <w:rPr>
            <w:rStyle w:val="Hypertextovodkaz"/>
            <w:sz w:val="21"/>
            <w:szCs w:val="21"/>
            <w:lang w:val="cs-CZ" w:eastAsia="cs-CZ"/>
          </w:rPr>
          <w:t>jindrich.hochman@susjmk.cz</w:t>
        </w:r>
      </w:hyperlink>
      <w:r w:rsidRPr="002F4961">
        <w:rPr>
          <w:bCs/>
          <w:sz w:val="21"/>
          <w:szCs w:val="21"/>
        </w:rPr>
        <w:t xml:space="preserve"> </w:t>
      </w:r>
    </w:p>
    <w:p w:rsidR="008F595B" w:rsidRPr="007F3C9F" w:rsidRDefault="00272F31" w:rsidP="007F3C9F">
      <w:pPr>
        <w:tabs>
          <w:tab w:val="center" w:pos="4536"/>
          <w:tab w:val="right" w:pos="9072"/>
        </w:tabs>
        <w:spacing w:after="120"/>
        <w:jc w:val="both"/>
        <w:outlineLvl w:val="0"/>
        <w:rPr>
          <w:bCs/>
          <w:sz w:val="22"/>
          <w:szCs w:val="22"/>
        </w:rPr>
      </w:pPr>
      <w:r w:rsidRPr="00AE7238">
        <w:rPr>
          <w:bCs/>
          <w:sz w:val="22"/>
          <w:szCs w:val="22"/>
        </w:rPr>
        <w:t xml:space="preserve"> </w:t>
      </w:r>
    </w:p>
    <w:p w:rsidR="00F758CD" w:rsidRPr="0028739C" w:rsidRDefault="00F758CD" w:rsidP="00F758CD">
      <w:pPr>
        <w:pStyle w:val="Zhlav"/>
        <w:spacing w:after="120"/>
        <w:jc w:val="both"/>
        <w:outlineLvl w:val="0"/>
        <w:rPr>
          <w:b/>
          <w:bCs/>
          <w:smallCaps/>
          <w:sz w:val="21"/>
          <w:szCs w:val="21"/>
        </w:rPr>
      </w:pPr>
      <w:r w:rsidRPr="0028739C">
        <w:rPr>
          <w:b/>
          <w:bCs/>
          <w:smallCaps/>
          <w:sz w:val="21"/>
          <w:szCs w:val="21"/>
        </w:rPr>
        <w:t>Správce stavby</w:t>
      </w:r>
    </w:p>
    <w:bookmarkEnd w:id="15"/>
    <w:p w:rsidR="007F3C9F" w:rsidRPr="009F0219" w:rsidRDefault="007F3C9F" w:rsidP="007F3C9F">
      <w:pPr>
        <w:tabs>
          <w:tab w:val="center" w:pos="4536"/>
          <w:tab w:val="right" w:pos="9072"/>
        </w:tabs>
        <w:spacing w:after="120"/>
        <w:jc w:val="both"/>
        <w:outlineLvl w:val="0"/>
        <w:rPr>
          <w:bCs/>
          <w:sz w:val="21"/>
          <w:szCs w:val="21"/>
        </w:rPr>
      </w:pPr>
      <w:r w:rsidRPr="009F0219">
        <w:rPr>
          <w:bCs/>
          <w:sz w:val="21"/>
          <w:szCs w:val="21"/>
        </w:rPr>
        <w:t>Ing. Libor Olšák, vedoucí investičního úseku oblasti Jih</w:t>
      </w:r>
    </w:p>
    <w:p w:rsidR="007F3C9F" w:rsidRPr="009F0219" w:rsidRDefault="007F3C9F" w:rsidP="007F3C9F">
      <w:pPr>
        <w:tabs>
          <w:tab w:val="center" w:pos="4536"/>
          <w:tab w:val="right" w:pos="9072"/>
        </w:tabs>
        <w:spacing w:after="120"/>
        <w:jc w:val="both"/>
        <w:outlineLvl w:val="0"/>
        <w:rPr>
          <w:bCs/>
          <w:sz w:val="21"/>
          <w:szCs w:val="21"/>
        </w:rPr>
      </w:pPr>
      <w:r w:rsidRPr="009F0219">
        <w:rPr>
          <w:bCs/>
          <w:sz w:val="21"/>
          <w:szCs w:val="21"/>
        </w:rPr>
        <w:t xml:space="preserve">e-mail: </w:t>
      </w:r>
      <w:hyperlink r:id="rId11" w:history="1">
        <w:r w:rsidRPr="009F0219">
          <w:rPr>
            <w:rStyle w:val="Hypertextovodkaz"/>
            <w:bCs/>
            <w:sz w:val="21"/>
            <w:szCs w:val="21"/>
          </w:rPr>
          <w:t>libor.olsak@susjmk.cz</w:t>
        </w:r>
      </w:hyperlink>
      <w:r w:rsidRPr="009F0219">
        <w:rPr>
          <w:bCs/>
          <w:sz w:val="21"/>
          <w:szCs w:val="21"/>
        </w:rPr>
        <w:t>, tel: +420 737 237</w:t>
      </w:r>
      <w:r>
        <w:rPr>
          <w:bCs/>
          <w:sz w:val="21"/>
          <w:szCs w:val="21"/>
        </w:rPr>
        <w:t> </w:t>
      </w:r>
      <w:r w:rsidRPr="009F0219">
        <w:rPr>
          <w:bCs/>
          <w:sz w:val="21"/>
          <w:szCs w:val="21"/>
        </w:rPr>
        <w:t>081</w:t>
      </w:r>
    </w:p>
    <w:p w:rsidR="00990885" w:rsidRPr="0028739C" w:rsidRDefault="00990885" w:rsidP="00990885">
      <w:pPr>
        <w:tabs>
          <w:tab w:val="center" w:pos="4536"/>
          <w:tab w:val="right" w:pos="9072"/>
        </w:tabs>
        <w:spacing w:after="120"/>
        <w:jc w:val="both"/>
        <w:outlineLvl w:val="0"/>
        <w:rPr>
          <w:b/>
          <w:bCs/>
          <w:smallCaps/>
          <w:sz w:val="21"/>
          <w:szCs w:val="21"/>
        </w:rPr>
      </w:pPr>
    </w:p>
    <w:p w:rsidR="00990885" w:rsidRPr="0028739C" w:rsidRDefault="00990885" w:rsidP="00990885">
      <w:pPr>
        <w:tabs>
          <w:tab w:val="center" w:pos="4536"/>
          <w:tab w:val="right" w:pos="9072"/>
        </w:tabs>
        <w:spacing w:after="120"/>
        <w:jc w:val="both"/>
        <w:outlineLvl w:val="0"/>
        <w:rPr>
          <w:b/>
          <w:bCs/>
          <w:smallCaps/>
          <w:sz w:val="21"/>
          <w:szCs w:val="21"/>
        </w:rPr>
      </w:pPr>
      <w:r w:rsidRPr="0028739C">
        <w:rPr>
          <w:b/>
          <w:bCs/>
          <w:smallCaps/>
          <w:sz w:val="21"/>
          <w:szCs w:val="21"/>
        </w:rPr>
        <w:t>Technický dozor investora</w:t>
      </w:r>
    </w:p>
    <w:p w:rsidR="007F3C9F" w:rsidRPr="005F1887" w:rsidRDefault="007F3C9F" w:rsidP="007F3C9F">
      <w:pPr>
        <w:pStyle w:val="Zhlav"/>
        <w:rPr>
          <w:sz w:val="21"/>
          <w:szCs w:val="21"/>
        </w:rPr>
      </w:pPr>
      <w:r>
        <w:rPr>
          <w:sz w:val="21"/>
          <w:szCs w:val="21"/>
          <w:lang w:val="cs-CZ"/>
        </w:rPr>
        <w:t>Bedřich Gerža</w:t>
      </w:r>
      <w:r>
        <w:rPr>
          <w:sz w:val="21"/>
          <w:szCs w:val="21"/>
        </w:rPr>
        <w:t>,</w:t>
      </w:r>
      <w:r w:rsidRPr="005F1887">
        <w:rPr>
          <w:sz w:val="21"/>
          <w:szCs w:val="21"/>
        </w:rPr>
        <w:t xml:space="preserve"> </w:t>
      </w:r>
      <w:r>
        <w:rPr>
          <w:sz w:val="21"/>
          <w:szCs w:val="21"/>
          <w:lang w:val="cs-CZ"/>
        </w:rPr>
        <w:t>příprava</w:t>
      </w:r>
      <w:r w:rsidRPr="005F1887">
        <w:rPr>
          <w:sz w:val="21"/>
          <w:szCs w:val="21"/>
        </w:rPr>
        <w:t xml:space="preserve"> a realizace staveb</w:t>
      </w:r>
    </w:p>
    <w:p w:rsidR="007F3C9F" w:rsidRPr="006364DF" w:rsidRDefault="007F3C9F" w:rsidP="007F3C9F">
      <w:pPr>
        <w:pStyle w:val="Zhlav"/>
        <w:rPr>
          <w:sz w:val="21"/>
          <w:szCs w:val="21"/>
          <w:lang w:val="cs-CZ"/>
        </w:rPr>
      </w:pPr>
      <w:r w:rsidRPr="005F1887">
        <w:rPr>
          <w:sz w:val="21"/>
          <w:szCs w:val="21"/>
        </w:rPr>
        <w:t xml:space="preserve">e-mail: </w:t>
      </w:r>
      <w:hyperlink r:id="rId12" w:history="1">
        <w:r w:rsidRPr="00581147">
          <w:rPr>
            <w:rStyle w:val="Hypertextovodkaz"/>
            <w:sz w:val="21"/>
            <w:szCs w:val="21"/>
            <w:lang w:val="cs-CZ"/>
          </w:rPr>
          <w:t>bedrich.gerza</w:t>
        </w:r>
        <w:r w:rsidRPr="00581147">
          <w:rPr>
            <w:rStyle w:val="Hypertextovodkaz"/>
            <w:sz w:val="21"/>
            <w:szCs w:val="21"/>
          </w:rPr>
          <w:t>@susjmk.cz</w:t>
        </w:r>
      </w:hyperlink>
      <w:r w:rsidRPr="005F1887">
        <w:rPr>
          <w:sz w:val="21"/>
          <w:szCs w:val="21"/>
        </w:rPr>
        <w:t>, tel: +420</w:t>
      </w:r>
      <w:r>
        <w:rPr>
          <w:sz w:val="21"/>
          <w:szCs w:val="21"/>
        </w:rPr>
        <w:t> </w:t>
      </w:r>
      <w:r>
        <w:rPr>
          <w:sz w:val="21"/>
          <w:szCs w:val="21"/>
          <w:lang w:val="cs-CZ"/>
        </w:rPr>
        <w:t>604 225 378</w:t>
      </w:r>
    </w:p>
    <w:p w:rsidR="007F3C9F" w:rsidRPr="00BC1FF0" w:rsidRDefault="007F3C9F" w:rsidP="007F3C9F">
      <w:pPr>
        <w:pStyle w:val="Zhlav"/>
        <w:spacing w:after="120"/>
        <w:jc w:val="both"/>
        <w:rPr>
          <w:sz w:val="21"/>
          <w:szCs w:val="21"/>
        </w:rPr>
      </w:pPr>
    </w:p>
    <w:p w:rsidR="007F3C9F" w:rsidRPr="00C2242B" w:rsidRDefault="007F3C9F" w:rsidP="007F3C9F">
      <w:pPr>
        <w:tabs>
          <w:tab w:val="center" w:pos="4536"/>
          <w:tab w:val="right" w:pos="9072"/>
        </w:tabs>
        <w:spacing w:after="120"/>
        <w:jc w:val="both"/>
        <w:outlineLvl w:val="0"/>
        <w:rPr>
          <w:color w:val="000000" w:themeColor="text1"/>
          <w:sz w:val="21"/>
          <w:szCs w:val="21"/>
        </w:rPr>
      </w:pPr>
      <w:r w:rsidRPr="00C2242B">
        <w:rPr>
          <w:sz w:val="21"/>
          <w:szCs w:val="21"/>
        </w:rPr>
        <w:t>Ing. Pavel Přikryl</w:t>
      </w:r>
      <w:r w:rsidRPr="00C2242B">
        <w:rPr>
          <w:color w:val="000000" w:themeColor="text1"/>
          <w:sz w:val="21"/>
          <w:szCs w:val="21"/>
        </w:rPr>
        <w:t>, technik přípravy a realizace staveb</w:t>
      </w:r>
    </w:p>
    <w:p w:rsidR="007F3C9F" w:rsidRPr="00C2242B" w:rsidRDefault="007F3C9F" w:rsidP="007F3C9F">
      <w:pPr>
        <w:tabs>
          <w:tab w:val="center" w:pos="4536"/>
          <w:tab w:val="right" w:pos="9072"/>
        </w:tabs>
        <w:spacing w:after="120"/>
        <w:jc w:val="both"/>
        <w:outlineLvl w:val="0"/>
        <w:rPr>
          <w:color w:val="000000" w:themeColor="text1"/>
          <w:sz w:val="21"/>
          <w:szCs w:val="21"/>
        </w:rPr>
      </w:pPr>
      <w:r w:rsidRPr="00C2242B">
        <w:rPr>
          <w:color w:val="000000" w:themeColor="text1"/>
          <w:sz w:val="21"/>
          <w:szCs w:val="21"/>
        </w:rPr>
        <w:t xml:space="preserve">e-mail: </w:t>
      </w:r>
      <w:hyperlink r:id="rId13" w:history="1">
        <w:r w:rsidRPr="00C2242B">
          <w:rPr>
            <w:rStyle w:val="Hypertextovodkaz"/>
            <w:sz w:val="21"/>
            <w:szCs w:val="21"/>
          </w:rPr>
          <w:t>pavel.prikryl@susjmk.cz</w:t>
        </w:r>
      </w:hyperlink>
      <w:r w:rsidRPr="00C2242B">
        <w:rPr>
          <w:color w:val="000000" w:themeColor="text1"/>
          <w:sz w:val="21"/>
          <w:szCs w:val="21"/>
        </w:rPr>
        <w:t>, tel: +420 734 412</w:t>
      </w:r>
      <w:r>
        <w:rPr>
          <w:color w:val="000000" w:themeColor="text1"/>
          <w:sz w:val="21"/>
          <w:szCs w:val="21"/>
        </w:rPr>
        <w:t> </w:t>
      </w:r>
      <w:r w:rsidRPr="00C2242B">
        <w:rPr>
          <w:color w:val="000000" w:themeColor="text1"/>
          <w:sz w:val="21"/>
          <w:szCs w:val="21"/>
        </w:rPr>
        <w:t>365</w:t>
      </w:r>
    </w:p>
    <w:p w:rsidR="00BD3F45" w:rsidRDefault="00BD3F45" w:rsidP="00BD3F45">
      <w:pPr>
        <w:rPr>
          <w:sz w:val="21"/>
          <w:szCs w:val="21"/>
        </w:rPr>
      </w:pPr>
    </w:p>
    <w:p w:rsidR="00BD3F45" w:rsidRPr="002F4961" w:rsidRDefault="00BD3F45" w:rsidP="00BD3F45">
      <w:pPr>
        <w:tabs>
          <w:tab w:val="center" w:pos="4536"/>
          <w:tab w:val="right" w:pos="9072"/>
        </w:tabs>
        <w:spacing w:after="120"/>
        <w:jc w:val="both"/>
        <w:outlineLvl w:val="0"/>
        <w:rPr>
          <w:bCs/>
          <w:sz w:val="21"/>
          <w:szCs w:val="21"/>
        </w:rPr>
      </w:pPr>
    </w:p>
    <w:p w:rsidR="00BD3F45" w:rsidRPr="002F4961" w:rsidRDefault="00BD3F45" w:rsidP="00BD3F45">
      <w:pPr>
        <w:rPr>
          <w:b/>
          <w:bCs/>
          <w:sz w:val="21"/>
          <w:szCs w:val="21"/>
        </w:rPr>
      </w:pPr>
    </w:p>
    <w:p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D2D1B" w:rsidRDefault="001D2D1B"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127F87" w:rsidRDefault="00127F87" w:rsidP="00127F87">
      <w:pPr>
        <w:pStyle w:val="Zhlav"/>
        <w:spacing w:after="120"/>
        <w:jc w:val="both"/>
        <w:rPr>
          <w:b/>
          <w:bCs/>
          <w:sz w:val="21"/>
          <w:szCs w:val="21"/>
        </w:rPr>
      </w:pPr>
    </w:p>
    <w:p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4"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6D260E" w:rsidRPr="003A245C" w:rsidRDefault="006D260E" w:rsidP="00127F87">
      <w:pPr>
        <w:pStyle w:val="Zhlav"/>
        <w:spacing w:after="120"/>
        <w:jc w:val="both"/>
        <w:rPr>
          <w:b/>
          <w:bCs/>
          <w:sz w:val="21"/>
          <w:szCs w:val="21"/>
        </w:rPr>
      </w:pPr>
    </w:p>
    <w:p w:rsidR="00127F87" w:rsidRPr="0088114B" w:rsidRDefault="00127F87" w:rsidP="00127F87">
      <w:pPr>
        <w:rPr>
          <w:b/>
          <w:bCs/>
          <w:sz w:val="21"/>
          <w:szCs w:val="21"/>
        </w:rPr>
      </w:pPr>
    </w:p>
    <w:p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rsidR="00127F87" w:rsidRPr="0088114B" w:rsidRDefault="00127F87"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7B5ACC" w:rsidRDefault="007B5ACC" w:rsidP="00127F87">
      <w:pPr>
        <w:spacing w:after="120"/>
        <w:jc w:val="both"/>
        <w:rPr>
          <w:sz w:val="21"/>
          <w:szCs w:val="21"/>
        </w:rPr>
      </w:pPr>
    </w:p>
    <w:p w:rsidR="00127F87" w:rsidRDefault="00127F87" w:rsidP="00127F87">
      <w:pPr>
        <w:spacing w:after="120"/>
        <w:jc w:val="both"/>
        <w:rPr>
          <w:sz w:val="21"/>
          <w:szCs w:val="21"/>
        </w:rPr>
      </w:pPr>
    </w:p>
    <w:p w:rsidR="00272F31" w:rsidRDefault="00272F31" w:rsidP="00127F87">
      <w:pPr>
        <w:pStyle w:val="Zhlav"/>
        <w:spacing w:after="120"/>
        <w:jc w:val="both"/>
        <w:outlineLvl w:val="0"/>
        <w:rPr>
          <w:b/>
          <w:bCs/>
          <w:smallCaps/>
          <w:spacing w:val="20"/>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t>Přílo</w:t>
      </w:r>
      <w:r>
        <w:rPr>
          <w:b/>
          <w:bCs/>
          <w:smallCaps/>
          <w:spacing w:val="20"/>
          <w:sz w:val="21"/>
          <w:szCs w:val="21"/>
        </w:rPr>
        <w:t xml:space="preserve">ha č. </w:t>
      </w:r>
      <w:r w:rsidR="00272F31">
        <w:rPr>
          <w:b/>
          <w:bCs/>
          <w:smallCaps/>
          <w:spacing w:val="20"/>
          <w:sz w:val="21"/>
          <w:szCs w:val="21"/>
          <w:lang w:val="cs-CZ"/>
        </w:rPr>
        <w:t>6</w:t>
      </w:r>
      <w:r>
        <w:rPr>
          <w:b/>
          <w:bCs/>
          <w:smallCaps/>
          <w:spacing w:val="20"/>
          <w:sz w:val="21"/>
          <w:szCs w:val="21"/>
        </w:rPr>
        <w:t xml:space="preserve">  Vzor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EE410C">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EE410C">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EE410C">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EE410C">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EE410C">
              <w:rPr>
                <w:sz w:val="20"/>
              </w:rPr>
            </w:r>
            <w:r w:rsidR="00EE410C">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EE410C">
              <w:rPr>
                <w:sz w:val="22"/>
              </w:rPr>
            </w:r>
            <w:r w:rsidR="00EE410C">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6" w:name="Zaškrtávací10"/>
            <w:r>
              <w:rPr>
                <w:sz w:val="22"/>
              </w:rPr>
              <w:instrText xml:space="preserve"> FORMCHECKBOX </w:instrText>
            </w:r>
            <w:r w:rsidR="00EE410C">
              <w:rPr>
                <w:sz w:val="22"/>
              </w:rPr>
            </w:r>
            <w:r w:rsidR="00EE410C">
              <w:rPr>
                <w:sz w:val="22"/>
              </w:rPr>
              <w:fldChar w:fldCharType="separate"/>
            </w:r>
            <w:r>
              <w:rPr>
                <w:sz w:val="22"/>
              </w:rPr>
              <w:fldChar w:fldCharType="end"/>
            </w:r>
            <w:bookmarkEnd w:id="16"/>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Navrhovaná změna ceny díla: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DPH)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F86FD9">
      <w:headerReference w:type="default" r:id="rId15"/>
      <w:footerReference w:type="default" r:id="rId16"/>
      <w:headerReference w:type="first" r:id="rId17"/>
      <w:footerReference w:type="first" r:id="rId18"/>
      <w:pgSz w:w="11906" w:h="16838" w:code="9"/>
      <w:pgMar w:top="992" w:right="709" w:bottom="851"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D0B" w:rsidRDefault="00E40D0B" w:rsidP="00127F87">
      <w:r>
        <w:separator/>
      </w:r>
    </w:p>
  </w:endnote>
  <w:endnote w:type="continuationSeparator" w:id="0">
    <w:p w:rsidR="00E40D0B" w:rsidRDefault="00E40D0B"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0B" w:rsidRPr="000A7553" w:rsidRDefault="00E40D0B"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EE410C">
      <w:rPr>
        <w:noProof/>
        <w:sz w:val="21"/>
        <w:szCs w:val="21"/>
      </w:rPr>
      <w:t>11</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EE410C">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0B" w:rsidRPr="006D1D93" w:rsidRDefault="00E40D0B"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EE410C">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EE410C">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D0B" w:rsidRDefault="00E40D0B" w:rsidP="00127F87">
      <w:r>
        <w:separator/>
      </w:r>
    </w:p>
  </w:footnote>
  <w:footnote w:type="continuationSeparator" w:id="0">
    <w:p w:rsidR="00E40D0B" w:rsidRDefault="00E40D0B"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0B" w:rsidRPr="00A224A0" w:rsidRDefault="00E40D0B" w:rsidP="00A224A0">
    <w:pPr>
      <w:pStyle w:val="Zhlav"/>
    </w:pPr>
    <w:r w:rsidRPr="003572CE">
      <w:rPr>
        <w:b/>
        <w:bCs/>
        <w:i/>
        <w:smallCaps/>
        <w:spacing w:val="30"/>
        <w:sz w:val="16"/>
        <w:szCs w:val="16"/>
        <w:lang w:val="en-US"/>
      </w:rPr>
      <w:t>III/41417  Břeclav - Lednice, 2.stavba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E40D0B" w:rsidRPr="00102C96">
      <w:tc>
        <w:tcPr>
          <w:tcW w:w="9468" w:type="dxa"/>
          <w:gridSpan w:val="2"/>
        </w:tcPr>
        <w:p w:rsidR="00E40D0B" w:rsidRPr="00E22620" w:rsidRDefault="00E40D0B" w:rsidP="00D25328">
          <w:pPr>
            <w:tabs>
              <w:tab w:val="left" w:pos="810"/>
            </w:tabs>
            <w:rPr>
              <w:bCs/>
              <w:smallCaps/>
              <w:spacing w:val="30"/>
              <w:sz w:val="16"/>
              <w:szCs w:val="16"/>
              <w:lang w:val="en-US"/>
            </w:rPr>
          </w:pPr>
          <w:r w:rsidRPr="003572CE">
            <w:rPr>
              <w:b/>
              <w:bCs/>
              <w:i/>
              <w:smallCaps/>
              <w:spacing w:val="30"/>
              <w:sz w:val="16"/>
              <w:szCs w:val="16"/>
              <w:lang w:val="en-US"/>
            </w:rPr>
            <w:t>III/41417  Břeclav - Lednice, 2.stavba</w:t>
          </w:r>
        </w:p>
      </w:tc>
    </w:tr>
    <w:tr w:rsidR="00E40D0B" w:rsidRPr="00102C96">
      <w:tc>
        <w:tcPr>
          <w:tcW w:w="4788" w:type="dxa"/>
        </w:tcPr>
        <w:p w:rsidR="00E40D0B" w:rsidRPr="00102C96" w:rsidRDefault="00E40D0B" w:rsidP="00127F87">
          <w:pPr>
            <w:jc w:val="both"/>
            <w:rPr>
              <w:sz w:val="21"/>
              <w:szCs w:val="21"/>
            </w:rPr>
          </w:pPr>
          <w:r w:rsidRPr="00102C96">
            <w:rPr>
              <w:sz w:val="21"/>
              <w:szCs w:val="21"/>
            </w:rPr>
            <w:t>Číslo smlouvy objednatele</w:t>
          </w:r>
        </w:p>
      </w:tc>
      <w:tc>
        <w:tcPr>
          <w:tcW w:w="4680" w:type="dxa"/>
        </w:tcPr>
        <w:p w:rsidR="00E40D0B" w:rsidRPr="00102C96" w:rsidRDefault="00E40D0B" w:rsidP="00127F87">
          <w:pPr>
            <w:ind w:left="34"/>
            <w:jc w:val="right"/>
            <w:rPr>
              <w:sz w:val="21"/>
              <w:szCs w:val="21"/>
            </w:rPr>
          </w:pPr>
          <w:r w:rsidRPr="00102C96">
            <w:rPr>
              <w:sz w:val="21"/>
              <w:szCs w:val="21"/>
            </w:rPr>
            <w:t xml:space="preserve">Číslo smlouvy zhotovitele    </w:t>
          </w:r>
        </w:p>
      </w:tc>
    </w:tr>
  </w:tbl>
  <w:p w:rsidR="00E40D0B" w:rsidRDefault="00E40D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38F849AF"/>
    <w:multiLevelType w:val="multilevel"/>
    <w:tmpl w:val="F51864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40" w:hanging="360"/>
      </w:pPr>
      <w:rPr>
        <w:rFonts w:hint="default"/>
        <w:sz w:val="24"/>
      </w:rPr>
    </w:lvl>
    <w:lvl w:ilvl="2">
      <w:start w:val="1"/>
      <w:numFmt w:val="decimal"/>
      <w:isLgl/>
      <w:lvlText w:val="%1.%2.%3"/>
      <w:lvlJc w:val="left"/>
      <w:pPr>
        <w:ind w:left="1320" w:hanging="720"/>
      </w:pPr>
      <w:rPr>
        <w:rFonts w:hint="default"/>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920" w:hanging="1080"/>
      </w:pPr>
      <w:rPr>
        <w:rFonts w:hint="default"/>
        <w:sz w:val="24"/>
      </w:rPr>
    </w:lvl>
    <w:lvl w:ilvl="5">
      <w:start w:val="1"/>
      <w:numFmt w:val="decimal"/>
      <w:isLgl/>
      <w:lvlText w:val="%1.%2.%3.%4.%5.%6"/>
      <w:lvlJc w:val="left"/>
      <w:pPr>
        <w:ind w:left="204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640" w:hanging="1440"/>
      </w:pPr>
      <w:rPr>
        <w:rFonts w:hint="default"/>
        <w:sz w:val="24"/>
      </w:rPr>
    </w:lvl>
    <w:lvl w:ilvl="8">
      <w:start w:val="1"/>
      <w:numFmt w:val="decimal"/>
      <w:isLgl/>
      <w:lvlText w:val="%1.%2.%3.%4.%5.%6.%7.%8.%9"/>
      <w:lvlJc w:val="left"/>
      <w:pPr>
        <w:ind w:left="2760" w:hanging="1440"/>
      </w:pPr>
      <w:rPr>
        <w:rFonts w:hint="default"/>
        <w:sz w:val="24"/>
      </w:rPr>
    </w:lvl>
  </w:abstractNum>
  <w:abstractNum w:abstractNumId="17"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4"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5"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6"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8"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7"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41"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4"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4"/>
  </w:num>
  <w:num w:numId="2">
    <w:abstractNumId w:val="21"/>
  </w:num>
  <w:num w:numId="3">
    <w:abstractNumId w:val="28"/>
  </w:num>
  <w:num w:numId="4">
    <w:abstractNumId w:val="9"/>
  </w:num>
  <w:num w:numId="5">
    <w:abstractNumId w:val="34"/>
  </w:num>
  <w:num w:numId="6">
    <w:abstractNumId w:val="20"/>
  </w:num>
  <w:num w:numId="7">
    <w:abstractNumId w:val="25"/>
  </w:num>
  <w:num w:numId="8">
    <w:abstractNumId w:val="39"/>
  </w:num>
  <w:num w:numId="9">
    <w:abstractNumId w:val="44"/>
  </w:num>
  <w:num w:numId="10">
    <w:abstractNumId w:val="8"/>
  </w:num>
  <w:num w:numId="11">
    <w:abstractNumId w:val="10"/>
  </w:num>
  <w:num w:numId="12">
    <w:abstractNumId w:val="7"/>
  </w:num>
  <w:num w:numId="13">
    <w:abstractNumId w:val="41"/>
  </w:num>
  <w:num w:numId="14">
    <w:abstractNumId w:val="29"/>
  </w:num>
  <w:num w:numId="15">
    <w:abstractNumId w:val="32"/>
  </w:num>
  <w:num w:numId="16">
    <w:abstractNumId w:val="37"/>
  </w:num>
  <w:num w:numId="17">
    <w:abstractNumId w:val="35"/>
  </w:num>
  <w:num w:numId="18">
    <w:abstractNumId w:val="2"/>
  </w:num>
  <w:num w:numId="19">
    <w:abstractNumId w:val="3"/>
  </w:num>
  <w:num w:numId="20">
    <w:abstractNumId w:val="0"/>
  </w:num>
  <w:num w:numId="21">
    <w:abstractNumId w:val="31"/>
  </w:num>
  <w:num w:numId="22">
    <w:abstractNumId w:val="38"/>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5"/>
  </w:num>
  <w:num w:numId="26">
    <w:abstractNumId w:val="4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13"/>
  </w:num>
  <w:num w:numId="32">
    <w:abstractNumId w:val="4"/>
  </w:num>
  <w:num w:numId="33">
    <w:abstractNumId w:val="24"/>
  </w:num>
  <w:num w:numId="34">
    <w:abstractNumId w:val="11"/>
  </w:num>
  <w:num w:numId="35">
    <w:abstractNumId w:val="30"/>
  </w:num>
  <w:num w:numId="36">
    <w:abstractNumId w:val="33"/>
  </w:num>
  <w:num w:numId="37">
    <w:abstractNumId w:val="22"/>
  </w:num>
  <w:num w:numId="38">
    <w:abstractNumId w:val="19"/>
  </w:num>
  <w:num w:numId="39">
    <w:abstractNumId w:val="36"/>
  </w:num>
  <w:num w:numId="40">
    <w:abstractNumId w:val="6"/>
  </w:num>
  <w:num w:numId="41">
    <w:abstractNumId w:val="1"/>
  </w:num>
  <w:num w:numId="42">
    <w:abstractNumId w:val="42"/>
  </w:num>
  <w:num w:numId="43">
    <w:abstractNumId w:val="15"/>
  </w:num>
  <w:num w:numId="44">
    <w:abstractNumId w:val="23"/>
  </w:num>
  <w:num w:numId="45">
    <w:abstractNumId w:val="40"/>
  </w:num>
  <w:num w:numId="46">
    <w:abstractNumId w:val="27"/>
  </w:num>
  <w:num w:numId="47">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87"/>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6870"/>
    <w:rsid w:val="0005182E"/>
    <w:rsid w:val="00057FC3"/>
    <w:rsid w:val="00076CCA"/>
    <w:rsid w:val="00085E40"/>
    <w:rsid w:val="000A10C2"/>
    <w:rsid w:val="000A306D"/>
    <w:rsid w:val="000A54B1"/>
    <w:rsid w:val="000A71D1"/>
    <w:rsid w:val="000B4D5D"/>
    <w:rsid w:val="000B5882"/>
    <w:rsid w:val="000B6F45"/>
    <w:rsid w:val="000C08CD"/>
    <w:rsid w:val="000C096C"/>
    <w:rsid w:val="000C138C"/>
    <w:rsid w:val="000C5695"/>
    <w:rsid w:val="000D421D"/>
    <w:rsid w:val="000D4DF1"/>
    <w:rsid w:val="000E1F7D"/>
    <w:rsid w:val="000E2AC2"/>
    <w:rsid w:val="000E3C34"/>
    <w:rsid w:val="000E54D7"/>
    <w:rsid w:val="000E75B7"/>
    <w:rsid w:val="000F0D13"/>
    <w:rsid w:val="000F3CD3"/>
    <w:rsid w:val="000F5B7F"/>
    <w:rsid w:val="000F795F"/>
    <w:rsid w:val="001010A5"/>
    <w:rsid w:val="00103A0B"/>
    <w:rsid w:val="00113DB0"/>
    <w:rsid w:val="001271BE"/>
    <w:rsid w:val="00127F87"/>
    <w:rsid w:val="00132CD8"/>
    <w:rsid w:val="00141C22"/>
    <w:rsid w:val="00147E3E"/>
    <w:rsid w:val="00150319"/>
    <w:rsid w:val="00157531"/>
    <w:rsid w:val="00163772"/>
    <w:rsid w:val="00172B59"/>
    <w:rsid w:val="00181EB1"/>
    <w:rsid w:val="001832B1"/>
    <w:rsid w:val="00186B32"/>
    <w:rsid w:val="001A34EC"/>
    <w:rsid w:val="001A5EBA"/>
    <w:rsid w:val="001A6052"/>
    <w:rsid w:val="001B1FD4"/>
    <w:rsid w:val="001B5658"/>
    <w:rsid w:val="001B5985"/>
    <w:rsid w:val="001B5FF4"/>
    <w:rsid w:val="001C23D8"/>
    <w:rsid w:val="001C318B"/>
    <w:rsid w:val="001C40B1"/>
    <w:rsid w:val="001D2D1B"/>
    <w:rsid w:val="001D5EDC"/>
    <w:rsid w:val="001E670E"/>
    <w:rsid w:val="001F60C2"/>
    <w:rsid w:val="002233B6"/>
    <w:rsid w:val="00230612"/>
    <w:rsid w:val="0023297F"/>
    <w:rsid w:val="00243DBC"/>
    <w:rsid w:val="00245BBB"/>
    <w:rsid w:val="0024651F"/>
    <w:rsid w:val="00246EA9"/>
    <w:rsid w:val="00250165"/>
    <w:rsid w:val="00260DF7"/>
    <w:rsid w:val="00271935"/>
    <w:rsid w:val="00272F31"/>
    <w:rsid w:val="0027552B"/>
    <w:rsid w:val="00276AA3"/>
    <w:rsid w:val="00276B2C"/>
    <w:rsid w:val="00282434"/>
    <w:rsid w:val="00282B12"/>
    <w:rsid w:val="0028739C"/>
    <w:rsid w:val="00290322"/>
    <w:rsid w:val="00290FA5"/>
    <w:rsid w:val="00294081"/>
    <w:rsid w:val="002A40E6"/>
    <w:rsid w:val="002A4566"/>
    <w:rsid w:val="002A6000"/>
    <w:rsid w:val="002B4FEA"/>
    <w:rsid w:val="002B6D35"/>
    <w:rsid w:val="002C2D31"/>
    <w:rsid w:val="002C4AEC"/>
    <w:rsid w:val="002E691F"/>
    <w:rsid w:val="002F11CF"/>
    <w:rsid w:val="002F2598"/>
    <w:rsid w:val="002F4903"/>
    <w:rsid w:val="00302B9A"/>
    <w:rsid w:val="00303E32"/>
    <w:rsid w:val="00304AF1"/>
    <w:rsid w:val="00310556"/>
    <w:rsid w:val="00310909"/>
    <w:rsid w:val="00311849"/>
    <w:rsid w:val="00313E79"/>
    <w:rsid w:val="00317D8E"/>
    <w:rsid w:val="0032462B"/>
    <w:rsid w:val="00324ECD"/>
    <w:rsid w:val="00325DC4"/>
    <w:rsid w:val="00327EE1"/>
    <w:rsid w:val="00332D7F"/>
    <w:rsid w:val="00337CA3"/>
    <w:rsid w:val="00354A05"/>
    <w:rsid w:val="0035694C"/>
    <w:rsid w:val="003572CE"/>
    <w:rsid w:val="00361EE4"/>
    <w:rsid w:val="003625D9"/>
    <w:rsid w:val="0036754E"/>
    <w:rsid w:val="00373452"/>
    <w:rsid w:val="003825B3"/>
    <w:rsid w:val="00392D61"/>
    <w:rsid w:val="00395DE7"/>
    <w:rsid w:val="003A02A7"/>
    <w:rsid w:val="003A0C82"/>
    <w:rsid w:val="003A74CB"/>
    <w:rsid w:val="003C2646"/>
    <w:rsid w:val="003C28AE"/>
    <w:rsid w:val="003C34E1"/>
    <w:rsid w:val="003D3807"/>
    <w:rsid w:val="003E044D"/>
    <w:rsid w:val="003E29A4"/>
    <w:rsid w:val="003E5AFF"/>
    <w:rsid w:val="003E6813"/>
    <w:rsid w:val="003E6D0E"/>
    <w:rsid w:val="00403B46"/>
    <w:rsid w:val="00413594"/>
    <w:rsid w:val="00416A28"/>
    <w:rsid w:val="00426164"/>
    <w:rsid w:val="00427B01"/>
    <w:rsid w:val="00433C3D"/>
    <w:rsid w:val="00436A70"/>
    <w:rsid w:val="00441097"/>
    <w:rsid w:val="00442B07"/>
    <w:rsid w:val="00447ABF"/>
    <w:rsid w:val="00461F5A"/>
    <w:rsid w:val="004663CB"/>
    <w:rsid w:val="00466C95"/>
    <w:rsid w:val="00475E7A"/>
    <w:rsid w:val="00493E59"/>
    <w:rsid w:val="004B4E3A"/>
    <w:rsid w:val="004B70C3"/>
    <w:rsid w:val="004C1CC6"/>
    <w:rsid w:val="004C347D"/>
    <w:rsid w:val="004C3928"/>
    <w:rsid w:val="004D48E3"/>
    <w:rsid w:val="004E497A"/>
    <w:rsid w:val="004F53F4"/>
    <w:rsid w:val="004F690B"/>
    <w:rsid w:val="00502397"/>
    <w:rsid w:val="005066B6"/>
    <w:rsid w:val="00514320"/>
    <w:rsid w:val="00514E14"/>
    <w:rsid w:val="005254AD"/>
    <w:rsid w:val="00526E37"/>
    <w:rsid w:val="00530E67"/>
    <w:rsid w:val="0053618B"/>
    <w:rsid w:val="005423CA"/>
    <w:rsid w:val="005465F6"/>
    <w:rsid w:val="0055701D"/>
    <w:rsid w:val="00566082"/>
    <w:rsid w:val="00570887"/>
    <w:rsid w:val="0057447E"/>
    <w:rsid w:val="00580FBA"/>
    <w:rsid w:val="0058264F"/>
    <w:rsid w:val="00583D7D"/>
    <w:rsid w:val="005A75FF"/>
    <w:rsid w:val="005B0A8E"/>
    <w:rsid w:val="005B0AB0"/>
    <w:rsid w:val="005B6BFF"/>
    <w:rsid w:val="005B729F"/>
    <w:rsid w:val="005C24AA"/>
    <w:rsid w:val="005C3939"/>
    <w:rsid w:val="005C6D89"/>
    <w:rsid w:val="005D2F53"/>
    <w:rsid w:val="005D365A"/>
    <w:rsid w:val="005E279F"/>
    <w:rsid w:val="005F1C76"/>
    <w:rsid w:val="005F7052"/>
    <w:rsid w:val="006017D6"/>
    <w:rsid w:val="00602E82"/>
    <w:rsid w:val="00613CB4"/>
    <w:rsid w:val="00620187"/>
    <w:rsid w:val="00625050"/>
    <w:rsid w:val="00630DA0"/>
    <w:rsid w:val="0063365D"/>
    <w:rsid w:val="00634721"/>
    <w:rsid w:val="006528C8"/>
    <w:rsid w:val="00653BCD"/>
    <w:rsid w:val="00653C9A"/>
    <w:rsid w:val="00667600"/>
    <w:rsid w:val="00667D6C"/>
    <w:rsid w:val="00671826"/>
    <w:rsid w:val="00677F44"/>
    <w:rsid w:val="00682335"/>
    <w:rsid w:val="00682E63"/>
    <w:rsid w:val="00686743"/>
    <w:rsid w:val="006A44FA"/>
    <w:rsid w:val="006A7B6E"/>
    <w:rsid w:val="006B245C"/>
    <w:rsid w:val="006C4BB6"/>
    <w:rsid w:val="006D0E40"/>
    <w:rsid w:val="006D260E"/>
    <w:rsid w:val="006E29BC"/>
    <w:rsid w:val="006F0F49"/>
    <w:rsid w:val="007044C4"/>
    <w:rsid w:val="00714BB9"/>
    <w:rsid w:val="00715D88"/>
    <w:rsid w:val="0071681F"/>
    <w:rsid w:val="00724C9F"/>
    <w:rsid w:val="00732616"/>
    <w:rsid w:val="00732829"/>
    <w:rsid w:val="00732F09"/>
    <w:rsid w:val="007342EB"/>
    <w:rsid w:val="00746A59"/>
    <w:rsid w:val="00761DCB"/>
    <w:rsid w:val="00762AE5"/>
    <w:rsid w:val="007641E0"/>
    <w:rsid w:val="00766640"/>
    <w:rsid w:val="00772A5D"/>
    <w:rsid w:val="007739DE"/>
    <w:rsid w:val="007853DE"/>
    <w:rsid w:val="00791CF6"/>
    <w:rsid w:val="007A1A70"/>
    <w:rsid w:val="007A1A7E"/>
    <w:rsid w:val="007A1ACD"/>
    <w:rsid w:val="007B2890"/>
    <w:rsid w:val="007B5ACC"/>
    <w:rsid w:val="007B7FEA"/>
    <w:rsid w:val="007C3BB4"/>
    <w:rsid w:val="007C471C"/>
    <w:rsid w:val="007D581B"/>
    <w:rsid w:val="007E670D"/>
    <w:rsid w:val="007F2CA9"/>
    <w:rsid w:val="007F3C9F"/>
    <w:rsid w:val="007F4F94"/>
    <w:rsid w:val="00800A41"/>
    <w:rsid w:val="00800F0D"/>
    <w:rsid w:val="00803BD8"/>
    <w:rsid w:val="0080767E"/>
    <w:rsid w:val="00807B8F"/>
    <w:rsid w:val="00810B44"/>
    <w:rsid w:val="008144CA"/>
    <w:rsid w:val="00815538"/>
    <w:rsid w:val="008173A3"/>
    <w:rsid w:val="008209CB"/>
    <w:rsid w:val="008247BA"/>
    <w:rsid w:val="0082558D"/>
    <w:rsid w:val="008459C3"/>
    <w:rsid w:val="00857628"/>
    <w:rsid w:val="00861375"/>
    <w:rsid w:val="00862F57"/>
    <w:rsid w:val="00870C34"/>
    <w:rsid w:val="00880A04"/>
    <w:rsid w:val="00886AA8"/>
    <w:rsid w:val="00891B75"/>
    <w:rsid w:val="00893227"/>
    <w:rsid w:val="0089570F"/>
    <w:rsid w:val="00896C2B"/>
    <w:rsid w:val="008B76A7"/>
    <w:rsid w:val="008C085B"/>
    <w:rsid w:val="008D5FCF"/>
    <w:rsid w:val="008D7CE9"/>
    <w:rsid w:val="008E0844"/>
    <w:rsid w:val="008F595B"/>
    <w:rsid w:val="00900CCD"/>
    <w:rsid w:val="009021EF"/>
    <w:rsid w:val="00912D45"/>
    <w:rsid w:val="00913320"/>
    <w:rsid w:val="00913A43"/>
    <w:rsid w:val="00923E1C"/>
    <w:rsid w:val="00923E43"/>
    <w:rsid w:val="0092410E"/>
    <w:rsid w:val="00931FB5"/>
    <w:rsid w:val="0093607D"/>
    <w:rsid w:val="00945D4C"/>
    <w:rsid w:val="00952234"/>
    <w:rsid w:val="009528FF"/>
    <w:rsid w:val="0096665E"/>
    <w:rsid w:val="00970720"/>
    <w:rsid w:val="0097114B"/>
    <w:rsid w:val="00975032"/>
    <w:rsid w:val="00986874"/>
    <w:rsid w:val="00990885"/>
    <w:rsid w:val="00991F58"/>
    <w:rsid w:val="00993D5F"/>
    <w:rsid w:val="009A75AB"/>
    <w:rsid w:val="009B6BB7"/>
    <w:rsid w:val="009B7D39"/>
    <w:rsid w:val="009D532E"/>
    <w:rsid w:val="009D5EED"/>
    <w:rsid w:val="009E10AF"/>
    <w:rsid w:val="009E2116"/>
    <w:rsid w:val="009E254C"/>
    <w:rsid w:val="009F21AC"/>
    <w:rsid w:val="00A00EEB"/>
    <w:rsid w:val="00A038EE"/>
    <w:rsid w:val="00A07971"/>
    <w:rsid w:val="00A224A0"/>
    <w:rsid w:val="00A23598"/>
    <w:rsid w:val="00A338E3"/>
    <w:rsid w:val="00A44DAA"/>
    <w:rsid w:val="00A47A2F"/>
    <w:rsid w:val="00A51163"/>
    <w:rsid w:val="00A564E1"/>
    <w:rsid w:val="00A57BB7"/>
    <w:rsid w:val="00A73B01"/>
    <w:rsid w:val="00A806BA"/>
    <w:rsid w:val="00A86931"/>
    <w:rsid w:val="00A919AD"/>
    <w:rsid w:val="00A95466"/>
    <w:rsid w:val="00AA22FA"/>
    <w:rsid w:val="00AB1DF0"/>
    <w:rsid w:val="00AB2C6C"/>
    <w:rsid w:val="00AC44A1"/>
    <w:rsid w:val="00AC799C"/>
    <w:rsid w:val="00AD14FD"/>
    <w:rsid w:val="00AD3C58"/>
    <w:rsid w:val="00AE17DD"/>
    <w:rsid w:val="00AE4661"/>
    <w:rsid w:val="00AF3340"/>
    <w:rsid w:val="00AF6012"/>
    <w:rsid w:val="00AF6B7E"/>
    <w:rsid w:val="00B007D9"/>
    <w:rsid w:val="00B1278B"/>
    <w:rsid w:val="00B22E4F"/>
    <w:rsid w:val="00B31620"/>
    <w:rsid w:val="00B34454"/>
    <w:rsid w:val="00B504B9"/>
    <w:rsid w:val="00B60E2B"/>
    <w:rsid w:val="00B623F8"/>
    <w:rsid w:val="00B65A52"/>
    <w:rsid w:val="00B74598"/>
    <w:rsid w:val="00B87149"/>
    <w:rsid w:val="00B91FE4"/>
    <w:rsid w:val="00B94489"/>
    <w:rsid w:val="00BA0BF2"/>
    <w:rsid w:val="00BA6021"/>
    <w:rsid w:val="00BA6D35"/>
    <w:rsid w:val="00BC1A93"/>
    <w:rsid w:val="00BC6297"/>
    <w:rsid w:val="00BD3F45"/>
    <w:rsid w:val="00BD59C9"/>
    <w:rsid w:val="00BD7A32"/>
    <w:rsid w:val="00BE3C8F"/>
    <w:rsid w:val="00BE5799"/>
    <w:rsid w:val="00BE7FA0"/>
    <w:rsid w:val="00C01B9D"/>
    <w:rsid w:val="00C06499"/>
    <w:rsid w:val="00C1164B"/>
    <w:rsid w:val="00C12181"/>
    <w:rsid w:val="00C13E27"/>
    <w:rsid w:val="00C143E1"/>
    <w:rsid w:val="00C151A1"/>
    <w:rsid w:val="00C15A69"/>
    <w:rsid w:val="00C17B55"/>
    <w:rsid w:val="00C215EB"/>
    <w:rsid w:val="00C232A9"/>
    <w:rsid w:val="00C548D2"/>
    <w:rsid w:val="00C60E32"/>
    <w:rsid w:val="00C616E2"/>
    <w:rsid w:val="00C738AC"/>
    <w:rsid w:val="00C760AC"/>
    <w:rsid w:val="00C771F6"/>
    <w:rsid w:val="00C825A1"/>
    <w:rsid w:val="00CA45EE"/>
    <w:rsid w:val="00CA4E51"/>
    <w:rsid w:val="00CB3FDC"/>
    <w:rsid w:val="00CB582F"/>
    <w:rsid w:val="00CB5A51"/>
    <w:rsid w:val="00CC6CE5"/>
    <w:rsid w:val="00CD0BF2"/>
    <w:rsid w:val="00CD2289"/>
    <w:rsid w:val="00CD2AB4"/>
    <w:rsid w:val="00CD2EDD"/>
    <w:rsid w:val="00CD70E9"/>
    <w:rsid w:val="00CE2AE4"/>
    <w:rsid w:val="00CE60E3"/>
    <w:rsid w:val="00D05352"/>
    <w:rsid w:val="00D11F8D"/>
    <w:rsid w:val="00D1326D"/>
    <w:rsid w:val="00D21144"/>
    <w:rsid w:val="00D21270"/>
    <w:rsid w:val="00D21732"/>
    <w:rsid w:val="00D25328"/>
    <w:rsid w:val="00D341DA"/>
    <w:rsid w:val="00D36716"/>
    <w:rsid w:val="00D45F4E"/>
    <w:rsid w:val="00D51CF6"/>
    <w:rsid w:val="00D6074F"/>
    <w:rsid w:val="00D6079B"/>
    <w:rsid w:val="00D67DF5"/>
    <w:rsid w:val="00D73EEA"/>
    <w:rsid w:val="00D86978"/>
    <w:rsid w:val="00D93443"/>
    <w:rsid w:val="00D95282"/>
    <w:rsid w:val="00D96D28"/>
    <w:rsid w:val="00D96EE7"/>
    <w:rsid w:val="00DA4486"/>
    <w:rsid w:val="00DB17A6"/>
    <w:rsid w:val="00DC004B"/>
    <w:rsid w:val="00DC2563"/>
    <w:rsid w:val="00DC51D7"/>
    <w:rsid w:val="00DC6476"/>
    <w:rsid w:val="00DC735D"/>
    <w:rsid w:val="00DD6CF6"/>
    <w:rsid w:val="00DE57E0"/>
    <w:rsid w:val="00DE7E4F"/>
    <w:rsid w:val="00DF26F6"/>
    <w:rsid w:val="00DF7797"/>
    <w:rsid w:val="00E076F0"/>
    <w:rsid w:val="00E078AA"/>
    <w:rsid w:val="00E07D8C"/>
    <w:rsid w:val="00E101FE"/>
    <w:rsid w:val="00E10AA2"/>
    <w:rsid w:val="00E130C5"/>
    <w:rsid w:val="00E1349D"/>
    <w:rsid w:val="00E1481A"/>
    <w:rsid w:val="00E16285"/>
    <w:rsid w:val="00E22620"/>
    <w:rsid w:val="00E310F8"/>
    <w:rsid w:val="00E32D49"/>
    <w:rsid w:val="00E347EB"/>
    <w:rsid w:val="00E348E6"/>
    <w:rsid w:val="00E40D0B"/>
    <w:rsid w:val="00E41B0C"/>
    <w:rsid w:val="00E42F43"/>
    <w:rsid w:val="00E42F9C"/>
    <w:rsid w:val="00E5246B"/>
    <w:rsid w:val="00E5294C"/>
    <w:rsid w:val="00E560AD"/>
    <w:rsid w:val="00E62E03"/>
    <w:rsid w:val="00E73631"/>
    <w:rsid w:val="00E825EA"/>
    <w:rsid w:val="00E83177"/>
    <w:rsid w:val="00E96B8B"/>
    <w:rsid w:val="00EA71CA"/>
    <w:rsid w:val="00EB307D"/>
    <w:rsid w:val="00EB5A09"/>
    <w:rsid w:val="00EC22C4"/>
    <w:rsid w:val="00EC6C40"/>
    <w:rsid w:val="00ED7006"/>
    <w:rsid w:val="00EE3B6E"/>
    <w:rsid w:val="00EE410C"/>
    <w:rsid w:val="00EE7B6D"/>
    <w:rsid w:val="00EF33E6"/>
    <w:rsid w:val="00EF3C17"/>
    <w:rsid w:val="00EF62B7"/>
    <w:rsid w:val="00F1530F"/>
    <w:rsid w:val="00F17ABA"/>
    <w:rsid w:val="00F3048F"/>
    <w:rsid w:val="00F32716"/>
    <w:rsid w:val="00F42784"/>
    <w:rsid w:val="00F45316"/>
    <w:rsid w:val="00F46ECB"/>
    <w:rsid w:val="00F54B3E"/>
    <w:rsid w:val="00F553C8"/>
    <w:rsid w:val="00F56DB9"/>
    <w:rsid w:val="00F5743D"/>
    <w:rsid w:val="00F60CBC"/>
    <w:rsid w:val="00F66F74"/>
    <w:rsid w:val="00F7113B"/>
    <w:rsid w:val="00F758CD"/>
    <w:rsid w:val="00F857FC"/>
    <w:rsid w:val="00F86FD9"/>
    <w:rsid w:val="00F87F3A"/>
    <w:rsid w:val="00F93C39"/>
    <w:rsid w:val="00FA1D56"/>
    <w:rsid w:val="00FA1ECD"/>
    <w:rsid w:val="00FA2CB1"/>
    <w:rsid w:val="00FA3871"/>
    <w:rsid w:val="00FA7631"/>
    <w:rsid w:val="00FB12A6"/>
    <w:rsid w:val="00FB5C4F"/>
    <w:rsid w:val="00FC3114"/>
    <w:rsid w:val="00FD2604"/>
    <w:rsid w:val="00FD6827"/>
    <w:rsid w:val="00FE356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6B1EF9BD"/>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pavel.prikryl@susjmk.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drich.gerza@susjmk.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or.olsak@susjm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ndrich.hochman@susjm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rudolf.milerski@sus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91D2F-EB7A-47FF-AE5E-22C93ED1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2353</TotalTime>
  <Pages>19</Pages>
  <Words>6318</Words>
  <Characters>37279</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317</cp:revision>
  <cp:lastPrinted>2024-01-04T12:00:00Z</cp:lastPrinted>
  <dcterms:created xsi:type="dcterms:W3CDTF">2020-06-11T09:25:00Z</dcterms:created>
  <dcterms:modified xsi:type="dcterms:W3CDTF">2025-07-23T11:04:00Z</dcterms:modified>
</cp:coreProperties>
</file>