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719221C3" w:rsidR="00AC1675" w:rsidRPr="00513599" w:rsidRDefault="00685446" w:rsidP="00604020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513599">
        <w:rPr>
          <w:rFonts w:asciiTheme="minorHAnsi" w:hAnsiTheme="minorHAnsi" w:cstheme="minorHAnsi"/>
          <w:b/>
          <w:sz w:val="28"/>
          <w:szCs w:val="28"/>
        </w:rPr>
        <w:t>„</w:t>
      </w:r>
      <w:r w:rsidR="00395A3B" w:rsidRPr="00513599">
        <w:rPr>
          <w:rFonts w:asciiTheme="minorHAnsi" w:hAnsiTheme="minorHAnsi" w:cstheme="minorHAnsi"/>
          <w:b/>
          <w:sz w:val="28"/>
          <w:szCs w:val="28"/>
        </w:rPr>
        <w:t>DNS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04020">
        <w:rPr>
          <w:rFonts w:asciiTheme="minorHAnsi" w:hAnsiTheme="minorHAnsi" w:cstheme="minorHAnsi"/>
          <w:b/>
          <w:sz w:val="28"/>
          <w:szCs w:val="28"/>
        </w:rPr>
        <w:t>4</w:t>
      </w:r>
      <w:r w:rsidR="004078C7">
        <w:rPr>
          <w:rFonts w:asciiTheme="minorHAnsi" w:hAnsiTheme="minorHAnsi" w:cstheme="minorHAnsi"/>
          <w:b/>
          <w:sz w:val="28"/>
          <w:szCs w:val="28"/>
        </w:rPr>
        <w:t>4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92911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604020">
        <w:rPr>
          <w:rFonts w:asciiTheme="minorHAnsi" w:hAnsiTheme="minorHAnsi" w:cstheme="minorHAnsi"/>
          <w:b/>
          <w:sz w:val="28"/>
          <w:szCs w:val="28"/>
        </w:rPr>
        <w:t>(</w:t>
      </w:r>
      <w:r w:rsidR="004078C7">
        <w:rPr>
          <w:rFonts w:asciiTheme="minorHAnsi" w:hAnsiTheme="minorHAnsi" w:cstheme="minorHAnsi"/>
          <w:b/>
          <w:sz w:val="28"/>
          <w:szCs w:val="28"/>
        </w:rPr>
        <w:t>DS Skalice</w:t>
      </w:r>
      <w:r w:rsidR="00604020">
        <w:rPr>
          <w:rFonts w:asciiTheme="minorHAnsi" w:hAnsiTheme="minorHAnsi" w:cstheme="minorHAnsi"/>
          <w:b/>
          <w:sz w:val="28"/>
          <w:szCs w:val="28"/>
        </w:rPr>
        <w:t>)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1FD211D9" w:rsidR="008E34AF" w:rsidRPr="00513599" w:rsidRDefault="004078C7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C1EC8">
              <w:rPr>
                <w:rFonts w:asciiTheme="minorHAnsi" w:hAnsiTheme="minorHAnsi" w:cstheme="minorHAnsi"/>
                <w:b/>
                <w:bCs/>
              </w:rPr>
              <w:t>Domov pro seniory Skalice</w:t>
            </w:r>
            <w:r w:rsidR="00705785"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2684D492" w:rsidR="008E34AF" w:rsidRPr="00513599" w:rsidRDefault="004078C7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6C1EC8">
              <w:rPr>
                <w:rFonts w:asciiTheme="minorHAnsi" w:hAnsiTheme="minorHAnsi" w:cstheme="minorHAnsi"/>
              </w:rPr>
              <w:t>Skalice 1, 671 71 Hostěradice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18D72502" w:rsidR="008E34AF" w:rsidRPr="00513599" w:rsidRDefault="004078C7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6C1EC8">
              <w:rPr>
                <w:rFonts w:asciiTheme="minorHAnsi" w:hAnsiTheme="minorHAnsi" w:cstheme="minorHAnsi"/>
              </w:rPr>
              <w:t>45671729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3CE1B96A" w:rsidR="008E34AF" w:rsidRPr="00513599" w:rsidRDefault="004078C7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6C1EC8">
              <w:rPr>
                <w:rFonts w:asciiTheme="minorHAnsi" w:hAnsiTheme="minorHAnsi" w:cstheme="minorHAnsi"/>
              </w:rPr>
              <w:t xml:space="preserve">Mgr. Michaelou Královou, </w:t>
            </w:r>
            <w:proofErr w:type="spellStart"/>
            <w:r w:rsidRPr="006C1EC8">
              <w:rPr>
                <w:rFonts w:asciiTheme="minorHAnsi" w:hAnsiTheme="minorHAnsi" w:cstheme="minorHAnsi"/>
              </w:rPr>
              <w:t>DiS</w:t>
            </w:r>
            <w:proofErr w:type="spellEnd"/>
            <w:r w:rsidRPr="006C1EC8">
              <w:rPr>
                <w:rFonts w:asciiTheme="minorHAnsi" w:hAnsiTheme="minorHAnsi" w:cstheme="minorHAnsi"/>
              </w:rPr>
              <w:t>.,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177A4140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4078C7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4078C7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4078C7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4078C7">
        <w:rPr>
          <w:rFonts w:asciiTheme="minorHAnsi" w:hAnsiTheme="minorHAnsi" w:cstheme="minorHAnsi"/>
          <w:b/>
          <w:bCs/>
        </w:rPr>
        <w:t>em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4078C7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4078C7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4078C7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4078C7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4078C7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4078C7">
        <w:rPr>
          <w:rFonts w:asciiTheme="minorHAnsi" w:hAnsiTheme="minorHAnsi" w:cstheme="minorHAnsi"/>
        </w:rPr>
        <w:t xml:space="preserve">e </w:t>
      </w:r>
      <w:r w:rsidR="009715CC" w:rsidRPr="00513599">
        <w:rPr>
          <w:rFonts w:asciiTheme="minorHAnsi" w:hAnsiTheme="minorHAnsi" w:cstheme="minorHAnsi"/>
        </w:rPr>
        <w:t>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28838DE8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4078C7">
        <w:rPr>
          <w:rFonts w:asciiTheme="minorHAnsi" w:hAnsiTheme="minorHAnsi" w:cstheme="minorHAnsi"/>
        </w:rPr>
        <w:t>ý vzorek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4078C7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</w:t>
      </w:r>
      <w:r w:rsidR="00C92911">
        <w:rPr>
          <w:rFonts w:asciiTheme="minorHAnsi" w:hAnsiTheme="minorHAnsi" w:cstheme="minorHAnsi"/>
          <w:b/>
          <w:bCs/>
        </w:rPr>
        <w:t>typ pacientského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10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775"/>
        <w:gridCol w:w="1233"/>
        <w:gridCol w:w="1127"/>
        <w:gridCol w:w="1487"/>
        <w:gridCol w:w="1957"/>
      </w:tblGrid>
      <w:tr w:rsidR="004078C7" w:rsidRPr="004078C7" w14:paraId="6019986F" w14:textId="77777777" w:rsidTr="004078C7">
        <w:trPr>
          <w:trHeight w:val="500"/>
        </w:trPr>
        <w:tc>
          <w:tcPr>
            <w:tcW w:w="10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9DE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078C7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Pacientské stolky </w:t>
            </w:r>
          </w:p>
        </w:tc>
      </w:tr>
      <w:tr w:rsidR="004078C7" w:rsidRPr="004078C7" w14:paraId="236378EA" w14:textId="77777777" w:rsidTr="004078C7">
        <w:trPr>
          <w:trHeight w:val="5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BB48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94A6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4F76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53AF" w14:textId="77777777" w:rsidR="004078C7" w:rsidRPr="004078C7" w:rsidRDefault="004078C7" w:rsidP="004078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371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4BDF" w14:textId="77777777" w:rsidR="004078C7" w:rsidRPr="004078C7" w:rsidRDefault="004078C7" w:rsidP="004078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8C7" w:rsidRPr="004078C7" w14:paraId="62945A62" w14:textId="77777777" w:rsidTr="004078C7">
        <w:trPr>
          <w:trHeight w:val="11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B23AC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Parametr č.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982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Požadovaný parametr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7A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Hodnota požadavku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FB9D65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Hodnota nabízená uchazečem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050" w14:textId="7D44CB15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4078C7" w:rsidRPr="004078C7" w14:paraId="1D754ED2" w14:textId="77777777" w:rsidTr="004078C7">
        <w:trPr>
          <w:trHeight w:val="500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1"/>
            <w:vAlign w:val="center"/>
            <w:hideMark/>
          </w:tcPr>
          <w:p w14:paraId="705C3BF6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Stolek - základní parametry</w:t>
            </w:r>
          </w:p>
        </w:tc>
      </w:tr>
      <w:tr w:rsidR="004078C7" w:rsidRPr="004078C7" w14:paraId="1D7353F0" w14:textId="77777777" w:rsidTr="004078C7">
        <w:trPr>
          <w:trHeight w:val="5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AE8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BE18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 xml:space="preserve">Délka záruční doby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A6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min. 24 měsíců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C1D3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9E99" w14:textId="532FD672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6D0C5762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D76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2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8E78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Pojízdnost: pojízdný noční stolek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703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16236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1CA" w14:textId="6D42A9F4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7F495810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451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3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C6A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 xml:space="preserve">4 pojízdná kolečka, min. 2 s </w:t>
            </w:r>
            <w:proofErr w:type="spellStart"/>
            <w:r w:rsidRPr="004078C7">
              <w:rPr>
                <w:rFonts w:cs="Calibri"/>
                <w:color w:val="000000"/>
              </w:rPr>
              <w:t>brzou</w:t>
            </w:r>
            <w:proofErr w:type="spellEnd"/>
            <w:r w:rsidRPr="004078C7">
              <w:rPr>
                <w:rFonts w:cs="Calibri"/>
                <w:color w:val="000000"/>
              </w:rPr>
              <w:t xml:space="preserve"> Ø 50 mm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ECB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8D3C1A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A31D" w14:textId="317EEDFA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51F09A17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76C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4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C94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 xml:space="preserve">Držák na ručníky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CB83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CD09E0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B36F" w14:textId="6D7C5EDE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5281A69C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C5C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5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D65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>Jídelní deska: plynule výškově nastavitelná s automatickou aretací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97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F6B8E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3442" w14:textId="57505CB0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70BAAF8A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852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6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FFA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 xml:space="preserve">Zatížení </w:t>
            </w:r>
            <w:proofErr w:type="spellStart"/>
            <w:r w:rsidRPr="004078C7">
              <w:rPr>
                <w:rFonts w:cs="Calibri"/>
              </w:rPr>
              <w:t>jidelní</w:t>
            </w:r>
            <w:proofErr w:type="spellEnd"/>
            <w:r w:rsidRPr="004078C7">
              <w:rPr>
                <w:rFonts w:cs="Calibri"/>
              </w:rPr>
              <w:t xml:space="preserve"> desky min. 8 kg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9A9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 xml:space="preserve">≥  8 kg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1A58F2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F982" w14:textId="4100B776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3370E119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2DA1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7</w:t>
            </w:r>
          </w:p>
        </w:tc>
        <w:tc>
          <w:tcPr>
            <w:tcW w:w="3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3ED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rozměr (tolerance ± 2 cm)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E27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výška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4CF5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90 cm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D2FDDC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DD3A" w14:textId="538AF671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43DD58FC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4C8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8</w:t>
            </w:r>
          </w:p>
        </w:tc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C092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AD6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>šířka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1FD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>55 cm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1B3F3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252F" w14:textId="151D3F52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2D1E2173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E61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9</w:t>
            </w:r>
          </w:p>
        </w:tc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B91E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917B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hloubka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16D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45 cm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C90DC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526D" w14:textId="1E12E058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4B4A7992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0A5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10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74C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>Spodní skříňka: velká, bez zámku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0F5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F69262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891A" w14:textId="5535423F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755BE9B8" w14:textId="77777777" w:rsidTr="004078C7">
        <w:trPr>
          <w:trHeight w:val="5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8B0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11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8D2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Odkládací plocha mezi zásuvkou a skříňkou (nika)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0C09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B7688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2143" w14:textId="773B402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3CE4F759" w14:textId="77777777" w:rsidTr="004078C7">
        <w:trPr>
          <w:trHeight w:val="2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4A3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12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787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 xml:space="preserve">Horní zásuvka malá s lakovanými nebo chromovanými madly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489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508F51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FFEC" w14:textId="37190D22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17EFB8B6" w14:textId="77777777" w:rsidTr="004078C7">
        <w:trPr>
          <w:trHeight w:val="2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D97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14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72D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Jídelní deska bez vyvýšených okrajů o nosnosti minimálně 8 kg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103A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B43A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5668" w14:textId="571999A8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79887987" w14:textId="77777777" w:rsidTr="004078C7">
        <w:trPr>
          <w:trHeight w:val="286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1"/>
            <w:vAlign w:val="center"/>
            <w:hideMark/>
          </w:tcPr>
          <w:p w14:paraId="628DEB4B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Stolek - korpus</w:t>
            </w:r>
          </w:p>
        </w:tc>
      </w:tr>
      <w:tr w:rsidR="004078C7" w:rsidRPr="004078C7" w14:paraId="6940F77F" w14:textId="77777777" w:rsidTr="004078C7">
        <w:trPr>
          <w:trHeight w:val="28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5B8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15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91E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Dekor světlý dub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235B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E643A2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7511" w14:textId="0C28A6BD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78CA9CAB" w14:textId="77777777" w:rsidTr="004078C7">
        <w:trPr>
          <w:trHeight w:val="28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B9BF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16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2D5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Materiál: dřevo nebo lamino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553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EAA1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EE6D" w14:textId="0E9158EF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191671A2" w14:textId="77777777" w:rsidTr="004078C7">
        <w:trPr>
          <w:trHeight w:val="2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A7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17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CAF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Plně integrovaná výsuvná, sklopná, výškově nastavitelná jídelní deska, při složeném stavu nepřesahuje půdorys nočního stolku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EF0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196ADC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2558" w14:textId="790D8C1B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631D64FE" w14:textId="77777777" w:rsidTr="004078C7">
        <w:trPr>
          <w:trHeight w:val="28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08C1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18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90BC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Mechanismus výsuvu jídelní desky na jedné hliníkové teleskopické noze jednoduše ovladatelné jednou rukou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DC0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26F41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1249" w14:textId="17C4EC5C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2CDA68B5" w14:textId="77777777" w:rsidTr="004078C7">
        <w:trPr>
          <w:trHeight w:val="286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1"/>
            <w:vAlign w:val="center"/>
            <w:hideMark/>
          </w:tcPr>
          <w:p w14:paraId="79B84275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078C7">
              <w:rPr>
                <w:rFonts w:cs="Calibri"/>
                <w:b/>
                <w:bCs/>
              </w:rPr>
              <w:t>Stolek - podvozek</w:t>
            </w:r>
          </w:p>
        </w:tc>
      </w:tr>
      <w:tr w:rsidR="004078C7" w:rsidRPr="004078C7" w14:paraId="548BD037" w14:textId="77777777" w:rsidTr="004078C7">
        <w:trPr>
          <w:trHeight w:val="28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84D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19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5ED" w14:textId="77777777" w:rsidR="004078C7" w:rsidRPr="004078C7" w:rsidRDefault="004078C7" w:rsidP="004078C7">
            <w:pPr>
              <w:spacing w:after="0" w:line="240" w:lineRule="auto"/>
              <w:rPr>
                <w:rFonts w:cs="Calibri"/>
              </w:rPr>
            </w:pPr>
            <w:r w:rsidRPr="004078C7">
              <w:rPr>
                <w:rFonts w:cs="Calibri"/>
              </w:rPr>
              <w:t xml:space="preserve">Čtyři kolečka, minimálně dvě </w:t>
            </w:r>
            <w:proofErr w:type="spellStart"/>
            <w:r w:rsidRPr="004078C7">
              <w:rPr>
                <w:rFonts w:cs="Calibri"/>
              </w:rPr>
              <w:t>brzditelná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AC7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>ano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BEA80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11E9" w14:textId="78AC4555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078C7" w:rsidRPr="004078C7" w14:paraId="6F23F8A5" w14:textId="77777777" w:rsidTr="004078C7">
        <w:trPr>
          <w:trHeight w:val="28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D24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20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0BC7" w14:textId="77777777" w:rsidR="004078C7" w:rsidRPr="004078C7" w:rsidRDefault="004078C7" w:rsidP="004078C7">
            <w:pPr>
              <w:spacing w:after="0" w:line="240" w:lineRule="auto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 xml:space="preserve">Průměr koleček minimálně 50 mm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B8FE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  <w:r w:rsidRPr="004078C7">
              <w:rPr>
                <w:rFonts w:cs="Calibri"/>
              </w:rPr>
              <w:t>≥ 50 mm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47D11A" w14:textId="77777777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078C7">
              <w:rPr>
                <w:rFonts w:cs="Calibri"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8A6A" w14:textId="03ECCBC3" w:rsidR="004078C7" w:rsidRPr="004078C7" w:rsidRDefault="004078C7" w:rsidP="004078C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2E9D209F" w14:textId="77777777" w:rsidR="004078C7" w:rsidRPr="00513599" w:rsidRDefault="004078C7" w:rsidP="004078C7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4078C7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478E0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C71F9"/>
    <w:rsid w:val="003D78D5"/>
    <w:rsid w:val="003E038B"/>
    <w:rsid w:val="003E10D7"/>
    <w:rsid w:val="003F3DDE"/>
    <w:rsid w:val="003F4A49"/>
    <w:rsid w:val="004073AE"/>
    <w:rsid w:val="004078C7"/>
    <w:rsid w:val="00421823"/>
    <w:rsid w:val="00423901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04020"/>
    <w:rsid w:val="00611C29"/>
    <w:rsid w:val="0062533B"/>
    <w:rsid w:val="0063039C"/>
    <w:rsid w:val="00641A1E"/>
    <w:rsid w:val="00642130"/>
    <w:rsid w:val="006553AC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3EA0"/>
    <w:rsid w:val="00796E34"/>
    <w:rsid w:val="007B6247"/>
    <w:rsid w:val="007C05A7"/>
    <w:rsid w:val="007C1516"/>
    <w:rsid w:val="007C6EEE"/>
    <w:rsid w:val="007D4B4D"/>
    <w:rsid w:val="007E7A39"/>
    <w:rsid w:val="00801EEC"/>
    <w:rsid w:val="0080674F"/>
    <w:rsid w:val="0081665D"/>
    <w:rsid w:val="008203CA"/>
    <w:rsid w:val="00847EF9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9E40CC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AF6A9F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92911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13223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0262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2D15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03F7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21</cp:revision>
  <cp:lastPrinted>2019-12-19T15:19:00Z</cp:lastPrinted>
  <dcterms:created xsi:type="dcterms:W3CDTF">2024-09-24T12:24:00Z</dcterms:created>
  <dcterms:modified xsi:type="dcterms:W3CDTF">2025-07-30T11:27:00Z</dcterms:modified>
</cp:coreProperties>
</file>