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BE60" w14:textId="0DB1267A" w:rsidR="006E2AF1" w:rsidRDefault="006E2AF1" w:rsidP="002013C1">
      <w:pPr>
        <w:pStyle w:val="2nesltext"/>
        <w:contextualSpacing/>
        <w:jc w:val="center"/>
        <w:rPr>
          <w:rFonts w:asciiTheme="minorHAnsi" w:hAnsiTheme="minorHAnsi" w:cstheme="minorHAnsi"/>
          <w:b/>
        </w:rPr>
      </w:pPr>
      <w:bookmarkStart w:id="0" w:name="_Hlk92977375"/>
      <w:r w:rsidRPr="00200A48">
        <w:rPr>
          <w:rFonts w:asciiTheme="minorHAnsi" w:hAnsiTheme="minorHAnsi" w:cstheme="minorHAnsi"/>
          <w:b/>
        </w:rPr>
        <w:t xml:space="preserve">Příloha č. </w:t>
      </w:r>
      <w:r w:rsidR="00200A48" w:rsidRPr="00200A48">
        <w:rPr>
          <w:rFonts w:asciiTheme="minorHAnsi" w:hAnsiTheme="minorHAnsi" w:cstheme="minorHAnsi"/>
          <w:b/>
        </w:rPr>
        <w:t>2</w:t>
      </w:r>
      <w:r w:rsidRPr="00200A48">
        <w:rPr>
          <w:rFonts w:asciiTheme="minorHAnsi" w:hAnsiTheme="minorHAnsi" w:cstheme="minorHAnsi"/>
          <w:b/>
        </w:rPr>
        <w:t xml:space="preserve"> Výzvy k podání nabídky</w:t>
      </w:r>
    </w:p>
    <w:p w14:paraId="05B930F6" w14:textId="2325CB4D" w:rsidR="006E2AF1" w:rsidRPr="007116EF" w:rsidRDefault="006E2AF1" w:rsidP="002013C1">
      <w:pPr>
        <w:pStyle w:val="2nesltext"/>
        <w:contextualSpacing/>
        <w:jc w:val="center"/>
        <w:rPr>
          <w:rFonts w:asciiTheme="minorHAnsi" w:hAnsiTheme="minorHAnsi" w:cstheme="minorHAnsi"/>
          <w:b/>
        </w:rPr>
      </w:pPr>
      <w:r>
        <w:rPr>
          <w:rFonts w:asciiTheme="minorHAnsi" w:hAnsiTheme="minorHAnsi" w:cstheme="minorHAnsi"/>
          <w:b/>
        </w:rPr>
        <w:t>-</w:t>
      </w:r>
      <w:r w:rsidRPr="007116EF">
        <w:rPr>
          <w:rFonts w:asciiTheme="minorHAnsi" w:hAnsiTheme="minorHAnsi" w:cstheme="minorHAnsi"/>
          <w:b/>
        </w:rPr>
        <w:t xml:space="preserve"> </w:t>
      </w:r>
    </w:p>
    <w:p w14:paraId="2C97F6CE" w14:textId="2797A0FD" w:rsidR="006E2AF1" w:rsidRPr="007116EF" w:rsidRDefault="006E2AF1" w:rsidP="002013C1">
      <w:pPr>
        <w:pStyle w:val="2nesltext"/>
        <w:spacing w:after="600"/>
        <w:jc w:val="center"/>
        <w:rPr>
          <w:rFonts w:asciiTheme="minorHAnsi" w:hAnsiTheme="minorHAnsi" w:cstheme="minorHAnsi"/>
          <w:b/>
        </w:rPr>
      </w:pPr>
      <w:r w:rsidRPr="007116EF">
        <w:rPr>
          <w:rFonts w:asciiTheme="minorHAnsi" w:hAnsiTheme="minorHAnsi" w:cstheme="minorHAnsi"/>
          <w:b/>
        </w:rPr>
        <w:t xml:space="preserve">Předloha </w:t>
      </w:r>
      <w:r>
        <w:rPr>
          <w:rFonts w:asciiTheme="minorHAnsi" w:hAnsiTheme="minorHAnsi" w:cstheme="minorHAnsi"/>
          <w:b/>
        </w:rPr>
        <w:t>smlouvy o dílo</w:t>
      </w:r>
    </w:p>
    <w:bookmarkEnd w:id="0"/>
    <w:p w14:paraId="37D5083F" w14:textId="555A0A52" w:rsidR="00EE4EFB" w:rsidRPr="00444DE3" w:rsidRDefault="00EE4EFB" w:rsidP="0059719F">
      <w:pPr>
        <w:keepNext/>
        <w:spacing w:after="240"/>
        <w:ind w:left="340" w:hanging="340"/>
        <w:jc w:val="center"/>
        <w:rPr>
          <w:rFonts w:asciiTheme="minorHAnsi" w:hAnsiTheme="minorHAnsi" w:cstheme="minorHAnsi"/>
          <w:b/>
          <w:sz w:val="28"/>
          <w:szCs w:val="28"/>
          <w:lang w:eastAsia="cs-CZ"/>
        </w:rPr>
      </w:pPr>
      <w:r w:rsidRPr="00444DE3">
        <w:rPr>
          <w:rFonts w:asciiTheme="minorHAnsi" w:hAnsiTheme="minorHAnsi" w:cstheme="minorHAnsi"/>
          <w:b/>
          <w:bCs/>
          <w:color w:val="000000"/>
          <w:sz w:val="28"/>
          <w:szCs w:val="28"/>
          <w:lang w:eastAsia="cs-CZ"/>
        </w:rPr>
        <w:t xml:space="preserve">Smlouva </w:t>
      </w:r>
      <w:r w:rsidRPr="00444DE3">
        <w:rPr>
          <w:rFonts w:asciiTheme="minorHAnsi" w:hAnsiTheme="minorHAnsi" w:cstheme="minorHAnsi"/>
          <w:b/>
          <w:sz w:val="28"/>
          <w:szCs w:val="28"/>
          <w:lang w:eastAsia="cs-CZ"/>
        </w:rPr>
        <w:t>o dílo</w:t>
      </w:r>
    </w:p>
    <w:p w14:paraId="5DCB1411" w14:textId="77777777" w:rsidR="00A41403" w:rsidRPr="00444DE3" w:rsidRDefault="00A41403" w:rsidP="00414BC8">
      <w:pPr>
        <w:pStyle w:val="Nadpis1"/>
        <w:spacing w:before="0"/>
        <w:ind w:left="340" w:hanging="340"/>
        <w:rPr>
          <w:rFonts w:cstheme="minorHAnsi"/>
          <w:szCs w:val="22"/>
        </w:rPr>
      </w:pPr>
      <w:r w:rsidRPr="00444DE3">
        <w:rPr>
          <w:rFonts w:cstheme="minorHAnsi"/>
          <w:szCs w:val="22"/>
        </w:rPr>
        <w:t>SMLUVNÍ STRANY</w:t>
      </w:r>
    </w:p>
    <w:p w14:paraId="52CDC07E" w14:textId="77777777" w:rsidR="00A41403" w:rsidRPr="00444DE3" w:rsidRDefault="00A41403" w:rsidP="002013C1">
      <w:pPr>
        <w:keepNext/>
        <w:numPr>
          <w:ilvl w:val="0"/>
          <w:numId w:val="17"/>
        </w:numPr>
        <w:spacing w:after="120"/>
        <w:ind w:left="340" w:hanging="340"/>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Objednatel</w:t>
      </w:r>
    </w:p>
    <w:p w14:paraId="03B902D2" w14:textId="77777777" w:rsidR="002E256A" w:rsidRPr="00842D16" w:rsidRDefault="002E256A" w:rsidP="002013C1">
      <w:pPr>
        <w:spacing w:after="120"/>
        <w:ind w:left="340" w:hanging="340"/>
        <w:rPr>
          <w:rFonts w:asciiTheme="minorHAnsi" w:hAnsiTheme="minorHAnsi" w:cstheme="minorHAnsi"/>
          <w:b/>
          <w:bCs/>
          <w:sz w:val="22"/>
          <w:szCs w:val="22"/>
        </w:rPr>
      </w:pPr>
      <w:r w:rsidRPr="00842D16">
        <w:rPr>
          <w:rFonts w:asciiTheme="minorHAnsi" w:hAnsiTheme="minorHAnsi" w:cstheme="minorHAnsi"/>
          <w:b/>
          <w:bCs/>
          <w:sz w:val="22"/>
          <w:szCs w:val="22"/>
        </w:rPr>
        <w:t>Mateřská škola, základní škola, praktická škola a dětský domov Kyjov, příspěvková organizace</w:t>
      </w:r>
    </w:p>
    <w:p w14:paraId="4FBEAA82" w14:textId="55F650D4"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 xml:space="preserve">zastoupená: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color w:val="000000"/>
          <w:sz w:val="22"/>
          <w:szCs w:val="22"/>
          <w:lang w:eastAsia="cs-CZ"/>
        </w:rPr>
        <w:t>PaedDr. Petrem Petrášem, ředitelem</w:t>
      </w:r>
    </w:p>
    <w:p w14:paraId="60A01AA9" w14:textId="127F3217" w:rsidR="00A41403" w:rsidRPr="00842D16" w:rsidRDefault="00A41403" w:rsidP="002013C1">
      <w:pPr>
        <w:spacing w:after="120"/>
        <w:ind w:left="340" w:hanging="340"/>
        <w:rPr>
          <w:rFonts w:asciiTheme="minorHAnsi" w:hAnsiTheme="minorHAnsi" w:cstheme="minorHAnsi"/>
          <w:bCs/>
          <w:sz w:val="22"/>
          <w:szCs w:val="22"/>
        </w:rPr>
      </w:pPr>
      <w:r w:rsidRPr="00842D16">
        <w:rPr>
          <w:rFonts w:asciiTheme="minorHAnsi" w:hAnsiTheme="minorHAnsi" w:cstheme="minorHAnsi"/>
          <w:color w:val="000000"/>
          <w:sz w:val="22"/>
          <w:szCs w:val="22"/>
          <w:lang w:eastAsia="cs-CZ"/>
        </w:rPr>
        <w:t xml:space="preserve">se sídlem: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sz w:val="22"/>
          <w:szCs w:val="22"/>
          <w:lang w:eastAsia="cs-CZ"/>
        </w:rPr>
        <w:t>Za Humny 3304/46, Boršov, 697 01 Kyjov</w:t>
      </w:r>
    </w:p>
    <w:p w14:paraId="792BB2A3" w14:textId="44F7E380" w:rsidR="00A41403" w:rsidRPr="00842D16"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IČO: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sz w:val="22"/>
          <w:szCs w:val="22"/>
        </w:rPr>
        <w:t>70284849</w:t>
      </w:r>
    </w:p>
    <w:p w14:paraId="1C7110FA" w14:textId="6152B0C3"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plátce DPH:</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sz w:val="22"/>
          <w:szCs w:val="22"/>
          <w:lang w:eastAsia="en-US" w:bidi="en-US"/>
        </w:rPr>
        <w:t>NE</w:t>
      </w:r>
    </w:p>
    <w:p w14:paraId="6CDC929C" w14:textId="77777777" w:rsidR="00956FB0"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bankovní spojení (číslo účtu): </w:t>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sz w:val="22"/>
          <w:szCs w:val="22"/>
        </w:rPr>
        <w:t>1883170277/0100</w:t>
      </w:r>
    </w:p>
    <w:p w14:paraId="3400150A" w14:textId="77777777" w:rsidR="00956FB0" w:rsidRPr="00B01D00"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CA71B7A" w14:textId="663904E2" w:rsidR="00956FB0" w:rsidRPr="00B01D00" w:rsidRDefault="00956FB0" w:rsidP="00956FB0">
      <w:pPr>
        <w:suppressAutoHyphens w:val="0"/>
        <w:spacing w:after="120"/>
        <w:jc w:val="both"/>
        <w:rPr>
          <w:rFonts w:ascii="Calibri" w:hAnsi="Calibri" w:cs="Calibri"/>
          <w:sz w:val="22"/>
          <w:szCs w:val="22"/>
          <w:lang w:eastAsia="cs-CZ"/>
        </w:rPr>
      </w:pPr>
      <w:r>
        <w:rPr>
          <w:rFonts w:ascii="Calibri" w:hAnsi="Calibri" w:cs="Calibri"/>
          <w:sz w:val="22"/>
          <w:szCs w:val="22"/>
          <w:lang w:eastAsia="en-US" w:bidi="en-US"/>
        </w:rPr>
        <w:t>e-mail</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1F05C6AA" w14:textId="77777777" w:rsidR="00956FB0" w:rsidRPr="00B01D00"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8A500BE" w14:textId="4A9FBB2D" w:rsidR="00A41403" w:rsidRPr="00444DE3" w:rsidRDefault="00A41403" w:rsidP="002013C1">
      <w:pPr>
        <w:spacing w:after="120"/>
        <w:ind w:left="340" w:hanging="340"/>
        <w:rPr>
          <w:rFonts w:asciiTheme="minorHAnsi" w:hAnsiTheme="minorHAnsi" w:cstheme="minorHAnsi"/>
          <w:color w:val="000000"/>
          <w:sz w:val="22"/>
          <w:szCs w:val="22"/>
          <w:lang w:eastAsia="cs-CZ"/>
        </w:rPr>
      </w:pPr>
      <w:r w:rsidRPr="00444DE3">
        <w:rPr>
          <w:rFonts w:asciiTheme="minorHAnsi" w:hAnsiTheme="minorHAnsi" w:cstheme="minorHAnsi"/>
          <w:color w:val="000000"/>
          <w:sz w:val="22"/>
          <w:szCs w:val="22"/>
          <w:lang w:eastAsia="cs-CZ"/>
        </w:rPr>
        <w:tab/>
      </w:r>
    </w:p>
    <w:p w14:paraId="2D1A3C29" w14:textId="77777777" w:rsidR="00A41403" w:rsidRPr="00444DE3" w:rsidRDefault="00A41403" w:rsidP="002013C1">
      <w:pPr>
        <w:spacing w:after="120"/>
        <w:ind w:left="340" w:hanging="340"/>
        <w:rPr>
          <w:rFonts w:asciiTheme="minorHAnsi" w:hAnsiTheme="minorHAnsi" w:cstheme="minorHAnsi"/>
          <w:i/>
          <w:color w:val="000000"/>
          <w:sz w:val="22"/>
          <w:szCs w:val="22"/>
          <w:lang w:eastAsia="cs-CZ"/>
        </w:rPr>
      </w:pPr>
      <w:r w:rsidRPr="00444DE3">
        <w:rPr>
          <w:rFonts w:asciiTheme="minorHAnsi" w:hAnsiTheme="minorHAnsi" w:cstheme="minorHAnsi"/>
          <w:color w:val="000000"/>
          <w:sz w:val="22"/>
          <w:szCs w:val="22"/>
          <w:lang w:eastAsia="cs-CZ"/>
        </w:rPr>
        <w:t>(dále jen „</w:t>
      </w:r>
      <w:r w:rsidRPr="00444DE3">
        <w:rPr>
          <w:rFonts w:asciiTheme="minorHAnsi" w:hAnsiTheme="minorHAnsi" w:cstheme="minorHAnsi"/>
          <w:b/>
          <w:i/>
          <w:color w:val="000000"/>
          <w:sz w:val="22"/>
          <w:szCs w:val="22"/>
          <w:lang w:eastAsia="cs-CZ"/>
        </w:rPr>
        <w:t>Objednatel</w:t>
      </w:r>
      <w:r w:rsidRPr="00444DE3">
        <w:rPr>
          <w:rFonts w:asciiTheme="minorHAnsi" w:hAnsiTheme="minorHAnsi" w:cstheme="minorHAnsi"/>
          <w:color w:val="000000"/>
          <w:sz w:val="22"/>
          <w:szCs w:val="22"/>
          <w:lang w:eastAsia="cs-CZ"/>
        </w:rPr>
        <w:t>“)</w:t>
      </w:r>
    </w:p>
    <w:p w14:paraId="6282C124" w14:textId="77777777" w:rsidR="00A41403" w:rsidRPr="00444DE3" w:rsidRDefault="00A41403" w:rsidP="002013C1">
      <w:pPr>
        <w:spacing w:after="120"/>
        <w:ind w:left="340" w:hanging="340"/>
        <w:rPr>
          <w:rFonts w:asciiTheme="minorHAnsi" w:hAnsiTheme="minorHAnsi" w:cstheme="minorHAnsi"/>
          <w:b/>
          <w:bCs/>
          <w:color w:val="000000"/>
          <w:sz w:val="22"/>
          <w:szCs w:val="22"/>
          <w:lang w:eastAsia="cs-CZ"/>
        </w:rPr>
      </w:pPr>
      <w:r w:rsidRPr="00444DE3">
        <w:rPr>
          <w:rFonts w:asciiTheme="minorHAnsi" w:hAnsiTheme="minorHAnsi" w:cstheme="minorHAnsi"/>
          <w:b/>
          <w:bCs/>
          <w:color w:val="000000"/>
          <w:sz w:val="22"/>
          <w:szCs w:val="22"/>
          <w:lang w:eastAsia="cs-CZ"/>
        </w:rPr>
        <w:t>a</w:t>
      </w:r>
    </w:p>
    <w:p w14:paraId="4D387086" w14:textId="77777777" w:rsidR="00A41403" w:rsidRPr="00444DE3" w:rsidRDefault="00A41403" w:rsidP="002013C1">
      <w:pPr>
        <w:numPr>
          <w:ilvl w:val="0"/>
          <w:numId w:val="17"/>
        </w:num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Zhotovitel</w:t>
      </w:r>
    </w:p>
    <w:p w14:paraId="33E9F752" w14:textId="77777777" w:rsidR="00A41403" w:rsidRPr="00444DE3" w:rsidRDefault="00A41403" w:rsidP="002013C1">
      <w:p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highlight w:val="cyan"/>
          <w:lang w:eastAsia="cs-CZ"/>
        </w:rPr>
        <w:fldChar w:fldCharType="begin"/>
      </w:r>
      <w:r w:rsidRPr="00444DE3">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444DE3">
        <w:rPr>
          <w:rFonts w:asciiTheme="minorHAnsi" w:hAnsiTheme="minorHAnsi" w:cstheme="minorHAnsi"/>
          <w:b/>
          <w:color w:val="000000"/>
          <w:sz w:val="22"/>
          <w:szCs w:val="22"/>
          <w:highlight w:val="cyan"/>
          <w:lang w:eastAsia="cs-CZ"/>
        </w:rPr>
        <w:fldChar w:fldCharType="end"/>
      </w:r>
    </w:p>
    <w:p w14:paraId="31C1C6F4" w14:textId="77777777"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 xml:space="preserve">zastoupená: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71FA4106" w14:textId="7204A7D6"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se sídlem:</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89D80D6"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IČO: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D645CBF"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DIČ: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4E46DE68"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plátce DPH:</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0FCF1F84"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i/>
          <w:sz w:val="22"/>
          <w:szCs w:val="22"/>
          <w:lang w:eastAsia="cs-CZ"/>
        </w:rPr>
        <w:t xml:space="preserve">(dodavatel doplní </w:t>
      </w:r>
      <w:r w:rsidRPr="00444DE3">
        <w:rPr>
          <w:rFonts w:asciiTheme="minorHAnsi" w:hAnsiTheme="minorHAnsi" w:cstheme="minorHAnsi"/>
          <w:i/>
          <w:sz w:val="22"/>
          <w:szCs w:val="22"/>
          <w:highlight w:val="cyan"/>
          <w:lang w:eastAsia="cs-CZ"/>
        </w:rPr>
        <w:t>„ANO“</w:t>
      </w:r>
      <w:r w:rsidRPr="00444DE3">
        <w:rPr>
          <w:rFonts w:asciiTheme="minorHAnsi" w:hAnsiTheme="minorHAnsi" w:cstheme="minorHAnsi"/>
          <w:i/>
          <w:sz w:val="22"/>
          <w:szCs w:val="22"/>
          <w:lang w:eastAsia="cs-CZ"/>
        </w:rPr>
        <w:t xml:space="preserve">, pokud je plátcem DPH, v opačném případě doplní </w:t>
      </w:r>
      <w:r w:rsidRPr="00444DE3">
        <w:rPr>
          <w:rFonts w:asciiTheme="minorHAnsi" w:hAnsiTheme="minorHAnsi" w:cstheme="minorHAnsi"/>
          <w:i/>
          <w:sz w:val="22"/>
          <w:szCs w:val="22"/>
          <w:highlight w:val="cyan"/>
          <w:lang w:eastAsia="cs-CZ"/>
        </w:rPr>
        <w:t>„NE“)</w:t>
      </w:r>
    </w:p>
    <w:p w14:paraId="17F8B55E" w14:textId="77777777" w:rsidR="00A41403" w:rsidRPr="00444DE3" w:rsidRDefault="00A41403" w:rsidP="002013C1">
      <w:pPr>
        <w:spacing w:after="12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zapsána v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v obchodním rejstříku)</w:t>
      </w:r>
      <w:r w:rsidRPr="00444DE3">
        <w:rPr>
          <w:rFonts w:asciiTheme="minorHAnsi" w:hAnsiTheme="minorHAnsi" w:cstheme="minorHAnsi"/>
          <w:sz w:val="22"/>
          <w:szCs w:val="22"/>
          <w:lang w:eastAsia="cs-CZ"/>
        </w:rPr>
        <w:t xml:space="preserve"> vedeném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Krajským soudem v</w:t>
      </w:r>
      <w:r w:rsidRPr="00444DE3">
        <w:rPr>
          <w:rFonts w:asciiTheme="minorHAnsi" w:hAnsiTheme="minorHAnsi" w:cstheme="minorHAnsi"/>
          <w:sz w:val="22"/>
          <w:szCs w:val="22"/>
          <w:lang w:eastAsia="cs-CZ"/>
        </w:rPr>
        <w:t>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i/>
          <w:sz w:val="22"/>
          <w:szCs w:val="22"/>
          <w:lang w:eastAsia="cs-CZ"/>
        </w:rPr>
        <w:t>)</w:t>
      </w:r>
      <w:r w:rsidRPr="00444DE3">
        <w:rPr>
          <w:rFonts w:asciiTheme="minorHAnsi" w:hAnsiTheme="minorHAnsi" w:cstheme="minorHAnsi"/>
          <w:sz w:val="22"/>
          <w:szCs w:val="22"/>
          <w:lang w:eastAsia="cs-CZ"/>
        </w:rPr>
        <w:t xml:space="preserve"> pod sp. zn.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B528348" w14:textId="7354F966" w:rsidR="00A41403" w:rsidRDefault="00A41403" w:rsidP="002013C1">
      <w:pPr>
        <w:spacing w:after="120"/>
        <w:ind w:left="340" w:hanging="340"/>
        <w:jc w:val="both"/>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bankovní spojení (číslo účtu):</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AEB7129" w14:textId="5CA186AC" w:rsidR="00956FB0" w:rsidRPr="004C1E73"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7833A78" w14:textId="1DF0A2E9" w:rsidR="00A41403" w:rsidRDefault="00A41403" w:rsidP="002013C1">
      <w:pPr>
        <w:spacing w:after="120"/>
        <w:ind w:left="340" w:hanging="340"/>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e-mail:</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5BB79143" w14:textId="77777777" w:rsidR="00956FB0" w:rsidRPr="00B01D00" w:rsidRDefault="00956FB0" w:rsidP="00956FB0">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A29DC02" w14:textId="77777777" w:rsidR="00956FB0" w:rsidRPr="00444DE3" w:rsidRDefault="00956FB0" w:rsidP="004C1E73">
      <w:pPr>
        <w:spacing w:after="120"/>
        <w:rPr>
          <w:rFonts w:asciiTheme="minorHAnsi" w:hAnsiTheme="minorHAnsi" w:cstheme="minorHAnsi"/>
          <w:sz w:val="22"/>
          <w:szCs w:val="22"/>
          <w:lang w:eastAsia="cs-CZ"/>
        </w:rPr>
      </w:pPr>
    </w:p>
    <w:p w14:paraId="3066FB37" w14:textId="68A1B4B1" w:rsidR="00A41403" w:rsidRPr="00444DE3" w:rsidRDefault="00A41403" w:rsidP="002013C1">
      <w:pPr>
        <w:tabs>
          <w:tab w:val="left" w:pos="0"/>
        </w:tabs>
        <w:spacing w:after="120"/>
        <w:ind w:left="340" w:hanging="340"/>
        <w:rPr>
          <w:rFonts w:asciiTheme="minorHAnsi" w:hAnsiTheme="minorHAnsi" w:cstheme="minorHAnsi"/>
          <w:bCs/>
          <w:color w:val="000000"/>
          <w:sz w:val="22"/>
          <w:szCs w:val="22"/>
          <w:lang w:eastAsia="cs-CZ"/>
        </w:rPr>
      </w:pPr>
      <w:r w:rsidRPr="00444DE3">
        <w:rPr>
          <w:rFonts w:asciiTheme="minorHAnsi" w:hAnsiTheme="minorHAnsi" w:cstheme="minorHAnsi"/>
          <w:bCs/>
          <w:color w:val="000000"/>
          <w:sz w:val="22"/>
          <w:szCs w:val="22"/>
          <w:lang w:eastAsia="cs-CZ"/>
        </w:rPr>
        <w:t>(dále jen „</w:t>
      </w:r>
      <w:r w:rsidRPr="00444DE3">
        <w:rPr>
          <w:rFonts w:asciiTheme="minorHAnsi" w:hAnsiTheme="minorHAnsi" w:cstheme="minorHAnsi"/>
          <w:b/>
          <w:bCs/>
          <w:i/>
          <w:color w:val="000000"/>
          <w:sz w:val="22"/>
          <w:szCs w:val="22"/>
          <w:lang w:eastAsia="cs-CZ"/>
        </w:rPr>
        <w:t>Zhotovitel</w:t>
      </w:r>
      <w:r w:rsidRPr="00444DE3">
        <w:rPr>
          <w:rFonts w:asciiTheme="minorHAnsi" w:hAnsiTheme="minorHAnsi" w:cstheme="minorHAnsi"/>
          <w:bCs/>
          <w:color w:val="000000"/>
          <w:sz w:val="22"/>
          <w:szCs w:val="22"/>
          <w:lang w:eastAsia="cs-CZ"/>
        </w:rPr>
        <w:t>“)</w:t>
      </w:r>
    </w:p>
    <w:p w14:paraId="79C03CDA" w14:textId="77777777" w:rsidR="00A41403" w:rsidRPr="00444DE3" w:rsidRDefault="00A41403" w:rsidP="002013C1">
      <w:pPr>
        <w:spacing w:after="120"/>
        <w:ind w:left="340" w:hanging="340"/>
        <w:rPr>
          <w:rFonts w:asciiTheme="minorHAnsi" w:hAnsiTheme="minorHAnsi" w:cstheme="minorHAnsi"/>
          <w:color w:val="000000"/>
          <w:sz w:val="22"/>
          <w:szCs w:val="22"/>
          <w:lang w:eastAsia="cs-CZ"/>
        </w:rPr>
      </w:pPr>
      <w:r w:rsidRPr="00444DE3">
        <w:rPr>
          <w:rFonts w:asciiTheme="minorHAnsi" w:hAnsiTheme="minorHAnsi" w:cstheme="minorHAnsi"/>
          <w:color w:val="000000"/>
          <w:sz w:val="22"/>
          <w:szCs w:val="22"/>
          <w:lang w:eastAsia="cs-CZ"/>
        </w:rPr>
        <w:t>(Objednatel a Zhotovitel společně dále také jako „</w:t>
      </w:r>
      <w:r w:rsidRPr="00444DE3">
        <w:rPr>
          <w:rFonts w:asciiTheme="minorHAnsi" w:hAnsiTheme="minorHAnsi" w:cstheme="minorHAnsi"/>
          <w:b/>
          <w:i/>
          <w:color w:val="000000"/>
          <w:sz w:val="22"/>
          <w:szCs w:val="22"/>
          <w:lang w:eastAsia="cs-CZ"/>
        </w:rPr>
        <w:t>Smluvní strany</w:t>
      </w:r>
      <w:r w:rsidRPr="00444DE3">
        <w:rPr>
          <w:rFonts w:asciiTheme="minorHAnsi" w:hAnsiTheme="minorHAnsi" w:cstheme="minorHAnsi"/>
          <w:color w:val="000000"/>
          <w:sz w:val="22"/>
          <w:szCs w:val="22"/>
          <w:lang w:eastAsia="cs-CZ"/>
        </w:rPr>
        <w:t>“)</w:t>
      </w:r>
    </w:p>
    <w:p w14:paraId="5EEB6929" w14:textId="77777777" w:rsidR="00A41403" w:rsidRPr="00444DE3" w:rsidRDefault="00A41403" w:rsidP="002013C1">
      <w:pPr>
        <w:spacing w:after="120"/>
        <w:ind w:left="340" w:hanging="340"/>
        <w:rPr>
          <w:rFonts w:asciiTheme="minorHAnsi" w:hAnsiTheme="minorHAnsi" w:cstheme="minorHAnsi"/>
          <w:sz w:val="22"/>
          <w:szCs w:val="22"/>
          <w:lang w:eastAsia="cs-CZ"/>
        </w:rPr>
      </w:pPr>
    </w:p>
    <w:p w14:paraId="082E2E61" w14:textId="77777777" w:rsidR="00A41403" w:rsidRPr="00444DE3" w:rsidRDefault="00A41403" w:rsidP="004C1E73">
      <w:pPr>
        <w:spacing w:after="36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uzavřeli </w:t>
      </w:r>
      <w:r w:rsidRPr="00444DE3">
        <w:rPr>
          <w:rFonts w:asciiTheme="minorHAnsi" w:hAnsiTheme="minorHAnsi" w:cstheme="minorHAnsi"/>
          <w:iCs/>
          <w:sz w:val="22"/>
          <w:szCs w:val="22"/>
          <w:lang w:eastAsia="cs-CZ"/>
        </w:rPr>
        <w:t>v souladu s § 2586 a násl. zákona č. 89/2012 Sb., občanského zákoníku, ve znění pozdějších předpisů (dále jen „</w:t>
      </w:r>
      <w:r w:rsidRPr="00444DE3">
        <w:rPr>
          <w:rFonts w:asciiTheme="minorHAnsi" w:hAnsiTheme="minorHAnsi" w:cstheme="minorHAnsi"/>
          <w:b/>
          <w:i/>
          <w:iCs/>
          <w:sz w:val="22"/>
          <w:szCs w:val="22"/>
          <w:lang w:eastAsia="cs-CZ"/>
        </w:rPr>
        <w:t>Občanský zákoník</w:t>
      </w:r>
      <w:r w:rsidRPr="00444DE3">
        <w:rPr>
          <w:rFonts w:asciiTheme="minorHAnsi" w:hAnsiTheme="minorHAnsi" w:cstheme="minorHAnsi"/>
          <w:iCs/>
          <w:sz w:val="22"/>
          <w:szCs w:val="22"/>
          <w:lang w:eastAsia="cs-CZ"/>
        </w:rPr>
        <w:t xml:space="preserve">“) </w:t>
      </w:r>
      <w:r w:rsidRPr="00444DE3">
        <w:rPr>
          <w:rFonts w:asciiTheme="minorHAnsi" w:hAnsiTheme="minorHAnsi" w:cstheme="minorHAnsi"/>
          <w:sz w:val="22"/>
          <w:szCs w:val="22"/>
          <w:lang w:eastAsia="cs-CZ"/>
        </w:rPr>
        <w:t>tuto smlouvu o dílo (dále jen „</w:t>
      </w:r>
      <w:r w:rsidRPr="00444DE3">
        <w:rPr>
          <w:rFonts w:asciiTheme="minorHAnsi" w:hAnsiTheme="minorHAnsi" w:cstheme="minorHAnsi"/>
          <w:b/>
          <w:i/>
          <w:sz w:val="22"/>
          <w:szCs w:val="22"/>
          <w:lang w:eastAsia="cs-CZ"/>
        </w:rPr>
        <w:t>Smlouva</w:t>
      </w:r>
      <w:r w:rsidRPr="00444DE3">
        <w:rPr>
          <w:rFonts w:asciiTheme="minorHAnsi" w:hAnsiTheme="minorHAnsi" w:cstheme="minorHAnsi"/>
          <w:sz w:val="22"/>
          <w:szCs w:val="22"/>
          <w:lang w:eastAsia="cs-CZ"/>
        </w:rPr>
        <w:t>“).</w:t>
      </w:r>
    </w:p>
    <w:p w14:paraId="5EE361D1" w14:textId="33A68B01" w:rsidR="00A41403" w:rsidRPr="00444DE3" w:rsidRDefault="00A41403" w:rsidP="00842D16">
      <w:pPr>
        <w:suppressAutoHyphens w:val="0"/>
        <w:rPr>
          <w:rFonts w:asciiTheme="minorHAnsi" w:hAnsiTheme="minorHAnsi" w:cstheme="minorHAnsi"/>
          <w:sz w:val="22"/>
          <w:szCs w:val="22"/>
          <w:lang w:eastAsia="cs-CZ"/>
        </w:rPr>
      </w:pPr>
    </w:p>
    <w:p w14:paraId="37D50862" w14:textId="77777777" w:rsidR="00FF4B54" w:rsidRPr="00444DE3" w:rsidRDefault="00EE4EFB" w:rsidP="00414BC8">
      <w:pPr>
        <w:pStyle w:val="Nadpis1"/>
        <w:spacing w:before="0"/>
        <w:ind w:left="340" w:hanging="340"/>
        <w:rPr>
          <w:rFonts w:cstheme="minorHAnsi"/>
          <w:szCs w:val="22"/>
        </w:rPr>
      </w:pPr>
      <w:r w:rsidRPr="00444DE3">
        <w:rPr>
          <w:rFonts w:cstheme="minorHAnsi"/>
          <w:szCs w:val="22"/>
        </w:rPr>
        <w:t>ZÁKLADNÍ USTANOVENÍ SMLOUVY A ÚČEL SMLOUVY</w:t>
      </w:r>
    </w:p>
    <w:p w14:paraId="1132C12F" w14:textId="172F6E59" w:rsidR="009C12BA" w:rsidRPr="00383C3B" w:rsidRDefault="00383C3B" w:rsidP="00383C3B">
      <w:pPr>
        <w:pStyle w:val="Odstavecseseznamem"/>
        <w:numPr>
          <w:ilvl w:val="0"/>
          <w:numId w:val="21"/>
        </w:numPr>
        <w:spacing w:after="120"/>
        <w:jc w:val="both"/>
        <w:rPr>
          <w:rFonts w:asciiTheme="minorHAnsi" w:hAnsiTheme="minorHAnsi" w:cstheme="minorHAnsi"/>
          <w:sz w:val="22"/>
          <w:szCs w:val="22"/>
        </w:rPr>
      </w:pPr>
      <w:r w:rsidRPr="00383C3B">
        <w:rPr>
          <w:rFonts w:asciiTheme="minorHAnsi" w:hAnsiTheme="minorHAnsi" w:cstheme="minorHAnsi"/>
          <w:sz w:val="22"/>
          <w:szCs w:val="22"/>
        </w:rPr>
        <w:t>Smlouva je uzavřena Smluvními stranami na základě výsledků výběrového řízení veřejné zakázky s</w:t>
      </w:r>
      <w:r>
        <w:rPr>
          <w:rFonts w:asciiTheme="minorHAnsi" w:hAnsiTheme="minorHAnsi" w:cstheme="minorHAnsi"/>
          <w:sz w:val="22"/>
          <w:szCs w:val="22"/>
        </w:rPr>
        <w:t> </w:t>
      </w:r>
      <w:r w:rsidRPr="00383C3B">
        <w:rPr>
          <w:rFonts w:asciiTheme="minorHAnsi" w:hAnsiTheme="minorHAnsi" w:cstheme="minorHAnsi"/>
          <w:sz w:val="22"/>
          <w:szCs w:val="22"/>
        </w:rPr>
        <w:t xml:space="preserve">názvem </w:t>
      </w:r>
      <w:r w:rsidRPr="000F0071">
        <w:rPr>
          <w:rFonts w:asciiTheme="minorHAnsi" w:hAnsiTheme="minorHAnsi" w:cstheme="minorHAnsi"/>
          <w:b/>
          <w:bCs/>
          <w:sz w:val="22"/>
          <w:szCs w:val="22"/>
        </w:rPr>
        <w:t>„</w:t>
      </w:r>
      <w:r w:rsidR="000F0071" w:rsidRPr="000F0F8B">
        <w:rPr>
          <w:rFonts w:asciiTheme="minorHAnsi" w:hAnsiTheme="minorHAnsi" w:cstheme="minorHAnsi"/>
          <w:b/>
          <w:bCs/>
          <w:sz w:val="22"/>
          <w:szCs w:val="22"/>
        </w:rPr>
        <w:t xml:space="preserve">Vybudování </w:t>
      </w:r>
      <w:r w:rsidR="00A0725C" w:rsidRPr="000F0F8B">
        <w:rPr>
          <w:rFonts w:asciiTheme="minorHAnsi" w:hAnsiTheme="minorHAnsi" w:cstheme="minorHAnsi"/>
          <w:b/>
          <w:bCs/>
          <w:sz w:val="22"/>
          <w:szCs w:val="22"/>
        </w:rPr>
        <w:t>multifunkčního</w:t>
      </w:r>
      <w:r w:rsidR="000F0071" w:rsidRPr="000F0F8B">
        <w:rPr>
          <w:rFonts w:asciiTheme="minorHAnsi" w:hAnsiTheme="minorHAnsi" w:cstheme="minorHAnsi"/>
          <w:b/>
          <w:bCs/>
          <w:sz w:val="22"/>
          <w:szCs w:val="22"/>
        </w:rPr>
        <w:t xml:space="preserve"> hřiště</w:t>
      </w:r>
      <w:r w:rsidRPr="000F0F8B">
        <w:rPr>
          <w:rFonts w:asciiTheme="minorHAnsi" w:hAnsiTheme="minorHAnsi" w:cstheme="minorHAnsi"/>
          <w:b/>
          <w:bCs/>
          <w:sz w:val="22"/>
          <w:szCs w:val="22"/>
        </w:rPr>
        <w:t>“</w:t>
      </w:r>
      <w:r w:rsidRPr="000F0F8B">
        <w:rPr>
          <w:rFonts w:asciiTheme="minorHAnsi" w:hAnsiTheme="minorHAnsi" w:cstheme="minorHAnsi"/>
          <w:sz w:val="22"/>
          <w:szCs w:val="22"/>
        </w:rPr>
        <w:t xml:space="preserve"> </w:t>
      </w:r>
      <w:r w:rsidRPr="00383C3B">
        <w:rPr>
          <w:rFonts w:asciiTheme="minorHAnsi" w:hAnsiTheme="minorHAnsi" w:cstheme="minorHAnsi"/>
          <w:sz w:val="22"/>
          <w:szCs w:val="22"/>
        </w:rPr>
        <w:t>(dále jen „</w:t>
      </w:r>
      <w:r w:rsidRPr="000F0071">
        <w:rPr>
          <w:rFonts w:asciiTheme="minorHAnsi" w:hAnsiTheme="minorHAnsi" w:cstheme="minorHAnsi"/>
          <w:b/>
          <w:bCs/>
          <w:i/>
          <w:iCs/>
          <w:sz w:val="22"/>
          <w:szCs w:val="22"/>
        </w:rPr>
        <w:t>Veřejná zakázka</w:t>
      </w:r>
      <w:r w:rsidRPr="00383C3B">
        <w:rPr>
          <w:rFonts w:asciiTheme="minorHAnsi" w:hAnsiTheme="minorHAnsi" w:cstheme="minorHAnsi"/>
          <w:sz w:val="22"/>
          <w:szCs w:val="22"/>
        </w:rPr>
        <w:t>“ nebo „</w:t>
      </w:r>
      <w:r w:rsidRPr="000F0071">
        <w:rPr>
          <w:rFonts w:asciiTheme="minorHAnsi" w:hAnsiTheme="minorHAnsi" w:cstheme="minorHAnsi"/>
          <w:b/>
          <w:bCs/>
          <w:i/>
          <w:iCs/>
          <w:sz w:val="22"/>
          <w:szCs w:val="22"/>
        </w:rPr>
        <w:t>Výběrové řízení</w:t>
      </w:r>
      <w:r w:rsidRPr="00383C3B">
        <w:rPr>
          <w:rFonts w:asciiTheme="minorHAnsi" w:hAnsiTheme="minorHAnsi" w:cstheme="minorHAnsi"/>
          <w:sz w:val="22"/>
          <w:szCs w:val="22"/>
        </w:rPr>
        <w:t>“), která byla Objednatelem zadávaná mimo režim zákona č. 134/2016 Sb., o</w:t>
      </w:r>
      <w:r w:rsidR="000F0071">
        <w:rPr>
          <w:rFonts w:asciiTheme="minorHAnsi" w:hAnsiTheme="minorHAnsi" w:cstheme="minorHAnsi"/>
          <w:sz w:val="22"/>
          <w:szCs w:val="22"/>
        </w:rPr>
        <w:t> </w:t>
      </w:r>
      <w:r w:rsidRPr="00383C3B">
        <w:rPr>
          <w:rFonts w:asciiTheme="minorHAnsi" w:hAnsiTheme="minorHAnsi" w:cstheme="minorHAnsi"/>
          <w:sz w:val="22"/>
          <w:szCs w:val="22"/>
        </w:rPr>
        <w:t>zadávání veřejných zakázek, ve</w:t>
      </w:r>
      <w:r>
        <w:rPr>
          <w:rFonts w:asciiTheme="minorHAnsi" w:hAnsiTheme="minorHAnsi" w:cstheme="minorHAnsi"/>
          <w:sz w:val="22"/>
          <w:szCs w:val="22"/>
        </w:rPr>
        <w:t> </w:t>
      </w:r>
      <w:r w:rsidRPr="00383C3B">
        <w:rPr>
          <w:rFonts w:asciiTheme="minorHAnsi" w:hAnsiTheme="minorHAnsi" w:cstheme="minorHAnsi"/>
          <w:sz w:val="22"/>
          <w:szCs w:val="22"/>
        </w:rPr>
        <w:t>znění pozdějších předpisů</w:t>
      </w:r>
      <w:r w:rsidR="000D3368">
        <w:rPr>
          <w:rFonts w:asciiTheme="minorHAnsi" w:hAnsiTheme="minorHAnsi" w:cstheme="minorHAnsi"/>
          <w:sz w:val="22"/>
          <w:szCs w:val="22"/>
        </w:rPr>
        <w:t xml:space="preserve"> (dále jen </w:t>
      </w:r>
      <w:r w:rsidR="000D3368" w:rsidRPr="004C1E73">
        <w:rPr>
          <w:rFonts w:asciiTheme="minorHAnsi" w:hAnsiTheme="minorHAnsi" w:cstheme="minorHAnsi"/>
          <w:b/>
          <w:bCs/>
          <w:i/>
          <w:iCs/>
          <w:sz w:val="22"/>
          <w:szCs w:val="22"/>
        </w:rPr>
        <w:t>„ZZVZ</w:t>
      </w:r>
      <w:r w:rsidR="000D3368">
        <w:rPr>
          <w:rFonts w:asciiTheme="minorHAnsi" w:hAnsiTheme="minorHAnsi" w:cstheme="minorHAnsi"/>
          <w:sz w:val="22"/>
          <w:szCs w:val="22"/>
        </w:rPr>
        <w:t>“)</w:t>
      </w:r>
      <w:r w:rsidR="000F0071">
        <w:rPr>
          <w:rFonts w:asciiTheme="minorHAnsi" w:hAnsiTheme="minorHAnsi" w:cstheme="minorHAnsi"/>
          <w:sz w:val="22"/>
          <w:szCs w:val="22"/>
        </w:rPr>
        <w:t xml:space="preserve">. </w:t>
      </w:r>
      <w:r w:rsidRPr="00383C3B">
        <w:rPr>
          <w:rFonts w:asciiTheme="minorHAnsi" w:hAnsiTheme="minorHAnsi" w:cstheme="minorHAnsi"/>
          <w:sz w:val="22"/>
          <w:szCs w:val="22"/>
        </w:rPr>
        <w:t>Jednotlivá ujednání Smlouvy tak budou vykládána v</w:t>
      </w:r>
      <w:r>
        <w:rPr>
          <w:rFonts w:asciiTheme="minorHAnsi" w:hAnsiTheme="minorHAnsi" w:cstheme="minorHAnsi"/>
          <w:sz w:val="22"/>
          <w:szCs w:val="22"/>
        </w:rPr>
        <w:t> </w:t>
      </w:r>
      <w:r w:rsidRPr="00383C3B">
        <w:rPr>
          <w:rFonts w:asciiTheme="minorHAnsi" w:hAnsiTheme="minorHAnsi" w:cstheme="minorHAnsi"/>
          <w:sz w:val="22"/>
          <w:szCs w:val="22"/>
        </w:rPr>
        <w:t>souladu s podmínkami Výběrového řízení a v souladu s nabídkou Zhotovitele</w:t>
      </w:r>
      <w:r w:rsidR="000D3368">
        <w:rPr>
          <w:rFonts w:asciiTheme="minorHAnsi" w:hAnsiTheme="minorHAnsi" w:cstheme="minorHAnsi"/>
          <w:sz w:val="22"/>
          <w:szCs w:val="22"/>
        </w:rPr>
        <w:t xml:space="preserve"> </w:t>
      </w:r>
      <w:r w:rsidRPr="00383C3B">
        <w:rPr>
          <w:rFonts w:asciiTheme="minorHAnsi" w:hAnsiTheme="minorHAnsi" w:cstheme="minorHAnsi"/>
          <w:sz w:val="22"/>
          <w:szCs w:val="22"/>
        </w:rPr>
        <w:t>ve</w:t>
      </w:r>
      <w:r w:rsidR="000F0071">
        <w:rPr>
          <w:rFonts w:asciiTheme="minorHAnsi" w:hAnsiTheme="minorHAnsi" w:cstheme="minorHAnsi"/>
          <w:sz w:val="22"/>
          <w:szCs w:val="22"/>
        </w:rPr>
        <w:t> </w:t>
      </w:r>
      <w:r w:rsidRPr="00383C3B">
        <w:rPr>
          <w:rFonts w:asciiTheme="minorHAnsi" w:hAnsiTheme="minorHAnsi" w:cstheme="minorHAnsi"/>
          <w:sz w:val="22"/>
          <w:szCs w:val="22"/>
        </w:rPr>
        <w:t>Výběrovém řízení.</w:t>
      </w:r>
    </w:p>
    <w:p w14:paraId="55EB8D17" w14:textId="4A3937CF" w:rsidR="006B488D" w:rsidRDefault="006B488D" w:rsidP="002013C1">
      <w:pPr>
        <w:pStyle w:val="Zkladntext"/>
        <w:numPr>
          <w:ilvl w:val="0"/>
          <w:numId w:val="21"/>
        </w:numPr>
        <w:shd w:val="clear" w:color="auto" w:fill="FFFFFF"/>
        <w:spacing w:after="120"/>
        <w:ind w:left="340" w:hanging="340"/>
        <w:rPr>
          <w:rFonts w:asciiTheme="minorHAnsi" w:hAnsiTheme="minorHAnsi" w:cstheme="minorHAnsi"/>
          <w:sz w:val="22"/>
          <w:szCs w:val="22"/>
        </w:rPr>
      </w:pPr>
      <w:r w:rsidRPr="006B488D">
        <w:rPr>
          <w:rFonts w:asciiTheme="minorHAnsi" w:hAnsiTheme="minorHAnsi" w:cstheme="minorHAnsi"/>
          <w:sz w:val="22"/>
          <w:szCs w:val="22"/>
        </w:rPr>
        <w:t>Účelem Smlouvy je uspokojení potřeb Objednatele spočívajících ve vybudování nového venkovního multifunkčního sportovního a dopravního hřiště</w:t>
      </w:r>
      <w:r>
        <w:rPr>
          <w:rFonts w:asciiTheme="minorHAnsi" w:hAnsiTheme="minorHAnsi" w:cstheme="minorHAnsi"/>
          <w:sz w:val="22"/>
          <w:szCs w:val="22"/>
        </w:rPr>
        <w:t xml:space="preserve"> </w:t>
      </w:r>
      <w:r w:rsidRPr="006B488D">
        <w:rPr>
          <w:rFonts w:asciiTheme="minorHAnsi" w:hAnsiTheme="minorHAnsi" w:cstheme="minorHAnsi"/>
          <w:sz w:val="22"/>
          <w:szCs w:val="22"/>
        </w:rPr>
        <w:t>určeného zejména pro tělovýchovu a</w:t>
      </w:r>
      <w:r>
        <w:rPr>
          <w:rFonts w:asciiTheme="minorHAnsi" w:hAnsiTheme="minorHAnsi" w:cstheme="minorHAnsi"/>
          <w:sz w:val="22"/>
          <w:szCs w:val="22"/>
        </w:rPr>
        <w:t> </w:t>
      </w:r>
      <w:r w:rsidRPr="006B488D">
        <w:rPr>
          <w:rFonts w:asciiTheme="minorHAnsi" w:hAnsiTheme="minorHAnsi" w:cstheme="minorHAnsi"/>
          <w:sz w:val="22"/>
          <w:szCs w:val="22"/>
        </w:rPr>
        <w:t>volnočasové aktivity dětí a žáků.</w:t>
      </w:r>
    </w:p>
    <w:p w14:paraId="75EF0BE0" w14:textId="77777777" w:rsidR="002A0472" w:rsidRDefault="00897FEE" w:rsidP="004C1E73">
      <w:pPr>
        <w:pStyle w:val="Zkladntext"/>
        <w:numPr>
          <w:ilvl w:val="0"/>
          <w:numId w:val="21"/>
        </w:numPr>
        <w:shd w:val="clear" w:color="auto" w:fill="FFFFFF"/>
        <w:spacing w:after="120"/>
        <w:ind w:left="340" w:hanging="340"/>
        <w:rPr>
          <w:rFonts w:asciiTheme="minorHAnsi" w:hAnsiTheme="minorHAnsi" w:cstheme="minorHAnsi"/>
          <w:sz w:val="22"/>
          <w:szCs w:val="22"/>
        </w:rPr>
      </w:pPr>
      <w:r w:rsidRPr="009C12BA">
        <w:rPr>
          <w:rFonts w:asciiTheme="minorHAnsi" w:hAnsiTheme="minorHAnsi" w:cstheme="minorHAnsi"/>
          <w:sz w:val="22"/>
          <w:szCs w:val="22"/>
        </w:rPr>
        <w:t>Zhotovitel</w:t>
      </w:r>
      <w:r w:rsidR="00FF4B54" w:rsidRPr="009C12BA">
        <w:rPr>
          <w:rFonts w:asciiTheme="minorHAnsi" w:hAnsiTheme="minorHAnsi" w:cstheme="minorHAnsi"/>
          <w:sz w:val="22"/>
          <w:szCs w:val="22"/>
        </w:rPr>
        <w:t xml:space="preserve"> prohlašuje, že je odborně způsobilý k zajištění předmětu plnění podle této </w:t>
      </w:r>
      <w:r w:rsidR="00EE35AA" w:rsidRPr="009C12BA">
        <w:rPr>
          <w:rFonts w:asciiTheme="minorHAnsi" w:hAnsiTheme="minorHAnsi" w:cstheme="minorHAnsi"/>
          <w:sz w:val="22"/>
          <w:szCs w:val="22"/>
        </w:rPr>
        <w:t>S</w:t>
      </w:r>
      <w:r w:rsidR="007E396F" w:rsidRPr="009C12BA">
        <w:rPr>
          <w:rFonts w:asciiTheme="minorHAnsi" w:hAnsiTheme="minorHAnsi" w:cstheme="minorHAnsi"/>
          <w:sz w:val="22"/>
          <w:szCs w:val="22"/>
        </w:rPr>
        <w:t>mlouv</w:t>
      </w:r>
      <w:r w:rsidR="00FF4B54" w:rsidRPr="009C12BA">
        <w:rPr>
          <w:rFonts w:asciiTheme="minorHAnsi" w:hAnsiTheme="minorHAnsi" w:cstheme="minorHAnsi"/>
          <w:sz w:val="22"/>
          <w:szCs w:val="22"/>
        </w:rPr>
        <w:t>y.</w:t>
      </w:r>
    </w:p>
    <w:p w14:paraId="4C5A6B59" w14:textId="2333F340" w:rsidR="002A0472" w:rsidRPr="002A0472" w:rsidRDefault="002A0472" w:rsidP="002A0472">
      <w:pPr>
        <w:pStyle w:val="Zkladntext"/>
        <w:numPr>
          <w:ilvl w:val="0"/>
          <w:numId w:val="21"/>
        </w:numPr>
        <w:shd w:val="clear" w:color="auto" w:fill="FFFFFF"/>
        <w:spacing w:after="360"/>
        <w:ind w:left="340" w:hanging="340"/>
        <w:rPr>
          <w:rFonts w:asciiTheme="minorHAnsi" w:hAnsiTheme="minorHAnsi" w:cstheme="minorHAnsi"/>
          <w:sz w:val="22"/>
          <w:szCs w:val="22"/>
        </w:rPr>
      </w:pPr>
      <w:r w:rsidRPr="004C1E73">
        <w:rPr>
          <w:rFonts w:ascii="Calibri" w:hAnsi="Calibri" w:cs="Calibri"/>
          <w:sz w:val="22"/>
          <w:szCs w:val="22"/>
        </w:rPr>
        <w:t>Objednatel je oprávněn pro jednotlivé úkony související s plněním dle Smlouvy pověřit jednáním za Objednatele technický dozor (dále také „</w:t>
      </w:r>
      <w:r w:rsidRPr="004C1E73">
        <w:rPr>
          <w:rFonts w:ascii="Calibri" w:hAnsi="Calibri" w:cs="Calibri"/>
          <w:b/>
          <w:bCs/>
          <w:i/>
          <w:iCs/>
          <w:sz w:val="22"/>
          <w:szCs w:val="22"/>
        </w:rPr>
        <w:t>TDS</w:t>
      </w:r>
      <w:r w:rsidRPr="004C1E73">
        <w:rPr>
          <w:rFonts w:ascii="Calibri" w:hAnsi="Calibri" w:cs="Calibri"/>
          <w:sz w:val="22"/>
          <w:szCs w:val="22"/>
        </w:rPr>
        <w:t xml:space="preserve">“). Objednatel, resp. TDS zajištěný ze strany Objednatele, je oprávněn rozhodovat ve vztahu k objektu realizovaném v rámci plnění dle Smlouvy, není-li dále stanoveno jinak. Taková pravomoc Objednatele, resp. TDS, se vztahuje také na schválení faktury </w:t>
      </w:r>
      <w:r>
        <w:rPr>
          <w:rFonts w:ascii="Calibri" w:hAnsi="Calibri" w:cs="Calibri"/>
          <w:sz w:val="22"/>
          <w:szCs w:val="22"/>
        </w:rPr>
        <w:br/>
      </w:r>
      <w:r w:rsidRPr="004C1E73">
        <w:rPr>
          <w:rFonts w:ascii="Calibri" w:hAnsi="Calibri" w:cs="Calibri"/>
          <w:sz w:val="22"/>
          <w:szCs w:val="22"/>
        </w:rPr>
        <w:t>a převzetí plnění Zhotovitele Smlouvy.</w:t>
      </w:r>
    </w:p>
    <w:p w14:paraId="37D50867" w14:textId="77777777" w:rsidR="00F66123" w:rsidRPr="00D843AA" w:rsidRDefault="007B7FA7" w:rsidP="00414BC8">
      <w:pPr>
        <w:pStyle w:val="Nadpis1"/>
        <w:spacing w:before="0"/>
        <w:ind w:left="340" w:hanging="340"/>
        <w:rPr>
          <w:rFonts w:cstheme="minorHAnsi"/>
          <w:szCs w:val="22"/>
        </w:rPr>
      </w:pPr>
      <w:bookmarkStart w:id="1" w:name="_Ref20918676"/>
      <w:r w:rsidRPr="00D843AA">
        <w:rPr>
          <w:rFonts w:cstheme="minorHAnsi"/>
          <w:szCs w:val="22"/>
        </w:rPr>
        <w:t xml:space="preserve">PŘEDMĚT </w:t>
      </w:r>
      <w:bookmarkEnd w:id="1"/>
      <w:r w:rsidRPr="00D843AA">
        <w:rPr>
          <w:rFonts w:cstheme="minorHAnsi"/>
          <w:szCs w:val="22"/>
        </w:rPr>
        <w:t xml:space="preserve">DÍLA </w:t>
      </w:r>
    </w:p>
    <w:p w14:paraId="37D50868" w14:textId="1EC5EC65" w:rsidR="007E70C6" w:rsidRPr="00D843AA" w:rsidRDefault="00897FEE"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bookmarkStart w:id="2" w:name="_Ref20918682"/>
      <w:r w:rsidRPr="00D843AA">
        <w:rPr>
          <w:rFonts w:asciiTheme="minorHAnsi" w:hAnsiTheme="minorHAnsi" w:cstheme="minorHAnsi"/>
          <w:sz w:val="22"/>
          <w:szCs w:val="22"/>
          <w:lang w:eastAsia="en-US"/>
        </w:rPr>
        <w:t>Zhotovitel</w:t>
      </w:r>
      <w:r w:rsidR="00192FE5" w:rsidRPr="00D843AA">
        <w:rPr>
          <w:rFonts w:asciiTheme="minorHAnsi" w:hAnsiTheme="minorHAnsi" w:cstheme="minorHAnsi"/>
          <w:sz w:val="22"/>
          <w:szCs w:val="22"/>
          <w:lang w:eastAsia="en-US"/>
        </w:rPr>
        <w:t xml:space="preserve"> se zavazuje</w:t>
      </w:r>
      <w:r w:rsidR="002B35BE" w:rsidRPr="00D843AA">
        <w:rPr>
          <w:rFonts w:asciiTheme="minorHAnsi" w:hAnsiTheme="minorHAnsi" w:cstheme="minorHAnsi"/>
          <w:sz w:val="22"/>
          <w:szCs w:val="22"/>
          <w:lang w:eastAsia="en-US"/>
        </w:rPr>
        <w:t xml:space="preserve"> </w:t>
      </w:r>
      <w:r w:rsidR="0064243B" w:rsidRPr="00D843AA">
        <w:rPr>
          <w:rFonts w:asciiTheme="minorHAnsi" w:hAnsiTheme="minorHAnsi" w:cstheme="minorHAnsi"/>
          <w:sz w:val="22"/>
          <w:szCs w:val="22"/>
          <w:lang w:eastAsia="en-US"/>
        </w:rPr>
        <w:t xml:space="preserve">pro </w:t>
      </w:r>
      <w:r w:rsidRPr="00D843AA">
        <w:rPr>
          <w:rFonts w:asciiTheme="minorHAnsi" w:hAnsiTheme="minorHAnsi" w:cstheme="minorHAnsi"/>
          <w:sz w:val="22"/>
          <w:szCs w:val="22"/>
          <w:lang w:eastAsia="en-US"/>
        </w:rPr>
        <w:t>Objednatel</w:t>
      </w:r>
      <w:r w:rsidR="0064243B" w:rsidRPr="00D843AA">
        <w:rPr>
          <w:rFonts w:asciiTheme="minorHAnsi" w:hAnsiTheme="minorHAnsi" w:cstheme="minorHAnsi"/>
          <w:sz w:val="22"/>
          <w:szCs w:val="22"/>
          <w:lang w:eastAsia="en-US"/>
        </w:rPr>
        <w:t>e</w:t>
      </w:r>
      <w:r w:rsidR="007B7FA7" w:rsidRPr="00D843AA">
        <w:rPr>
          <w:rFonts w:asciiTheme="minorHAnsi" w:hAnsiTheme="minorHAnsi" w:cstheme="minorHAnsi"/>
          <w:sz w:val="22"/>
          <w:szCs w:val="22"/>
          <w:lang w:eastAsia="en-US"/>
        </w:rPr>
        <w:t xml:space="preserve"> řádně a včas</w:t>
      </w:r>
      <w:r w:rsidR="0064243B" w:rsidRPr="00D843AA">
        <w:rPr>
          <w:rFonts w:asciiTheme="minorHAnsi" w:hAnsiTheme="minorHAnsi" w:cstheme="minorHAnsi"/>
          <w:sz w:val="22"/>
          <w:szCs w:val="22"/>
          <w:lang w:eastAsia="en-US"/>
        </w:rPr>
        <w:t xml:space="preserve"> </w:t>
      </w:r>
      <w:r w:rsidR="00E17E53" w:rsidRPr="00D843AA">
        <w:rPr>
          <w:rFonts w:asciiTheme="minorHAnsi" w:hAnsiTheme="minorHAnsi" w:cstheme="minorHAnsi"/>
          <w:sz w:val="22"/>
          <w:szCs w:val="22"/>
          <w:lang w:eastAsia="en-US"/>
        </w:rPr>
        <w:t>realizovat</w:t>
      </w:r>
      <w:r w:rsidR="001E7A08" w:rsidRPr="00D843AA">
        <w:rPr>
          <w:rFonts w:asciiTheme="minorHAnsi" w:hAnsiTheme="minorHAnsi" w:cstheme="minorHAnsi"/>
          <w:sz w:val="22"/>
          <w:szCs w:val="22"/>
          <w:lang w:eastAsia="en-US"/>
        </w:rPr>
        <w:t xml:space="preserve"> </w:t>
      </w:r>
      <w:r w:rsidR="00E17E53"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E17E53" w:rsidRPr="00D843AA">
        <w:rPr>
          <w:rFonts w:asciiTheme="minorHAnsi" w:hAnsiTheme="minorHAnsi" w:cstheme="minorHAnsi"/>
          <w:sz w:val="22"/>
          <w:szCs w:val="22"/>
          <w:lang w:eastAsia="en-US"/>
        </w:rPr>
        <w:t>o</w:t>
      </w:r>
      <w:r w:rsidR="001523DD" w:rsidRPr="00D843AA">
        <w:rPr>
          <w:rFonts w:asciiTheme="minorHAnsi" w:hAnsiTheme="minorHAnsi" w:cstheme="minorHAnsi"/>
          <w:sz w:val="22"/>
          <w:szCs w:val="22"/>
          <w:lang w:eastAsia="en-US"/>
        </w:rPr>
        <w:t xml:space="preserve"> (dále jen „</w:t>
      </w:r>
      <w:r w:rsidR="001523DD" w:rsidRPr="00D843AA">
        <w:rPr>
          <w:rFonts w:asciiTheme="minorHAnsi" w:hAnsiTheme="minorHAnsi" w:cstheme="minorHAnsi"/>
          <w:b/>
          <w:bCs/>
          <w:i/>
          <w:iCs/>
          <w:sz w:val="22"/>
          <w:szCs w:val="22"/>
          <w:lang w:eastAsia="en-US"/>
        </w:rPr>
        <w:t>Dílo</w:t>
      </w:r>
      <w:r w:rsidR="001523DD" w:rsidRPr="00D843AA">
        <w:rPr>
          <w:rFonts w:asciiTheme="minorHAnsi" w:hAnsiTheme="minorHAnsi" w:cstheme="minorHAnsi"/>
          <w:sz w:val="22"/>
          <w:szCs w:val="22"/>
          <w:lang w:eastAsia="en-US"/>
        </w:rPr>
        <w:t>“)</w:t>
      </w:r>
      <w:r w:rsidR="001E7A08" w:rsidRPr="00D843AA">
        <w:rPr>
          <w:rFonts w:asciiTheme="minorHAnsi" w:hAnsiTheme="minorHAnsi" w:cstheme="minorHAnsi"/>
          <w:sz w:val="22"/>
          <w:szCs w:val="22"/>
          <w:lang w:eastAsia="en-US"/>
        </w:rPr>
        <w:t>,</w:t>
      </w:r>
      <w:bookmarkEnd w:id="2"/>
      <w:r w:rsidR="004F5A16" w:rsidRPr="00D843AA">
        <w:rPr>
          <w:rFonts w:asciiTheme="minorHAnsi" w:hAnsiTheme="minorHAnsi" w:cstheme="minorHAnsi"/>
          <w:sz w:val="22"/>
          <w:szCs w:val="22"/>
          <w:lang w:eastAsia="en-US"/>
        </w:rPr>
        <w:t xml:space="preserve"> </w:t>
      </w:r>
      <w:bookmarkStart w:id="3" w:name="_Hlk205366462"/>
      <w:r w:rsidR="004F5A16" w:rsidRPr="00D843AA">
        <w:rPr>
          <w:rFonts w:asciiTheme="minorHAnsi" w:hAnsiTheme="minorHAnsi" w:cstheme="minorHAnsi"/>
          <w:sz w:val="22"/>
          <w:szCs w:val="22"/>
          <w:lang w:eastAsia="en-US"/>
        </w:rPr>
        <w:t xml:space="preserve">spočívající </w:t>
      </w:r>
      <w:r w:rsidR="00B05090" w:rsidRPr="00D843AA">
        <w:rPr>
          <w:rFonts w:asciiTheme="minorHAnsi" w:hAnsiTheme="minorHAnsi" w:cstheme="minorHAnsi"/>
          <w:sz w:val="22"/>
          <w:szCs w:val="22"/>
        </w:rPr>
        <w:t>ve vybudování nového</w:t>
      </w:r>
      <w:r w:rsidR="009B0301">
        <w:rPr>
          <w:rFonts w:asciiTheme="minorHAnsi" w:hAnsiTheme="minorHAnsi" w:cstheme="minorHAnsi"/>
          <w:sz w:val="22"/>
          <w:szCs w:val="22"/>
        </w:rPr>
        <w:t xml:space="preserve"> </w:t>
      </w:r>
      <w:r w:rsidR="00B05090" w:rsidRPr="00D843AA">
        <w:rPr>
          <w:rFonts w:asciiTheme="minorHAnsi" w:hAnsiTheme="minorHAnsi" w:cstheme="minorHAnsi"/>
          <w:sz w:val="22"/>
          <w:szCs w:val="22"/>
        </w:rPr>
        <w:t>multifunkčního</w:t>
      </w:r>
      <w:r w:rsidR="009B0301">
        <w:rPr>
          <w:rFonts w:asciiTheme="minorHAnsi" w:hAnsiTheme="minorHAnsi" w:cstheme="minorHAnsi"/>
          <w:sz w:val="22"/>
          <w:szCs w:val="22"/>
        </w:rPr>
        <w:t xml:space="preserve"> venkovního</w:t>
      </w:r>
      <w:r w:rsidR="004C1E73">
        <w:rPr>
          <w:rFonts w:asciiTheme="minorHAnsi" w:hAnsiTheme="minorHAnsi" w:cstheme="minorHAnsi"/>
          <w:sz w:val="22"/>
          <w:szCs w:val="22"/>
        </w:rPr>
        <w:t xml:space="preserve"> </w:t>
      </w:r>
      <w:r w:rsidR="00B05090" w:rsidRPr="00D843AA">
        <w:rPr>
          <w:rFonts w:asciiTheme="minorHAnsi" w:hAnsiTheme="minorHAnsi" w:cstheme="minorHAnsi"/>
          <w:sz w:val="22"/>
          <w:szCs w:val="22"/>
        </w:rPr>
        <w:t>hřiště</w:t>
      </w:r>
      <w:bookmarkEnd w:id="3"/>
      <w:r w:rsidR="00B05090" w:rsidRPr="00D843AA">
        <w:rPr>
          <w:rFonts w:asciiTheme="minorHAnsi" w:hAnsiTheme="minorHAnsi" w:cstheme="minorHAnsi"/>
          <w:sz w:val="22"/>
          <w:szCs w:val="22"/>
          <w:lang w:eastAsia="en-US"/>
        </w:rPr>
        <w:t xml:space="preserve"> </w:t>
      </w:r>
      <w:r w:rsidR="002477FD" w:rsidRPr="00D843AA">
        <w:rPr>
          <w:rFonts w:asciiTheme="minorHAnsi" w:hAnsiTheme="minorHAnsi" w:cstheme="minorHAnsi"/>
          <w:sz w:val="22"/>
          <w:szCs w:val="22"/>
          <w:lang w:eastAsia="en-US"/>
        </w:rPr>
        <w:t>v areálu Objednatele</w:t>
      </w:r>
      <w:r w:rsidR="000D2988" w:rsidRPr="00D843AA">
        <w:rPr>
          <w:rFonts w:asciiTheme="minorHAnsi" w:hAnsiTheme="minorHAnsi" w:cstheme="minorHAnsi"/>
          <w:sz w:val="22"/>
          <w:szCs w:val="22"/>
          <w:lang w:eastAsia="en-US"/>
        </w:rPr>
        <w:t xml:space="preserve">. </w:t>
      </w:r>
      <w:bookmarkStart w:id="4" w:name="_Hlk205366486"/>
      <w:r w:rsidR="009B0301">
        <w:rPr>
          <w:rFonts w:asciiTheme="minorHAnsi" w:hAnsiTheme="minorHAnsi" w:cstheme="minorHAnsi"/>
          <w:sz w:val="22"/>
          <w:szCs w:val="22"/>
          <w:lang w:eastAsia="en-US"/>
        </w:rPr>
        <w:t>Multifunkční</w:t>
      </w:r>
      <w:r w:rsidR="00FE05F0" w:rsidRPr="00D843AA">
        <w:rPr>
          <w:rFonts w:asciiTheme="minorHAnsi" w:hAnsiTheme="minorHAnsi" w:cstheme="minorHAnsi"/>
          <w:sz w:val="22"/>
          <w:szCs w:val="22"/>
          <w:lang w:eastAsia="en-US"/>
        </w:rPr>
        <w:t xml:space="preserve"> venkovní hřiště bude zhotoveno s umělým sportovním povrchem, přičemž jednotlivé hrací zóny budou opatřeny barevným rozlišením pro snadnou identifikaci různých druhů sportovních aktivit.</w:t>
      </w:r>
      <w:bookmarkEnd w:id="4"/>
    </w:p>
    <w:p w14:paraId="37D50869" w14:textId="69F88D57" w:rsidR="003D0E63" w:rsidRPr="00B427B4" w:rsidRDefault="002477FD" w:rsidP="00B427B4">
      <w:pPr>
        <w:pStyle w:val="Odstavecseseznamem"/>
        <w:numPr>
          <w:ilvl w:val="0"/>
          <w:numId w:val="2"/>
        </w:numPr>
        <w:tabs>
          <w:tab w:val="clear" w:pos="705"/>
          <w:tab w:val="num" w:pos="284"/>
        </w:tabs>
        <w:autoSpaceDE w:val="0"/>
        <w:autoSpaceDN w:val="0"/>
        <w:adjustRightInd w:val="0"/>
        <w:spacing w:after="120"/>
        <w:ind w:left="284" w:hanging="284"/>
        <w:jc w:val="both"/>
        <w:rPr>
          <w:rFonts w:asciiTheme="minorHAnsi" w:hAnsiTheme="minorHAnsi" w:cstheme="minorHAnsi"/>
          <w:sz w:val="22"/>
          <w:szCs w:val="22"/>
          <w:lang w:eastAsia="en-US"/>
        </w:rPr>
      </w:pPr>
      <w:r w:rsidRPr="00B427B4">
        <w:rPr>
          <w:rFonts w:asciiTheme="minorHAnsi" w:hAnsiTheme="minorHAnsi" w:cstheme="minorHAnsi"/>
          <w:sz w:val="22"/>
          <w:szCs w:val="22"/>
          <w:lang w:eastAsia="en-US"/>
        </w:rPr>
        <w:t xml:space="preserve">Rozsah Díla je blíže specifikován </w:t>
      </w:r>
      <w:r w:rsidR="00AE50D6" w:rsidRPr="00B427B4">
        <w:rPr>
          <w:rFonts w:asciiTheme="minorHAnsi" w:hAnsiTheme="minorHAnsi" w:cstheme="minorHAnsi"/>
          <w:sz w:val="22"/>
          <w:szCs w:val="22"/>
          <w:lang w:eastAsia="en-US"/>
        </w:rPr>
        <w:t>projektovou dokumentací</w:t>
      </w:r>
      <w:r w:rsidR="00B71618" w:rsidRPr="00B427B4">
        <w:rPr>
          <w:rFonts w:asciiTheme="minorHAnsi" w:hAnsiTheme="minorHAnsi" w:cstheme="minorHAnsi"/>
          <w:sz w:val="22"/>
          <w:szCs w:val="22"/>
          <w:lang w:eastAsia="en-US"/>
        </w:rPr>
        <w:t xml:space="preserve"> pro společné povolení stavby</w:t>
      </w:r>
      <w:r w:rsidR="006040E6" w:rsidRPr="00B427B4">
        <w:rPr>
          <w:rFonts w:asciiTheme="minorHAnsi" w:hAnsiTheme="minorHAnsi" w:cstheme="minorHAnsi"/>
          <w:sz w:val="22"/>
          <w:szCs w:val="22"/>
          <w:lang w:eastAsia="en-US"/>
        </w:rPr>
        <w:t xml:space="preserve"> s</w:t>
      </w:r>
      <w:r w:rsidR="00FB5C2C" w:rsidRPr="00B427B4">
        <w:rPr>
          <w:rFonts w:asciiTheme="minorHAnsi" w:hAnsiTheme="minorHAnsi" w:cstheme="minorHAnsi"/>
          <w:sz w:val="22"/>
          <w:szCs w:val="22"/>
          <w:lang w:eastAsia="en-US"/>
        </w:rPr>
        <w:t> </w:t>
      </w:r>
      <w:r w:rsidR="006040E6" w:rsidRPr="00B427B4">
        <w:rPr>
          <w:rFonts w:asciiTheme="minorHAnsi" w:hAnsiTheme="minorHAnsi" w:cstheme="minorHAnsi"/>
          <w:sz w:val="22"/>
          <w:szCs w:val="22"/>
          <w:lang w:eastAsia="en-US"/>
        </w:rPr>
        <w:t>názvem</w:t>
      </w:r>
      <w:r w:rsidR="00B71618" w:rsidRPr="00B427B4">
        <w:rPr>
          <w:rFonts w:asciiTheme="minorHAnsi" w:hAnsiTheme="minorHAnsi" w:cstheme="minorHAnsi"/>
          <w:sz w:val="22"/>
          <w:szCs w:val="22"/>
          <w:lang w:eastAsia="en-US"/>
        </w:rPr>
        <w:t xml:space="preserve"> </w:t>
      </w:r>
      <w:r w:rsidR="00CB238C" w:rsidRPr="00B427B4">
        <w:rPr>
          <w:rFonts w:asciiTheme="minorHAnsi" w:hAnsiTheme="minorHAnsi" w:cstheme="minorHAnsi"/>
          <w:b/>
          <w:bCs/>
          <w:i/>
          <w:iCs/>
          <w:sz w:val="22"/>
          <w:szCs w:val="22"/>
          <w:lang w:eastAsia="en-US"/>
        </w:rPr>
        <w:t>„</w:t>
      </w:r>
      <w:r w:rsidR="006040E6" w:rsidRPr="00B427B4">
        <w:rPr>
          <w:rFonts w:asciiTheme="minorHAnsi" w:hAnsiTheme="minorHAnsi" w:cstheme="minorHAnsi"/>
          <w:b/>
          <w:bCs/>
          <w:i/>
          <w:iCs/>
          <w:sz w:val="22"/>
          <w:szCs w:val="22"/>
          <w:lang w:eastAsia="en-US"/>
        </w:rPr>
        <w:t>Multifunkční hřiště při MŠ a ZŠ Za Humny Kyjov</w:t>
      </w:r>
      <w:r w:rsidR="004B7884">
        <w:rPr>
          <w:rFonts w:asciiTheme="minorHAnsi" w:hAnsiTheme="minorHAnsi" w:cstheme="minorHAnsi"/>
          <w:b/>
          <w:bCs/>
          <w:i/>
          <w:iCs/>
          <w:sz w:val="22"/>
          <w:szCs w:val="22"/>
          <w:lang w:eastAsia="en-US"/>
        </w:rPr>
        <w:t xml:space="preserve"> </w:t>
      </w:r>
      <w:r w:rsidR="006040E6" w:rsidRPr="00B427B4">
        <w:rPr>
          <w:rFonts w:asciiTheme="minorHAnsi" w:hAnsiTheme="minorHAnsi" w:cstheme="minorHAnsi"/>
          <w:b/>
          <w:bCs/>
          <w:i/>
          <w:iCs/>
          <w:sz w:val="22"/>
          <w:szCs w:val="22"/>
          <w:lang w:eastAsia="en-US"/>
        </w:rPr>
        <w:t>– novostavba</w:t>
      </w:r>
      <w:r w:rsidR="00CB238C" w:rsidRPr="00B427B4">
        <w:rPr>
          <w:rFonts w:asciiTheme="minorHAnsi" w:hAnsiTheme="minorHAnsi" w:cstheme="minorHAnsi"/>
          <w:b/>
          <w:bCs/>
          <w:i/>
          <w:iCs/>
          <w:sz w:val="22"/>
          <w:szCs w:val="22"/>
          <w:lang w:eastAsia="en-US"/>
        </w:rPr>
        <w:t>“</w:t>
      </w:r>
      <w:r w:rsidR="006040E6" w:rsidRPr="00B427B4">
        <w:rPr>
          <w:rFonts w:asciiTheme="minorHAnsi" w:hAnsiTheme="minorHAnsi" w:cstheme="minorHAnsi"/>
          <w:sz w:val="22"/>
          <w:szCs w:val="22"/>
          <w:lang w:eastAsia="en-US"/>
        </w:rPr>
        <w:t xml:space="preserve"> </w:t>
      </w:r>
      <w:r w:rsidR="00FB5C2C" w:rsidRPr="00B427B4">
        <w:rPr>
          <w:rFonts w:asciiTheme="minorHAnsi" w:hAnsiTheme="minorHAnsi" w:cstheme="minorHAnsi"/>
          <w:sz w:val="22"/>
          <w:szCs w:val="22"/>
          <w:lang w:eastAsia="en-US"/>
        </w:rPr>
        <w:t>zpracovanou panem Ing. Pavlem Šedivým</w:t>
      </w:r>
      <w:r w:rsidR="002026EF">
        <w:rPr>
          <w:rFonts w:asciiTheme="minorHAnsi" w:hAnsiTheme="minorHAnsi" w:cstheme="minorHAnsi"/>
          <w:sz w:val="22"/>
          <w:szCs w:val="22"/>
          <w:lang w:eastAsia="en-US"/>
        </w:rPr>
        <w:t xml:space="preserve">, ČKAIT: </w:t>
      </w:r>
      <w:r w:rsidR="002026EF" w:rsidRPr="002026EF">
        <w:rPr>
          <w:rFonts w:asciiTheme="minorHAnsi" w:hAnsiTheme="minorHAnsi" w:cstheme="minorHAnsi"/>
          <w:sz w:val="22"/>
          <w:szCs w:val="22"/>
          <w:lang w:eastAsia="en-US"/>
        </w:rPr>
        <w:t>1002631</w:t>
      </w:r>
      <w:r w:rsidR="00FB5C2C" w:rsidRPr="00B427B4">
        <w:rPr>
          <w:rFonts w:asciiTheme="minorHAnsi" w:hAnsiTheme="minorHAnsi" w:cstheme="minorHAnsi"/>
          <w:sz w:val="22"/>
          <w:szCs w:val="22"/>
          <w:lang w:eastAsia="en-US"/>
        </w:rPr>
        <w:t xml:space="preserve"> a paní Ing. Lenkou </w:t>
      </w:r>
      <w:proofErr w:type="spellStart"/>
      <w:r w:rsidR="00FB5C2C" w:rsidRPr="00B427B4">
        <w:rPr>
          <w:rFonts w:asciiTheme="minorHAnsi" w:hAnsiTheme="minorHAnsi" w:cstheme="minorHAnsi"/>
          <w:sz w:val="22"/>
          <w:szCs w:val="22"/>
          <w:lang w:eastAsia="en-US"/>
        </w:rPr>
        <w:t>Mrňovou</w:t>
      </w:r>
      <w:proofErr w:type="spellEnd"/>
      <w:r w:rsidR="00FB5C2C" w:rsidRPr="00B427B4">
        <w:rPr>
          <w:rFonts w:asciiTheme="minorHAnsi" w:hAnsiTheme="minorHAnsi" w:cstheme="minorHAnsi"/>
          <w:sz w:val="22"/>
          <w:szCs w:val="22"/>
          <w:lang w:eastAsia="en-US"/>
        </w:rPr>
        <w:t xml:space="preserve"> za společnost </w:t>
      </w:r>
      <w:proofErr w:type="spellStart"/>
      <w:r w:rsidR="00FB5C2C" w:rsidRPr="00B427B4">
        <w:rPr>
          <w:rFonts w:asciiTheme="minorHAnsi" w:hAnsiTheme="minorHAnsi" w:cstheme="minorHAnsi"/>
          <w:sz w:val="22"/>
          <w:szCs w:val="22"/>
          <w:lang w:eastAsia="en-US"/>
        </w:rPr>
        <w:t>aedificium</w:t>
      </w:r>
      <w:proofErr w:type="spellEnd"/>
      <w:r w:rsidR="00FB5C2C" w:rsidRPr="00B427B4">
        <w:rPr>
          <w:rFonts w:asciiTheme="minorHAnsi" w:hAnsiTheme="minorHAnsi" w:cstheme="minorHAnsi"/>
          <w:sz w:val="22"/>
          <w:szCs w:val="22"/>
          <w:lang w:eastAsia="en-US"/>
        </w:rPr>
        <w:t xml:space="preserve"> s.r.o., IČO: 21518891, se sídlem Kaprova 42/14, Staré Město, 110 00 Praha 1</w:t>
      </w:r>
      <w:r w:rsidR="00B71618" w:rsidRPr="00B427B4">
        <w:rPr>
          <w:rFonts w:asciiTheme="minorHAnsi" w:hAnsiTheme="minorHAnsi" w:cstheme="minorHAnsi"/>
          <w:sz w:val="22"/>
          <w:szCs w:val="22"/>
          <w:lang w:eastAsia="en-US"/>
        </w:rPr>
        <w:t xml:space="preserve"> </w:t>
      </w:r>
      <w:r w:rsidR="00CB238C" w:rsidRPr="00B427B4">
        <w:rPr>
          <w:rFonts w:asciiTheme="minorHAnsi" w:hAnsiTheme="minorHAnsi" w:cstheme="minorHAnsi"/>
          <w:sz w:val="22"/>
          <w:szCs w:val="22"/>
          <w:lang w:eastAsia="en-US"/>
        </w:rPr>
        <w:t>(dále jen „</w:t>
      </w:r>
      <w:r w:rsidR="00CB238C" w:rsidRPr="00B427B4">
        <w:rPr>
          <w:rFonts w:asciiTheme="minorHAnsi" w:hAnsiTheme="minorHAnsi" w:cstheme="minorHAnsi"/>
          <w:b/>
          <w:bCs/>
          <w:i/>
          <w:iCs/>
          <w:sz w:val="22"/>
          <w:szCs w:val="22"/>
          <w:lang w:eastAsia="en-US"/>
        </w:rPr>
        <w:t>Projektová dokumentace</w:t>
      </w:r>
      <w:r w:rsidR="00CB238C" w:rsidRPr="00B427B4">
        <w:rPr>
          <w:rFonts w:asciiTheme="minorHAnsi" w:hAnsiTheme="minorHAnsi" w:cstheme="minorHAnsi"/>
          <w:sz w:val="22"/>
          <w:szCs w:val="22"/>
          <w:lang w:eastAsia="en-US"/>
        </w:rPr>
        <w:t>“) a</w:t>
      </w:r>
      <w:r w:rsidR="00A956F5" w:rsidRPr="00B427B4">
        <w:rPr>
          <w:rFonts w:asciiTheme="minorHAnsi" w:hAnsiTheme="minorHAnsi" w:cstheme="minorHAnsi"/>
          <w:sz w:val="22"/>
          <w:szCs w:val="22"/>
          <w:lang w:eastAsia="en-US"/>
        </w:rPr>
        <w:t> </w:t>
      </w:r>
      <w:r w:rsidR="00CB238C" w:rsidRPr="00B427B4">
        <w:rPr>
          <w:rFonts w:asciiTheme="minorHAnsi" w:hAnsiTheme="minorHAnsi" w:cstheme="minorHAnsi"/>
          <w:sz w:val="22"/>
          <w:szCs w:val="22"/>
          <w:lang w:eastAsia="en-US"/>
        </w:rPr>
        <w:t>oceněným soupisem stavebních prací, dodávek a služeb s výkazem výměr (dále jen „</w:t>
      </w:r>
      <w:r w:rsidR="00CB238C" w:rsidRPr="00B427B4">
        <w:rPr>
          <w:rFonts w:asciiTheme="minorHAnsi" w:hAnsiTheme="minorHAnsi" w:cstheme="minorHAnsi"/>
          <w:b/>
          <w:bCs/>
          <w:i/>
          <w:iCs/>
          <w:sz w:val="22"/>
          <w:szCs w:val="22"/>
          <w:lang w:eastAsia="en-US"/>
        </w:rPr>
        <w:t>Soupis prací</w:t>
      </w:r>
      <w:r w:rsidR="00CB238C" w:rsidRPr="00B427B4">
        <w:rPr>
          <w:rFonts w:asciiTheme="minorHAnsi" w:hAnsiTheme="minorHAnsi" w:cstheme="minorHAnsi"/>
          <w:sz w:val="22"/>
          <w:szCs w:val="22"/>
          <w:lang w:eastAsia="en-US"/>
        </w:rPr>
        <w:t>“</w:t>
      </w:r>
      <w:r w:rsidR="002026EF">
        <w:rPr>
          <w:rFonts w:asciiTheme="minorHAnsi" w:hAnsiTheme="minorHAnsi" w:cstheme="minorHAnsi"/>
          <w:sz w:val="22"/>
          <w:szCs w:val="22"/>
          <w:lang w:eastAsia="en-US"/>
        </w:rPr>
        <w:t>)</w:t>
      </w:r>
      <w:r w:rsidRPr="00B427B4">
        <w:rPr>
          <w:rFonts w:asciiTheme="minorHAnsi" w:hAnsiTheme="minorHAnsi" w:cstheme="minorHAnsi"/>
          <w:sz w:val="22"/>
          <w:szCs w:val="22"/>
          <w:lang w:eastAsia="en-US"/>
        </w:rPr>
        <w:t xml:space="preserve">, který je </w:t>
      </w:r>
      <w:r w:rsidR="00D20495">
        <w:rPr>
          <w:rFonts w:asciiTheme="minorHAnsi" w:hAnsiTheme="minorHAnsi" w:cstheme="minorHAnsi"/>
          <w:sz w:val="22"/>
          <w:szCs w:val="22"/>
          <w:highlight w:val="magenta"/>
          <w:lang w:eastAsia="en-US"/>
        </w:rPr>
        <w:fldChar w:fldCharType="begin"/>
      </w:r>
      <w:r w:rsidR="00D20495">
        <w:rPr>
          <w:rFonts w:asciiTheme="minorHAnsi" w:hAnsiTheme="minorHAnsi" w:cstheme="minorHAnsi"/>
          <w:sz w:val="22"/>
          <w:szCs w:val="22"/>
          <w:lang w:eastAsia="en-US"/>
        </w:rPr>
        <w:instrText xml:space="preserve"> REF _Ref203550628 \r \h </w:instrText>
      </w:r>
      <w:r w:rsidR="00D20495">
        <w:rPr>
          <w:rFonts w:asciiTheme="minorHAnsi" w:hAnsiTheme="minorHAnsi" w:cstheme="minorHAnsi"/>
          <w:sz w:val="22"/>
          <w:szCs w:val="22"/>
          <w:highlight w:val="magenta"/>
          <w:lang w:eastAsia="en-US"/>
        </w:rPr>
      </w:r>
      <w:r w:rsidR="00D20495">
        <w:rPr>
          <w:rFonts w:asciiTheme="minorHAnsi" w:hAnsiTheme="minorHAnsi" w:cstheme="minorHAnsi"/>
          <w:sz w:val="22"/>
          <w:szCs w:val="22"/>
          <w:highlight w:val="magenta"/>
          <w:lang w:eastAsia="en-US"/>
        </w:rPr>
        <w:fldChar w:fldCharType="separate"/>
      </w:r>
      <w:r w:rsidR="001C1A78">
        <w:rPr>
          <w:rFonts w:asciiTheme="minorHAnsi" w:hAnsiTheme="minorHAnsi" w:cstheme="minorHAnsi"/>
          <w:sz w:val="22"/>
          <w:szCs w:val="22"/>
          <w:lang w:eastAsia="en-US"/>
        </w:rPr>
        <w:t>Příloha č. 1</w:t>
      </w:r>
      <w:r w:rsidR="00D20495">
        <w:rPr>
          <w:rFonts w:asciiTheme="minorHAnsi" w:hAnsiTheme="minorHAnsi" w:cstheme="minorHAnsi"/>
          <w:sz w:val="22"/>
          <w:szCs w:val="22"/>
          <w:highlight w:val="magenta"/>
          <w:lang w:eastAsia="en-US"/>
        </w:rPr>
        <w:fldChar w:fldCharType="end"/>
      </w:r>
      <w:r w:rsidRPr="00B427B4">
        <w:rPr>
          <w:rFonts w:asciiTheme="minorHAnsi" w:hAnsiTheme="minorHAnsi" w:cstheme="minorHAnsi"/>
          <w:sz w:val="22"/>
          <w:szCs w:val="22"/>
          <w:lang w:eastAsia="en-US"/>
        </w:rPr>
        <w:t xml:space="preserve"> této </w:t>
      </w:r>
      <w:r w:rsidR="00EE35AA" w:rsidRPr="00B427B4">
        <w:rPr>
          <w:rFonts w:asciiTheme="minorHAnsi" w:hAnsiTheme="minorHAnsi" w:cstheme="minorHAnsi"/>
          <w:sz w:val="22"/>
          <w:szCs w:val="22"/>
          <w:lang w:eastAsia="en-US"/>
        </w:rPr>
        <w:t>S</w:t>
      </w:r>
      <w:r w:rsidRPr="00B427B4">
        <w:rPr>
          <w:rFonts w:asciiTheme="minorHAnsi" w:hAnsiTheme="minorHAnsi" w:cstheme="minorHAnsi"/>
          <w:sz w:val="22"/>
          <w:szCs w:val="22"/>
          <w:lang w:eastAsia="en-US"/>
        </w:rPr>
        <w:t>mlouvy</w:t>
      </w:r>
      <w:r w:rsidR="003D0E63" w:rsidRPr="00B427B4">
        <w:rPr>
          <w:rFonts w:asciiTheme="minorHAnsi" w:hAnsiTheme="minorHAnsi" w:cstheme="minorHAnsi"/>
          <w:sz w:val="22"/>
          <w:szCs w:val="22"/>
          <w:lang w:eastAsia="en-US"/>
        </w:rPr>
        <w:t>.</w:t>
      </w:r>
      <w:r w:rsidR="002026EF">
        <w:rPr>
          <w:rFonts w:asciiTheme="minorHAnsi" w:hAnsiTheme="minorHAnsi" w:cstheme="minorHAnsi"/>
          <w:sz w:val="22"/>
          <w:szCs w:val="22"/>
          <w:lang w:eastAsia="en-US"/>
        </w:rPr>
        <w:t xml:space="preserve"> Projektová dokumentace byla Zhotoviteli poskytnuta před uzavřením Smlouvy v průběhu Výběrového řízení.</w:t>
      </w:r>
    </w:p>
    <w:p w14:paraId="37D5086A" w14:textId="69A3BEA4" w:rsidR="0037555D" w:rsidRPr="00444DE3" w:rsidRDefault="0037555D" w:rsidP="002013C1">
      <w:pPr>
        <w:pStyle w:val="Zkladntext"/>
        <w:numPr>
          <w:ilvl w:val="0"/>
          <w:numId w:val="2"/>
        </w:numPr>
        <w:tabs>
          <w:tab w:val="clear" w:pos="705"/>
          <w:tab w:val="left" w:pos="0"/>
          <w:tab w:val="num" w:pos="426"/>
        </w:tabs>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Zhotovení </w:t>
      </w:r>
      <w:r w:rsidR="001E7A08" w:rsidRPr="00444DE3">
        <w:rPr>
          <w:rFonts w:asciiTheme="minorHAnsi" w:hAnsiTheme="minorHAnsi" w:cstheme="minorHAnsi"/>
          <w:sz w:val="22"/>
          <w:szCs w:val="22"/>
        </w:rPr>
        <w:t>Díl</w:t>
      </w:r>
      <w:r w:rsidRPr="00444DE3">
        <w:rPr>
          <w:rFonts w:asciiTheme="minorHAnsi" w:hAnsiTheme="minorHAnsi" w:cstheme="minorHAnsi"/>
          <w:sz w:val="22"/>
          <w:szCs w:val="22"/>
        </w:rPr>
        <w:t xml:space="preserve">a zahrnuje </w:t>
      </w:r>
      <w:r w:rsidR="00C80031">
        <w:rPr>
          <w:rFonts w:asciiTheme="minorHAnsi" w:hAnsiTheme="minorHAnsi" w:cstheme="minorHAnsi"/>
          <w:sz w:val="22"/>
          <w:szCs w:val="22"/>
        </w:rPr>
        <w:t xml:space="preserve">mimo jiné </w:t>
      </w:r>
      <w:r w:rsidRPr="00444DE3">
        <w:rPr>
          <w:rFonts w:asciiTheme="minorHAnsi" w:hAnsiTheme="minorHAnsi" w:cstheme="minorHAnsi"/>
          <w:sz w:val="22"/>
          <w:szCs w:val="22"/>
        </w:rPr>
        <w:t xml:space="preserve">i následující práce a činnosti: </w:t>
      </w:r>
    </w:p>
    <w:p w14:paraId="3C8402F7" w14:textId="4797D7C5" w:rsidR="00B25E77" w:rsidRPr="00D84351" w:rsidRDefault="00B25E77"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51">
        <w:rPr>
          <w:rFonts w:asciiTheme="minorHAnsi" w:hAnsiTheme="minorHAnsi" w:cstheme="minorHAnsi"/>
          <w:sz w:val="22"/>
          <w:szCs w:val="22"/>
        </w:rPr>
        <w:t>zpracování harmonogramu stavby;</w:t>
      </w:r>
    </w:p>
    <w:p w14:paraId="7675B183" w14:textId="46344911" w:rsidR="00EA3C34" w:rsidRPr="00D843AA" w:rsidRDefault="00EA3C3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zemní a výkopové práce;</w:t>
      </w:r>
    </w:p>
    <w:p w14:paraId="6B53CC40" w14:textId="186860DE" w:rsidR="00EA3C34" w:rsidRPr="00D843AA" w:rsidRDefault="00EA3C3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terénní úpravy;</w:t>
      </w:r>
    </w:p>
    <w:p w14:paraId="41A1841E" w14:textId="1C6DDEC6" w:rsidR="00026F48" w:rsidRPr="00D843AA" w:rsidRDefault="00026F48"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výstavbu záchytného oplocení</w:t>
      </w:r>
      <w:r w:rsidR="00B7218F" w:rsidRPr="00D843AA">
        <w:rPr>
          <w:rFonts w:asciiTheme="minorHAnsi" w:hAnsiTheme="minorHAnsi" w:cstheme="minorHAnsi"/>
          <w:sz w:val="22"/>
          <w:szCs w:val="22"/>
        </w:rPr>
        <w:t>;</w:t>
      </w:r>
    </w:p>
    <w:p w14:paraId="6F80CCD1" w14:textId="37D1DDE6" w:rsidR="007D2AFB" w:rsidRPr="00D843AA" w:rsidRDefault="00026F48"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výstavbu zpevněných ploch;</w:t>
      </w:r>
    </w:p>
    <w:p w14:paraId="5E6202F9" w14:textId="50366E91" w:rsidR="00EA3C34" w:rsidRPr="00D843AA" w:rsidRDefault="00EA3C3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zhotovení konstrukčních vrstev hřiště;</w:t>
      </w:r>
    </w:p>
    <w:p w14:paraId="605AC471" w14:textId="3FC979B6" w:rsidR="00026F48" w:rsidRPr="001C6297" w:rsidRDefault="00EA3C34" w:rsidP="001C6297">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provedení drenážního systému ploch;</w:t>
      </w:r>
    </w:p>
    <w:p w14:paraId="1FC00077" w14:textId="1154B765" w:rsidR="000E3127" w:rsidRPr="00D843AA" w:rsidRDefault="00B7218F" w:rsidP="000E3127">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zámečnické práce;</w:t>
      </w:r>
    </w:p>
    <w:p w14:paraId="69B65B0E" w14:textId="3F6DACCC" w:rsidR="000E3127" w:rsidRPr="00D843AA" w:rsidRDefault="000E3127" w:rsidP="000E3127">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dodávk</w:t>
      </w:r>
      <w:r w:rsidR="00C80031" w:rsidRPr="00D843AA">
        <w:rPr>
          <w:rFonts w:asciiTheme="minorHAnsi" w:hAnsiTheme="minorHAnsi" w:cstheme="minorHAnsi"/>
          <w:sz w:val="22"/>
          <w:szCs w:val="22"/>
        </w:rPr>
        <w:t>u</w:t>
      </w:r>
      <w:r w:rsidRPr="00D843AA">
        <w:rPr>
          <w:rFonts w:asciiTheme="minorHAnsi" w:hAnsiTheme="minorHAnsi" w:cstheme="minorHAnsi"/>
          <w:sz w:val="22"/>
          <w:szCs w:val="22"/>
        </w:rPr>
        <w:t xml:space="preserve"> laviček a sportovního vybavení pro míčové hry</w:t>
      </w:r>
      <w:r w:rsidR="007E7281">
        <w:rPr>
          <w:rFonts w:asciiTheme="minorHAnsi" w:hAnsiTheme="minorHAnsi" w:cstheme="minorHAnsi"/>
          <w:sz w:val="22"/>
          <w:szCs w:val="22"/>
        </w:rPr>
        <w:t>, a to včetně mobilních tribun</w:t>
      </w:r>
      <w:r w:rsidRPr="00D843AA">
        <w:rPr>
          <w:rFonts w:asciiTheme="minorHAnsi" w:hAnsiTheme="minorHAnsi" w:cstheme="minorHAnsi"/>
          <w:sz w:val="22"/>
          <w:szCs w:val="22"/>
        </w:rPr>
        <w:t>;</w:t>
      </w:r>
    </w:p>
    <w:p w14:paraId="294C027D" w14:textId="6CC695C5" w:rsidR="000E3127" w:rsidRPr="00D843AA" w:rsidRDefault="000E3127" w:rsidP="000E3127">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lastRenderedPageBreak/>
        <w:t>montážní práce;</w:t>
      </w:r>
    </w:p>
    <w:p w14:paraId="3DF4036D" w14:textId="5C4168A8" w:rsidR="00B25E77" w:rsidRPr="00444DE3" w:rsidRDefault="00B25E77"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zřízení staveniště a odstranění zařízení staveniště</w:t>
      </w:r>
      <w:r w:rsidR="00382EE6">
        <w:rPr>
          <w:rFonts w:asciiTheme="minorHAnsi" w:hAnsiTheme="minorHAnsi" w:cstheme="minorHAnsi"/>
          <w:sz w:val="22"/>
          <w:szCs w:val="22"/>
        </w:rPr>
        <w:t>;</w:t>
      </w:r>
    </w:p>
    <w:p w14:paraId="37D5086D" w14:textId="08284706" w:rsidR="0037555D" w:rsidRPr="00D843AA"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zajištění a provedení všech opatření organizačního a stavebně technologického charakteru k řádnému provedení </w:t>
      </w:r>
      <w:r w:rsidR="001E7A08" w:rsidRPr="00D843AA">
        <w:rPr>
          <w:rFonts w:asciiTheme="minorHAnsi" w:hAnsiTheme="minorHAnsi" w:cstheme="minorHAnsi"/>
          <w:sz w:val="22"/>
          <w:szCs w:val="22"/>
        </w:rPr>
        <w:t>Díl</w:t>
      </w:r>
      <w:r w:rsidR="00955EEA" w:rsidRPr="00D843AA">
        <w:rPr>
          <w:rFonts w:asciiTheme="minorHAnsi" w:hAnsiTheme="minorHAnsi" w:cstheme="minorHAnsi"/>
          <w:sz w:val="22"/>
          <w:szCs w:val="22"/>
        </w:rPr>
        <w:t>a</w:t>
      </w:r>
      <w:r w:rsidR="00A11B28" w:rsidRPr="00D843AA">
        <w:rPr>
          <w:rFonts w:asciiTheme="minorHAnsi" w:hAnsiTheme="minorHAnsi" w:cstheme="minorHAnsi"/>
          <w:sz w:val="22"/>
          <w:szCs w:val="22"/>
        </w:rPr>
        <w:t>;</w:t>
      </w:r>
    </w:p>
    <w:p w14:paraId="37D5086F" w14:textId="2A10027C" w:rsidR="0037555D" w:rsidRPr="00D843AA"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zajištění bezpečnosti práce a ochrany životního prostředí</w:t>
      </w:r>
      <w:r w:rsidR="00A11B28" w:rsidRPr="00D843AA">
        <w:rPr>
          <w:rFonts w:asciiTheme="minorHAnsi" w:hAnsiTheme="minorHAnsi" w:cstheme="minorHAnsi"/>
          <w:sz w:val="22"/>
          <w:szCs w:val="22"/>
        </w:rPr>
        <w:t>;</w:t>
      </w:r>
    </w:p>
    <w:p w14:paraId="79B56F3D" w14:textId="77777777" w:rsidR="00EC42F4" w:rsidRPr="00D843AA" w:rsidRDefault="00EC42F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veškeré práce a dodávky související s řádnou realizací Díla a s bezpečnostními opatřeními na ochranu lidí a majetku;</w:t>
      </w:r>
    </w:p>
    <w:p w14:paraId="05586F89" w14:textId="3A319972" w:rsidR="00BB6888" w:rsidRPr="00D843AA" w:rsidRDefault="00BB6888"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zajištění všech potřebných nástrojů, pomůcek, zařízení a mechanizace k řádné realizaci Díla;</w:t>
      </w:r>
    </w:p>
    <w:p w14:paraId="37D50870" w14:textId="4D08CA99" w:rsidR="00216B9C" w:rsidRPr="00D843AA" w:rsidRDefault="00216B9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provedení komplexního vyzkoušení funkčnosti </w:t>
      </w:r>
      <w:r w:rsidR="0073396C" w:rsidRPr="00D843AA">
        <w:rPr>
          <w:rFonts w:asciiTheme="minorHAnsi" w:hAnsiTheme="minorHAnsi" w:cstheme="minorHAnsi"/>
          <w:sz w:val="22"/>
          <w:szCs w:val="22"/>
        </w:rPr>
        <w:t>D</w:t>
      </w:r>
      <w:r w:rsidRPr="00D843AA">
        <w:rPr>
          <w:rFonts w:asciiTheme="minorHAnsi" w:hAnsiTheme="minorHAnsi" w:cstheme="minorHAnsi"/>
          <w:sz w:val="22"/>
          <w:szCs w:val="22"/>
        </w:rPr>
        <w:t>íla před jeho předáním Objednateli</w:t>
      </w:r>
      <w:r w:rsidR="00A11B28" w:rsidRPr="00D843AA">
        <w:rPr>
          <w:rFonts w:asciiTheme="minorHAnsi" w:hAnsiTheme="minorHAnsi" w:cstheme="minorHAnsi"/>
          <w:sz w:val="22"/>
          <w:szCs w:val="22"/>
        </w:rPr>
        <w:t>;</w:t>
      </w:r>
    </w:p>
    <w:p w14:paraId="37D50871" w14:textId="016760FD" w:rsidR="00D6288B" w:rsidRPr="00D843AA" w:rsidRDefault="00D628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provádění průběžného každodenního úklidu znečištění způsobeného prováděním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a nebo v jeho souvislosti; úklid bude proveden na všech znečištěných plochách</w:t>
      </w:r>
      <w:r w:rsidR="004A0A5D" w:rsidRPr="00D843AA">
        <w:rPr>
          <w:rFonts w:asciiTheme="minorHAnsi" w:hAnsiTheme="minorHAnsi" w:cstheme="minorHAnsi"/>
          <w:sz w:val="22"/>
          <w:szCs w:val="22"/>
        </w:rPr>
        <w:t>, vč</w:t>
      </w:r>
      <w:r w:rsidR="00383305" w:rsidRPr="00D843AA">
        <w:rPr>
          <w:rFonts w:asciiTheme="minorHAnsi" w:hAnsiTheme="minorHAnsi" w:cstheme="minorHAnsi"/>
          <w:sz w:val="22"/>
          <w:szCs w:val="22"/>
        </w:rPr>
        <w:t>etně</w:t>
      </w:r>
      <w:r w:rsidR="004A0A5D" w:rsidRPr="00D843AA">
        <w:rPr>
          <w:rFonts w:asciiTheme="minorHAnsi" w:hAnsiTheme="minorHAnsi" w:cstheme="minorHAnsi"/>
          <w:sz w:val="22"/>
          <w:szCs w:val="22"/>
        </w:rPr>
        <w:t xml:space="preserve"> přístupových cest k místu plnění</w:t>
      </w:r>
      <w:r w:rsidR="00A11B28" w:rsidRPr="00D843AA">
        <w:rPr>
          <w:rFonts w:asciiTheme="minorHAnsi" w:hAnsiTheme="minorHAnsi" w:cstheme="minorHAnsi"/>
          <w:sz w:val="22"/>
          <w:szCs w:val="22"/>
        </w:rPr>
        <w:t>;</w:t>
      </w:r>
    </w:p>
    <w:p w14:paraId="37D50872" w14:textId="6F7024AA" w:rsidR="00675B4F" w:rsidRPr="00D843AA" w:rsidRDefault="008712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provedení celkového</w:t>
      </w:r>
      <w:r w:rsidR="0037555D" w:rsidRPr="00D843AA">
        <w:rPr>
          <w:rFonts w:asciiTheme="minorHAnsi" w:hAnsiTheme="minorHAnsi" w:cstheme="minorHAnsi"/>
          <w:sz w:val="22"/>
          <w:szCs w:val="22"/>
        </w:rPr>
        <w:t xml:space="preserve"> úklid</w:t>
      </w:r>
      <w:r w:rsidRPr="00D843AA">
        <w:rPr>
          <w:rFonts w:asciiTheme="minorHAnsi" w:hAnsiTheme="minorHAnsi" w:cstheme="minorHAnsi"/>
          <w:sz w:val="22"/>
          <w:szCs w:val="22"/>
        </w:rPr>
        <w:t>u</w:t>
      </w:r>
      <w:r w:rsidR="0037555D" w:rsidRPr="00D843AA">
        <w:rPr>
          <w:rFonts w:asciiTheme="minorHAnsi" w:hAnsiTheme="minorHAnsi" w:cstheme="minorHAnsi"/>
          <w:sz w:val="22"/>
          <w:szCs w:val="22"/>
        </w:rPr>
        <w:t xml:space="preserve"> </w:t>
      </w:r>
      <w:r w:rsidR="00DD036E" w:rsidRPr="00D843AA">
        <w:rPr>
          <w:rFonts w:asciiTheme="minorHAnsi" w:hAnsiTheme="minorHAnsi" w:cstheme="minorHAnsi"/>
          <w:sz w:val="22"/>
          <w:szCs w:val="22"/>
        </w:rPr>
        <w:t>místa plnění</w:t>
      </w:r>
      <w:r w:rsidR="00937040" w:rsidRPr="00D843AA">
        <w:rPr>
          <w:rFonts w:asciiTheme="minorHAnsi" w:hAnsiTheme="minorHAnsi" w:cstheme="minorHAnsi"/>
          <w:sz w:val="22"/>
          <w:szCs w:val="22"/>
        </w:rPr>
        <w:t xml:space="preserve">, vč. </w:t>
      </w:r>
      <w:r w:rsidR="002577C2" w:rsidRPr="00D843AA">
        <w:rPr>
          <w:rFonts w:asciiTheme="minorHAnsi" w:hAnsiTheme="minorHAnsi" w:cstheme="minorHAnsi"/>
          <w:sz w:val="22"/>
          <w:szCs w:val="22"/>
        </w:rPr>
        <w:t>přístupových cest k místu plnění před </w:t>
      </w:r>
      <w:r w:rsidR="0037555D" w:rsidRPr="00D843AA">
        <w:rPr>
          <w:rFonts w:asciiTheme="minorHAnsi" w:hAnsiTheme="minorHAnsi" w:cstheme="minorHAnsi"/>
          <w:sz w:val="22"/>
          <w:szCs w:val="22"/>
        </w:rPr>
        <w:t>předáním a</w:t>
      </w:r>
      <w:r w:rsidR="00915FDD" w:rsidRPr="00D843AA">
        <w:rPr>
          <w:rFonts w:asciiTheme="minorHAnsi" w:hAnsiTheme="minorHAnsi" w:cstheme="minorHAnsi"/>
          <w:sz w:val="22"/>
          <w:szCs w:val="22"/>
        </w:rPr>
        <w:t> </w:t>
      </w:r>
      <w:r w:rsidR="0037555D" w:rsidRPr="00D843AA">
        <w:rPr>
          <w:rFonts w:asciiTheme="minorHAnsi" w:hAnsiTheme="minorHAnsi" w:cstheme="minorHAnsi"/>
          <w:sz w:val="22"/>
          <w:szCs w:val="22"/>
        </w:rPr>
        <w:t xml:space="preserve">převzetím </w:t>
      </w:r>
      <w:r w:rsidR="001E7A08" w:rsidRPr="00D843AA">
        <w:rPr>
          <w:rFonts w:asciiTheme="minorHAnsi" w:hAnsiTheme="minorHAnsi" w:cstheme="minorHAnsi"/>
          <w:sz w:val="22"/>
          <w:szCs w:val="22"/>
        </w:rPr>
        <w:t>Díl</w:t>
      </w:r>
      <w:r w:rsidR="002577C2" w:rsidRPr="00D843AA">
        <w:rPr>
          <w:rFonts w:asciiTheme="minorHAnsi" w:hAnsiTheme="minorHAnsi" w:cstheme="minorHAnsi"/>
          <w:sz w:val="22"/>
          <w:szCs w:val="22"/>
        </w:rPr>
        <w:t>a</w:t>
      </w:r>
      <w:r w:rsidR="00A11B28" w:rsidRPr="00D843AA">
        <w:rPr>
          <w:rFonts w:asciiTheme="minorHAnsi" w:hAnsiTheme="minorHAnsi" w:cstheme="minorHAnsi"/>
          <w:sz w:val="22"/>
          <w:szCs w:val="22"/>
        </w:rPr>
        <w:t>;</w:t>
      </w:r>
    </w:p>
    <w:p w14:paraId="3F84C57F" w14:textId="4C59BBCA" w:rsidR="008043D0" w:rsidRPr="00D843AA"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odvoz a likvidaci odpadů vzniklých v souvislosti se zhotovováním </w:t>
      </w:r>
      <w:r w:rsidR="00CA6E78" w:rsidRPr="00D843AA">
        <w:rPr>
          <w:rFonts w:asciiTheme="minorHAnsi" w:hAnsiTheme="minorHAnsi" w:cstheme="minorHAnsi"/>
          <w:sz w:val="22"/>
          <w:szCs w:val="22"/>
        </w:rPr>
        <w:t>D</w:t>
      </w:r>
      <w:r w:rsidRPr="00D843AA">
        <w:rPr>
          <w:rFonts w:asciiTheme="minorHAnsi" w:hAnsiTheme="minorHAnsi" w:cstheme="minorHAnsi"/>
          <w:sz w:val="22"/>
          <w:szCs w:val="22"/>
        </w:rPr>
        <w:t>íla v souladu se zákonem č.</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541/2020 Sb., o odpadech</w:t>
      </w:r>
      <w:r w:rsidR="001677AF" w:rsidRPr="00D843AA">
        <w:rPr>
          <w:rFonts w:asciiTheme="minorHAnsi" w:hAnsiTheme="minorHAnsi" w:cstheme="minorHAnsi"/>
          <w:sz w:val="22"/>
          <w:szCs w:val="22"/>
        </w:rPr>
        <w:t>, v</w:t>
      </w:r>
      <w:r w:rsidR="00BB6888" w:rsidRPr="00D843AA">
        <w:rPr>
          <w:rFonts w:asciiTheme="minorHAnsi" w:hAnsiTheme="minorHAnsi" w:cstheme="minorHAnsi"/>
          <w:sz w:val="22"/>
          <w:szCs w:val="22"/>
        </w:rPr>
        <w:t>e znění pozdějších předpisů</w:t>
      </w:r>
      <w:r w:rsidRPr="00D843AA">
        <w:rPr>
          <w:rFonts w:asciiTheme="minorHAnsi" w:hAnsiTheme="minorHAnsi" w:cstheme="minorHAnsi"/>
          <w:sz w:val="22"/>
          <w:szCs w:val="22"/>
        </w:rPr>
        <w:t xml:space="preserve"> (dále „</w:t>
      </w:r>
      <w:r w:rsidRPr="00D843AA">
        <w:rPr>
          <w:rFonts w:asciiTheme="minorHAnsi" w:hAnsiTheme="minorHAnsi" w:cstheme="minorHAnsi"/>
          <w:b/>
          <w:bCs/>
          <w:i/>
          <w:iCs/>
          <w:sz w:val="22"/>
          <w:szCs w:val="22"/>
        </w:rPr>
        <w:t>zákon o odpadech</w:t>
      </w:r>
      <w:r w:rsidRPr="00D843AA">
        <w:rPr>
          <w:rFonts w:asciiTheme="minorHAnsi" w:hAnsiTheme="minorHAnsi" w:cstheme="minorHAnsi"/>
          <w:sz w:val="22"/>
          <w:szCs w:val="22"/>
        </w:rPr>
        <w:t xml:space="preserve">“); </w:t>
      </w:r>
      <w:r w:rsidR="00216B9C" w:rsidRPr="00D843AA">
        <w:rPr>
          <w:rFonts w:asciiTheme="minorHAnsi" w:hAnsiTheme="minorHAnsi" w:cstheme="minorHAnsi"/>
          <w:sz w:val="22"/>
          <w:szCs w:val="22"/>
        </w:rPr>
        <w:t>o</w:t>
      </w:r>
      <w:r w:rsidR="00675B4F" w:rsidRPr="00D843AA">
        <w:rPr>
          <w:rFonts w:asciiTheme="minorHAnsi" w:hAnsiTheme="minorHAnsi" w:cstheme="minorHAnsi"/>
          <w:sz w:val="22"/>
          <w:szCs w:val="22"/>
        </w:rPr>
        <w:t xml:space="preserve">dpad vzniklý během realizace </w:t>
      </w:r>
      <w:r w:rsidR="00417269" w:rsidRPr="00D843AA">
        <w:rPr>
          <w:rFonts w:asciiTheme="minorHAnsi" w:hAnsiTheme="minorHAnsi" w:cstheme="minorHAnsi"/>
          <w:sz w:val="22"/>
          <w:szCs w:val="22"/>
        </w:rPr>
        <w:t>s</w:t>
      </w:r>
      <w:r w:rsidR="00675B4F" w:rsidRPr="00D843AA">
        <w:rPr>
          <w:rFonts w:asciiTheme="minorHAnsi" w:hAnsiTheme="minorHAnsi" w:cstheme="minorHAnsi"/>
          <w:sz w:val="22"/>
          <w:szCs w:val="22"/>
        </w:rPr>
        <w:t>tavby bude shromažďován na vyhrazená místa a tříděn dle jednotlivých druhů odpadu</w:t>
      </w:r>
      <w:r w:rsidR="007A5895" w:rsidRPr="00D843AA">
        <w:rPr>
          <w:rFonts w:asciiTheme="minorHAnsi" w:hAnsiTheme="minorHAnsi" w:cstheme="minorHAnsi"/>
          <w:sz w:val="22"/>
          <w:szCs w:val="22"/>
        </w:rPr>
        <w:t>, tak, aby byla zajištěna nejvyšší možná míra jejich opětovného použití a recyklace</w:t>
      </w:r>
      <w:r w:rsidR="004A0A5D" w:rsidRPr="00D843AA">
        <w:rPr>
          <w:rFonts w:asciiTheme="minorHAnsi" w:hAnsiTheme="minorHAnsi" w:cstheme="minorHAnsi"/>
          <w:sz w:val="22"/>
          <w:szCs w:val="22"/>
        </w:rPr>
        <w:t>;</w:t>
      </w:r>
      <w:r w:rsidR="00675B4F" w:rsidRPr="00D843AA">
        <w:rPr>
          <w:rFonts w:asciiTheme="minorHAnsi" w:hAnsiTheme="minorHAnsi" w:cstheme="minorHAnsi"/>
          <w:sz w:val="22"/>
          <w:szCs w:val="22"/>
        </w:rPr>
        <w:t xml:space="preserve"> </w:t>
      </w:r>
      <w:r w:rsidR="004A0A5D" w:rsidRPr="00D843AA">
        <w:rPr>
          <w:rFonts w:asciiTheme="minorHAnsi" w:hAnsiTheme="minorHAnsi" w:cstheme="minorHAnsi"/>
          <w:sz w:val="22"/>
          <w:szCs w:val="22"/>
        </w:rPr>
        <w:t>s</w:t>
      </w:r>
      <w:r w:rsidR="00D4772B" w:rsidRPr="00D843AA">
        <w:rPr>
          <w:rFonts w:asciiTheme="minorHAnsi" w:hAnsiTheme="minorHAnsi" w:cstheme="minorHAnsi"/>
          <w:sz w:val="22"/>
          <w:szCs w:val="22"/>
        </w:rPr>
        <w:t> </w:t>
      </w:r>
      <w:r w:rsidR="00675B4F" w:rsidRPr="00D843AA">
        <w:rPr>
          <w:rFonts w:asciiTheme="minorHAnsi" w:hAnsiTheme="minorHAnsi" w:cstheme="minorHAnsi"/>
          <w:sz w:val="22"/>
          <w:szCs w:val="22"/>
        </w:rPr>
        <w:t xml:space="preserve">těmito odpady bude nakládáno dle zákona </w:t>
      </w:r>
      <w:r w:rsidRPr="00D843AA">
        <w:rPr>
          <w:rFonts w:asciiTheme="minorHAnsi" w:hAnsiTheme="minorHAnsi" w:cstheme="minorHAnsi"/>
          <w:sz w:val="22"/>
          <w:szCs w:val="22"/>
        </w:rPr>
        <w:t>o odpadech</w:t>
      </w:r>
      <w:r w:rsidR="00A11B28" w:rsidRPr="00D843AA">
        <w:rPr>
          <w:rFonts w:asciiTheme="minorHAnsi" w:hAnsiTheme="minorHAnsi" w:cstheme="minorHAnsi"/>
          <w:sz w:val="22"/>
          <w:szCs w:val="22"/>
        </w:rPr>
        <w:t>;</w:t>
      </w:r>
    </w:p>
    <w:p w14:paraId="7AC0CC50" w14:textId="77777777" w:rsidR="008043D0"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uvedení všech povrchů dotčených stavbou do původního stavu (komunikace, chodníky, zeleň, příkopy, propustky apod.);</w:t>
      </w:r>
    </w:p>
    <w:p w14:paraId="551D9C62" w14:textId="0CF6585E" w:rsidR="008043D0" w:rsidRPr="00D843AA"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pořizování fotodokumentace o </w:t>
      </w:r>
      <w:r w:rsidR="00C80031" w:rsidRPr="00D843AA">
        <w:rPr>
          <w:rFonts w:asciiTheme="minorHAnsi" w:hAnsiTheme="minorHAnsi" w:cstheme="minorHAnsi"/>
          <w:sz w:val="22"/>
          <w:szCs w:val="22"/>
        </w:rPr>
        <w:t xml:space="preserve">průběhu </w:t>
      </w:r>
      <w:r w:rsidR="00C80031" w:rsidRPr="00D843AA">
        <w:rPr>
          <w:rFonts w:ascii="Calibri" w:hAnsi="Calibri" w:cs="Calibri"/>
          <w:snapToGrid w:val="0"/>
          <w:sz w:val="22"/>
          <w:szCs w:val="22"/>
        </w:rPr>
        <w:t>zhotovení Díla a jeho předání Objednateli při předání a převzetí Díla v digitální podobě na USB flash disku</w:t>
      </w:r>
      <w:r w:rsidR="007A544B">
        <w:rPr>
          <w:rFonts w:asciiTheme="minorHAnsi" w:hAnsiTheme="minorHAnsi" w:cstheme="minorHAnsi"/>
          <w:sz w:val="22"/>
          <w:szCs w:val="22"/>
        </w:rPr>
        <w:t>.</w:t>
      </w:r>
    </w:p>
    <w:p w14:paraId="37D50877" w14:textId="77777777" w:rsidR="0064243B" w:rsidRPr="00D843AA" w:rsidRDefault="00897FEE"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t>Zhotovitel</w:t>
      </w:r>
      <w:r w:rsidR="0064243B" w:rsidRPr="00D843AA">
        <w:rPr>
          <w:rFonts w:asciiTheme="minorHAnsi" w:hAnsiTheme="minorHAnsi" w:cstheme="minorHAnsi"/>
          <w:sz w:val="22"/>
          <w:szCs w:val="22"/>
          <w:lang w:eastAsia="en-US"/>
        </w:rPr>
        <w:t xml:space="preserve"> prohlašuje, že se seznámil s místem plnění tak, jak to bylo možné před uzavřením </w:t>
      </w:r>
      <w:r w:rsidR="007E396F" w:rsidRPr="00D843AA">
        <w:rPr>
          <w:rFonts w:asciiTheme="minorHAnsi" w:hAnsiTheme="minorHAnsi" w:cstheme="minorHAnsi"/>
          <w:sz w:val="22"/>
          <w:szCs w:val="22"/>
          <w:lang w:eastAsia="en-US"/>
        </w:rPr>
        <w:t>Smlouv</w:t>
      </w:r>
      <w:r w:rsidR="0064243B" w:rsidRPr="00D843AA">
        <w:rPr>
          <w:rFonts w:asciiTheme="minorHAnsi" w:hAnsiTheme="minorHAnsi" w:cstheme="minorHAnsi"/>
          <w:sz w:val="22"/>
          <w:szCs w:val="22"/>
          <w:lang w:eastAsia="en-US"/>
        </w:rPr>
        <w:t>y běžnou obhlídkou.</w:t>
      </w:r>
    </w:p>
    <w:p w14:paraId="37D50878" w14:textId="77777777" w:rsidR="00F007DF" w:rsidRPr="00D843AA" w:rsidRDefault="00F007DF"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bookmarkStart w:id="5" w:name="_Ref204331072"/>
      <w:r w:rsidRPr="00D843AA">
        <w:rPr>
          <w:rFonts w:asciiTheme="minorHAnsi" w:hAnsiTheme="minorHAnsi" w:cstheme="minorHAnsi"/>
          <w:sz w:val="22"/>
          <w:szCs w:val="22"/>
          <w:lang w:eastAsia="en-US"/>
        </w:rPr>
        <w:t>Provádění Díla či jeho částí se řídí zejména touto Smlouvou, podmínkami stanovenými ČSN (EN), obecně závaznými metodikami a doporučeními výrobců komponentů a technologií použitých při</w:t>
      </w:r>
      <w:r w:rsidR="001E17DC"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výstavbě, neodporují-li platným ČSN (EN)</w:t>
      </w:r>
      <w:r w:rsidR="001E17DC" w:rsidRPr="00D843AA">
        <w:rPr>
          <w:rFonts w:asciiTheme="minorHAnsi" w:hAnsiTheme="minorHAnsi" w:cstheme="minorHAnsi"/>
          <w:sz w:val="22"/>
          <w:szCs w:val="22"/>
          <w:lang w:eastAsia="en-US"/>
        </w:rPr>
        <w:t xml:space="preserve"> a obecně závaznými právními předpisy</w:t>
      </w:r>
      <w:r w:rsidRPr="00D843AA">
        <w:rPr>
          <w:rFonts w:asciiTheme="minorHAnsi" w:hAnsiTheme="minorHAnsi" w:cstheme="minorHAnsi"/>
          <w:sz w:val="22"/>
          <w:szCs w:val="22"/>
          <w:lang w:eastAsia="en-US"/>
        </w:rPr>
        <w:t>.</w:t>
      </w:r>
      <w:bookmarkEnd w:id="5"/>
    </w:p>
    <w:p w14:paraId="59142F1F" w14:textId="346B3C96" w:rsidR="003345E5" w:rsidRPr="00414BC8" w:rsidRDefault="00897FEE" w:rsidP="00414BC8">
      <w:pPr>
        <w:pStyle w:val="Zkladntext"/>
        <w:numPr>
          <w:ilvl w:val="0"/>
          <w:numId w:val="2"/>
        </w:numPr>
        <w:tabs>
          <w:tab w:val="clear" w:pos="705"/>
        </w:tabs>
        <w:spacing w:after="360"/>
        <w:ind w:left="340" w:hanging="340"/>
        <w:rPr>
          <w:rFonts w:asciiTheme="minorHAnsi" w:hAnsiTheme="minorHAnsi" w:cstheme="minorHAnsi"/>
          <w:sz w:val="22"/>
          <w:szCs w:val="22"/>
        </w:rPr>
      </w:pPr>
      <w:r w:rsidRPr="00D843AA">
        <w:rPr>
          <w:rFonts w:asciiTheme="minorHAnsi" w:hAnsiTheme="minorHAnsi" w:cstheme="minorHAnsi"/>
          <w:sz w:val="22"/>
          <w:szCs w:val="22"/>
        </w:rPr>
        <w:t>Objednatel</w:t>
      </w:r>
      <w:r w:rsidR="00192FE5" w:rsidRPr="00D843AA">
        <w:rPr>
          <w:rFonts w:asciiTheme="minorHAnsi" w:hAnsiTheme="minorHAnsi" w:cstheme="minorHAnsi"/>
          <w:sz w:val="22"/>
          <w:szCs w:val="22"/>
        </w:rPr>
        <w:t xml:space="preserve"> se zavazuje </w:t>
      </w:r>
      <w:r w:rsidR="003774DD" w:rsidRPr="00D843AA">
        <w:rPr>
          <w:rFonts w:asciiTheme="minorHAnsi" w:hAnsiTheme="minorHAnsi" w:cstheme="minorHAnsi"/>
          <w:sz w:val="22"/>
          <w:szCs w:val="22"/>
        </w:rPr>
        <w:t xml:space="preserve">převzít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 xml:space="preserve">o provedené bez vad či pouze s vadami, které nebrání jeho řádnému užívání, a zaplatit za poskytnuté plnění </w:t>
      </w:r>
      <w:r w:rsidRPr="00D843AA">
        <w:rPr>
          <w:rFonts w:asciiTheme="minorHAnsi" w:hAnsiTheme="minorHAnsi" w:cstheme="minorHAnsi"/>
          <w:sz w:val="22"/>
          <w:szCs w:val="22"/>
        </w:rPr>
        <w:t>Zhotovitel</w:t>
      </w:r>
      <w:r w:rsidR="003774DD" w:rsidRPr="00D843AA">
        <w:rPr>
          <w:rFonts w:asciiTheme="minorHAnsi" w:hAnsiTheme="minorHAnsi" w:cstheme="minorHAnsi"/>
          <w:sz w:val="22"/>
          <w:szCs w:val="22"/>
        </w:rPr>
        <w:t xml:space="preserve">i za dohodnutých </w:t>
      </w:r>
      <w:r w:rsidR="003774DD" w:rsidRPr="00D20495">
        <w:rPr>
          <w:rFonts w:asciiTheme="minorHAnsi" w:hAnsiTheme="minorHAnsi" w:cstheme="minorHAnsi"/>
          <w:sz w:val="22"/>
          <w:szCs w:val="22"/>
        </w:rPr>
        <w:t>podmínek cenu dle</w:t>
      </w:r>
      <w:r w:rsidR="00D0578B" w:rsidRPr="00D20495">
        <w:rPr>
          <w:rFonts w:asciiTheme="minorHAnsi" w:hAnsiTheme="minorHAnsi" w:cstheme="minorHAnsi"/>
          <w:sz w:val="22"/>
          <w:szCs w:val="22"/>
        </w:rPr>
        <w:t> </w:t>
      </w:r>
      <w:r w:rsidR="003774DD" w:rsidRPr="00D20495">
        <w:rPr>
          <w:rFonts w:asciiTheme="minorHAnsi" w:hAnsiTheme="minorHAnsi" w:cstheme="minorHAnsi"/>
          <w:sz w:val="22"/>
          <w:szCs w:val="22"/>
        </w:rPr>
        <w:t>čl.</w:t>
      </w:r>
      <w:r w:rsidR="00246B7D" w:rsidRPr="00D20495">
        <w:rPr>
          <w:rFonts w:asciiTheme="minorHAnsi" w:hAnsiTheme="minorHAnsi" w:cstheme="minorHAnsi"/>
          <w:sz w:val="22"/>
          <w:szCs w:val="22"/>
        </w:rPr>
        <w:t> </w:t>
      </w:r>
      <w:r w:rsidR="004937D2" w:rsidRPr="00D20495">
        <w:rPr>
          <w:rFonts w:asciiTheme="minorHAnsi" w:hAnsiTheme="minorHAnsi" w:cstheme="minorHAnsi"/>
          <w:sz w:val="22"/>
          <w:szCs w:val="22"/>
        </w:rPr>
        <w:fldChar w:fldCharType="begin"/>
      </w:r>
      <w:r w:rsidR="004937D2" w:rsidRPr="00D20495">
        <w:rPr>
          <w:rFonts w:asciiTheme="minorHAnsi" w:hAnsiTheme="minorHAnsi" w:cstheme="minorHAnsi"/>
          <w:sz w:val="22"/>
          <w:szCs w:val="22"/>
        </w:rPr>
        <w:instrText xml:space="preserve"> REF _Ref20919205 \r \h  \* MERGEFORMAT </w:instrText>
      </w:r>
      <w:r w:rsidR="004937D2" w:rsidRPr="00D20495">
        <w:rPr>
          <w:rFonts w:asciiTheme="minorHAnsi" w:hAnsiTheme="minorHAnsi" w:cstheme="minorHAnsi"/>
          <w:sz w:val="22"/>
          <w:szCs w:val="22"/>
        </w:rPr>
      </w:r>
      <w:r w:rsidR="004937D2" w:rsidRPr="00D20495">
        <w:rPr>
          <w:rFonts w:asciiTheme="minorHAnsi" w:hAnsiTheme="minorHAnsi" w:cstheme="minorHAnsi"/>
          <w:sz w:val="22"/>
          <w:szCs w:val="22"/>
        </w:rPr>
        <w:fldChar w:fldCharType="separate"/>
      </w:r>
      <w:r w:rsidR="001C1A78">
        <w:rPr>
          <w:rFonts w:asciiTheme="minorHAnsi" w:hAnsiTheme="minorHAnsi" w:cstheme="minorHAnsi"/>
          <w:sz w:val="22"/>
          <w:szCs w:val="22"/>
        </w:rPr>
        <w:t>VIII</w:t>
      </w:r>
      <w:r w:rsidR="004937D2" w:rsidRPr="00D20495">
        <w:rPr>
          <w:rFonts w:asciiTheme="minorHAnsi" w:hAnsiTheme="minorHAnsi" w:cstheme="minorHAnsi"/>
          <w:sz w:val="22"/>
          <w:szCs w:val="22"/>
        </w:rPr>
        <w:fldChar w:fldCharType="end"/>
      </w:r>
      <w:r w:rsidR="00D20495" w:rsidRPr="00D20495">
        <w:rPr>
          <w:rFonts w:asciiTheme="minorHAnsi" w:hAnsiTheme="minorHAnsi" w:cstheme="minorHAnsi"/>
          <w:sz w:val="22"/>
          <w:szCs w:val="22"/>
        </w:rPr>
        <w:t>.</w:t>
      </w:r>
      <w:r w:rsidR="003774DD" w:rsidRPr="00652272">
        <w:rPr>
          <w:rFonts w:asciiTheme="minorHAnsi" w:hAnsiTheme="minorHAnsi" w:cstheme="minorHAnsi"/>
          <w:sz w:val="22"/>
          <w:szCs w:val="22"/>
        </w:rPr>
        <w:t xml:space="preserve"> </w:t>
      </w:r>
      <w:r w:rsidR="007E396F" w:rsidRPr="00D843AA">
        <w:rPr>
          <w:rFonts w:asciiTheme="minorHAnsi" w:hAnsiTheme="minorHAnsi" w:cstheme="minorHAnsi"/>
          <w:sz w:val="22"/>
          <w:szCs w:val="22"/>
        </w:rPr>
        <w:t>Smlouv</w:t>
      </w:r>
      <w:r w:rsidR="003774DD" w:rsidRPr="00D843AA">
        <w:rPr>
          <w:rFonts w:asciiTheme="minorHAnsi" w:hAnsiTheme="minorHAnsi" w:cstheme="minorHAnsi"/>
          <w:sz w:val="22"/>
          <w:szCs w:val="22"/>
        </w:rPr>
        <w:t xml:space="preserve">y. Vadami nebránícími řádnému užívání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 xml:space="preserve">a se rozumí pouze drobné ojedinělé vady, které samy o sobě ani ve spojení s jinými nebrání užívání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a funkčně nebo esteticky, ani jeho užívání podstatným způsobem neomezují.</w:t>
      </w:r>
    </w:p>
    <w:p w14:paraId="37D5087A" w14:textId="77777777" w:rsidR="00192FE5" w:rsidRPr="00444DE3" w:rsidRDefault="007B7FA7" w:rsidP="00414BC8">
      <w:pPr>
        <w:pStyle w:val="Nadpis1"/>
        <w:spacing w:before="0"/>
        <w:ind w:left="340" w:hanging="340"/>
        <w:rPr>
          <w:rFonts w:cstheme="minorHAnsi"/>
          <w:szCs w:val="22"/>
        </w:rPr>
      </w:pPr>
      <w:bookmarkStart w:id="6" w:name="_Ref20924067"/>
      <w:r w:rsidRPr="00444DE3">
        <w:rPr>
          <w:rFonts w:cstheme="minorHAnsi"/>
          <w:szCs w:val="22"/>
        </w:rPr>
        <w:t>DOBA PLNĚNÍ</w:t>
      </w:r>
      <w:bookmarkEnd w:id="6"/>
    </w:p>
    <w:p w14:paraId="1C8848F5" w14:textId="3B2521CB" w:rsidR="00836E77" w:rsidRPr="00D843AA" w:rsidRDefault="00836E77"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Zhotovitel se zavazuje zahájit realizaci Díla v místě plnění do </w:t>
      </w:r>
      <w:r w:rsidRPr="00420D20">
        <w:rPr>
          <w:rFonts w:asciiTheme="minorHAnsi" w:hAnsiTheme="minorHAnsi" w:cstheme="minorHAnsi"/>
          <w:b/>
          <w:bCs/>
          <w:sz w:val="22"/>
          <w:szCs w:val="22"/>
        </w:rPr>
        <w:t>pěti</w:t>
      </w:r>
      <w:r w:rsidRPr="00444DE3">
        <w:rPr>
          <w:rFonts w:asciiTheme="minorHAnsi" w:hAnsiTheme="minorHAnsi" w:cstheme="minorHAnsi"/>
          <w:sz w:val="22"/>
          <w:szCs w:val="22"/>
        </w:rPr>
        <w:t xml:space="preserve"> (5) pracovních dnů od předání staveniště. Staveniště bude Zhotoviteli předáno na základě výzvy Objednatele. Výzva bude Zhotoviteli </w:t>
      </w:r>
      <w:r w:rsidRPr="00D843AA">
        <w:rPr>
          <w:rFonts w:asciiTheme="minorHAnsi" w:hAnsiTheme="minorHAnsi" w:cstheme="minorHAnsi"/>
          <w:sz w:val="22"/>
          <w:szCs w:val="22"/>
        </w:rPr>
        <w:t xml:space="preserve">zaslána elektronickou poštou nejpozději </w:t>
      </w:r>
      <w:r w:rsidRPr="00D843AA">
        <w:rPr>
          <w:rFonts w:asciiTheme="minorHAnsi" w:hAnsiTheme="minorHAnsi" w:cstheme="minorHAnsi"/>
          <w:b/>
          <w:bCs/>
          <w:sz w:val="22"/>
          <w:szCs w:val="22"/>
        </w:rPr>
        <w:t>pět</w:t>
      </w:r>
      <w:r w:rsidRPr="00D843AA">
        <w:rPr>
          <w:rFonts w:asciiTheme="minorHAnsi" w:hAnsiTheme="minorHAnsi" w:cstheme="minorHAnsi"/>
          <w:sz w:val="22"/>
          <w:szCs w:val="22"/>
        </w:rPr>
        <w:t xml:space="preserve"> (5) pracovních dnů před termínem předání staveniště. </w:t>
      </w:r>
    </w:p>
    <w:p w14:paraId="22180E27" w14:textId="11A8FCAA" w:rsidR="00B34E41" w:rsidRDefault="00836E77" w:rsidP="00B34E41">
      <w:pPr>
        <w:pStyle w:val="Zkladntext"/>
        <w:numPr>
          <w:ilvl w:val="0"/>
          <w:numId w:val="19"/>
        </w:numPr>
        <w:tabs>
          <w:tab w:val="clear" w:pos="705"/>
        </w:tabs>
        <w:spacing w:after="120"/>
        <w:ind w:left="340" w:hanging="340"/>
        <w:rPr>
          <w:rFonts w:asciiTheme="minorHAnsi" w:hAnsiTheme="minorHAnsi" w:cstheme="minorHAnsi"/>
          <w:b/>
          <w:bCs/>
          <w:sz w:val="22"/>
          <w:szCs w:val="22"/>
        </w:rPr>
      </w:pPr>
      <w:bookmarkStart w:id="7" w:name="_Ref204326716"/>
      <w:r w:rsidRPr="00842D16">
        <w:rPr>
          <w:rFonts w:asciiTheme="minorHAnsi" w:hAnsiTheme="minorHAnsi" w:cstheme="minorHAnsi"/>
          <w:b/>
          <w:bCs/>
          <w:sz w:val="22"/>
          <w:szCs w:val="22"/>
        </w:rPr>
        <w:t>Dílo bude dokončeno</w:t>
      </w:r>
      <w:r w:rsidR="00777EE4">
        <w:rPr>
          <w:rFonts w:asciiTheme="minorHAnsi" w:hAnsiTheme="minorHAnsi" w:cstheme="minorHAnsi"/>
          <w:b/>
          <w:bCs/>
          <w:sz w:val="22"/>
          <w:szCs w:val="22"/>
        </w:rPr>
        <w:t xml:space="preserve"> a protokolárně předáno Objednateli</w:t>
      </w:r>
      <w:r w:rsidRPr="00842D16">
        <w:rPr>
          <w:rFonts w:asciiTheme="minorHAnsi" w:hAnsiTheme="minorHAnsi" w:cstheme="minorHAnsi"/>
          <w:b/>
          <w:bCs/>
          <w:sz w:val="22"/>
          <w:szCs w:val="22"/>
        </w:rPr>
        <w:t xml:space="preserve"> do 6</w:t>
      </w:r>
      <w:r w:rsidR="00404780" w:rsidRPr="00842D16">
        <w:rPr>
          <w:rFonts w:asciiTheme="minorHAnsi" w:hAnsiTheme="minorHAnsi" w:cstheme="minorHAnsi"/>
          <w:b/>
          <w:bCs/>
          <w:sz w:val="22"/>
          <w:szCs w:val="22"/>
        </w:rPr>
        <w:t>0</w:t>
      </w:r>
      <w:r w:rsidRPr="00842D16">
        <w:rPr>
          <w:rFonts w:asciiTheme="minorHAnsi" w:hAnsiTheme="minorHAnsi" w:cstheme="minorHAnsi"/>
          <w:b/>
          <w:bCs/>
          <w:sz w:val="22"/>
          <w:szCs w:val="22"/>
        </w:rPr>
        <w:t xml:space="preserve"> </w:t>
      </w:r>
      <w:r w:rsidRPr="00842D16">
        <w:rPr>
          <w:rFonts w:asciiTheme="minorHAnsi" w:hAnsiTheme="minorHAnsi" w:cstheme="minorHAnsi"/>
          <w:sz w:val="22"/>
          <w:szCs w:val="22"/>
        </w:rPr>
        <w:t>(</w:t>
      </w:r>
      <w:r w:rsidR="00FC1455" w:rsidRPr="00842D16">
        <w:rPr>
          <w:rFonts w:asciiTheme="minorHAnsi" w:hAnsiTheme="minorHAnsi" w:cstheme="minorHAnsi"/>
          <w:sz w:val="22"/>
          <w:szCs w:val="22"/>
        </w:rPr>
        <w:t>šedesáti</w:t>
      </w:r>
      <w:r w:rsidRPr="00842D16">
        <w:rPr>
          <w:rFonts w:asciiTheme="minorHAnsi" w:hAnsiTheme="minorHAnsi" w:cstheme="minorHAnsi"/>
          <w:sz w:val="22"/>
          <w:szCs w:val="22"/>
        </w:rPr>
        <w:t>)</w:t>
      </w:r>
      <w:r w:rsidRPr="00842D16">
        <w:rPr>
          <w:rFonts w:asciiTheme="minorHAnsi" w:hAnsiTheme="minorHAnsi" w:cstheme="minorHAnsi"/>
          <w:b/>
          <w:bCs/>
          <w:sz w:val="22"/>
          <w:szCs w:val="22"/>
        </w:rPr>
        <w:t xml:space="preserve"> </w:t>
      </w:r>
      <w:r w:rsidR="00842D16" w:rsidRPr="00842D16">
        <w:rPr>
          <w:rFonts w:asciiTheme="minorHAnsi" w:hAnsiTheme="minorHAnsi" w:cstheme="minorHAnsi"/>
          <w:b/>
          <w:bCs/>
          <w:sz w:val="22"/>
          <w:szCs w:val="22"/>
        </w:rPr>
        <w:t>kalendářních</w:t>
      </w:r>
      <w:r w:rsidR="00FC1455" w:rsidRPr="00842D16">
        <w:rPr>
          <w:rFonts w:asciiTheme="minorHAnsi" w:hAnsiTheme="minorHAnsi" w:cstheme="minorHAnsi"/>
          <w:b/>
          <w:bCs/>
          <w:sz w:val="22"/>
          <w:szCs w:val="22"/>
        </w:rPr>
        <w:t xml:space="preserve"> dnů</w:t>
      </w:r>
      <w:r w:rsidRPr="00842D16">
        <w:rPr>
          <w:rFonts w:asciiTheme="minorHAnsi" w:hAnsiTheme="minorHAnsi" w:cstheme="minorHAnsi"/>
          <w:b/>
          <w:bCs/>
          <w:sz w:val="22"/>
          <w:szCs w:val="22"/>
        </w:rPr>
        <w:t xml:space="preserve"> ode dne </w:t>
      </w:r>
      <w:r w:rsidR="00105844">
        <w:rPr>
          <w:rFonts w:asciiTheme="minorHAnsi" w:hAnsiTheme="minorHAnsi" w:cstheme="minorHAnsi"/>
          <w:b/>
          <w:bCs/>
          <w:sz w:val="22"/>
          <w:szCs w:val="22"/>
        </w:rPr>
        <w:t xml:space="preserve">převzetí </w:t>
      </w:r>
      <w:r w:rsidRPr="00842D16">
        <w:rPr>
          <w:rFonts w:asciiTheme="minorHAnsi" w:hAnsiTheme="minorHAnsi" w:cstheme="minorHAnsi"/>
          <w:b/>
          <w:bCs/>
          <w:sz w:val="22"/>
          <w:szCs w:val="22"/>
        </w:rPr>
        <w:t>staveniště.</w:t>
      </w:r>
      <w:bookmarkStart w:id="8" w:name="_Ref180397078"/>
      <w:bookmarkEnd w:id="7"/>
    </w:p>
    <w:p w14:paraId="6E318312" w14:textId="29787A9D" w:rsidR="00777EE4" w:rsidRPr="00B34E41" w:rsidRDefault="00777EE4" w:rsidP="00B34E41">
      <w:pPr>
        <w:pStyle w:val="Zkladntext"/>
        <w:numPr>
          <w:ilvl w:val="0"/>
          <w:numId w:val="19"/>
        </w:numPr>
        <w:tabs>
          <w:tab w:val="clear" w:pos="705"/>
        </w:tabs>
        <w:spacing w:after="120"/>
        <w:ind w:left="340" w:hanging="340"/>
        <w:rPr>
          <w:rFonts w:asciiTheme="minorHAnsi" w:hAnsiTheme="minorHAnsi" w:cstheme="minorHAnsi"/>
          <w:b/>
          <w:bCs/>
          <w:sz w:val="22"/>
          <w:szCs w:val="22"/>
        </w:rPr>
      </w:pPr>
      <w:bookmarkStart w:id="9" w:name="_Ref204351765"/>
      <w:r w:rsidRPr="00B34E41">
        <w:rPr>
          <w:rFonts w:asciiTheme="minorHAnsi" w:hAnsiTheme="minorHAnsi" w:cstheme="minorHAnsi"/>
          <w:snapToGrid w:val="0"/>
          <w:sz w:val="22"/>
          <w:szCs w:val="22"/>
        </w:rPr>
        <w:t xml:space="preserve">V termínu sjednaném dle odst. </w:t>
      </w:r>
      <w:r w:rsidRPr="00B34E41">
        <w:rPr>
          <w:rFonts w:asciiTheme="minorHAnsi" w:hAnsiTheme="minorHAnsi" w:cstheme="minorHAnsi"/>
          <w:snapToGrid w:val="0"/>
          <w:sz w:val="22"/>
          <w:szCs w:val="22"/>
        </w:rPr>
        <w:fldChar w:fldCharType="begin"/>
      </w:r>
      <w:r w:rsidRPr="00B34E41">
        <w:rPr>
          <w:rFonts w:asciiTheme="minorHAnsi" w:hAnsiTheme="minorHAnsi" w:cstheme="minorHAnsi"/>
          <w:snapToGrid w:val="0"/>
          <w:sz w:val="22"/>
          <w:szCs w:val="22"/>
        </w:rPr>
        <w:instrText xml:space="preserve"> REF _Ref204326716 \r \h </w:instrText>
      </w:r>
      <w:r w:rsidRPr="00B34E41">
        <w:rPr>
          <w:rFonts w:asciiTheme="minorHAnsi" w:hAnsiTheme="minorHAnsi" w:cstheme="minorHAnsi"/>
          <w:snapToGrid w:val="0"/>
          <w:sz w:val="22"/>
          <w:szCs w:val="22"/>
        </w:rPr>
      </w:r>
      <w:r w:rsidRPr="00B34E41">
        <w:rPr>
          <w:rFonts w:asciiTheme="minorHAnsi" w:hAnsiTheme="minorHAnsi" w:cstheme="minorHAnsi"/>
          <w:snapToGrid w:val="0"/>
          <w:sz w:val="22"/>
          <w:szCs w:val="22"/>
        </w:rPr>
        <w:fldChar w:fldCharType="separate"/>
      </w:r>
      <w:r w:rsidR="001C1A78" w:rsidRPr="00B34E41">
        <w:rPr>
          <w:rFonts w:asciiTheme="minorHAnsi" w:hAnsiTheme="minorHAnsi" w:cstheme="minorHAnsi"/>
          <w:snapToGrid w:val="0"/>
          <w:sz w:val="22"/>
          <w:szCs w:val="22"/>
        </w:rPr>
        <w:t>2</w:t>
      </w:r>
      <w:r w:rsidRPr="00B34E41">
        <w:rPr>
          <w:rFonts w:asciiTheme="minorHAnsi" w:hAnsiTheme="minorHAnsi" w:cstheme="minorHAnsi"/>
          <w:snapToGrid w:val="0"/>
          <w:sz w:val="22"/>
          <w:szCs w:val="22"/>
        </w:rPr>
        <w:fldChar w:fldCharType="end"/>
      </w:r>
      <w:r w:rsidRPr="00B34E41">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Stavby </w:t>
      </w:r>
      <w:r w:rsidRPr="00B34E41">
        <w:rPr>
          <w:rFonts w:asciiTheme="minorHAnsi" w:hAnsiTheme="minorHAnsi" w:cstheme="minorHAnsi"/>
          <w:snapToGrid w:val="0"/>
          <w:sz w:val="22"/>
          <w:szCs w:val="22"/>
        </w:rPr>
        <w:br/>
        <w:t xml:space="preserve">v klimaticky nepříznivém období, není-li ve Smlouvě výslovně stanoveno jinak. V případě </w:t>
      </w:r>
      <w:r w:rsidRPr="00B34E41">
        <w:rPr>
          <w:rFonts w:asciiTheme="minorHAnsi" w:hAnsiTheme="minorHAnsi" w:cstheme="minorHAnsi"/>
          <w:snapToGrid w:val="0"/>
          <w:sz w:val="22"/>
          <w:szCs w:val="22"/>
          <w:u w:val="single"/>
        </w:rPr>
        <w:t>zvláště nepříznivých klimatických podmínek</w:t>
      </w:r>
      <w:r w:rsidRPr="00B34E41">
        <w:rPr>
          <w:rFonts w:asciiTheme="minorHAnsi" w:hAnsiTheme="minorHAnsi" w:cstheme="minorHAnsi"/>
          <w:snapToGrid w:val="0"/>
          <w:sz w:val="22"/>
          <w:szCs w:val="22"/>
        </w:rPr>
        <w:t xml:space="preserve">, které prokazatelně brání řádné realizaci Díla tak, že dle relevantních ČSN, případně jiných norem a obecně závazných předpisů účinných v době realizace Díla, </w:t>
      </w:r>
      <w:r w:rsidRPr="00B34E41">
        <w:rPr>
          <w:rFonts w:asciiTheme="minorHAnsi" w:hAnsiTheme="minorHAnsi" w:cstheme="minorHAnsi"/>
          <w:snapToGrid w:val="0"/>
          <w:sz w:val="22"/>
          <w:szCs w:val="22"/>
        </w:rPr>
        <w:lastRenderedPageBreak/>
        <w:t>nelze realizovat Dílo řádně, a to ani při vynaložení veškeré odborné péče Zhotovitelem, kterou je povinen Zhotovitel prokázat, se délka příslušné sjednané doby plnění prodlužuje s účinností od udělení souhlasu Objednatele, a to vždy nejdéle o dobu trvání zvláště nepříznivých klimatických podmínek, není-li sjednáno z objektivních důvodů jinak.</w:t>
      </w:r>
      <w:bookmarkEnd w:id="8"/>
      <w:bookmarkEnd w:id="9"/>
    </w:p>
    <w:p w14:paraId="0BECC189" w14:textId="77777777" w:rsidR="009F088F" w:rsidRPr="009F088F" w:rsidRDefault="00836E77" w:rsidP="009F088F">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t>Zhotovitel je oprávněn dokončit Dílo i dříve, tj. před uplynutím sjednané lhůty.</w:t>
      </w:r>
    </w:p>
    <w:p w14:paraId="5324A9DE" w14:textId="166A02E6" w:rsidR="009F088F" w:rsidRPr="009F088F" w:rsidRDefault="009F088F" w:rsidP="009F088F">
      <w:pPr>
        <w:pStyle w:val="Zkladntext"/>
        <w:numPr>
          <w:ilvl w:val="0"/>
          <w:numId w:val="19"/>
        </w:numPr>
        <w:tabs>
          <w:tab w:val="clear" w:pos="705"/>
        </w:tabs>
        <w:spacing w:after="120"/>
        <w:ind w:left="340" w:hanging="340"/>
        <w:rPr>
          <w:rFonts w:asciiTheme="minorHAnsi" w:hAnsiTheme="minorHAnsi" w:cstheme="minorHAnsi"/>
          <w:sz w:val="22"/>
          <w:szCs w:val="22"/>
        </w:rPr>
      </w:pPr>
      <w:bookmarkStart w:id="10" w:name="_Ref204358629"/>
      <w:r w:rsidRPr="009F088F">
        <w:rPr>
          <w:rFonts w:asciiTheme="minorHAnsi" w:hAnsiTheme="minorHAnsi" w:cstheme="minorHAnsi"/>
          <w:sz w:val="22"/>
          <w:szCs w:val="22"/>
        </w:rPr>
        <w:t xml:space="preserve">Pracovní doba, po kterou je Zhotovitel oprávněn provádět práce v místě plnění, je vyhrazena </w:t>
      </w:r>
      <w:r w:rsidR="00D5474A">
        <w:rPr>
          <w:rFonts w:asciiTheme="minorHAnsi" w:hAnsiTheme="minorHAnsi" w:cstheme="minorHAnsi"/>
          <w:sz w:val="22"/>
          <w:szCs w:val="22"/>
        </w:rPr>
        <w:br/>
      </w:r>
      <w:r w:rsidRPr="009F088F">
        <w:rPr>
          <w:rFonts w:asciiTheme="minorHAnsi" w:hAnsiTheme="minorHAnsi" w:cstheme="minorHAnsi"/>
          <w:sz w:val="22"/>
          <w:szCs w:val="22"/>
        </w:rPr>
        <w:t xml:space="preserve">v pracovní dny v době od </w:t>
      </w:r>
      <w:r w:rsidRPr="009F088F">
        <w:rPr>
          <w:rFonts w:asciiTheme="minorHAnsi" w:hAnsiTheme="minorHAnsi" w:cstheme="minorHAnsi"/>
          <w:b/>
          <w:bCs/>
          <w:sz w:val="22"/>
          <w:szCs w:val="22"/>
        </w:rPr>
        <w:t>6:00 do 18:00 hodin</w:t>
      </w:r>
      <w:r w:rsidRPr="009F088F">
        <w:rPr>
          <w:rFonts w:asciiTheme="minorHAnsi" w:hAnsiTheme="minorHAnsi" w:cstheme="minorHAnsi"/>
          <w:sz w:val="22"/>
          <w:szCs w:val="22"/>
        </w:rPr>
        <w:t>. Mimo tuto dobu lze práce na Díle provádět pouze mimořádně a po předchozím souhlasu Objednatele.</w:t>
      </w:r>
      <w:bookmarkEnd w:id="10"/>
      <w:r w:rsidRPr="009F088F">
        <w:rPr>
          <w:rFonts w:asciiTheme="minorHAnsi" w:hAnsiTheme="minorHAnsi" w:cstheme="minorHAnsi"/>
          <w:sz w:val="22"/>
          <w:szCs w:val="22"/>
        </w:rPr>
        <w:t xml:space="preserve"> </w:t>
      </w:r>
    </w:p>
    <w:p w14:paraId="7A139BEF" w14:textId="1938B4B2" w:rsidR="00024F2C" w:rsidRPr="009F088F" w:rsidRDefault="009F088F"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t xml:space="preserve">Zhotovitel je povinen provádět veškeré práce na Díle tak, aby za žádných okolností nedocházelo </w:t>
      </w:r>
      <w:r w:rsidR="00D5474A">
        <w:rPr>
          <w:rFonts w:asciiTheme="minorHAnsi" w:hAnsiTheme="minorHAnsi" w:cstheme="minorHAnsi"/>
          <w:sz w:val="22"/>
          <w:szCs w:val="22"/>
        </w:rPr>
        <w:br/>
      </w:r>
      <w:r w:rsidRPr="009F088F">
        <w:rPr>
          <w:rFonts w:asciiTheme="minorHAnsi" w:hAnsiTheme="minorHAnsi" w:cstheme="minorHAnsi"/>
          <w:sz w:val="22"/>
          <w:szCs w:val="22"/>
        </w:rPr>
        <w:t>k narušování nočního klidu ve smyslu obecně závazných právních předpisů, tj. v době od 22:00 do 6:00 hodin. Toto omezení platí i v případě, kdy Objednatel udělí souhlas k provádění prací mimo běžnou pracovní dobu dle předchozího odstavce.</w:t>
      </w:r>
    </w:p>
    <w:p w14:paraId="37D5087E" w14:textId="4C16D646" w:rsidR="006E6A5D" w:rsidRPr="00842D16" w:rsidRDefault="00015F82" w:rsidP="004C1E73">
      <w:pPr>
        <w:pStyle w:val="Zkladntext"/>
        <w:numPr>
          <w:ilvl w:val="0"/>
          <w:numId w:val="19"/>
        </w:numPr>
        <w:tabs>
          <w:tab w:val="clear" w:pos="705"/>
        </w:tabs>
        <w:spacing w:after="36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V případě, že Objednatel, </w:t>
      </w:r>
      <w:r w:rsidR="00D5474A">
        <w:rPr>
          <w:rFonts w:asciiTheme="minorHAnsi" w:hAnsiTheme="minorHAnsi" w:cstheme="minorHAnsi"/>
          <w:sz w:val="22"/>
          <w:szCs w:val="22"/>
        </w:rPr>
        <w:t>TDS</w:t>
      </w:r>
      <w:r w:rsidR="00842D16">
        <w:rPr>
          <w:rFonts w:asciiTheme="minorHAnsi" w:hAnsiTheme="minorHAnsi" w:cstheme="minorHAnsi"/>
          <w:sz w:val="22"/>
          <w:szCs w:val="22"/>
        </w:rPr>
        <w:t xml:space="preserve"> </w:t>
      </w:r>
      <w:r w:rsidRPr="00444DE3">
        <w:rPr>
          <w:rFonts w:asciiTheme="minorHAnsi" w:hAnsiTheme="minorHAnsi" w:cstheme="minorHAnsi"/>
          <w:sz w:val="22"/>
          <w:szCs w:val="22"/>
        </w:rPr>
        <w:t xml:space="preserve">nebo jiná k tomu oprávněná osoba (např. oblastní inspektorát práce) přeruší práce na Díle z důvodu porušení pravidel bezpečnosti a ochrany zdraví při práci, toto přerušení nebude mít vliv na lhůtu plnění sjednanou dle tohoto článku. </w:t>
      </w:r>
    </w:p>
    <w:p w14:paraId="37D5087F" w14:textId="77777777" w:rsidR="00404E85" w:rsidRPr="00444DE3" w:rsidRDefault="007B7FA7" w:rsidP="00414BC8">
      <w:pPr>
        <w:pStyle w:val="Nadpis1"/>
        <w:spacing w:before="0"/>
        <w:ind w:left="340" w:hanging="340"/>
        <w:rPr>
          <w:rFonts w:cstheme="minorHAnsi"/>
          <w:szCs w:val="22"/>
        </w:rPr>
      </w:pPr>
      <w:r w:rsidRPr="00444DE3">
        <w:rPr>
          <w:rFonts w:cstheme="minorHAnsi"/>
          <w:szCs w:val="22"/>
        </w:rPr>
        <w:t>MÍSTO PLNĚNÍ</w:t>
      </w:r>
    </w:p>
    <w:p w14:paraId="37D50880" w14:textId="27CFB800" w:rsidR="0064243B" w:rsidRPr="00444DE3" w:rsidRDefault="00C81634" w:rsidP="00414BC8">
      <w:pPr>
        <w:spacing w:after="360"/>
        <w:jc w:val="both"/>
        <w:rPr>
          <w:rFonts w:asciiTheme="minorHAnsi" w:hAnsiTheme="minorHAnsi" w:cstheme="minorHAnsi"/>
          <w:sz w:val="22"/>
          <w:szCs w:val="22"/>
        </w:rPr>
      </w:pPr>
      <w:r w:rsidRPr="00842D16">
        <w:rPr>
          <w:rFonts w:asciiTheme="minorHAnsi" w:hAnsiTheme="minorHAnsi" w:cstheme="minorHAnsi"/>
          <w:sz w:val="22"/>
          <w:szCs w:val="22"/>
        </w:rPr>
        <w:t xml:space="preserve">Místem realizace Díla je </w:t>
      </w:r>
      <w:r w:rsidR="009B0301">
        <w:rPr>
          <w:rFonts w:asciiTheme="minorHAnsi" w:hAnsiTheme="minorHAnsi" w:cstheme="minorHAnsi"/>
          <w:sz w:val="22"/>
          <w:szCs w:val="22"/>
        </w:rPr>
        <w:t xml:space="preserve">pozemek sousedící s areálem Objednatele na adrese: </w:t>
      </w:r>
      <w:r w:rsidR="009B0301" w:rsidRPr="009B0301">
        <w:rPr>
          <w:rFonts w:asciiTheme="minorHAnsi" w:hAnsiTheme="minorHAnsi" w:cstheme="minorHAnsi"/>
          <w:sz w:val="22"/>
          <w:szCs w:val="22"/>
        </w:rPr>
        <w:t xml:space="preserve">parcela č. 1452/3, </w:t>
      </w:r>
      <w:proofErr w:type="spellStart"/>
      <w:r w:rsidR="009B0301" w:rsidRPr="009B0301">
        <w:rPr>
          <w:rFonts w:asciiTheme="minorHAnsi" w:hAnsiTheme="minorHAnsi" w:cstheme="minorHAnsi"/>
          <w:sz w:val="22"/>
          <w:szCs w:val="22"/>
        </w:rPr>
        <w:t>k.ú</w:t>
      </w:r>
      <w:proofErr w:type="spellEnd"/>
      <w:r w:rsidR="009B0301" w:rsidRPr="009B0301">
        <w:rPr>
          <w:rFonts w:asciiTheme="minorHAnsi" w:hAnsiTheme="minorHAnsi" w:cstheme="minorHAnsi"/>
          <w:sz w:val="22"/>
          <w:szCs w:val="22"/>
        </w:rPr>
        <w:t xml:space="preserve">. </w:t>
      </w:r>
      <w:proofErr w:type="spellStart"/>
      <w:r w:rsidR="009B0301" w:rsidRPr="009B0301">
        <w:rPr>
          <w:rFonts w:asciiTheme="minorHAnsi" w:hAnsiTheme="minorHAnsi" w:cstheme="minorHAnsi"/>
          <w:sz w:val="22"/>
          <w:szCs w:val="22"/>
        </w:rPr>
        <w:t>Netčice</w:t>
      </w:r>
      <w:proofErr w:type="spellEnd"/>
      <w:r w:rsidR="009B0301" w:rsidRPr="009B0301">
        <w:rPr>
          <w:rFonts w:asciiTheme="minorHAnsi" w:hAnsiTheme="minorHAnsi" w:cstheme="minorHAnsi"/>
          <w:sz w:val="22"/>
          <w:szCs w:val="22"/>
        </w:rPr>
        <w:t xml:space="preserve"> u Kyjova</w:t>
      </w:r>
      <w:r w:rsidR="009B0301">
        <w:rPr>
          <w:rFonts w:asciiTheme="minorHAnsi" w:hAnsiTheme="minorHAnsi" w:cstheme="minorHAnsi"/>
          <w:sz w:val="22"/>
          <w:szCs w:val="22"/>
        </w:rPr>
        <w:t xml:space="preserve">. </w:t>
      </w:r>
      <w:r w:rsidR="00641C4C" w:rsidRPr="00842D16">
        <w:rPr>
          <w:rFonts w:asciiTheme="minorHAnsi" w:hAnsiTheme="minorHAnsi" w:cstheme="minorHAnsi"/>
          <w:sz w:val="22"/>
          <w:szCs w:val="22"/>
        </w:rPr>
        <w:t>Další podrobnosti jsou uvedeny v Projektové dokumentaci.</w:t>
      </w:r>
    </w:p>
    <w:p w14:paraId="37D50881" w14:textId="77777777" w:rsidR="00192FE5" w:rsidRPr="00444DE3" w:rsidRDefault="007B7FA7" w:rsidP="00414BC8">
      <w:pPr>
        <w:pStyle w:val="Nadpis1"/>
        <w:spacing w:before="0"/>
        <w:ind w:left="340" w:hanging="340"/>
        <w:rPr>
          <w:rFonts w:cstheme="minorHAnsi"/>
          <w:szCs w:val="22"/>
        </w:rPr>
      </w:pPr>
      <w:bookmarkStart w:id="11" w:name="_Ref92961759"/>
      <w:r w:rsidRPr="00444DE3">
        <w:rPr>
          <w:rFonts w:cstheme="minorHAnsi"/>
          <w:szCs w:val="22"/>
        </w:rPr>
        <w:t>PRÁVA A POVINNOSTI ZHOTOVITELE</w:t>
      </w:r>
      <w:bookmarkEnd w:id="11"/>
    </w:p>
    <w:p w14:paraId="6A305D7F" w14:textId="77777777" w:rsidR="000F6BBB"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192FE5" w:rsidRPr="00D843AA">
        <w:rPr>
          <w:rFonts w:asciiTheme="minorHAnsi" w:hAnsiTheme="minorHAnsi" w:cstheme="minorHAnsi"/>
          <w:sz w:val="22"/>
          <w:szCs w:val="22"/>
          <w:lang w:eastAsia="en-US"/>
        </w:rPr>
        <w:t xml:space="preserve"> je </w:t>
      </w:r>
      <w:r w:rsidR="000A5106" w:rsidRPr="00D843AA">
        <w:rPr>
          <w:rFonts w:asciiTheme="minorHAnsi" w:hAnsiTheme="minorHAnsi" w:cstheme="minorHAnsi"/>
          <w:sz w:val="22"/>
          <w:szCs w:val="22"/>
          <w:lang w:eastAsia="en-US"/>
        </w:rPr>
        <w:t xml:space="preserve">povinen při plnění povinností vyplývajících z této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 postupovat samostatně, odborně a s vynaložením veškeré potřebné péče k</w:t>
      </w:r>
      <w:r w:rsidR="0040491D" w:rsidRPr="00D843AA">
        <w:rPr>
          <w:rFonts w:asciiTheme="minorHAnsi" w:hAnsiTheme="minorHAnsi" w:cstheme="minorHAnsi"/>
          <w:sz w:val="22"/>
          <w:szCs w:val="22"/>
          <w:lang w:eastAsia="en-US"/>
        </w:rPr>
        <w:t> </w:t>
      </w:r>
      <w:r w:rsidR="000A5106" w:rsidRPr="00D843AA">
        <w:rPr>
          <w:rFonts w:asciiTheme="minorHAnsi" w:hAnsiTheme="minorHAnsi" w:cstheme="minorHAnsi"/>
          <w:sz w:val="22"/>
          <w:szCs w:val="22"/>
          <w:lang w:eastAsia="en-US"/>
        </w:rPr>
        <w:t xml:space="preserve">dosažení optimálního výsledku plnění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w:t>
      </w:r>
    </w:p>
    <w:p w14:paraId="37D50882" w14:textId="50B18E2B" w:rsidR="00C82B6F" w:rsidRPr="004C1E73" w:rsidRDefault="000F6BBB"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E86792">
        <w:rPr>
          <w:rFonts w:asciiTheme="minorHAnsi" w:hAnsiTheme="minorHAnsi" w:cstheme="minorHAnsi"/>
          <w:sz w:val="22"/>
          <w:szCs w:val="22"/>
          <w:lang w:eastAsia="en-US"/>
        </w:rPr>
        <w:t>Zhotovitel se zavazuje pro</w:t>
      </w:r>
      <w:r w:rsidRPr="00E86792">
        <w:rPr>
          <w:rFonts w:ascii="Calibri" w:hAnsi="Calibri" w:cs="Calibri"/>
          <w:sz w:val="22"/>
          <w:szCs w:val="22"/>
          <w:lang w:eastAsia="en-US"/>
        </w:rPr>
        <w:t xml:space="preserve"> Objednatele provádět Dílo dle Smlouvy osobně nebo prostřednictvím jím pověřených zaměstnanců. Zhotovitel </w:t>
      </w:r>
      <w:r w:rsidR="00AC1F91">
        <w:rPr>
          <w:rFonts w:ascii="Calibri" w:hAnsi="Calibri" w:cs="Calibri"/>
          <w:sz w:val="22"/>
          <w:szCs w:val="22"/>
          <w:lang w:eastAsia="en-US"/>
        </w:rPr>
        <w:t xml:space="preserve">je </w:t>
      </w:r>
      <w:r w:rsidRPr="00E86792">
        <w:rPr>
          <w:rFonts w:ascii="Calibri" w:hAnsi="Calibri" w:cs="Calibri"/>
          <w:sz w:val="22"/>
          <w:szCs w:val="22"/>
          <w:lang w:eastAsia="en-US"/>
        </w:rPr>
        <w:t xml:space="preserve">oprávněn pověřit plněním svých povinností vyplývajících ze Smlouvy jiné osoby </w:t>
      </w:r>
      <w:r w:rsidRPr="00D20495">
        <w:rPr>
          <w:rFonts w:ascii="Calibri" w:hAnsi="Calibri" w:cs="Calibri"/>
          <w:sz w:val="22"/>
          <w:szCs w:val="22"/>
          <w:lang w:eastAsia="en-US"/>
        </w:rPr>
        <w:t xml:space="preserve">uvedené </w:t>
      </w:r>
      <w:r w:rsidR="00D20495" w:rsidRPr="00D20495">
        <w:rPr>
          <w:rFonts w:ascii="Calibri" w:hAnsi="Calibri" w:cs="Calibri"/>
          <w:sz w:val="22"/>
          <w:szCs w:val="22"/>
          <w:lang w:eastAsia="en-US"/>
        </w:rPr>
        <w:t xml:space="preserve">v </w:t>
      </w:r>
      <w:r w:rsidR="00D20495" w:rsidRPr="00D20495">
        <w:rPr>
          <w:rFonts w:ascii="Calibri" w:hAnsi="Calibri" w:cs="Calibri"/>
          <w:sz w:val="22"/>
          <w:szCs w:val="22"/>
          <w:lang w:eastAsia="en-US"/>
        </w:rPr>
        <w:fldChar w:fldCharType="begin"/>
      </w:r>
      <w:r w:rsidR="00D20495" w:rsidRPr="00D20495">
        <w:rPr>
          <w:rFonts w:ascii="Calibri" w:hAnsi="Calibri" w:cs="Calibri"/>
          <w:sz w:val="22"/>
          <w:szCs w:val="22"/>
          <w:lang w:eastAsia="en-US"/>
        </w:rPr>
        <w:instrText xml:space="preserve"> REF _Ref203550729 \r \h </w:instrText>
      </w:r>
      <w:r w:rsidR="00D20495">
        <w:rPr>
          <w:rFonts w:ascii="Calibri" w:hAnsi="Calibri" w:cs="Calibri"/>
          <w:sz w:val="22"/>
          <w:szCs w:val="22"/>
          <w:lang w:eastAsia="en-US"/>
        </w:rPr>
        <w:instrText xml:space="preserve"> \* MERGEFORMAT </w:instrText>
      </w:r>
      <w:r w:rsidR="00D20495" w:rsidRPr="00D20495">
        <w:rPr>
          <w:rFonts w:ascii="Calibri" w:hAnsi="Calibri" w:cs="Calibri"/>
          <w:sz w:val="22"/>
          <w:szCs w:val="22"/>
          <w:lang w:eastAsia="en-US"/>
        </w:rPr>
      </w:r>
      <w:r w:rsidR="00D20495" w:rsidRPr="00D20495">
        <w:rPr>
          <w:rFonts w:ascii="Calibri" w:hAnsi="Calibri" w:cs="Calibri"/>
          <w:sz w:val="22"/>
          <w:szCs w:val="22"/>
          <w:lang w:eastAsia="en-US"/>
        </w:rPr>
        <w:fldChar w:fldCharType="separate"/>
      </w:r>
      <w:r w:rsidR="001C1A78">
        <w:rPr>
          <w:rFonts w:ascii="Calibri" w:hAnsi="Calibri" w:cs="Calibri"/>
          <w:sz w:val="22"/>
          <w:szCs w:val="22"/>
          <w:lang w:eastAsia="en-US"/>
        </w:rPr>
        <w:t>Příloha č. 2</w:t>
      </w:r>
      <w:r w:rsidR="00D20495" w:rsidRPr="00D20495">
        <w:rPr>
          <w:rFonts w:ascii="Calibri" w:hAnsi="Calibri" w:cs="Calibri"/>
          <w:sz w:val="22"/>
          <w:szCs w:val="22"/>
          <w:lang w:eastAsia="en-US"/>
        </w:rPr>
        <w:fldChar w:fldCharType="end"/>
      </w:r>
      <w:r w:rsidR="00D20495" w:rsidRPr="00D20495">
        <w:rPr>
          <w:rFonts w:ascii="Calibri" w:hAnsi="Calibri" w:cs="Calibri"/>
          <w:sz w:val="22"/>
          <w:szCs w:val="22"/>
          <w:lang w:eastAsia="en-US"/>
        </w:rPr>
        <w:t xml:space="preserve"> </w:t>
      </w:r>
      <w:r w:rsidRPr="00D20495">
        <w:rPr>
          <w:rFonts w:ascii="Calibri" w:hAnsi="Calibri" w:cs="Calibri"/>
          <w:sz w:val="22"/>
          <w:szCs w:val="22"/>
          <w:lang w:eastAsia="en-US"/>
        </w:rPr>
        <w:t>Smlouvy</w:t>
      </w:r>
      <w:r w:rsidR="00AC1F91">
        <w:rPr>
          <w:rFonts w:ascii="Calibri" w:hAnsi="Calibri" w:cs="Calibri"/>
          <w:sz w:val="22"/>
          <w:szCs w:val="22"/>
          <w:lang w:eastAsia="en-US"/>
        </w:rPr>
        <w:t xml:space="preserve">, pokud to není v rozporu s čl. </w:t>
      </w:r>
      <w:r w:rsidR="00AC1F91">
        <w:rPr>
          <w:rFonts w:ascii="Calibri" w:hAnsi="Calibri" w:cs="Calibri"/>
          <w:sz w:val="22"/>
          <w:szCs w:val="22"/>
          <w:lang w:eastAsia="en-US"/>
        </w:rPr>
        <w:fldChar w:fldCharType="begin"/>
      </w:r>
      <w:r w:rsidR="00AC1F91">
        <w:rPr>
          <w:rFonts w:ascii="Calibri" w:hAnsi="Calibri" w:cs="Calibri"/>
          <w:sz w:val="22"/>
          <w:szCs w:val="22"/>
          <w:lang w:eastAsia="en-US"/>
        </w:rPr>
        <w:instrText xml:space="preserve"> REF _Ref92961759 \r \h </w:instrText>
      </w:r>
      <w:r w:rsidR="00AC1F91">
        <w:rPr>
          <w:rFonts w:ascii="Calibri" w:hAnsi="Calibri" w:cs="Calibri"/>
          <w:sz w:val="22"/>
          <w:szCs w:val="22"/>
          <w:lang w:eastAsia="en-US"/>
        </w:rPr>
      </w:r>
      <w:r w:rsidR="00AC1F91">
        <w:rPr>
          <w:rFonts w:ascii="Calibri" w:hAnsi="Calibri" w:cs="Calibri"/>
          <w:sz w:val="22"/>
          <w:szCs w:val="22"/>
          <w:lang w:eastAsia="en-US"/>
        </w:rPr>
        <w:fldChar w:fldCharType="separate"/>
      </w:r>
      <w:r w:rsidR="00AC1F91">
        <w:rPr>
          <w:rFonts w:ascii="Calibri" w:hAnsi="Calibri" w:cs="Calibri"/>
          <w:sz w:val="22"/>
          <w:szCs w:val="22"/>
          <w:lang w:eastAsia="en-US"/>
        </w:rPr>
        <w:t>VI</w:t>
      </w:r>
      <w:r w:rsidR="00AC1F91">
        <w:rPr>
          <w:rFonts w:ascii="Calibri" w:hAnsi="Calibri" w:cs="Calibri"/>
          <w:sz w:val="22"/>
          <w:szCs w:val="22"/>
          <w:lang w:eastAsia="en-US"/>
        </w:rPr>
        <w:fldChar w:fldCharType="end"/>
      </w:r>
      <w:r w:rsidR="00AC1F91">
        <w:rPr>
          <w:rFonts w:ascii="Calibri" w:hAnsi="Calibri" w:cs="Calibri"/>
          <w:sz w:val="22"/>
          <w:szCs w:val="22"/>
          <w:lang w:eastAsia="en-US"/>
        </w:rPr>
        <w:t xml:space="preserve">. odst. </w:t>
      </w:r>
      <w:r w:rsidR="00AC1F91">
        <w:rPr>
          <w:rFonts w:ascii="Calibri" w:hAnsi="Calibri" w:cs="Calibri"/>
          <w:sz w:val="22"/>
          <w:szCs w:val="22"/>
          <w:lang w:eastAsia="en-US"/>
        </w:rPr>
        <w:fldChar w:fldCharType="begin"/>
      </w:r>
      <w:r w:rsidR="00AC1F91">
        <w:rPr>
          <w:rFonts w:ascii="Calibri" w:hAnsi="Calibri" w:cs="Calibri"/>
          <w:sz w:val="22"/>
          <w:szCs w:val="22"/>
          <w:lang w:eastAsia="en-US"/>
        </w:rPr>
        <w:instrText xml:space="preserve"> REF _Ref204330578 \r \h </w:instrText>
      </w:r>
      <w:r w:rsidR="00AC1F91">
        <w:rPr>
          <w:rFonts w:ascii="Calibri" w:hAnsi="Calibri" w:cs="Calibri"/>
          <w:sz w:val="22"/>
          <w:szCs w:val="22"/>
          <w:lang w:eastAsia="en-US"/>
        </w:rPr>
      </w:r>
      <w:r w:rsidR="00AC1F91">
        <w:rPr>
          <w:rFonts w:ascii="Calibri" w:hAnsi="Calibri" w:cs="Calibri"/>
          <w:sz w:val="22"/>
          <w:szCs w:val="22"/>
          <w:lang w:eastAsia="en-US"/>
        </w:rPr>
        <w:fldChar w:fldCharType="separate"/>
      </w:r>
      <w:r w:rsidR="00AC1F91">
        <w:rPr>
          <w:rFonts w:ascii="Calibri" w:hAnsi="Calibri" w:cs="Calibri"/>
          <w:sz w:val="22"/>
          <w:szCs w:val="22"/>
          <w:lang w:eastAsia="en-US"/>
        </w:rPr>
        <w:t>3</w:t>
      </w:r>
      <w:r w:rsidR="00AC1F91">
        <w:rPr>
          <w:rFonts w:ascii="Calibri" w:hAnsi="Calibri" w:cs="Calibri"/>
          <w:sz w:val="22"/>
          <w:szCs w:val="22"/>
          <w:lang w:eastAsia="en-US"/>
        </w:rPr>
        <w:fldChar w:fldCharType="end"/>
      </w:r>
      <w:r w:rsidR="00AC1F91">
        <w:rPr>
          <w:rFonts w:ascii="Calibri" w:hAnsi="Calibri" w:cs="Calibri"/>
          <w:sz w:val="22"/>
          <w:szCs w:val="22"/>
          <w:lang w:eastAsia="en-US"/>
        </w:rPr>
        <w:t xml:space="preserve">. Smlouvy, </w:t>
      </w:r>
      <w:r w:rsidRPr="00D20495">
        <w:rPr>
          <w:rFonts w:ascii="Calibri" w:hAnsi="Calibri" w:cs="Calibri"/>
          <w:sz w:val="22"/>
          <w:szCs w:val="22"/>
          <w:lang w:eastAsia="en-US"/>
        </w:rPr>
        <w:t>po</w:t>
      </w:r>
      <w:r w:rsidRPr="00E86792">
        <w:rPr>
          <w:rFonts w:ascii="Calibri" w:hAnsi="Calibri" w:cs="Calibri"/>
          <w:sz w:val="22"/>
          <w:szCs w:val="22"/>
          <w:lang w:eastAsia="en-US"/>
        </w:rPr>
        <w:t xml:space="preserve"> předchozím písemném souhlasu Objednatele (dále jen „</w:t>
      </w:r>
      <w:r w:rsidRPr="00E86792">
        <w:rPr>
          <w:rFonts w:ascii="Calibri" w:hAnsi="Calibri" w:cs="Calibri"/>
          <w:b/>
          <w:bCs/>
          <w:i/>
          <w:iCs/>
          <w:sz w:val="22"/>
          <w:szCs w:val="22"/>
          <w:lang w:eastAsia="en-US"/>
        </w:rPr>
        <w:t>poddodavatel</w:t>
      </w:r>
      <w:r w:rsidRPr="00E86792">
        <w:rPr>
          <w:rFonts w:ascii="Calibri" w:hAnsi="Calibri" w:cs="Calibri"/>
          <w:sz w:val="22"/>
          <w:szCs w:val="22"/>
          <w:lang w:eastAsia="en-US"/>
        </w:rPr>
        <w:t xml:space="preserve">“). Zhotovitel odpovídá za plnění </w:t>
      </w:r>
      <w:r w:rsidR="0098212E">
        <w:rPr>
          <w:rFonts w:ascii="Calibri" w:hAnsi="Calibri" w:cs="Calibri"/>
          <w:sz w:val="22"/>
          <w:szCs w:val="22"/>
          <w:lang w:eastAsia="en-US"/>
        </w:rPr>
        <w:t>p</w:t>
      </w:r>
      <w:r w:rsidRPr="00E86792">
        <w:rPr>
          <w:rFonts w:ascii="Calibri" w:hAnsi="Calibri" w:cs="Calibri"/>
          <w:sz w:val="22"/>
          <w:szCs w:val="22"/>
          <w:lang w:eastAsia="en-US"/>
        </w:rPr>
        <w:t>oddodavatele tak, jako by plnil sám.</w:t>
      </w:r>
      <w:r w:rsidR="004058C8">
        <w:rPr>
          <w:rFonts w:ascii="Calibri" w:hAnsi="Calibri" w:cs="Calibri"/>
          <w:sz w:val="22"/>
          <w:szCs w:val="22"/>
          <w:lang w:eastAsia="en-US"/>
        </w:rPr>
        <w:t xml:space="preserve"> </w:t>
      </w:r>
      <w:r w:rsidR="004058C8" w:rsidRPr="004058C8">
        <w:rPr>
          <w:rFonts w:ascii="Calibri" w:hAnsi="Calibri" w:cs="Calibri"/>
          <w:sz w:val="22"/>
          <w:szCs w:val="22"/>
          <w:lang w:eastAsia="en-US"/>
        </w:rPr>
        <w:t>Poddodavatelé, kteří nejsou identifikováni v</w:t>
      </w:r>
      <w:r w:rsidR="004058C8">
        <w:rPr>
          <w:rFonts w:ascii="Calibri" w:hAnsi="Calibri" w:cs="Calibri"/>
          <w:sz w:val="22"/>
          <w:szCs w:val="22"/>
          <w:lang w:eastAsia="en-US"/>
        </w:rPr>
        <w:t xml:space="preserve"> </w:t>
      </w:r>
      <w:r w:rsidR="004058C8" w:rsidRPr="00D20495">
        <w:rPr>
          <w:rFonts w:ascii="Calibri" w:hAnsi="Calibri" w:cs="Calibri"/>
          <w:sz w:val="22"/>
          <w:szCs w:val="22"/>
          <w:lang w:eastAsia="en-US"/>
        </w:rPr>
        <w:fldChar w:fldCharType="begin"/>
      </w:r>
      <w:r w:rsidR="004058C8" w:rsidRPr="00D20495">
        <w:rPr>
          <w:rFonts w:ascii="Calibri" w:hAnsi="Calibri" w:cs="Calibri"/>
          <w:sz w:val="22"/>
          <w:szCs w:val="22"/>
          <w:lang w:eastAsia="en-US"/>
        </w:rPr>
        <w:instrText xml:space="preserve"> REF _Ref203550729 \r \h </w:instrText>
      </w:r>
      <w:r w:rsidR="004058C8">
        <w:rPr>
          <w:rFonts w:ascii="Calibri" w:hAnsi="Calibri" w:cs="Calibri"/>
          <w:sz w:val="22"/>
          <w:szCs w:val="22"/>
          <w:lang w:eastAsia="en-US"/>
        </w:rPr>
        <w:instrText xml:space="preserve"> \* MERGEFORMAT </w:instrText>
      </w:r>
      <w:r w:rsidR="004058C8" w:rsidRPr="00D20495">
        <w:rPr>
          <w:rFonts w:ascii="Calibri" w:hAnsi="Calibri" w:cs="Calibri"/>
          <w:sz w:val="22"/>
          <w:szCs w:val="22"/>
          <w:lang w:eastAsia="en-US"/>
        </w:rPr>
      </w:r>
      <w:r w:rsidR="004058C8" w:rsidRPr="00D20495">
        <w:rPr>
          <w:rFonts w:ascii="Calibri" w:hAnsi="Calibri" w:cs="Calibri"/>
          <w:sz w:val="22"/>
          <w:szCs w:val="22"/>
          <w:lang w:eastAsia="en-US"/>
        </w:rPr>
        <w:fldChar w:fldCharType="separate"/>
      </w:r>
      <w:r w:rsidR="001C1A78">
        <w:rPr>
          <w:rFonts w:ascii="Calibri" w:hAnsi="Calibri" w:cs="Calibri"/>
          <w:sz w:val="22"/>
          <w:szCs w:val="22"/>
          <w:lang w:eastAsia="en-US"/>
        </w:rPr>
        <w:t>Příloha č. 2</w:t>
      </w:r>
      <w:r w:rsidR="004058C8" w:rsidRPr="00D20495">
        <w:rPr>
          <w:rFonts w:ascii="Calibri" w:hAnsi="Calibri" w:cs="Calibri"/>
          <w:sz w:val="22"/>
          <w:szCs w:val="22"/>
          <w:lang w:eastAsia="en-US"/>
        </w:rPr>
        <w:fldChar w:fldCharType="end"/>
      </w:r>
      <w:r w:rsidR="004058C8">
        <w:rPr>
          <w:rFonts w:ascii="Calibri" w:hAnsi="Calibri" w:cs="Calibri"/>
          <w:sz w:val="22"/>
          <w:szCs w:val="22"/>
          <w:lang w:eastAsia="en-US"/>
        </w:rPr>
        <w:t xml:space="preserve"> </w:t>
      </w:r>
      <w:r w:rsidR="004058C8" w:rsidRPr="004058C8">
        <w:rPr>
          <w:rFonts w:ascii="Calibri" w:hAnsi="Calibri" w:cs="Calibri"/>
          <w:sz w:val="22"/>
          <w:szCs w:val="22"/>
          <w:lang w:eastAsia="en-US"/>
        </w:rPr>
        <w:t xml:space="preserve">Smlouvy, Zhotovitel identifikuje Objednateli při předání </w:t>
      </w:r>
      <w:r w:rsidR="004058C8">
        <w:rPr>
          <w:rFonts w:ascii="Calibri" w:hAnsi="Calibri" w:cs="Calibri"/>
          <w:sz w:val="22"/>
          <w:szCs w:val="22"/>
          <w:lang w:eastAsia="en-US"/>
        </w:rPr>
        <w:t>s</w:t>
      </w:r>
      <w:r w:rsidR="004058C8" w:rsidRPr="004058C8">
        <w:rPr>
          <w:rFonts w:ascii="Calibri" w:hAnsi="Calibri" w:cs="Calibri"/>
          <w:sz w:val="22"/>
          <w:szCs w:val="22"/>
          <w:lang w:eastAsia="en-US"/>
        </w:rPr>
        <w:t>taveniště,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50F071B5" w14:textId="75BCC004" w:rsidR="006B3290" w:rsidRPr="001770FC" w:rsidRDefault="006B3290" w:rsidP="004C1E73">
      <w:pPr>
        <w:numPr>
          <w:ilvl w:val="0"/>
          <w:numId w:val="10"/>
        </w:numPr>
        <w:tabs>
          <w:tab w:val="clear" w:pos="720"/>
          <w:tab w:val="num" w:pos="360"/>
        </w:tabs>
        <w:suppressAutoHyphens w:val="0"/>
        <w:autoSpaceDE w:val="0"/>
        <w:autoSpaceDN w:val="0"/>
        <w:adjustRightInd w:val="0"/>
        <w:spacing w:after="120"/>
        <w:ind w:left="357" w:hanging="357"/>
        <w:jc w:val="both"/>
        <w:rPr>
          <w:rFonts w:ascii="Calibri" w:hAnsi="Calibri" w:cs="Calibri"/>
          <w:b/>
          <w:bCs/>
          <w:sz w:val="22"/>
          <w:szCs w:val="22"/>
          <w:lang w:eastAsia="en-US"/>
        </w:rPr>
      </w:pPr>
      <w:bookmarkStart w:id="12" w:name="_Ref204330578"/>
      <w:r w:rsidRPr="001770FC">
        <w:rPr>
          <w:rFonts w:ascii="Calibri" w:hAnsi="Calibri" w:cs="Calibri"/>
          <w:b/>
          <w:bCs/>
          <w:sz w:val="22"/>
          <w:szCs w:val="22"/>
          <w:lang w:eastAsia="en-US"/>
        </w:rPr>
        <w:t xml:space="preserve">Zhotovitel je povinen realizovat významné činnosti, kterými se rozumí veškeré práce uvedené </w:t>
      </w:r>
      <w:r w:rsidRPr="001770FC">
        <w:rPr>
          <w:rFonts w:ascii="Calibri" w:hAnsi="Calibri" w:cs="Calibri"/>
          <w:b/>
          <w:bCs/>
          <w:sz w:val="22"/>
          <w:szCs w:val="22"/>
          <w:lang w:eastAsia="en-US"/>
        </w:rPr>
        <w:br/>
        <w:t>v díl</w:t>
      </w:r>
      <w:r w:rsidR="001770FC" w:rsidRPr="001770FC">
        <w:rPr>
          <w:rFonts w:ascii="Calibri" w:hAnsi="Calibri" w:cs="Calibri"/>
          <w:b/>
          <w:bCs/>
          <w:sz w:val="22"/>
          <w:szCs w:val="22"/>
          <w:lang w:eastAsia="en-US"/>
        </w:rPr>
        <w:t xml:space="preserve">u 5 v </w:t>
      </w:r>
      <w:r w:rsidR="001770FC" w:rsidRPr="001770FC">
        <w:rPr>
          <w:rFonts w:ascii="Calibri" w:hAnsi="Calibri" w:cs="Calibri"/>
          <w:b/>
          <w:bCs/>
          <w:sz w:val="22"/>
          <w:szCs w:val="22"/>
          <w:lang w:eastAsia="en-US"/>
        </w:rPr>
        <w:t>položk</w:t>
      </w:r>
      <w:r w:rsidR="001770FC" w:rsidRPr="001770FC">
        <w:rPr>
          <w:rFonts w:ascii="Calibri" w:hAnsi="Calibri" w:cs="Calibri"/>
          <w:b/>
          <w:bCs/>
          <w:sz w:val="22"/>
          <w:szCs w:val="22"/>
          <w:lang w:eastAsia="en-US"/>
        </w:rPr>
        <w:t>ách</w:t>
      </w:r>
      <w:r w:rsidR="001770FC" w:rsidRPr="001770FC">
        <w:rPr>
          <w:rFonts w:ascii="Calibri" w:hAnsi="Calibri" w:cs="Calibri"/>
          <w:b/>
          <w:bCs/>
          <w:sz w:val="22"/>
          <w:szCs w:val="22"/>
          <w:lang w:eastAsia="en-US"/>
        </w:rPr>
        <w:t xml:space="preserve"> s</w:t>
      </w:r>
      <w:r w:rsidR="001770FC" w:rsidRPr="001770FC">
        <w:rPr>
          <w:rFonts w:ascii="Calibri" w:hAnsi="Calibri" w:cs="Calibri"/>
          <w:b/>
          <w:bCs/>
          <w:sz w:val="22"/>
          <w:szCs w:val="22"/>
          <w:lang w:eastAsia="en-US"/>
        </w:rPr>
        <w:t> </w:t>
      </w:r>
      <w:r w:rsidR="001770FC" w:rsidRPr="001770FC">
        <w:rPr>
          <w:rFonts w:ascii="Calibri" w:hAnsi="Calibri" w:cs="Calibri"/>
          <w:b/>
          <w:bCs/>
          <w:sz w:val="22"/>
          <w:szCs w:val="22"/>
          <w:lang w:eastAsia="en-US"/>
        </w:rPr>
        <w:t>poř</w:t>
      </w:r>
      <w:r w:rsidR="001770FC" w:rsidRPr="001770FC">
        <w:rPr>
          <w:rFonts w:ascii="Calibri" w:hAnsi="Calibri" w:cs="Calibri"/>
          <w:b/>
          <w:bCs/>
          <w:sz w:val="22"/>
          <w:szCs w:val="22"/>
          <w:lang w:eastAsia="en-US"/>
        </w:rPr>
        <w:t xml:space="preserve">adovými čísly </w:t>
      </w:r>
      <w:r w:rsidR="001770FC" w:rsidRPr="001770FC">
        <w:rPr>
          <w:rFonts w:ascii="Calibri" w:hAnsi="Calibri" w:cs="Calibri"/>
          <w:b/>
          <w:bCs/>
          <w:sz w:val="22"/>
          <w:szCs w:val="22"/>
          <w:lang w:eastAsia="en-US"/>
        </w:rPr>
        <w:t>23 a 24</w:t>
      </w:r>
      <w:r w:rsidR="001770FC" w:rsidRPr="001770FC">
        <w:rPr>
          <w:rFonts w:ascii="Calibri" w:hAnsi="Calibri" w:cs="Calibri"/>
          <w:b/>
          <w:bCs/>
          <w:sz w:val="22"/>
          <w:szCs w:val="22"/>
          <w:lang w:eastAsia="en-US"/>
        </w:rPr>
        <w:t xml:space="preserve"> </w:t>
      </w:r>
      <w:r w:rsidRPr="001770FC">
        <w:rPr>
          <w:rFonts w:ascii="Calibri" w:hAnsi="Calibri" w:cs="Calibri"/>
          <w:b/>
          <w:bCs/>
          <w:sz w:val="22"/>
          <w:szCs w:val="22"/>
          <w:lang w:eastAsia="en-US"/>
        </w:rPr>
        <w:t>Soupisu prací (</w:t>
      </w:r>
      <w:r w:rsidRPr="001770FC">
        <w:rPr>
          <w:rFonts w:ascii="Calibri" w:hAnsi="Calibri" w:cs="Calibri"/>
          <w:b/>
          <w:bCs/>
          <w:sz w:val="22"/>
          <w:szCs w:val="22"/>
          <w:lang w:eastAsia="en-US"/>
        </w:rPr>
        <w:fldChar w:fldCharType="begin"/>
      </w:r>
      <w:r w:rsidRPr="001770FC">
        <w:rPr>
          <w:rFonts w:ascii="Calibri" w:hAnsi="Calibri" w:cs="Calibri"/>
          <w:b/>
          <w:bCs/>
          <w:sz w:val="22"/>
          <w:szCs w:val="22"/>
          <w:lang w:eastAsia="en-US"/>
        </w:rPr>
        <w:instrText xml:space="preserve"> REF _Ref203550628 \r \h  \* MERGEFORMAT </w:instrText>
      </w:r>
      <w:r w:rsidRPr="001770FC">
        <w:rPr>
          <w:rFonts w:ascii="Calibri" w:hAnsi="Calibri" w:cs="Calibri"/>
          <w:b/>
          <w:bCs/>
          <w:sz w:val="22"/>
          <w:szCs w:val="22"/>
          <w:lang w:eastAsia="en-US"/>
        </w:rPr>
      </w:r>
      <w:r w:rsidRPr="001770FC">
        <w:rPr>
          <w:rFonts w:ascii="Calibri" w:hAnsi="Calibri" w:cs="Calibri"/>
          <w:b/>
          <w:bCs/>
          <w:sz w:val="22"/>
          <w:szCs w:val="22"/>
          <w:lang w:eastAsia="en-US"/>
        </w:rPr>
        <w:fldChar w:fldCharType="separate"/>
      </w:r>
      <w:r w:rsidR="001C1A78" w:rsidRPr="001770FC">
        <w:rPr>
          <w:rFonts w:ascii="Calibri" w:hAnsi="Calibri" w:cs="Calibri"/>
          <w:b/>
          <w:bCs/>
          <w:sz w:val="22"/>
          <w:szCs w:val="22"/>
          <w:lang w:eastAsia="en-US"/>
        </w:rPr>
        <w:t>Příloha č. 1</w:t>
      </w:r>
      <w:r w:rsidRPr="001770FC">
        <w:rPr>
          <w:rFonts w:ascii="Calibri" w:hAnsi="Calibri" w:cs="Calibri"/>
          <w:b/>
          <w:bCs/>
          <w:sz w:val="22"/>
          <w:szCs w:val="22"/>
          <w:lang w:eastAsia="en-US"/>
        </w:rPr>
        <w:fldChar w:fldCharType="end"/>
      </w:r>
      <w:r w:rsidRPr="001770FC">
        <w:rPr>
          <w:rFonts w:ascii="Calibri" w:hAnsi="Calibri" w:cs="Calibri"/>
          <w:b/>
          <w:bCs/>
          <w:sz w:val="22"/>
          <w:szCs w:val="22"/>
          <w:lang w:eastAsia="en-US"/>
        </w:rPr>
        <w:t xml:space="preserve"> Smlouvy), tj. pokládka umělého trávníku, lajnování sportovních ploch a další související činností specifikované v popisu </w:t>
      </w:r>
      <w:r w:rsidR="001770FC" w:rsidRPr="001770FC">
        <w:rPr>
          <w:rFonts w:ascii="Calibri" w:hAnsi="Calibri" w:cs="Calibri"/>
          <w:b/>
          <w:bCs/>
          <w:sz w:val="22"/>
          <w:szCs w:val="22"/>
          <w:lang w:eastAsia="en-US"/>
        </w:rPr>
        <w:t>položek</w:t>
      </w:r>
      <w:r w:rsidRPr="001770FC">
        <w:rPr>
          <w:rFonts w:ascii="Calibri" w:hAnsi="Calibri" w:cs="Calibri"/>
          <w:b/>
          <w:bCs/>
          <w:sz w:val="22"/>
          <w:szCs w:val="22"/>
          <w:lang w:eastAsia="en-US"/>
        </w:rPr>
        <w:t xml:space="preserve"> 23 a 24 Soupisu prací, </w:t>
      </w:r>
      <w:r w:rsidR="007A7EEC" w:rsidRPr="001770FC">
        <w:rPr>
          <w:rFonts w:ascii="Calibri" w:hAnsi="Calibri" w:cs="Calibri"/>
          <w:b/>
          <w:bCs/>
          <w:sz w:val="22"/>
          <w:szCs w:val="22"/>
          <w:lang w:eastAsia="en-US"/>
        </w:rPr>
        <w:t>osobně, t</w:t>
      </w:r>
      <w:r w:rsidR="0098212E" w:rsidRPr="001770FC">
        <w:rPr>
          <w:rFonts w:ascii="Calibri" w:hAnsi="Calibri" w:cs="Calibri"/>
          <w:b/>
          <w:bCs/>
          <w:sz w:val="22"/>
          <w:szCs w:val="22"/>
          <w:lang w:eastAsia="en-US"/>
        </w:rPr>
        <w:t>edy</w:t>
      </w:r>
      <w:r w:rsidR="007A7EEC" w:rsidRPr="001770FC">
        <w:rPr>
          <w:rFonts w:ascii="Calibri" w:hAnsi="Calibri" w:cs="Calibri"/>
          <w:b/>
          <w:bCs/>
          <w:sz w:val="22"/>
          <w:szCs w:val="22"/>
          <w:lang w:eastAsia="en-US"/>
        </w:rPr>
        <w:t xml:space="preserve"> </w:t>
      </w:r>
      <w:r w:rsidR="000D3368" w:rsidRPr="001770FC">
        <w:rPr>
          <w:rFonts w:ascii="Calibri" w:hAnsi="Calibri" w:cs="Calibri"/>
          <w:b/>
          <w:bCs/>
          <w:sz w:val="22"/>
          <w:szCs w:val="22"/>
          <w:lang w:eastAsia="en-US"/>
        </w:rPr>
        <w:t xml:space="preserve">bez využití </w:t>
      </w:r>
      <w:r w:rsidR="00082474" w:rsidRPr="001770FC">
        <w:rPr>
          <w:rFonts w:ascii="Calibri" w:hAnsi="Calibri" w:cs="Calibri"/>
          <w:b/>
          <w:bCs/>
          <w:sz w:val="22"/>
          <w:szCs w:val="22"/>
          <w:lang w:eastAsia="en-US"/>
        </w:rPr>
        <w:t xml:space="preserve">jiných osob </w:t>
      </w:r>
      <w:r w:rsidR="000D3368" w:rsidRPr="001770FC">
        <w:rPr>
          <w:rFonts w:ascii="Calibri" w:hAnsi="Calibri" w:cs="Calibri"/>
          <w:b/>
          <w:bCs/>
          <w:sz w:val="22"/>
          <w:szCs w:val="22"/>
          <w:lang w:eastAsia="en-US"/>
        </w:rPr>
        <w:t>analogicky dle § 83 ZZVZ</w:t>
      </w:r>
      <w:r w:rsidRPr="001770FC">
        <w:rPr>
          <w:rFonts w:ascii="Calibri" w:hAnsi="Calibri" w:cs="Calibri"/>
          <w:b/>
          <w:bCs/>
          <w:sz w:val="22"/>
          <w:szCs w:val="22"/>
          <w:lang w:eastAsia="en-US"/>
        </w:rPr>
        <w:t xml:space="preserve">. Zhotovitel </w:t>
      </w:r>
      <w:r w:rsidR="00722505" w:rsidRPr="001770FC">
        <w:rPr>
          <w:rFonts w:ascii="Calibri" w:hAnsi="Calibri" w:cs="Calibri"/>
          <w:b/>
          <w:bCs/>
          <w:sz w:val="22"/>
          <w:szCs w:val="22"/>
          <w:lang w:eastAsia="en-US"/>
        </w:rPr>
        <w:t xml:space="preserve">tak </w:t>
      </w:r>
      <w:r w:rsidRPr="001770FC">
        <w:rPr>
          <w:rFonts w:ascii="Calibri" w:hAnsi="Calibri" w:cs="Calibri"/>
          <w:b/>
          <w:bCs/>
          <w:sz w:val="22"/>
          <w:szCs w:val="22"/>
          <w:lang w:eastAsia="en-US"/>
        </w:rPr>
        <w:t xml:space="preserve">není oprávněn </w:t>
      </w:r>
      <w:r w:rsidR="00722505" w:rsidRPr="001770FC">
        <w:rPr>
          <w:rFonts w:ascii="Calibri" w:hAnsi="Calibri" w:cs="Calibri"/>
          <w:b/>
          <w:bCs/>
          <w:sz w:val="22"/>
          <w:szCs w:val="22"/>
          <w:lang w:eastAsia="en-US"/>
        </w:rPr>
        <w:t>významné</w:t>
      </w:r>
      <w:r w:rsidRPr="001770FC">
        <w:rPr>
          <w:rFonts w:ascii="Calibri" w:hAnsi="Calibri" w:cs="Calibri"/>
          <w:b/>
          <w:bCs/>
          <w:sz w:val="22"/>
          <w:szCs w:val="22"/>
          <w:lang w:eastAsia="en-US"/>
        </w:rPr>
        <w:t xml:space="preserve"> činnosti </w:t>
      </w:r>
      <w:r w:rsidR="00722505" w:rsidRPr="001770FC">
        <w:rPr>
          <w:rFonts w:ascii="Calibri" w:hAnsi="Calibri" w:cs="Calibri"/>
          <w:b/>
          <w:bCs/>
          <w:sz w:val="22"/>
          <w:szCs w:val="22"/>
          <w:lang w:eastAsia="en-US"/>
        </w:rPr>
        <w:t xml:space="preserve">uvedené v předcházející větě </w:t>
      </w:r>
      <w:r w:rsidRPr="001770FC">
        <w:rPr>
          <w:rFonts w:ascii="Calibri" w:hAnsi="Calibri" w:cs="Calibri"/>
          <w:b/>
          <w:bCs/>
          <w:sz w:val="22"/>
          <w:szCs w:val="22"/>
          <w:lang w:eastAsia="en-US"/>
        </w:rPr>
        <w:t>zadat k provedení jiné osobě (</w:t>
      </w:r>
      <w:r w:rsidR="00614631" w:rsidRPr="001770FC">
        <w:rPr>
          <w:rFonts w:ascii="Calibri" w:hAnsi="Calibri" w:cs="Calibri"/>
          <w:b/>
          <w:bCs/>
          <w:sz w:val="22"/>
          <w:szCs w:val="22"/>
          <w:lang w:eastAsia="en-US"/>
        </w:rPr>
        <w:t>poddodavateli</w:t>
      </w:r>
      <w:r w:rsidRPr="001770FC">
        <w:rPr>
          <w:rFonts w:ascii="Calibri" w:hAnsi="Calibri" w:cs="Calibri"/>
          <w:b/>
          <w:bCs/>
          <w:sz w:val="22"/>
          <w:szCs w:val="22"/>
          <w:lang w:eastAsia="en-US"/>
        </w:rPr>
        <w:t>). Tím není dotčeno oprávnění Zhotovitele využít jiné osoby k plnění ostatních činností, které nejsou výše výslovně uvedeny jako významné.</w:t>
      </w:r>
      <w:bookmarkEnd w:id="12"/>
      <w:r w:rsidR="007A7EEC" w:rsidRPr="001770FC">
        <w:rPr>
          <w:rFonts w:ascii="Calibri" w:hAnsi="Calibri" w:cs="Calibri"/>
          <w:b/>
          <w:bCs/>
          <w:sz w:val="22"/>
          <w:szCs w:val="22"/>
          <w:lang w:eastAsia="en-US"/>
        </w:rPr>
        <w:t xml:space="preserve"> </w:t>
      </w:r>
      <w:r w:rsidR="007A7EEC" w:rsidRPr="001770FC">
        <w:rPr>
          <w:rFonts w:asciiTheme="minorHAnsi" w:hAnsiTheme="minorHAnsi" w:cstheme="minorHAnsi"/>
          <w:b/>
          <w:bCs/>
          <w:sz w:val="22"/>
          <w:szCs w:val="22"/>
        </w:rPr>
        <w:t>Porušení povinnosti dle tohoto odstavce se považuje za podstatné porušení Smlouvy na straně Zhotovitele.</w:t>
      </w:r>
    </w:p>
    <w:p w14:paraId="20FA6AB1" w14:textId="486D2389" w:rsidR="000F6BBB" w:rsidRPr="00D843AA" w:rsidRDefault="000F6BBB"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Calibri" w:hAnsi="Calibri" w:cs="Calibri"/>
          <w:sz w:val="22"/>
          <w:szCs w:val="22"/>
          <w:lang w:eastAsia="en-US"/>
        </w:rPr>
        <w:t>Zhotovitel je povinen</w:t>
      </w:r>
      <w:r w:rsidRPr="00D843AA">
        <w:rPr>
          <w:rFonts w:asciiTheme="minorHAnsi" w:hAnsiTheme="minorHAnsi" w:cstheme="minorHAnsi"/>
          <w:color w:val="000000"/>
          <w:sz w:val="22"/>
          <w:szCs w:val="22"/>
        </w:rPr>
        <w:t xml:space="preserve"> učinit veškerá opatření potřebná k odvrácení škody nebo k jejímu zmírnění.</w:t>
      </w:r>
    </w:p>
    <w:p w14:paraId="6ADA6988" w14:textId="77777777" w:rsidR="000F6BBB" w:rsidRPr="00D843AA" w:rsidRDefault="000F6BBB" w:rsidP="000F6BBB">
      <w:pPr>
        <w:numPr>
          <w:ilvl w:val="0"/>
          <w:numId w:val="10"/>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37D50883" w14:textId="77777777" w:rsidR="00E60427"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t>Zhotovitel</w:t>
      </w:r>
      <w:r w:rsidR="00C82B6F" w:rsidRPr="00D843AA">
        <w:rPr>
          <w:rFonts w:asciiTheme="minorHAnsi" w:hAnsiTheme="minorHAnsi" w:cstheme="minorHAnsi"/>
          <w:sz w:val="22"/>
          <w:szCs w:val="22"/>
          <w:lang w:eastAsia="en-US"/>
        </w:rPr>
        <w:t xml:space="preserve"> je povinen upozornit </w:t>
      </w:r>
      <w:r w:rsidRPr="00D843AA">
        <w:rPr>
          <w:rFonts w:asciiTheme="minorHAnsi" w:hAnsiTheme="minorHAnsi" w:cstheme="minorHAnsi"/>
          <w:sz w:val="22"/>
          <w:szCs w:val="22"/>
          <w:lang w:eastAsia="en-US"/>
        </w:rPr>
        <w:t>Objednatel</w:t>
      </w:r>
      <w:r w:rsidR="00C82B6F" w:rsidRPr="00D843AA">
        <w:rPr>
          <w:rFonts w:asciiTheme="minorHAnsi" w:hAnsiTheme="minorHAnsi" w:cstheme="minorHAnsi"/>
          <w:sz w:val="22"/>
          <w:szCs w:val="22"/>
          <w:lang w:eastAsia="en-US"/>
        </w:rPr>
        <w:t xml:space="preserve">e </w:t>
      </w:r>
      <w:r w:rsidR="0037576B" w:rsidRPr="00D843AA">
        <w:rPr>
          <w:rFonts w:asciiTheme="minorHAnsi" w:hAnsiTheme="minorHAnsi" w:cstheme="minorHAnsi"/>
          <w:sz w:val="22"/>
          <w:szCs w:val="22"/>
          <w:lang w:eastAsia="en-US"/>
        </w:rPr>
        <w:t>na nevhodnou povahu jeho pokynů, pokud taková situace nastane.</w:t>
      </w:r>
    </w:p>
    <w:p w14:paraId="37D50884" w14:textId="7883D651" w:rsidR="007E70C6"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lastRenderedPageBreak/>
        <w:t>Zhotovitel</w:t>
      </w:r>
      <w:r w:rsidR="007E70C6" w:rsidRPr="00D843AA">
        <w:rPr>
          <w:rFonts w:asciiTheme="minorHAnsi" w:hAnsiTheme="minorHAnsi" w:cstheme="minorHAnsi"/>
          <w:sz w:val="22"/>
          <w:szCs w:val="22"/>
          <w:lang w:eastAsia="en-US"/>
        </w:rPr>
        <w:t xml:space="preserve"> se zavazuje, že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bude mít obvyklé vlastnosti bezvadného </w:t>
      </w:r>
      <w:r w:rsidR="00D46E5A"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7E70C6" w:rsidRPr="00D843AA">
        <w:rPr>
          <w:rFonts w:asciiTheme="minorHAnsi" w:hAnsiTheme="minorHAnsi" w:cstheme="minorHAnsi"/>
          <w:sz w:val="22"/>
          <w:szCs w:val="22"/>
          <w:lang w:eastAsia="en-US"/>
        </w:rPr>
        <w:t xml:space="preserve">a obdobného charakteru jako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dle této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 xml:space="preserve">y, zejména bude mít vlastnosti stanovené touto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ou</w:t>
      </w:r>
      <w:r w:rsidR="004058C8">
        <w:rPr>
          <w:rFonts w:asciiTheme="minorHAnsi" w:hAnsiTheme="minorHAnsi" w:cstheme="minorHAnsi"/>
          <w:sz w:val="22"/>
          <w:szCs w:val="22"/>
          <w:lang w:eastAsia="en-US"/>
        </w:rPr>
        <w:t>,</w:t>
      </w:r>
      <w:r w:rsidR="006E4C0C" w:rsidRPr="00D843AA">
        <w:rPr>
          <w:rFonts w:asciiTheme="minorHAnsi" w:hAnsiTheme="minorHAnsi" w:cstheme="minorHAnsi"/>
          <w:sz w:val="22"/>
          <w:szCs w:val="22"/>
          <w:lang w:eastAsia="en-US"/>
        </w:rPr>
        <w:t xml:space="preserve"> vč. </w:t>
      </w:r>
      <w:r w:rsidR="00D6751C" w:rsidRPr="00D843AA">
        <w:rPr>
          <w:rFonts w:asciiTheme="minorHAnsi" w:hAnsiTheme="minorHAnsi" w:cstheme="minorHAnsi"/>
          <w:sz w:val="22"/>
          <w:szCs w:val="22"/>
          <w:lang w:eastAsia="en-US"/>
        </w:rPr>
        <w:t>příloh</w:t>
      </w:r>
      <w:r w:rsidR="00A6276E" w:rsidRPr="00D843AA">
        <w:rPr>
          <w:rFonts w:asciiTheme="minorHAnsi" w:hAnsiTheme="minorHAnsi" w:cstheme="minorHAnsi"/>
          <w:sz w:val="22"/>
          <w:szCs w:val="22"/>
          <w:lang w:eastAsia="en-US"/>
        </w:rPr>
        <w:t>y</w:t>
      </w:r>
      <w:r w:rsidR="007E70C6" w:rsidRPr="00D843AA">
        <w:rPr>
          <w:rFonts w:asciiTheme="minorHAnsi" w:hAnsiTheme="minorHAnsi" w:cstheme="minorHAnsi"/>
          <w:sz w:val="22"/>
          <w:szCs w:val="22"/>
          <w:lang w:eastAsia="en-US"/>
        </w:rPr>
        <w:t xml:space="preserve"> a</w:t>
      </w:r>
      <w:r w:rsidR="00A6276E" w:rsidRPr="00D843AA">
        <w:rPr>
          <w:rFonts w:asciiTheme="minorHAnsi" w:hAnsiTheme="minorHAnsi" w:cstheme="minorHAnsi"/>
          <w:sz w:val="22"/>
          <w:szCs w:val="22"/>
          <w:lang w:eastAsia="en-US"/>
        </w:rPr>
        <w:t> </w:t>
      </w:r>
      <w:r w:rsidR="007E70C6" w:rsidRPr="00D843AA">
        <w:rPr>
          <w:rFonts w:asciiTheme="minorHAnsi" w:hAnsiTheme="minorHAnsi" w:cstheme="minorHAnsi"/>
          <w:sz w:val="22"/>
          <w:szCs w:val="22"/>
          <w:lang w:eastAsia="en-US"/>
        </w:rPr>
        <w:t>technickými normami, které se vztahují k ma</w:t>
      </w:r>
      <w:r w:rsidR="002577C2" w:rsidRPr="00D843AA">
        <w:rPr>
          <w:rFonts w:asciiTheme="minorHAnsi" w:hAnsiTheme="minorHAnsi" w:cstheme="minorHAnsi"/>
          <w:sz w:val="22"/>
          <w:szCs w:val="22"/>
          <w:lang w:eastAsia="en-US"/>
        </w:rPr>
        <w:t>teriálům a pracím prováděným na </w:t>
      </w:r>
      <w:r w:rsidR="007E70C6" w:rsidRPr="00D843AA">
        <w:rPr>
          <w:rFonts w:asciiTheme="minorHAnsi" w:hAnsiTheme="minorHAnsi" w:cstheme="minorHAnsi"/>
          <w:sz w:val="22"/>
          <w:szCs w:val="22"/>
          <w:lang w:eastAsia="en-US"/>
        </w:rPr>
        <w:t xml:space="preserve">základě této </w:t>
      </w:r>
      <w:r w:rsidR="00EE35AA" w:rsidRPr="00D843AA">
        <w:rPr>
          <w:rFonts w:asciiTheme="minorHAnsi" w:hAnsiTheme="minorHAnsi" w:cstheme="minorHAnsi"/>
          <w:sz w:val="22"/>
          <w:szCs w:val="22"/>
          <w:lang w:eastAsia="en-US"/>
        </w:rPr>
        <w:t>S</w:t>
      </w:r>
      <w:r w:rsidR="007E396F" w:rsidRPr="00D843AA">
        <w:rPr>
          <w:rFonts w:asciiTheme="minorHAnsi" w:hAnsiTheme="minorHAnsi" w:cstheme="minorHAnsi"/>
          <w:sz w:val="22"/>
          <w:szCs w:val="22"/>
          <w:lang w:eastAsia="en-US"/>
        </w:rPr>
        <w:t>mlouv</w:t>
      </w:r>
      <w:r w:rsidR="007E70C6" w:rsidRPr="00D843AA">
        <w:rPr>
          <w:rFonts w:asciiTheme="minorHAnsi" w:hAnsiTheme="minorHAnsi" w:cstheme="minorHAnsi"/>
          <w:sz w:val="22"/>
          <w:szCs w:val="22"/>
          <w:lang w:eastAsia="en-US"/>
        </w:rPr>
        <w:t xml:space="preserve">y. Bude-li v rámci plnění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a dodáváno zboží (např. materiál), </w:t>
      </w:r>
      <w:r w:rsidRPr="00D843AA">
        <w:rPr>
          <w:rFonts w:asciiTheme="minorHAnsi" w:hAnsiTheme="minorHAnsi" w:cstheme="minorHAnsi"/>
          <w:sz w:val="22"/>
          <w:szCs w:val="22"/>
          <w:lang w:eastAsia="en-US"/>
        </w:rPr>
        <w:t>Zhotovitel</w:t>
      </w:r>
      <w:r w:rsidR="007E70C6" w:rsidRPr="00D843AA">
        <w:rPr>
          <w:rFonts w:asciiTheme="minorHAnsi" w:hAnsiTheme="minorHAnsi" w:cstheme="minorHAnsi"/>
          <w:sz w:val="22"/>
          <w:szCs w:val="22"/>
          <w:lang w:eastAsia="en-US"/>
        </w:rPr>
        <w:t xml:space="preserve"> se zavazuje, že toto zboží bude dodáno v I. jakosti</w:t>
      </w:r>
      <w:r w:rsidR="00923DBD" w:rsidRPr="00D843AA">
        <w:rPr>
          <w:rFonts w:asciiTheme="minorHAnsi" w:hAnsiTheme="minorHAnsi" w:cstheme="minorHAnsi"/>
          <w:sz w:val="22"/>
          <w:szCs w:val="22"/>
          <w:lang w:eastAsia="en-US"/>
        </w:rPr>
        <w:t xml:space="preserve"> a bude se jednat o zboží nové, dříve nepoužívané.</w:t>
      </w:r>
    </w:p>
    <w:p w14:paraId="37D50885" w14:textId="49986F05" w:rsidR="000C41C0" w:rsidRPr="00D843AA" w:rsidRDefault="000C41C0"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zajistit, že na výrobky, které budou zabudovány do </w:t>
      </w:r>
      <w:r w:rsidR="00D46E5A" w:rsidRPr="00D843AA">
        <w:rPr>
          <w:rFonts w:asciiTheme="minorHAnsi" w:hAnsiTheme="minorHAnsi" w:cstheme="minorHAnsi"/>
          <w:sz w:val="22"/>
          <w:szCs w:val="22"/>
          <w:lang w:eastAsia="en-US"/>
        </w:rPr>
        <w:t>D</w:t>
      </w:r>
      <w:r w:rsidRPr="00D843AA">
        <w:rPr>
          <w:rFonts w:asciiTheme="minorHAnsi" w:hAnsiTheme="minorHAnsi" w:cstheme="minorHAnsi"/>
          <w:sz w:val="22"/>
          <w:szCs w:val="22"/>
          <w:lang w:eastAsia="en-US"/>
        </w:rPr>
        <w:t xml:space="preserve">íla a na které se vztahuje ustanovení § 13 zákona č. 22/1997 Sb., o technických požadavcích na výrobky a o změně a doplnění některých zákonů, </w:t>
      </w:r>
      <w:r w:rsidR="009F7C33" w:rsidRPr="00D843AA">
        <w:rPr>
          <w:rFonts w:asciiTheme="minorHAnsi" w:hAnsiTheme="minorHAnsi" w:cstheme="minorHAnsi"/>
          <w:sz w:val="22"/>
          <w:szCs w:val="22"/>
          <w:lang w:eastAsia="en-US"/>
        </w:rPr>
        <w:t>ve znění pozdějších předpisů</w:t>
      </w:r>
      <w:r w:rsidR="00420D20" w:rsidRPr="00D843AA">
        <w:rPr>
          <w:rFonts w:asciiTheme="minorHAnsi" w:hAnsiTheme="minorHAnsi" w:cstheme="minorHAnsi"/>
          <w:sz w:val="22"/>
          <w:szCs w:val="22"/>
          <w:lang w:eastAsia="en-US"/>
        </w:rPr>
        <w:t>,</w:t>
      </w:r>
      <w:r w:rsidR="009F7C33" w:rsidRPr="00D843AA">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bude Objednateli, nebo jím určené osobě, nebo k</w:t>
      </w:r>
      <w:r w:rsidR="00915FDD"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tomu příslušnému orgánu, předloženo Zhotovitelem prohlášení o shodě</w:t>
      </w:r>
      <w:r w:rsidR="001E17DC" w:rsidRPr="00D843AA">
        <w:rPr>
          <w:rFonts w:asciiTheme="minorHAnsi" w:hAnsiTheme="minorHAnsi" w:cstheme="minorHAnsi"/>
          <w:sz w:val="22"/>
          <w:szCs w:val="22"/>
          <w:lang w:eastAsia="en-US"/>
        </w:rPr>
        <w:t>.</w:t>
      </w:r>
    </w:p>
    <w:p w14:paraId="37D50886" w14:textId="09CF96A7" w:rsidR="00710914" w:rsidRPr="00D843AA" w:rsidRDefault="0071091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umožnit Objednateli provádění kontroly realizace Díla, zejména pak Zhotovitel umožní v průběhu realizace stavby provedení kontrolních prohlídek stavby ve </w:t>
      </w:r>
      <w:r w:rsidR="00C859C9" w:rsidRPr="00971EB5">
        <w:rPr>
          <w:rFonts w:ascii="Calibri" w:hAnsi="Calibri" w:cs="Calibri"/>
          <w:sz w:val="22"/>
          <w:szCs w:val="22"/>
          <w:lang w:eastAsia="en-US"/>
        </w:rPr>
        <w:t xml:space="preserve">č. 283/2021 Sb., stavební zákon, ve znění pozdějších předpisů </w:t>
      </w:r>
      <w:r w:rsidR="008928B7" w:rsidRPr="00D843AA">
        <w:rPr>
          <w:rFonts w:asciiTheme="minorHAnsi" w:hAnsiTheme="minorHAnsi" w:cstheme="minorHAnsi"/>
          <w:sz w:val="22"/>
          <w:szCs w:val="22"/>
          <w:lang w:eastAsia="en-US"/>
        </w:rPr>
        <w:t>(dále jen</w:t>
      </w:r>
      <w:r w:rsidRPr="00D843AA">
        <w:rPr>
          <w:rFonts w:asciiTheme="minorHAnsi" w:hAnsiTheme="minorHAnsi" w:cstheme="minorHAnsi"/>
          <w:sz w:val="22"/>
          <w:szCs w:val="22"/>
          <w:lang w:eastAsia="en-US"/>
        </w:rPr>
        <w:t xml:space="preserve"> </w:t>
      </w:r>
      <w:r w:rsidR="008928B7" w:rsidRPr="00D843AA">
        <w:rPr>
          <w:rFonts w:asciiTheme="minorHAnsi" w:hAnsiTheme="minorHAnsi" w:cstheme="minorHAnsi"/>
          <w:sz w:val="22"/>
          <w:szCs w:val="22"/>
          <w:lang w:eastAsia="en-US"/>
        </w:rPr>
        <w:t>„</w:t>
      </w:r>
      <w:r w:rsidR="008928B7" w:rsidRPr="00D843AA">
        <w:rPr>
          <w:rFonts w:asciiTheme="minorHAnsi" w:hAnsiTheme="minorHAnsi" w:cstheme="minorHAnsi"/>
          <w:b/>
          <w:bCs/>
          <w:i/>
          <w:iCs/>
          <w:sz w:val="22"/>
          <w:szCs w:val="22"/>
          <w:lang w:eastAsia="en-US"/>
        </w:rPr>
        <w:t>S</w:t>
      </w:r>
      <w:r w:rsidRPr="00D843AA">
        <w:rPr>
          <w:rFonts w:asciiTheme="minorHAnsi" w:hAnsiTheme="minorHAnsi" w:cstheme="minorHAnsi"/>
          <w:b/>
          <w:bCs/>
          <w:i/>
          <w:iCs/>
          <w:sz w:val="22"/>
          <w:szCs w:val="22"/>
          <w:lang w:eastAsia="en-US"/>
        </w:rPr>
        <w:t>tavební zákon</w:t>
      </w:r>
      <w:r w:rsidR="008928B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a zajistí nápravu zjištěných nedostatků v </w:t>
      </w:r>
      <w:r w:rsidR="00B5569F">
        <w:rPr>
          <w:rFonts w:asciiTheme="minorHAnsi" w:hAnsiTheme="minorHAnsi" w:cstheme="minorHAnsi"/>
          <w:sz w:val="22"/>
          <w:szCs w:val="22"/>
          <w:lang w:eastAsia="en-US"/>
        </w:rPr>
        <w:t>O</w:t>
      </w:r>
      <w:r w:rsidRPr="00D843AA">
        <w:rPr>
          <w:rFonts w:asciiTheme="minorHAnsi" w:hAnsiTheme="minorHAnsi" w:cstheme="minorHAnsi"/>
          <w:sz w:val="22"/>
          <w:szCs w:val="22"/>
          <w:lang w:eastAsia="en-US"/>
        </w:rPr>
        <w:t>bjednatelem stanovené přiměřené lhůtě. Zhotovitel se zavazuje zajistit účast stavbyvedoucího na kontrolní prohlídce.</w:t>
      </w:r>
    </w:p>
    <w:p w14:paraId="40D6D46A" w14:textId="60CFA11B" w:rsidR="00056C88" w:rsidRPr="00D843AA" w:rsidRDefault="00056C88" w:rsidP="00056C88">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w:t>
      </w:r>
      <w:r w:rsidR="001712CA"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Zhotovitel tento závazek nesplní, je povinen umožnit Objednateli provedení dodatečné kontroly a</w:t>
      </w:r>
      <w:r w:rsidR="001677AF"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nese náklady s tím spojené.</w:t>
      </w:r>
    </w:p>
    <w:p w14:paraId="37D50887" w14:textId="58ADF167" w:rsidR="0033406D" w:rsidRPr="00E86792" w:rsidRDefault="008928B7"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vést </w:t>
      </w:r>
      <w:r w:rsidR="003345E5" w:rsidRPr="00D843AA">
        <w:rPr>
          <w:rFonts w:asciiTheme="minorHAnsi" w:hAnsiTheme="minorHAnsi" w:cstheme="minorHAnsi"/>
          <w:sz w:val="22"/>
          <w:szCs w:val="22"/>
          <w:lang w:eastAsia="en-US"/>
        </w:rPr>
        <w:t xml:space="preserve">stavební deník, a to </w:t>
      </w:r>
      <w:r w:rsidRPr="00D843AA">
        <w:rPr>
          <w:rFonts w:asciiTheme="minorHAnsi" w:hAnsiTheme="minorHAnsi" w:cstheme="minorHAnsi"/>
          <w:sz w:val="22"/>
          <w:szCs w:val="22"/>
          <w:lang w:eastAsia="en-US"/>
        </w:rPr>
        <w:t>ode dne předání staveniště do dne předání a</w:t>
      </w:r>
      <w:r w:rsidR="003345E5"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převzetí stavby</w:t>
      </w:r>
      <w:r w:rsidR="003345E5" w:rsidRPr="00D843AA">
        <w:rPr>
          <w:rFonts w:asciiTheme="minorHAnsi" w:hAnsiTheme="minorHAnsi" w:cstheme="minorHAnsi"/>
          <w:sz w:val="22"/>
          <w:szCs w:val="22"/>
          <w:lang w:eastAsia="en-US"/>
        </w:rPr>
        <w:t xml:space="preserve"> Objednatelem</w:t>
      </w:r>
      <w:r w:rsidRPr="00D843AA">
        <w:rPr>
          <w:rFonts w:asciiTheme="minorHAnsi" w:hAnsiTheme="minorHAnsi" w:cstheme="minorHAnsi"/>
          <w:sz w:val="22"/>
          <w:szCs w:val="22"/>
          <w:lang w:eastAsia="en-US"/>
        </w:rPr>
        <w:t xml:space="preserve">. Do stavebního deníku bude </w:t>
      </w:r>
      <w:r w:rsidR="00172821" w:rsidRPr="00D843AA">
        <w:rPr>
          <w:rFonts w:asciiTheme="minorHAnsi" w:hAnsiTheme="minorHAnsi" w:cstheme="minorHAnsi"/>
          <w:sz w:val="22"/>
          <w:szCs w:val="22"/>
          <w:lang w:eastAsia="en-US"/>
        </w:rPr>
        <w:t>Z</w:t>
      </w:r>
      <w:r w:rsidRPr="00D843AA">
        <w:rPr>
          <w:rFonts w:asciiTheme="minorHAnsi" w:hAnsiTheme="minorHAnsi" w:cstheme="minorHAnsi"/>
          <w:sz w:val="22"/>
          <w:szCs w:val="22"/>
          <w:lang w:eastAsia="en-US"/>
        </w:rPr>
        <w:t>hotovitel zapisovat všechny skutečnosti stanovené Stavebním zákonem</w:t>
      </w:r>
      <w:r w:rsidR="002F331C" w:rsidRPr="00444DE3">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a</w:t>
      </w:r>
      <w:r w:rsidR="00A35177"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současně všechny skutečnosti rozhodné pro plnění podmínek této </w:t>
      </w:r>
      <w:r w:rsidR="00EE35AA"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mlouvy</w:t>
      </w:r>
      <w:r w:rsidR="00A3517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Stavební deník bude splňovat veškeré náležitosti úředního dokladu a bude uložen tak, aby</w:t>
      </w:r>
      <w:r w:rsidR="00E86792">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byl přístupný oběma stranám, případně kontrolním orgánům.</w:t>
      </w:r>
      <w:r w:rsidR="0033406D" w:rsidRPr="00D843AA">
        <w:rPr>
          <w:rFonts w:asciiTheme="minorHAnsi" w:hAnsiTheme="minorHAnsi" w:cstheme="minorHAnsi"/>
          <w:sz w:val="22"/>
          <w:szCs w:val="22"/>
          <w:lang w:eastAsia="en-US"/>
        </w:rPr>
        <w:t xml:space="preserve"> Po odstranění veškerých vad a</w:t>
      </w:r>
      <w:r w:rsidR="00E86792">
        <w:rPr>
          <w:rFonts w:asciiTheme="minorHAnsi" w:hAnsiTheme="minorHAnsi" w:cstheme="minorHAnsi"/>
          <w:sz w:val="22"/>
          <w:szCs w:val="22"/>
          <w:lang w:eastAsia="en-US"/>
        </w:rPr>
        <w:t> </w:t>
      </w:r>
      <w:r w:rsidR="0033406D" w:rsidRPr="00D843AA">
        <w:rPr>
          <w:rFonts w:asciiTheme="minorHAnsi" w:hAnsiTheme="minorHAnsi" w:cstheme="minorHAnsi"/>
          <w:sz w:val="22"/>
          <w:szCs w:val="22"/>
          <w:lang w:eastAsia="en-US"/>
        </w:rPr>
        <w:t>nedodělků Díla dle</w:t>
      </w:r>
      <w:r w:rsidR="00172821" w:rsidRPr="00D843AA">
        <w:rPr>
          <w:rFonts w:asciiTheme="minorHAnsi" w:hAnsiTheme="minorHAnsi" w:cstheme="minorHAnsi"/>
          <w:sz w:val="22"/>
          <w:szCs w:val="22"/>
          <w:lang w:eastAsia="en-US"/>
        </w:rPr>
        <w:t xml:space="preserve"> </w:t>
      </w:r>
      <w:r w:rsidR="0033406D" w:rsidRPr="00D843AA">
        <w:rPr>
          <w:rFonts w:asciiTheme="minorHAnsi" w:hAnsiTheme="minorHAnsi" w:cstheme="minorHAnsi"/>
          <w:sz w:val="22"/>
          <w:szCs w:val="22"/>
          <w:lang w:eastAsia="en-US"/>
        </w:rPr>
        <w:t xml:space="preserve">Smlouvy a po převzetí Díla Objednatelem předá Zhotovitel Objednateli originál </w:t>
      </w:r>
      <w:r w:rsidR="0033406D" w:rsidRPr="00E86792">
        <w:rPr>
          <w:rFonts w:asciiTheme="minorHAnsi" w:hAnsiTheme="minorHAnsi" w:cstheme="minorHAnsi"/>
          <w:sz w:val="22"/>
          <w:szCs w:val="22"/>
          <w:lang w:eastAsia="en-US"/>
        </w:rPr>
        <w:t>stavebního deníku.</w:t>
      </w:r>
    </w:p>
    <w:p w14:paraId="4CF1E305" w14:textId="16F87E5A" w:rsidR="008256A4" w:rsidRPr="00E86792" w:rsidRDefault="008256A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E86792">
        <w:rPr>
          <w:rFonts w:asciiTheme="minorHAnsi" w:hAnsiTheme="minorHAnsi" w:cstheme="minorHAnsi"/>
          <w:sz w:val="22"/>
          <w:szCs w:val="22"/>
          <w:lang w:eastAsia="en-US"/>
        </w:rPr>
        <w:t xml:space="preserve">Objednatel a </w:t>
      </w:r>
      <w:r w:rsidR="00175EB0" w:rsidRPr="00E86792">
        <w:rPr>
          <w:rFonts w:asciiTheme="minorHAnsi" w:hAnsiTheme="minorHAnsi" w:cstheme="minorHAnsi"/>
          <w:sz w:val="22"/>
          <w:szCs w:val="22"/>
          <w:lang w:eastAsia="en-US"/>
        </w:rPr>
        <w:t>TDS</w:t>
      </w:r>
      <w:r w:rsidR="00842D16">
        <w:rPr>
          <w:rFonts w:asciiTheme="minorHAnsi" w:hAnsiTheme="minorHAnsi" w:cstheme="minorHAnsi"/>
          <w:sz w:val="22"/>
          <w:szCs w:val="22"/>
          <w:lang w:eastAsia="en-US"/>
        </w:rPr>
        <w:t xml:space="preserve"> </w:t>
      </w:r>
      <w:r w:rsidRPr="00E86792">
        <w:rPr>
          <w:rFonts w:asciiTheme="minorHAnsi" w:hAnsiTheme="minorHAnsi" w:cstheme="minorHAnsi"/>
          <w:sz w:val="22"/>
          <w:szCs w:val="22"/>
          <w:lang w:eastAsia="en-US"/>
        </w:rPr>
        <w:t xml:space="preserve">má právo nahlížet do stavebního deníku a k záznamům v něm uvedeným připojovat svá stanoviska (souhlas, námitky, připomínky atd.). V případě, kdy osoba oprávněná vedením stavebního deníku za Zhotovitele nesouhlasí s provedeným záznamem Objednatele, </w:t>
      </w:r>
      <w:r w:rsidR="00175EB0" w:rsidRPr="00E86792">
        <w:rPr>
          <w:rFonts w:asciiTheme="minorHAnsi" w:hAnsiTheme="minorHAnsi" w:cstheme="minorHAnsi"/>
          <w:sz w:val="22"/>
          <w:szCs w:val="22"/>
          <w:lang w:eastAsia="en-US"/>
        </w:rPr>
        <w:t>TDS</w:t>
      </w:r>
      <w:r w:rsidRPr="00E86792">
        <w:rPr>
          <w:rFonts w:asciiTheme="minorHAnsi" w:hAnsiTheme="minorHAnsi" w:cstheme="minorHAnsi"/>
          <w:sz w:val="22"/>
          <w:szCs w:val="22"/>
          <w:lang w:eastAsia="en-US"/>
        </w:rPr>
        <w:t xml:space="preserve"> je povinna připojit k záznamu do tří pracovních dnů své vyjádření. V opačném případě se má za to, že Zhotovitel s obsahem záznamu souhlasí. </w:t>
      </w:r>
    </w:p>
    <w:p w14:paraId="3B1016D4" w14:textId="62ECD3C2" w:rsidR="00F77D12" w:rsidRPr="00B01D00" w:rsidRDefault="00F77D12" w:rsidP="00F77D12">
      <w:pPr>
        <w:numPr>
          <w:ilvl w:val="0"/>
          <w:numId w:val="10"/>
        </w:numPr>
        <w:tabs>
          <w:tab w:val="clear" w:pos="720"/>
          <w:tab w:val="num" w:pos="360"/>
        </w:tabs>
        <w:suppressAutoHyphens w:val="0"/>
        <w:spacing w:after="120"/>
        <w:ind w:left="357" w:hanging="357"/>
        <w:jc w:val="both"/>
        <w:rPr>
          <w:rFonts w:ascii="Calibri" w:hAnsi="Calibri" w:cs="Calibri"/>
          <w:sz w:val="22"/>
          <w:szCs w:val="22"/>
          <w:lang w:eastAsia="en-US"/>
        </w:rPr>
      </w:pPr>
      <w:bookmarkStart w:id="13" w:name="_Ref149727856"/>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bookmarkEnd w:id="13"/>
    </w:p>
    <w:p w14:paraId="37D5088A" w14:textId="751F4984" w:rsidR="00377F75"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404E85" w:rsidRPr="00D843AA">
        <w:rPr>
          <w:rFonts w:asciiTheme="minorHAnsi" w:hAnsiTheme="minorHAnsi" w:cstheme="minorHAnsi"/>
          <w:sz w:val="22"/>
          <w:szCs w:val="22"/>
          <w:lang w:eastAsia="en-US"/>
        </w:rPr>
        <w:t xml:space="preserve"> zajistí, aby při </w:t>
      </w:r>
      <w:r w:rsidR="00E2501E"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a</w:t>
      </w:r>
      <w:r w:rsidR="00404E85" w:rsidRPr="00D843AA">
        <w:rPr>
          <w:rFonts w:asciiTheme="minorHAnsi" w:hAnsiTheme="minorHAnsi" w:cstheme="minorHAnsi"/>
          <w:sz w:val="22"/>
          <w:szCs w:val="22"/>
          <w:lang w:eastAsia="en-US"/>
        </w:rPr>
        <w:t xml:space="preserve"> nedošlo k poškození </w:t>
      </w:r>
      <w:r w:rsidR="00E2501E" w:rsidRPr="00D843AA">
        <w:rPr>
          <w:rFonts w:asciiTheme="minorHAnsi" w:hAnsiTheme="minorHAnsi" w:cstheme="minorHAnsi"/>
          <w:sz w:val="22"/>
          <w:szCs w:val="22"/>
          <w:lang w:eastAsia="en-US"/>
        </w:rPr>
        <w:t xml:space="preserve">či </w:t>
      </w:r>
      <w:r w:rsidR="009C470A"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404E85" w:rsidRPr="00D843AA">
        <w:rPr>
          <w:rFonts w:asciiTheme="minorHAnsi" w:hAnsiTheme="minorHAnsi" w:cstheme="minorHAnsi"/>
          <w:sz w:val="22"/>
          <w:szCs w:val="22"/>
          <w:lang w:eastAsia="en-US"/>
        </w:rPr>
        <w:t xml:space="preserve">majetku </w:t>
      </w:r>
      <w:r w:rsidRPr="00D843AA">
        <w:rPr>
          <w:rFonts w:asciiTheme="minorHAnsi" w:hAnsiTheme="minorHAnsi" w:cstheme="minorHAnsi"/>
          <w:sz w:val="22"/>
          <w:szCs w:val="22"/>
          <w:lang w:eastAsia="en-US"/>
        </w:rPr>
        <w:t>Objednatel</w:t>
      </w:r>
      <w:r w:rsidR="00404E85" w:rsidRPr="00D843AA">
        <w:rPr>
          <w:rFonts w:asciiTheme="minorHAnsi" w:hAnsiTheme="minorHAnsi" w:cstheme="minorHAnsi"/>
          <w:sz w:val="22"/>
          <w:szCs w:val="22"/>
          <w:lang w:eastAsia="en-US"/>
        </w:rPr>
        <w:t>e</w:t>
      </w:r>
      <w:r w:rsidR="00377F75" w:rsidRPr="00D843AA">
        <w:rPr>
          <w:rFonts w:asciiTheme="minorHAnsi" w:hAnsiTheme="minorHAnsi" w:cstheme="minorHAnsi"/>
          <w:sz w:val="22"/>
          <w:szCs w:val="22"/>
          <w:lang w:eastAsia="en-US"/>
        </w:rPr>
        <w:t xml:space="preserve"> ani </w:t>
      </w:r>
      <w:r w:rsidR="00E2501E" w:rsidRPr="00D843AA">
        <w:rPr>
          <w:rFonts w:asciiTheme="minorHAnsi" w:hAnsiTheme="minorHAnsi" w:cstheme="minorHAnsi"/>
          <w:sz w:val="22"/>
          <w:szCs w:val="22"/>
          <w:lang w:eastAsia="en-US"/>
        </w:rPr>
        <w:t xml:space="preserve">poškození či </w:t>
      </w:r>
      <w:r w:rsidR="006449D6"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377F75" w:rsidRPr="00D843AA">
        <w:rPr>
          <w:rFonts w:asciiTheme="minorHAnsi" w:hAnsiTheme="minorHAnsi" w:cstheme="minorHAnsi"/>
          <w:sz w:val="22"/>
          <w:szCs w:val="22"/>
          <w:lang w:eastAsia="en-US"/>
        </w:rPr>
        <w:t xml:space="preserve">majetku jiných osob. </w:t>
      </w:r>
      <w:r w:rsidR="00ED1003" w:rsidRPr="00D843AA">
        <w:rPr>
          <w:rFonts w:asciiTheme="minorHAnsi" w:hAnsiTheme="minorHAnsi" w:cstheme="minorHAnsi"/>
          <w:sz w:val="22"/>
          <w:szCs w:val="22"/>
          <w:lang w:eastAsia="en-US"/>
        </w:rPr>
        <w:t>O </w:t>
      </w:r>
      <w:r w:rsidR="00377F75" w:rsidRPr="00D843AA">
        <w:rPr>
          <w:rFonts w:asciiTheme="minorHAnsi" w:hAnsiTheme="minorHAnsi" w:cstheme="minorHAnsi"/>
          <w:sz w:val="22"/>
          <w:szCs w:val="22"/>
          <w:lang w:eastAsia="en-US"/>
        </w:rPr>
        <w:t xml:space="preserve">těchto povinnostech je </w:t>
      </w:r>
      <w:r w:rsidRPr="00D843AA">
        <w:rPr>
          <w:rFonts w:asciiTheme="minorHAnsi" w:hAnsiTheme="minorHAnsi" w:cstheme="minorHAnsi"/>
          <w:sz w:val="22"/>
          <w:szCs w:val="22"/>
          <w:lang w:eastAsia="en-US"/>
        </w:rPr>
        <w:t>Zhotovitel</w:t>
      </w:r>
      <w:r w:rsidR="00377F75" w:rsidRPr="00D843AA">
        <w:rPr>
          <w:rFonts w:asciiTheme="minorHAnsi" w:hAnsiTheme="minorHAnsi" w:cstheme="minorHAnsi"/>
          <w:sz w:val="22"/>
          <w:szCs w:val="22"/>
          <w:lang w:eastAsia="en-US"/>
        </w:rPr>
        <w:t xml:space="preserve"> povinen proškolit osoby po</w:t>
      </w:r>
      <w:r w:rsidR="00A91912"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377F75" w:rsidRPr="00D843AA">
        <w:rPr>
          <w:rFonts w:asciiTheme="minorHAnsi" w:hAnsiTheme="minorHAnsi" w:cstheme="minorHAnsi"/>
          <w:sz w:val="22"/>
          <w:szCs w:val="22"/>
          <w:lang w:eastAsia="en-US"/>
        </w:rPr>
        <w:t xml:space="preserve">ející se na </w:t>
      </w:r>
      <w:r w:rsidR="001F2F78"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1F2F78" w:rsidRPr="00D843AA">
        <w:rPr>
          <w:rFonts w:asciiTheme="minorHAnsi" w:hAnsiTheme="minorHAnsi" w:cstheme="minorHAnsi"/>
          <w:sz w:val="22"/>
          <w:szCs w:val="22"/>
          <w:lang w:eastAsia="en-US"/>
        </w:rPr>
        <w:t>a</w:t>
      </w:r>
      <w:r w:rsidR="00377F75" w:rsidRPr="00D843AA">
        <w:rPr>
          <w:rFonts w:asciiTheme="minorHAnsi" w:hAnsiTheme="minorHAnsi" w:cstheme="minorHAnsi"/>
          <w:sz w:val="22"/>
          <w:szCs w:val="22"/>
          <w:lang w:eastAsia="en-US"/>
        </w:rPr>
        <w:t>.</w:t>
      </w:r>
    </w:p>
    <w:p w14:paraId="37D5088B" w14:textId="78EFE7F4" w:rsidR="00ED1003"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ED1003" w:rsidRPr="00D843AA">
        <w:rPr>
          <w:rFonts w:asciiTheme="minorHAnsi" w:hAnsiTheme="minorHAnsi" w:cstheme="minorHAnsi"/>
          <w:sz w:val="22"/>
          <w:szCs w:val="22"/>
          <w:lang w:eastAsia="en-US"/>
        </w:rPr>
        <w:t xml:space="preserve"> zajistí dodržování pravidel bezpečnosti a ochrany zdraví při práci (dále jen „</w:t>
      </w:r>
      <w:r w:rsidR="00ED1003" w:rsidRPr="00D843AA">
        <w:rPr>
          <w:rFonts w:asciiTheme="minorHAnsi" w:hAnsiTheme="minorHAnsi" w:cstheme="minorHAnsi"/>
          <w:b/>
          <w:i/>
          <w:sz w:val="22"/>
          <w:szCs w:val="22"/>
          <w:lang w:eastAsia="en-US"/>
        </w:rPr>
        <w:t>BOZP</w:t>
      </w:r>
      <w:r w:rsidR="00ED1003" w:rsidRPr="00D843AA">
        <w:rPr>
          <w:rFonts w:asciiTheme="minorHAnsi" w:hAnsiTheme="minorHAnsi" w:cstheme="minorHAnsi"/>
          <w:sz w:val="22"/>
          <w:szCs w:val="22"/>
          <w:lang w:eastAsia="en-US"/>
        </w:rPr>
        <w:t>“) při</w:t>
      </w:r>
      <w:r w:rsidR="003E2089" w:rsidRPr="00D843AA">
        <w:rPr>
          <w:rFonts w:asciiTheme="minorHAnsi" w:hAnsiTheme="minorHAnsi" w:cstheme="minorHAnsi"/>
          <w:sz w:val="22"/>
          <w:szCs w:val="22"/>
          <w:lang w:eastAsia="en-US"/>
        </w:rPr>
        <w:t> </w:t>
      </w:r>
      <w:r w:rsidR="00ED1003" w:rsidRPr="00D843AA">
        <w:rPr>
          <w:rFonts w:asciiTheme="minorHAnsi" w:hAnsiTheme="minorHAnsi" w:cstheme="minorHAnsi"/>
          <w:sz w:val="22"/>
          <w:szCs w:val="22"/>
          <w:lang w:eastAsia="en-US"/>
        </w:rPr>
        <w:t xml:space="preserve">plnění této </w:t>
      </w:r>
      <w:r w:rsidR="007E396F" w:rsidRPr="00D843AA">
        <w:rPr>
          <w:rFonts w:asciiTheme="minorHAnsi" w:hAnsiTheme="minorHAnsi" w:cstheme="minorHAnsi"/>
          <w:sz w:val="22"/>
          <w:szCs w:val="22"/>
          <w:lang w:eastAsia="en-US"/>
        </w:rPr>
        <w:t>Smlouv</w:t>
      </w:r>
      <w:r w:rsidR="00ED1003" w:rsidRPr="00D843AA">
        <w:rPr>
          <w:rFonts w:asciiTheme="minorHAnsi" w:hAnsiTheme="minorHAnsi" w:cstheme="minorHAnsi"/>
          <w:sz w:val="22"/>
          <w:szCs w:val="22"/>
          <w:lang w:eastAsia="en-US"/>
        </w:rPr>
        <w:t xml:space="preserve">y a o pravidlech BOZP proškolí osoby, které budou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 xml:space="preserve">o </w:t>
      </w:r>
      <w:r w:rsidR="00854BB1" w:rsidRPr="00D843AA">
        <w:rPr>
          <w:rFonts w:asciiTheme="minorHAnsi" w:hAnsiTheme="minorHAnsi" w:cstheme="minorHAnsi"/>
          <w:sz w:val="22"/>
          <w:szCs w:val="22"/>
          <w:lang w:eastAsia="en-US"/>
        </w:rPr>
        <w:t>realizovat</w:t>
      </w:r>
      <w:r w:rsidR="00ED1003" w:rsidRPr="00D843AA">
        <w:rPr>
          <w:rFonts w:asciiTheme="minorHAnsi" w:hAnsiTheme="minorHAnsi" w:cstheme="minorHAnsi"/>
          <w:sz w:val="22"/>
          <w:szCs w:val="22"/>
          <w:lang w:eastAsia="en-US"/>
        </w:rPr>
        <w:t>.</w:t>
      </w:r>
    </w:p>
    <w:p w14:paraId="0BE9D9B8" w14:textId="256D7273" w:rsidR="002F0BB3" w:rsidRPr="00D843AA" w:rsidRDefault="002F0BB3"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CD690A" w:rsidRPr="00D843AA">
        <w:rPr>
          <w:rFonts w:asciiTheme="minorHAnsi" w:hAnsiTheme="minorHAnsi" w:cstheme="minorHAnsi"/>
          <w:sz w:val="22"/>
          <w:szCs w:val="22"/>
          <w:lang w:eastAsia="en-US"/>
        </w:rPr>
        <w:t xml:space="preserve">realizaci Díla </w:t>
      </w:r>
      <w:r w:rsidRPr="00D843AA">
        <w:rPr>
          <w:rFonts w:asciiTheme="minorHAnsi" w:hAnsiTheme="minorHAnsi" w:cstheme="minorHAnsi"/>
          <w:sz w:val="22"/>
          <w:szCs w:val="22"/>
          <w:lang w:eastAsia="en-US"/>
        </w:rPr>
        <w:t xml:space="preserve">podílejí a bez ohledu na to, zda jsou práce na předmětu plnění prováděny bezprostředně </w:t>
      </w:r>
      <w:r w:rsidR="00CD690A" w:rsidRPr="00D843AA">
        <w:rPr>
          <w:rFonts w:asciiTheme="minorHAnsi" w:hAnsiTheme="minorHAnsi" w:cstheme="minorHAnsi"/>
          <w:sz w:val="22"/>
          <w:szCs w:val="22"/>
          <w:lang w:eastAsia="en-US"/>
        </w:rPr>
        <w:t>Z</w:t>
      </w:r>
      <w:r w:rsidRPr="00D843AA">
        <w:rPr>
          <w:rFonts w:asciiTheme="minorHAnsi" w:hAnsiTheme="minorHAnsi" w:cstheme="minorHAnsi"/>
          <w:sz w:val="22"/>
          <w:szCs w:val="22"/>
          <w:lang w:eastAsia="en-US"/>
        </w:rPr>
        <w:t>hotovitelem či jeho poddodavateli.</w:t>
      </w:r>
    </w:p>
    <w:p w14:paraId="72CC6C22" w14:textId="7F50655C" w:rsidR="005E2800" w:rsidRDefault="005E2800"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bookmarkStart w:id="14" w:name="_Ref27058823"/>
      <w:r w:rsidRPr="00E86792">
        <w:rPr>
          <w:rFonts w:asciiTheme="minorHAnsi" w:hAnsiTheme="minorHAnsi" w:cstheme="minorHAnsi"/>
          <w:sz w:val="22"/>
          <w:szCs w:val="22"/>
          <w:lang w:eastAsia="en-US"/>
        </w:rPr>
        <w:lastRenderedPageBreak/>
        <w:t xml:space="preserve">Zhotovitel je povinen zajistit </w:t>
      </w:r>
      <w:bookmarkStart w:id="15" w:name="_Hlk20839478"/>
      <w:r w:rsidRPr="00E86792">
        <w:rPr>
          <w:rFonts w:asciiTheme="minorHAnsi" w:hAnsiTheme="minorHAnsi" w:cstheme="minorHAnsi"/>
          <w:sz w:val="22"/>
          <w:szCs w:val="22"/>
          <w:lang w:eastAsia="en-US"/>
        </w:rPr>
        <w:t xml:space="preserve">stejnou dobu splatnosti faktur vůči svým poddodavatelům jaká je </w:t>
      </w:r>
      <w:r w:rsidRPr="006F589F">
        <w:rPr>
          <w:rFonts w:asciiTheme="minorHAnsi" w:hAnsiTheme="minorHAnsi" w:cstheme="minorHAnsi"/>
          <w:sz w:val="22"/>
          <w:szCs w:val="22"/>
          <w:lang w:eastAsia="en-US"/>
        </w:rPr>
        <w:t>stanovena v</w:t>
      </w:r>
      <w:r w:rsidR="0067699B" w:rsidRPr="006F589F">
        <w:rPr>
          <w:rFonts w:asciiTheme="minorHAnsi" w:hAnsiTheme="minorHAnsi" w:cstheme="minorHAnsi"/>
          <w:sz w:val="22"/>
          <w:szCs w:val="22"/>
          <w:lang w:eastAsia="en-US"/>
        </w:rPr>
        <w:t> </w:t>
      </w:r>
      <w:r w:rsidRPr="006F589F">
        <w:rPr>
          <w:rFonts w:asciiTheme="minorHAnsi" w:hAnsiTheme="minorHAnsi" w:cstheme="minorHAnsi"/>
          <w:sz w:val="22"/>
          <w:szCs w:val="22"/>
          <w:lang w:eastAsia="en-US"/>
        </w:rPr>
        <w:t>čl</w:t>
      </w:r>
      <w:r w:rsidR="0067699B" w:rsidRPr="006F589F">
        <w:rPr>
          <w:rFonts w:asciiTheme="minorHAnsi" w:hAnsiTheme="minorHAnsi" w:cstheme="minorHAnsi"/>
          <w:sz w:val="22"/>
          <w:szCs w:val="22"/>
          <w:lang w:eastAsia="en-US"/>
        </w:rPr>
        <w:t>.</w:t>
      </w:r>
      <w:r w:rsidRPr="006F589F">
        <w:rPr>
          <w:rFonts w:asciiTheme="minorHAnsi" w:hAnsiTheme="minorHAnsi" w:cstheme="minorHAnsi"/>
          <w:sz w:val="22"/>
          <w:szCs w:val="22"/>
          <w:lang w:eastAsia="en-US"/>
        </w:rPr>
        <w:t xml:space="preserve"> </w:t>
      </w:r>
      <w:r w:rsidR="0067699B" w:rsidRPr="006F589F">
        <w:rPr>
          <w:rFonts w:asciiTheme="minorHAnsi" w:hAnsiTheme="minorHAnsi" w:cstheme="minorHAnsi"/>
          <w:sz w:val="22"/>
          <w:szCs w:val="22"/>
          <w:lang w:eastAsia="en-US"/>
        </w:rPr>
        <w:fldChar w:fldCharType="begin"/>
      </w:r>
      <w:r w:rsidR="0067699B" w:rsidRPr="006F589F">
        <w:rPr>
          <w:rFonts w:asciiTheme="minorHAnsi" w:hAnsiTheme="minorHAnsi" w:cstheme="minorHAnsi"/>
          <w:sz w:val="22"/>
          <w:szCs w:val="22"/>
          <w:lang w:eastAsia="en-US"/>
        </w:rPr>
        <w:instrText xml:space="preserve"> REF _Ref92892585 \r \h  \* MERGEFORMAT </w:instrText>
      </w:r>
      <w:r w:rsidR="0067699B" w:rsidRPr="006F589F">
        <w:rPr>
          <w:rFonts w:asciiTheme="minorHAnsi" w:hAnsiTheme="minorHAnsi" w:cstheme="minorHAnsi"/>
          <w:sz w:val="22"/>
          <w:szCs w:val="22"/>
          <w:lang w:eastAsia="en-US"/>
        </w:rPr>
      </w:r>
      <w:r w:rsidR="0067699B" w:rsidRPr="006F589F">
        <w:rPr>
          <w:rFonts w:asciiTheme="minorHAnsi" w:hAnsiTheme="minorHAnsi" w:cstheme="minorHAnsi"/>
          <w:sz w:val="22"/>
          <w:szCs w:val="22"/>
          <w:lang w:eastAsia="en-US"/>
        </w:rPr>
        <w:fldChar w:fldCharType="separate"/>
      </w:r>
      <w:r w:rsidR="001C1A78">
        <w:rPr>
          <w:rFonts w:asciiTheme="minorHAnsi" w:hAnsiTheme="minorHAnsi" w:cstheme="minorHAnsi"/>
          <w:sz w:val="22"/>
          <w:szCs w:val="22"/>
          <w:lang w:eastAsia="en-US"/>
        </w:rPr>
        <w:t>IX</w:t>
      </w:r>
      <w:r w:rsidR="0067699B" w:rsidRPr="006F589F">
        <w:rPr>
          <w:rFonts w:asciiTheme="minorHAnsi" w:hAnsiTheme="minorHAnsi" w:cstheme="minorHAnsi"/>
          <w:sz w:val="22"/>
          <w:szCs w:val="22"/>
          <w:lang w:eastAsia="en-US"/>
        </w:rPr>
        <w:fldChar w:fldCharType="end"/>
      </w:r>
      <w:r w:rsidR="006F589F" w:rsidRPr="006F589F">
        <w:rPr>
          <w:rFonts w:asciiTheme="minorHAnsi" w:hAnsiTheme="minorHAnsi" w:cstheme="minorHAnsi"/>
          <w:sz w:val="22"/>
          <w:szCs w:val="22"/>
          <w:lang w:eastAsia="en-US"/>
        </w:rPr>
        <w:t>.</w:t>
      </w:r>
      <w:r w:rsidR="0067699B" w:rsidRPr="006F589F">
        <w:rPr>
          <w:rFonts w:asciiTheme="minorHAnsi" w:hAnsiTheme="minorHAnsi" w:cstheme="minorHAnsi"/>
          <w:sz w:val="22"/>
          <w:szCs w:val="22"/>
          <w:lang w:eastAsia="en-US"/>
        </w:rPr>
        <w:t xml:space="preserve"> </w:t>
      </w:r>
      <w:r w:rsidRPr="006F589F">
        <w:rPr>
          <w:rFonts w:asciiTheme="minorHAnsi" w:hAnsiTheme="minorHAnsi" w:cstheme="minorHAnsi"/>
          <w:sz w:val="22"/>
          <w:szCs w:val="22"/>
          <w:lang w:eastAsia="en-US"/>
        </w:rPr>
        <w:t xml:space="preserve">odst. </w:t>
      </w:r>
      <w:r w:rsidR="00D20495" w:rsidRPr="006F589F">
        <w:rPr>
          <w:rFonts w:asciiTheme="minorHAnsi" w:hAnsiTheme="minorHAnsi" w:cstheme="minorHAnsi"/>
          <w:sz w:val="22"/>
          <w:szCs w:val="22"/>
          <w:lang w:eastAsia="en-US"/>
        </w:rPr>
        <w:fldChar w:fldCharType="begin"/>
      </w:r>
      <w:r w:rsidR="00D20495" w:rsidRPr="006F589F">
        <w:rPr>
          <w:rFonts w:asciiTheme="minorHAnsi" w:hAnsiTheme="minorHAnsi" w:cstheme="minorHAnsi"/>
          <w:sz w:val="22"/>
          <w:szCs w:val="22"/>
          <w:lang w:eastAsia="en-US"/>
        </w:rPr>
        <w:instrText xml:space="preserve"> REF _Ref92961836 \r \h  \* MERGEFORMAT </w:instrText>
      </w:r>
      <w:r w:rsidR="00D20495" w:rsidRPr="006F589F">
        <w:rPr>
          <w:rFonts w:asciiTheme="minorHAnsi" w:hAnsiTheme="minorHAnsi" w:cstheme="minorHAnsi"/>
          <w:sz w:val="22"/>
          <w:szCs w:val="22"/>
          <w:lang w:eastAsia="en-US"/>
        </w:rPr>
      </w:r>
      <w:r w:rsidR="00D20495" w:rsidRPr="006F589F">
        <w:rPr>
          <w:rFonts w:asciiTheme="minorHAnsi" w:hAnsiTheme="minorHAnsi" w:cstheme="minorHAnsi"/>
          <w:sz w:val="22"/>
          <w:szCs w:val="22"/>
          <w:lang w:eastAsia="en-US"/>
        </w:rPr>
        <w:fldChar w:fldCharType="separate"/>
      </w:r>
      <w:r w:rsidR="001C1A78">
        <w:rPr>
          <w:rFonts w:asciiTheme="minorHAnsi" w:hAnsiTheme="minorHAnsi" w:cstheme="minorHAnsi"/>
          <w:sz w:val="22"/>
          <w:szCs w:val="22"/>
          <w:lang w:eastAsia="en-US"/>
        </w:rPr>
        <w:t>3</w:t>
      </w:r>
      <w:r w:rsidR="00D20495" w:rsidRPr="006F589F">
        <w:rPr>
          <w:rFonts w:asciiTheme="minorHAnsi" w:hAnsiTheme="minorHAnsi" w:cstheme="minorHAnsi"/>
          <w:sz w:val="22"/>
          <w:szCs w:val="22"/>
          <w:lang w:eastAsia="en-US"/>
        </w:rPr>
        <w:fldChar w:fldCharType="end"/>
      </w:r>
      <w:r w:rsidRPr="006F589F">
        <w:rPr>
          <w:rFonts w:asciiTheme="minorHAnsi" w:hAnsiTheme="minorHAnsi" w:cstheme="minorHAnsi"/>
          <w:sz w:val="22"/>
          <w:szCs w:val="22"/>
          <w:lang w:eastAsia="en-US"/>
        </w:rPr>
        <w:t xml:space="preserve"> </w:t>
      </w:r>
      <w:r w:rsidR="00F77D12">
        <w:rPr>
          <w:rFonts w:asciiTheme="minorHAnsi" w:hAnsiTheme="minorHAnsi" w:cstheme="minorHAnsi"/>
          <w:sz w:val="22"/>
          <w:szCs w:val="22"/>
          <w:lang w:eastAsia="en-US"/>
        </w:rPr>
        <w:t>Smlouvy</w:t>
      </w:r>
      <w:r w:rsidRPr="00E86792">
        <w:rPr>
          <w:rFonts w:asciiTheme="minorHAnsi" w:hAnsiTheme="minorHAnsi" w:cstheme="minorHAnsi"/>
          <w:sz w:val="22"/>
          <w:szCs w:val="22"/>
          <w:lang w:eastAsia="en-US"/>
        </w:rPr>
        <w:t>. Zhotovitel je rovněž povinen provádět platby svým poddodavatelům řádně a včas. Ve stejném rozsahu je Zhotovitel povinen zavázat i své poddodavatele ve vztahu k dalším článkům poddodavatelského řetězce.</w:t>
      </w:r>
      <w:bookmarkEnd w:id="15"/>
      <w:r w:rsidRPr="00E86792">
        <w:rPr>
          <w:rFonts w:asciiTheme="minorHAnsi" w:hAnsiTheme="minorHAnsi" w:cstheme="minorHAnsi"/>
          <w:sz w:val="22"/>
          <w:szCs w:val="22"/>
          <w:lang w:eastAsia="en-US"/>
        </w:rPr>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14"/>
    </w:p>
    <w:p w14:paraId="1F442EB5" w14:textId="1438D133" w:rsidR="00B12F76" w:rsidRPr="00D843AA" w:rsidRDefault="00B12F76"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se zavazuje k veškeré nezbytné součinnosti pro výkon finanční kontroly ve smyslu </w:t>
      </w:r>
      <w:r w:rsidR="00172821" w:rsidRPr="00D843AA">
        <w:rPr>
          <w:rFonts w:asciiTheme="minorHAnsi" w:hAnsiTheme="minorHAnsi" w:cstheme="minorHAnsi"/>
          <w:sz w:val="22"/>
          <w:szCs w:val="22"/>
          <w:lang w:eastAsia="en-US"/>
        </w:rPr>
        <w:t xml:space="preserve">zákona č. </w:t>
      </w:r>
      <w:r w:rsidRPr="00D843AA">
        <w:rPr>
          <w:rFonts w:asciiTheme="minorHAnsi" w:hAnsiTheme="minorHAnsi" w:cstheme="minorHAnsi"/>
          <w:sz w:val="22"/>
          <w:szCs w:val="22"/>
          <w:lang w:eastAsia="en-US"/>
        </w:rPr>
        <w:t>320/2001 Sb., o finanční kontrole ve veřejné správě a o změně některých zákonů (zákon o finanční kontrole), ve znění pozdějších předpisů</w:t>
      </w:r>
      <w:r w:rsidR="00172821" w:rsidRPr="00D843AA">
        <w:rPr>
          <w:rFonts w:asciiTheme="minorHAnsi" w:hAnsiTheme="minorHAnsi" w:cstheme="minorHAnsi"/>
          <w:sz w:val="22"/>
          <w:szCs w:val="22"/>
          <w:lang w:eastAsia="en-US"/>
        </w:rPr>
        <w:t xml:space="preserve"> </w:t>
      </w:r>
      <w:r w:rsidR="00172821" w:rsidRPr="00D843AA">
        <w:rPr>
          <w:rFonts w:ascii="Calibri" w:hAnsi="Calibri" w:cs="Calibri"/>
          <w:snapToGrid w:val="0"/>
          <w:sz w:val="22"/>
          <w:szCs w:val="22"/>
        </w:rPr>
        <w:t xml:space="preserve">a </w:t>
      </w:r>
      <w:r w:rsidR="00172821" w:rsidRPr="00D843AA">
        <w:rPr>
          <w:rFonts w:ascii="Calibri" w:hAnsi="Calibri" w:cs="Calibri"/>
          <w:sz w:val="22"/>
          <w:szCs w:val="22"/>
        </w:rPr>
        <w:t xml:space="preserve">zákona č. 255/2012 Sb., o kontrole (kontrolní řád), ve znění pozdějších předpisů, </w:t>
      </w:r>
      <w:r w:rsidR="00172821" w:rsidRPr="00D843AA">
        <w:rPr>
          <w:rFonts w:ascii="Calibri" w:hAnsi="Calibri" w:cs="Calibri"/>
          <w:snapToGrid w:val="0"/>
          <w:sz w:val="22"/>
          <w:szCs w:val="22"/>
        </w:rPr>
        <w:t>a to v souvislosti s plněním předmětu Smlouvy, tj</w:t>
      </w:r>
      <w:r w:rsidRPr="00D843AA">
        <w:rPr>
          <w:rFonts w:asciiTheme="minorHAnsi" w:hAnsiTheme="minorHAnsi" w:cstheme="minorHAnsi"/>
          <w:sz w:val="22"/>
          <w:szCs w:val="22"/>
          <w:lang w:eastAsia="en-US"/>
        </w:rPr>
        <w:t>. poskytnout kontrolnímu orgánu doklady o dodávkách stavebních prací, zboží a služeb hrazených z veřejných výdajů nebo z</w:t>
      </w:r>
      <w:r w:rsidR="00A404A4"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veřejné finanční podpory v rozsahu nezbytném pro</w:t>
      </w:r>
      <w:r w:rsidR="00AC3E16"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ověření příslušné operace. </w:t>
      </w:r>
      <w:r w:rsidR="00455A81" w:rsidRPr="00D843AA">
        <w:rPr>
          <w:rFonts w:asciiTheme="minorHAnsi" w:hAnsiTheme="minorHAnsi" w:cstheme="minorHAnsi"/>
          <w:sz w:val="22"/>
          <w:szCs w:val="22"/>
          <w:lang w:eastAsia="en-US"/>
        </w:rPr>
        <w:t>Ve stejném rozsahu je Zhotovitel povinen zavázat i své poddodavatele</w:t>
      </w:r>
      <w:r w:rsidRPr="00D843AA">
        <w:rPr>
          <w:rFonts w:asciiTheme="minorHAnsi" w:hAnsiTheme="minorHAnsi" w:cstheme="minorHAnsi"/>
          <w:sz w:val="22"/>
          <w:szCs w:val="22"/>
          <w:lang w:eastAsia="en-US"/>
        </w:rPr>
        <w:t>.</w:t>
      </w:r>
    </w:p>
    <w:p w14:paraId="0C3FD721" w14:textId="43F53036"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16" w:name="_Ref203552335"/>
      <w:r w:rsidRPr="00D843AA">
        <w:rPr>
          <w:rFonts w:asciiTheme="minorHAnsi" w:hAnsiTheme="minorHAnsi" w:cstheme="minorHAnsi"/>
          <w:sz w:val="22"/>
          <w:szCs w:val="22"/>
          <w:lang w:eastAsia="en-US"/>
        </w:rPr>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417269"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tavby.</w:t>
      </w:r>
      <w:bookmarkEnd w:id="16"/>
    </w:p>
    <w:p w14:paraId="4776CA00" w14:textId="135B95AB"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17" w:name="_Ref204333538"/>
      <w:r w:rsidRPr="00D843AA">
        <w:rPr>
          <w:rFonts w:asciiTheme="minorHAnsi" w:hAnsiTheme="minorHAnsi" w:cstheme="minorHAnsi"/>
          <w:sz w:val="22"/>
          <w:szCs w:val="22"/>
          <w:lang w:eastAsia="en-US"/>
        </w:rPr>
        <w:t xml:space="preserve">Zhotovitel je povinen </w:t>
      </w:r>
      <w:r w:rsidRPr="00D843AA">
        <w:rPr>
          <w:rFonts w:asciiTheme="minorHAnsi" w:hAnsiTheme="minorHAnsi" w:cstheme="minorHAnsi"/>
          <w:color w:val="000000"/>
          <w:sz w:val="22"/>
          <w:szCs w:val="22"/>
        </w:rPr>
        <w:t>zajistit, aby na Staveništi nedošlo k úniku znečišťujících látek, a to zejména tak, že používané mechanismy musí být v perfektním technickém stavu bez úkapů a úniku provozních kapalin.</w:t>
      </w:r>
      <w:bookmarkEnd w:id="17"/>
    </w:p>
    <w:p w14:paraId="10C7406F" w14:textId="3F849FD7"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odpovídá za bezpečnost a ochranu zdraví při práci všech osob v prostoru </w:t>
      </w:r>
      <w:r w:rsidR="00B5569F">
        <w:rPr>
          <w:rFonts w:asciiTheme="minorHAnsi" w:hAnsiTheme="minorHAnsi" w:cstheme="minorHAnsi"/>
          <w:color w:val="000000"/>
          <w:sz w:val="22"/>
          <w:szCs w:val="22"/>
        </w:rPr>
        <w:t>s</w:t>
      </w:r>
      <w:r w:rsidRPr="00D843AA">
        <w:rPr>
          <w:rFonts w:asciiTheme="minorHAnsi" w:hAnsiTheme="minorHAnsi" w:cstheme="minorHAnsi"/>
          <w:color w:val="000000"/>
          <w:sz w:val="22"/>
          <w:szCs w:val="22"/>
        </w:rPr>
        <w:t xml:space="preserve">taveniště a zabezpečí, aby osoby podílející se na zhotovení Díla a pohybující se po </w:t>
      </w:r>
      <w:r w:rsidR="00B5569F">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taveništi byly vybaveny ochrannými pracovními pomůckami a řádně proškoleny v oblasti bezpečnosti a ochrany zdraví při práci. Zhotovitel nesmí umožnit bez souhlasu Objednatele přístup na </w:t>
      </w:r>
      <w:r w:rsidR="00B5569F">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taveniště osobám, které se bezprostředně nepodílejí na provádění Díla nebo jeho kontrole.</w:t>
      </w:r>
    </w:p>
    <w:p w14:paraId="0F1F0161" w14:textId="168646E2"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je povinen </w:t>
      </w:r>
      <w:r w:rsidRPr="00D843AA">
        <w:rPr>
          <w:rFonts w:ascii="Calibri" w:hAnsi="Calibri" w:cs="Calibri"/>
          <w:sz w:val="22"/>
          <w:szCs w:val="22"/>
          <w:lang w:eastAsia="en-US"/>
        </w:rPr>
        <w:t xml:space="preserve">chránit osobní údaje a při jejich ochraně postupovat v souladu s příslušnými právními předpisy, zejména NAŘÍZENÍM EVROPSKÉHO PARLAMENTU A RADY (EU) 2016/679 </w:t>
      </w:r>
      <w:r w:rsidRPr="00D843AA">
        <w:rPr>
          <w:rFonts w:ascii="Calibri" w:hAnsi="Calibri" w:cs="Calibri"/>
          <w:sz w:val="22"/>
          <w:szCs w:val="22"/>
          <w:lang w:eastAsia="en-US"/>
        </w:rPr>
        <w:br/>
        <w:t>o ochraně fyzických osob v souvislosti se zpracováním osobních údajů a o volném pohybu těchto údajů a o zrušení směrnice 95/46/ES (obecné nařízení o ochraně osobních údajů) ze dne 27. dubna 2016.</w:t>
      </w:r>
    </w:p>
    <w:p w14:paraId="72636344" w14:textId="2E77133B" w:rsidR="00A404A4" w:rsidRPr="00D843AA" w:rsidRDefault="00A404A4" w:rsidP="00A404A4">
      <w:pPr>
        <w:numPr>
          <w:ilvl w:val="0"/>
          <w:numId w:val="10"/>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D843AA">
        <w:rPr>
          <w:rFonts w:ascii="Calibri" w:hAnsi="Calibri" w:cs="Calibr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D843AA">
        <w:rPr>
          <w:rFonts w:ascii="Calibri" w:hAnsi="Calibri" w:cs="Calibri"/>
          <w:sz w:val="22"/>
          <w:szCs w:val="22"/>
          <w:lang w:eastAsia="en-US"/>
        </w:rPr>
        <w:br/>
        <w:t>ze Smlouvy podílí z více než 10 %.</w:t>
      </w:r>
    </w:p>
    <w:p w14:paraId="3C1E9754" w14:textId="40791791" w:rsidR="00A404A4" w:rsidRDefault="00A404A4" w:rsidP="004C1E73">
      <w:pPr>
        <w:numPr>
          <w:ilvl w:val="0"/>
          <w:numId w:val="10"/>
        </w:numPr>
        <w:tabs>
          <w:tab w:val="clear" w:pos="720"/>
          <w:tab w:val="num" w:pos="360"/>
        </w:tabs>
        <w:suppressAutoHyphens w:val="0"/>
        <w:autoSpaceDE w:val="0"/>
        <w:autoSpaceDN w:val="0"/>
        <w:adjustRightInd w:val="0"/>
        <w:spacing w:after="360"/>
        <w:ind w:left="357" w:hanging="357"/>
        <w:jc w:val="both"/>
        <w:rPr>
          <w:rFonts w:ascii="Calibri" w:hAnsi="Calibri" w:cs="Calibri"/>
          <w:sz w:val="22"/>
          <w:szCs w:val="22"/>
          <w:lang w:eastAsia="en-US"/>
        </w:rPr>
      </w:pPr>
      <w:r w:rsidRPr="00927AD1">
        <w:rPr>
          <w:rFonts w:ascii="Calibri" w:hAnsi="Calibri" w:cs="Calibri"/>
          <w:sz w:val="22"/>
          <w:szCs w:val="22"/>
          <w:lang w:eastAsia="en-US"/>
        </w:rPr>
        <w:t>Zhotovitel je povinen zajistit si vlastní vhodné prostory (např. stavební buňku) k úschově ručního nářadí a odložení svršků svých pracovníků.</w:t>
      </w:r>
    </w:p>
    <w:p w14:paraId="37D5088C" w14:textId="77777777" w:rsidR="004A4ABE" w:rsidRPr="00444DE3" w:rsidRDefault="007B7FA7" w:rsidP="00414BC8">
      <w:pPr>
        <w:pStyle w:val="Nadpis1"/>
        <w:spacing w:before="0"/>
        <w:ind w:left="340" w:hanging="340"/>
        <w:rPr>
          <w:rFonts w:cstheme="minorHAnsi"/>
          <w:snapToGrid w:val="0"/>
          <w:szCs w:val="22"/>
        </w:rPr>
      </w:pPr>
      <w:r w:rsidRPr="00444DE3">
        <w:rPr>
          <w:rFonts w:cstheme="minorHAnsi"/>
          <w:szCs w:val="22"/>
        </w:rPr>
        <w:t>PRÁVA A POVINNOSTI OBJEDNATELE</w:t>
      </w:r>
    </w:p>
    <w:p w14:paraId="37D5088D" w14:textId="77777777" w:rsidR="007E70C6" w:rsidRPr="00444DE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7E70C6" w:rsidRPr="00444DE3">
        <w:rPr>
          <w:rFonts w:asciiTheme="minorHAnsi" w:hAnsiTheme="minorHAnsi" w:cstheme="minorHAnsi"/>
          <w:sz w:val="22"/>
          <w:szCs w:val="22"/>
          <w:lang w:eastAsia="en-US"/>
        </w:rPr>
        <w:t xml:space="preserve"> je vlastníkem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a.</w:t>
      </w:r>
      <w:r w:rsidR="00632F03" w:rsidRPr="00444DE3">
        <w:rPr>
          <w:rFonts w:asciiTheme="minorHAnsi" w:hAnsiTheme="minorHAnsi" w:cstheme="minorHAnsi"/>
          <w:sz w:val="22"/>
          <w:szCs w:val="22"/>
          <w:lang w:eastAsia="en-US"/>
        </w:rPr>
        <w:t xml:space="preserve"> Nebezpečí škody na zhotovované věci, která je předmětem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a, nese </w:t>
      </w:r>
      <w:r w:rsidRPr="00444DE3">
        <w:rPr>
          <w:rFonts w:asciiTheme="minorHAnsi" w:hAnsiTheme="minorHAnsi" w:cstheme="minorHAnsi"/>
          <w:sz w:val="22"/>
          <w:szCs w:val="22"/>
          <w:lang w:eastAsia="en-US"/>
        </w:rPr>
        <w:t>Zhotovitel</w:t>
      </w:r>
      <w:r w:rsidR="00632F03" w:rsidRPr="00444DE3">
        <w:rPr>
          <w:rFonts w:asciiTheme="minorHAnsi" w:hAnsiTheme="minorHAnsi" w:cstheme="minorHAnsi"/>
          <w:sz w:val="22"/>
          <w:szCs w:val="22"/>
          <w:lang w:eastAsia="en-US"/>
        </w:rPr>
        <w:t xml:space="preserve">. Nebezpečí škody na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e přechází na </w:t>
      </w:r>
      <w:r w:rsidRPr="00444DE3">
        <w:rPr>
          <w:rFonts w:asciiTheme="minorHAnsi" w:hAnsiTheme="minorHAnsi" w:cstheme="minorHAnsi"/>
          <w:sz w:val="22"/>
          <w:szCs w:val="22"/>
          <w:lang w:eastAsia="en-US"/>
        </w:rPr>
        <w:t>Objednatel</w:t>
      </w:r>
      <w:r w:rsidR="00632F03" w:rsidRPr="00444DE3">
        <w:rPr>
          <w:rFonts w:asciiTheme="minorHAnsi" w:hAnsiTheme="minorHAnsi" w:cstheme="minorHAnsi"/>
          <w:sz w:val="22"/>
          <w:szCs w:val="22"/>
          <w:lang w:eastAsia="en-US"/>
        </w:rPr>
        <w:t xml:space="preserve">e dnem převzetí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a </w:t>
      </w:r>
      <w:r w:rsidRPr="00444DE3">
        <w:rPr>
          <w:rFonts w:asciiTheme="minorHAnsi" w:hAnsiTheme="minorHAnsi" w:cstheme="minorHAnsi"/>
          <w:sz w:val="22"/>
          <w:szCs w:val="22"/>
          <w:lang w:eastAsia="en-US"/>
        </w:rPr>
        <w:t>Objednatel</w:t>
      </w:r>
      <w:r w:rsidR="00632F03" w:rsidRPr="00444DE3">
        <w:rPr>
          <w:rFonts w:asciiTheme="minorHAnsi" w:hAnsiTheme="minorHAnsi" w:cstheme="minorHAnsi"/>
          <w:sz w:val="22"/>
          <w:szCs w:val="22"/>
          <w:lang w:eastAsia="en-US"/>
        </w:rPr>
        <w:t>em.</w:t>
      </w:r>
    </w:p>
    <w:p w14:paraId="37D5088E" w14:textId="77777777" w:rsidR="00E60427" w:rsidRPr="00444DE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616E36" w:rsidRPr="00444DE3">
        <w:rPr>
          <w:rFonts w:asciiTheme="minorHAnsi" w:hAnsiTheme="minorHAnsi" w:cstheme="minorHAnsi"/>
          <w:sz w:val="22"/>
          <w:szCs w:val="22"/>
          <w:lang w:eastAsia="en-US"/>
        </w:rPr>
        <w:t xml:space="preserve"> je povinen </w:t>
      </w:r>
    </w:p>
    <w:p w14:paraId="1DA3A7B7" w14:textId="6D93B100" w:rsidR="00C26CBA" w:rsidRDefault="00E60427" w:rsidP="002013C1">
      <w:pPr>
        <w:numPr>
          <w:ilvl w:val="3"/>
          <w:numId w:val="5"/>
        </w:numPr>
        <w:tabs>
          <w:tab w:val="left" w:pos="851"/>
        </w:tabs>
        <w:spacing w:after="120"/>
        <w:ind w:left="709" w:hanging="283"/>
        <w:jc w:val="both"/>
        <w:rPr>
          <w:rFonts w:asciiTheme="minorHAnsi" w:hAnsiTheme="minorHAnsi" w:cstheme="minorHAnsi"/>
          <w:sz w:val="22"/>
          <w:szCs w:val="22"/>
        </w:rPr>
      </w:pPr>
      <w:r w:rsidRPr="00444DE3">
        <w:rPr>
          <w:rFonts w:asciiTheme="minorHAnsi" w:hAnsiTheme="minorHAnsi" w:cstheme="minorHAnsi"/>
          <w:sz w:val="22"/>
          <w:szCs w:val="22"/>
        </w:rPr>
        <w:t xml:space="preserve">poskytnout </w:t>
      </w:r>
      <w:r w:rsidR="00897FEE" w:rsidRPr="00444DE3">
        <w:rPr>
          <w:rFonts w:asciiTheme="minorHAnsi" w:hAnsiTheme="minorHAnsi" w:cstheme="minorHAnsi"/>
          <w:sz w:val="22"/>
          <w:szCs w:val="22"/>
        </w:rPr>
        <w:t>Zhotovitel</w:t>
      </w:r>
      <w:r w:rsidRPr="00444DE3">
        <w:rPr>
          <w:rFonts w:asciiTheme="minorHAnsi" w:hAnsiTheme="minorHAnsi" w:cstheme="minorHAnsi"/>
          <w:sz w:val="22"/>
          <w:szCs w:val="22"/>
        </w:rPr>
        <w:t>i součinnost</w:t>
      </w:r>
      <w:r w:rsidR="00ED1003" w:rsidRPr="00444DE3">
        <w:rPr>
          <w:rFonts w:asciiTheme="minorHAnsi" w:hAnsiTheme="minorHAnsi" w:cstheme="minorHAnsi"/>
          <w:sz w:val="22"/>
          <w:szCs w:val="22"/>
        </w:rPr>
        <w:t xml:space="preserve"> nezbytnou k provedení </w:t>
      </w:r>
      <w:r w:rsidR="001E7A08" w:rsidRPr="00444DE3">
        <w:rPr>
          <w:rFonts w:asciiTheme="minorHAnsi" w:hAnsiTheme="minorHAnsi" w:cstheme="minorHAnsi"/>
          <w:sz w:val="22"/>
          <w:szCs w:val="22"/>
        </w:rPr>
        <w:t>Díl</w:t>
      </w:r>
      <w:r w:rsidR="0055354A" w:rsidRPr="00444DE3">
        <w:rPr>
          <w:rFonts w:asciiTheme="minorHAnsi" w:hAnsiTheme="minorHAnsi" w:cstheme="minorHAnsi"/>
          <w:sz w:val="22"/>
          <w:szCs w:val="22"/>
        </w:rPr>
        <w:t>a</w:t>
      </w:r>
      <w:r w:rsidRPr="00444DE3">
        <w:rPr>
          <w:rFonts w:asciiTheme="minorHAnsi" w:hAnsiTheme="minorHAnsi" w:cstheme="minorHAnsi"/>
          <w:sz w:val="22"/>
          <w:szCs w:val="22"/>
        </w:rPr>
        <w:t>,</w:t>
      </w:r>
      <w:r w:rsidR="001F2F78" w:rsidRPr="00444DE3">
        <w:rPr>
          <w:rFonts w:asciiTheme="minorHAnsi" w:hAnsiTheme="minorHAnsi" w:cstheme="minorHAnsi"/>
          <w:sz w:val="22"/>
          <w:szCs w:val="22"/>
        </w:rPr>
        <w:t xml:space="preserve"> zejména umožnit osobám provádějícím </w:t>
      </w:r>
      <w:r w:rsidR="001E7A08" w:rsidRPr="00444DE3">
        <w:rPr>
          <w:rFonts w:asciiTheme="minorHAnsi" w:hAnsiTheme="minorHAnsi" w:cstheme="minorHAnsi"/>
          <w:sz w:val="22"/>
          <w:szCs w:val="22"/>
        </w:rPr>
        <w:t>Díl</w:t>
      </w:r>
      <w:r w:rsidR="001F2F78" w:rsidRPr="00444DE3">
        <w:rPr>
          <w:rFonts w:asciiTheme="minorHAnsi" w:hAnsiTheme="minorHAnsi" w:cstheme="minorHAnsi"/>
          <w:sz w:val="22"/>
          <w:szCs w:val="22"/>
        </w:rPr>
        <w:t xml:space="preserve">o vstup </w:t>
      </w:r>
      <w:r w:rsidR="00D6751C" w:rsidRPr="00444DE3">
        <w:rPr>
          <w:rFonts w:asciiTheme="minorHAnsi" w:hAnsiTheme="minorHAnsi" w:cstheme="minorHAnsi"/>
          <w:sz w:val="22"/>
          <w:szCs w:val="22"/>
        </w:rPr>
        <w:t xml:space="preserve">do </w:t>
      </w:r>
      <w:r w:rsidR="00854BB1" w:rsidRPr="00444DE3">
        <w:rPr>
          <w:rFonts w:asciiTheme="minorHAnsi" w:hAnsiTheme="minorHAnsi" w:cstheme="minorHAnsi"/>
          <w:sz w:val="22"/>
          <w:szCs w:val="22"/>
        </w:rPr>
        <w:t>místa plnění</w:t>
      </w:r>
      <w:r w:rsidR="00614631">
        <w:rPr>
          <w:rFonts w:asciiTheme="minorHAnsi" w:hAnsiTheme="minorHAnsi" w:cstheme="minorHAnsi"/>
          <w:sz w:val="22"/>
          <w:szCs w:val="22"/>
        </w:rPr>
        <w:t xml:space="preserve"> </w:t>
      </w:r>
      <w:r w:rsidR="00614631" w:rsidRPr="00B01D00">
        <w:rPr>
          <w:rFonts w:ascii="Calibri" w:hAnsi="Calibri" w:cs="Calibri"/>
          <w:sz w:val="22"/>
          <w:szCs w:val="22"/>
        </w:rPr>
        <w:t xml:space="preserve">v době plnění sjednané v čl. </w:t>
      </w:r>
      <w:r w:rsidR="00614631">
        <w:rPr>
          <w:rFonts w:ascii="Calibri" w:hAnsi="Calibri" w:cs="Calibri"/>
          <w:sz w:val="22"/>
          <w:szCs w:val="22"/>
        </w:rPr>
        <w:fldChar w:fldCharType="begin"/>
      </w:r>
      <w:r w:rsidR="00614631">
        <w:rPr>
          <w:rFonts w:ascii="Calibri" w:hAnsi="Calibri" w:cs="Calibri"/>
          <w:sz w:val="22"/>
          <w:szCs w:val="22"/>
        </w:rPr>
        <w:instrText xml:space="preserve"> REF _Ref20924067 \r \h </w:instrText>
      </w:r>
      <w:r w:rsidR="00614631">
        <w:rPr>
          <w:rFonts w:ascii="Calibri" w:hAnsi="Calibri" w:cs="Calibri"/>
          <w:sz w:val="22"/>
          <w:szCs w:val="22"/>
        </w:rPr>
      </w:r>
      <w:r w:rsidR="00614631">
        <w:rPr>
          <w:rFonts w:ascii="Calibri" w:hAnsi="Calibri" w:cs="Calibri"/>
          <w:sz w:val="22"/>
          <w:szCs w:val="22"/>
        </w:rPr>
        <w:fldChar w:fldCharType="separate"/>
      </w:r>
      <w:r w:rsidR="001C1A78">
        <w:rPr>
          <w:rFonts w:ascii="Calibri" w:hAnsi="Calibri" w:cs="Calibri"/>
          <w:sz w:val="22"/>
          <w:szCs w:val="22"/>
        </w:rPr>
        <w:t>IV</w:t>
      </w:r>
      <w:r w:rsidR="00614631">
        <w:rPr>
          <w:rFonts w:ascii="Calibri" w:hAnsi="Calibri" w:cs="Calibri"/>
          <w:sz w:val="22"/>
          <w:szCs w:val="22"/>
        </w:rPr>
        <w:fldChar w:fldCharType="end"/>
      </w:r>
      <w:r w:rsidR="00614631" w:rsidRPr="00B01D00">
        <w:rPr>
          <w:rFonts w:ascii="Calibri" w:hAnsi="Calibri" w:cs="Calibri"/>
          <w:sz w:val="22"/>
          <w:szCs w:val="22"/>
        </w:rPr>
        <w:t>. odst.</w:t>
      </w:r>
      <w:r w:rsidR="00614631">
        <w:rPr>
          <w:rFonts w:ascii="Calibri" w:hAnsi="Calibri" w:cs="Calibri"/>
          <w:sz w:val="22"/>
          <w:szCs w:val="22"/>
        </w:rPr>
        <w:t xml:space="preserve"> </w:t>
      </w:r>
      <w:r w:rsidR="00B5569F">
        <w:rPr>
          <w:rFonts w:ascii="Calibri" w:hAnsi="Calibri" w:cs="Calibri"/>
          <w:sz w:val="22"/>
          <w:szCs w:val="22"/>
        </w:rPr>
        <w:fldChar w:fldCharType="begin"/>
      </w:r>
      <w:r w:rsidR="00B5569F">
        <w:rPr>
          <w:rFonts w:ascii="Calibri" w:hAnsi="Calibri" w:cs="Calibri"/>
          <w:sz w:val="22"/>
          <w:szCs w:val="22"/>
        </w:rPr>
        <w:instrText xml:space="preserve"> REF _Ref204358629 \r \h </w:instrText>
      </w:r>
      <w:r w:rsidR="00B5569F">
        <w:rPr>
          <w:rFonts w:ascii="Calibri" w:hAnsi="Calibri" w:cs="Calibri"/>
          <w:sz w:val="22"/>
          <w:szCs w:val="22"/>
        </w:rPr>
      </w:r>
      <w:r w:rsidR="00B5569F">
        <w:rPr>
          <w:rFonts w:ascii="Calibri" w:hAnsi="Calibri" w:cs="Calibri"/>
          <w:sz w:val="22"/>
          <w:szCs w:val="22"/>
        </w:rPr>
        <w:fldChar w:fldCharType="separate"/>
      </w:r>
      <w:r w:rsidR="00B5569F">
        <w:rPr>
          <w:rFonts w:ascii="Calibri" w:hAnsi="Calibri" w:cs="Calibri"/>
          <w:sz w:val="22"/>
          <w:szCs w:val="22"/>
        </w:rPr>
        <w:t>5</w:t>
      </w:r>
      <w:r w:rsidR="00B5569F">
        <w:rPr>
          <w:rFonts w:ascii="Calibri" w:hAnsi="Calibri" w:cs="Calibri"/>
          <w:sz w:val="22"/>
          <w:szCs w:val="22"/>
        </w:rPr>
        <w:fldChar w:fldCharType="end"/>
      </w:r>
      <w:r w:rsidR="00B5569F">
        <w:rPr>
          <w:rFonts w:ascii="Calibri" w:hAnsi="Calibri" w:cs="Calibri"/>
          <w:sz w:val="22"/>
          <w:szCs w:val="22"/>
        </w:rPr>
        <w:t>.</w:t>
      </w:r>
      <w:r w:rsidR="00614631" w:rsidRPr="00B01D00">
        <w:rPr>
          <w:rFonts w:ascii="Calibri" w:hAnsi="Calibri" w:cs="Calibri"/>
          <w:sz w:val="22"/>
          <w:szCs w:val="22"/>
        </w:rPr>
        <w:t xml:space="preserve"> Smlouvy</w:t>
      </w:r>
      <w:r w:rsidR="007E70C6" w:rsidRPr="00444DE3">
        <w:rPr>
          <w:rFonts w:asciiTheme="minorHAnsi" w:hAnsiTheme="minorHAnsi" w:cstheme="minorHAnsi"/>
          <w:sz w:val="22"/>
          <w:szCs w:val="22"/>
        </w:rPr>
        <w:t xml:space="preserve">, </w:t>
      </w:r>
    </w:p>
    <w:p w14:paraId="37D50890" w14:textId="77777777" w:rsidR="0092455F" w:rsidRPr="00444DE3" w:rsidRDefault="0055354A" w:rsidP="002013C1">
      <w:pPr>
        <w:numPr>
          <w:ilvl w:val="3"/>
          <w:numId w:val="5"/>
        </w:numPr>
        <w:tabs>
          <w:tab w:val="left" w:pos="851"/>
        </w:tabs>
        <w:spacing w:after="120"/>
        <w:ind w:left="709" w:hanging="283"/>
        <w:jc w:val="both"/>
        <w:rPr>
          <w:rFonts w:asciiTheme="minorHAnsi" w:hAnsiTheme="minorHAnsi" w:cstheme="minorHAnsi"/>
          <w:sz w:val="22"/>
          <w:szCs w:val="22"/>
        </w:rPr>
      </w:pPr>
      <w:r w:rsidRPr="00444DE3">
        <w:rPr>
          <w:rFonts w:asciiTheme="minorHAnsi" w:hAnsiTheme="minorHAnsi" w:cstheme="minorHAnsi"/>
          <w:sz w:val="22"/>
          <w:szCs w:val="22"/>
        </w:rPr>
        <w:t xml:space="preserve">řádně provedené </w:t>
      </w:r>
      <w:r w:rsidR="001E7A08" w:rsidRPr="00444DE3">
        <w:rPr>
          <w:rFonts w:asciiTheme="minorHAnsi" w:hAnsiTheme="minorHAnsi" w:cstheme="minorHAnsi"/>
          <w:sz w:val="22"/>
          <w:szCs w:val="22"/>
        </w:rPr>
        <w:t>Díl</w:t>
      </w:r>
      <w:r w:rsidRPr="00444DE3">
        <w:rPr>
          <w:rFonts w:asciiTheme="minorHAnsi" w:hAnsiTheme="minorHAnsi" w:cstheme="minorHAnsi"/>
          <w:sz w:val="22"/>
          <w:szCs w:val="22"/>
        </w:rPr>
        <w:t xml:space="preserve">o </w:t>
      </w:r>
      <w:r w:rsidR="0092455F" w:rsidRPr="00444DE3">
        <w:rPr>
          <w:rFonts w:asciiTheme="minorHAnsi" w:hAnsiTheme="minorHAnsi" w:cstheme="minorHAnsi"/>
          <w:sz w:val="22"/>
          <w:szCs w:val="22"/>
        </w:rPr>
        <w:t xml:space="preserve">převzít a </w:t>
      </w:r>
      <w:r w:rsidR="00897FEE" w:rsidRPr="00444DE3">
        <w:rPr>
          <w:rFonts w:asciiTheme="minorHAnsi" w:hAnsiTheme="minorHAnsi" w:cstheme="minorHAnsi"/>
          <w:sz w:val="22"/>
          <w:szCs w:val="22"/>
        </w:rPr>
        <w:t>Zhotovitel</w:t>
      </w:r>
      <w:r w:rsidR="0092455F" w:rsidRPr="00444DE3">
        <w:rPr>
          <w:rFonts w:asciiTheme="minorHAnsi" w:hAnsiTheme="minorHAnsi" w:cstheme="minorHAnsi"/>
          <w:sz w:val="22"/>
          <w:szCs w:val="22"/>
        </w:rPr>
        <w:t>i uhradit sjednanou cenu.</w:t>
      </w:r>
    </w:p>
    <w:p w14:paraId="2C3598FC" w14:textId="56B1B1E3" w:rsidR="00E343A7" w:rsidRPr="00414BC8" w:rsidRDefault="00897FEE" w:rsidP="00414BC8">
      <w:pPr>
        <w:numPr>
          <w:ilvl w:val="0"/>
          <w:numId w:val="5"/>
        </w:numPr>
        <w:tabs>
          <w:tab w:val="clear" w:pos="705"/>
        </w:tabs>
        <w:autoSpaceDE w:val="0"/>
        <w:autoSpaceDN w:val="0"/>
        <w:adjustRightInd w:val="0"/>
        <w:spacing w:after="36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lastRenderedPageBreak/>
        <w:t>Objednatel</w:t>
      </w:r>
      <w:r w:rsidR="007E70C6" w:rsidRPr="00444DE3">
        <w:rPr>
          <w:rFonts w:asciiTheme="minorHAnsi" w:hAnsiTheme="minorHAnsi" w:cstheme="minorHAnsi"/>
          <w:sz w:val="22"/>
          <w:szCs w:val="22"/>
          <w:lang w:eastAsia="en-US"/>
        </w:rPr>
        <w:t xml:space="preserve"> je oprávněn kontrolovat provádění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 xml:space="preserve">a. Kontrola bude prováděna </w:t>
      </w:r>
      <w:r w:rsidRPr="00444DE3">
        <w:rPr>
          <w:rFonts w:asciiTheme="minorHAnsi" w:hAnsiTheme="minorHAnsi" w:cstheme="minorHAnsi"/>
          <w:sz w:val="22"/>
          <w:szCs w:val="22"/>
        </w:rPr>
        <w:t>Objednatel</w:t>
      </w:r>
      <w:r w:rsidR="007E70C6" w:rsidRPr="00444DE3">
        <w:rPr>
          <w:rFonts w:asciiTheme="minorHAnsi" w:hAnsiTheme="minorHAnsi" w:cstheme="minorHAnsi"/>
          <w:sz w:val="22"/>
          <w:szCs w:val="22"/>
        </w:rPr>
        <w:t>em a j</w:t>
      </w:r>
      <w:r w:rsidR="00F265D1" w:rsidRPr="00444DE3">
        <w:rPr>
          <w:rFonts w:asciiTheme="minorHAnsi" w:hAnsiTheme="minorHAnsi" w:cstheme="minorHAnsi"/>
          <w:sz w:val="22"/>
          <w:szCs w:val="22"/>
        </w:rPr>
        <w:t>í</w:t>
      </w:r>
      <w:r w:rsidR="007E70C6" w:rsidRPr="00444DE3">
        <w:rPr>
          <w:rFonts w:asciiTheme="minorHAnsi" w:hAnsiTheme="minorHAnsi" w:cstheme="minorHAnsi"/>
          <w:sz w:val="22"/>
          <w:szCs w:val="22"/>
        </w:rPr>
        <w:t>m pověřenými osobami.</w:t>
      </w:r>
    </w:p>
    <w:p w14:paraId="37D50892" w14:textId="77777777" w:rsidR="004A4ABE" w:rsidRPr="00444DE3" w:rsidRDefault="007B7FA7" w:rsidP="00414BC8">
      <w:pPr>
        <w:pStyle w:val="Nadpis1"/>
        <w:spacing w:before="0"/>
        <w:ind w:left="340" w:hanging="340"/>
        <w:rPr>
          <w:rFonts w:cstheme="minorHAnsi"/>
          <w:szCs w:val="22"/>
        </w:rPr>
      </w:pPr>
      <w:bookmarkStart w:id="18" w:name="_Ref20919205"/>
      <w:r w:rsidRPr="00444DE3">
        <w:rPr>
          <w:rFonts w:cstheme="minorHAnsi"/>
          <w:szCs w:val="22"/>
        </w:rPr>
        <w:t>CENA DÍLA</w:t>
      </w:r>
      <w:bookmarkEnd w:id="18"/>
    </w:p>
    <w:p w14:paraId="6704A7ED" w14:textId="77777777" w:rsidR="00D906B0" w:rsidRDefault="00854BB1" w:rsidP="00D906B0">
      <w:pPr>
        <w:numPr>
          <w:ilvl w:val="0"/>
          <w:numId w:val="12"/>
        </w:numPr>
        <w:spacing w:after="120"/>
        <w:ind w:left="340" w:hanging="340"/>
        <w:jc w:val="both"/>
        <w:rPr>
          <w:rFonts w:asciiTheme="minorHAnsi" w:hAnsiTheme="minorHAnsi" w:cstheme="minorHAnsi"/>
          <w:sz w:val="22"/>
          <w:szCs w:val="22"/>
        </w:rPr>
      </w:pPr>
      <w:r w:rsidRPr="00444DE3">
        <w:rPr>
          <w:rFonts w:asciiTheme="minorHAnsi" w:hAnsiTheme="minorHAnsi" w:cstheme="minorHAnsi"/>
          <w:sz w:val="22"/>
          <w:szCs w:val="22"/>
        </w:rPr>
        <w:t xml:space="preserve">Cena Díla </w:t>
      </w:r>
      <w:r w:rsidR="00D570DE" w:rsidRPr="00B01D00">
        <w:rPr>
          <w:rFonts w:ascii="Calibri" w:hAnsi="Calibri" w:cs="Calibri"/>
          <w:sz w:val="22"/>
          <w:szCs w:val="22"/>
        </w:rPr>
        <w:t xml:space="preserve">činí </w:t>
      </w:r>
      <w:r w:rsidR="00D570DE" w:rsidRPr="00B01D00">
        <w:rPr>
          <w:rFonts w:ascii="Calibri" w:hAnsi="Calibri" w:cs="Calibri"/>
          <w:b/>
          <w:bCs/>
          <w:sz w:val="22"/>
          <w:szCs w:val="22"/>
          <w:highlight w:val="cyan"/>
          <w:lang w:eastAsia="en-US" w:bidi="en-US"/>
        </w:rPr>
        <w:fldChar w:fldCharType="begin"/>
      </w:r>
      <w:r w:rsidR="00D570DE" w:rsidRPr="00B01D00">
        <w:rPr>
          <w:rFonts w:ascii="Calibri" w:hAnsi="Calibri" w:cs="Calibri"/>
          <w:b/>
          <w:bCs/>
          <w:sz w:val="22"/>
          <w:szCs w:val="22"/>
          <w:highlight w:val="cyan"/>
          <w:lang w:eastAsia="en-US" w:bidi="en-US"/>
        </w:rPr>
        <w:instrText xml:space="preserve"> MACROBUTTON  AcceptConflict "[Bude doplněno před uzavřením smlouvy]" </w:instrText>
      </w:r>
      <w:r w:rsidR="00D570DE" w:rsidRPr="00B01D00">
        <w:rPr>
          <w:rFonts w:ascii="Calibri" w:hAnsi="Calibri" w:cs="Calibri"/>
          <w:b/>
          <w:bCs/>
          <w:sz w:val="22"/>
          <w:szCs w:val="22"/>
          <w:highlight w:val="cyan"/>
          <w:lang w:eastAsia="en-US" w:bidi="en-US"/>
        </w:rPr>
        <w:fldChar w:fldCharType="end"/>
      </w:r>
      <w:r w:rsidR="00D570DE" w:rsidRPr="00B01D00">
        <w:rPr>
          <w:rFonts w:ascii="Calibri" w:hAnsi="Calibri" w:cs="Calibri"/>
          <w:b/>
          <w:bCs/>
          <w:sz w:val="22"/>
          <w:szCs w:val="22"/>
        </w:rPr>
        <w:t xml:space="preserve"> Kč bez DPH </w:t>
      </w:r>
      <w:r w:rsidR="00D570DE" w:rsidRPr="00B01D00">
        <w:rPr>
          <w:rFonts w:ascii="Calibri" w:hAnsi="Calibri" w:cs="Calibri"/>
          <w:sz w:val="22"/>
          <w:szCs w:val="22"/>
        </w:rPr>
        <w:t>(dále také jen „</w:t>
      </w:r>
      <w:r w:rsidR="00D570DE" w:rsidRPr="00B01D00">
        <w:rPr>
          <w:rFonts w:ascii="Calibri" w:hAnsi="Calibri" w:cs="Calibri"/>
          <w:b/>
          <w:bCs/>
          <w:i/>
          <w:iCs/>
          <w:sz w:val="22"/>
          <w:szCs w:val="22"/>
        </w:rPr>
        <w:t>Cena</w:t>
      </w:r>
      <w:r w:rsidR="00D570DE" w:rsidRPr="00B01D00">
        <w:rPr>
          <w:rFonts w:ascii="Calibri" w:hAnsi="Calibri" w:cs="Calibri"/>
          <w:sz w:val="22"/>
          <w:szCs w:val="22"/>
        </w:rPr>
        <w:t>“).</w:t>
      </w:r>
    </w:p>
    <w:p w14:paraId="79CBE3EB" w14:textId="3E77DF12" w:rsidR="00F62B25" w:rsidRPr="00D906B0" w:rsidRDefault="00D906B0" w:rsidP="004C1E73">
      <w:pPr>
        <w:numPr>
          <w:ilvl w:val="0"/>
          <w:numId w:val="12"/>
        </w:numPr>
        <w:spacing w:after="120"/>
        <w:ind w:left="340" w:hanging="340"/>
        <w:jc w:val="both"/>
        <w:rPr>
          <w:rFonts w:asciiTheme="minorHAnsi" w:hAnsiTheme="minorHAnsi" w:cstheme="minorHAnsi"/>
          <w:sz w:val="22"/>
          <w:szCs w:val="22"/>
        </w:rPr>
      </w:pPr>
      <w:r w:rsidRPr="00D906B0">
        <w:rPr>
          <w:rFonts w:ascii="Calibri" w:hAnsi="Calibri" w:cs="Calibri"/>
          <w:sz w:val="22"/>
          <w:szCs w:val="22"/>
        </w:rPr>
        <w:t xml:space="preserve">K Ceně bude připočtena DPH podle účinných obecně závazných právních předpisů. </w:t>
      </w:r>
    </w:p>
    <w:p w14:paraId="698F9603" w14:textId="036C1E02" w:rsidR="00AF622E" w:rsidRDefault="00897FEE" w:rsidP="002013C1">
      <w:pPr>
        <w:numPr>
          <w:ilvl w:val="0"/>
          <w:numId w:val="12"/>
        </w:numPr>
        <w:spacing w:after="120"/>
        <w:ind w:left="340" w:hanging="340"/>
        <w:jc w:val="both"/>
        <w:rPr>
          <w:rFonts w:asciiTheme="minorHAnsi" w:hAnsiTheme="minorHAnsi" w:cstheme="minorHAnsi"/>
          <w:sz w:val="22"/>
          <w:szCs w:val="22"/>
        </w:rPr>
      </w:pPr>
      <w:r w:rsidRPr="00444DE3">
        <w:rPr>
          <w:rFonts w:asciiTheme="minorHAnsi" w:hAnsiTheme="minorHAnsi" w:cstheme="minorHAnsi"/>
          <w:sz w:val="22"/>
          <w:szCs w:val="22"/>
        </w:rPr>
        <w:t>Zhotovitel</w:t>
      </w:r>
      <w:r w:rsidR="00854BB1" w:rsidRPr="00444DE3">
        <w:rPr>
          <w:rFonts w:asciiTheme="minorHAnsi" w:hAnsiTheme="minorHAnsi" w:cstheme="minorHAnsi"/>
          <w:sz w:val="22"/>
          <w:szCs w:val="22"/>
        </w:rPr>
        <w:t xml:space="preserve"> potvrzuje, že </w:t>
      </w:r>
      <w:r w:rsidR="00D906B0">
        <w:rPr>
          <w:rFonts w:asciiTheme="minorHAnsi" w:hAnsiTheme="minorHAnsi" w:cstheme="minorHAnsi"/>
          <w:sz w:val="22"/>
          <w:szCs w:val="22"/>
        </w:rPr>
        <w:t>Cena</w:t>
      </w:r>
      <w:r w:rsidR="00430045" w:rsidRPr="00444DE3">
        <w:rPr>
          <w:rFonts w:asciiTheme="minorHAnsi" w:hAnsiTheme="minorHAnsi" w:cstheme="minorHAnsi"/>
          <w:sz w:val="22"/>
          <w:szCs w:val="22"/>
        </w:rPr>
        <w:t xml:space="preserve"> obsahuje</w:t>
      </w:r>
      <w:r w:rsidR="00854BB1" w:rsidRPr="00444DE3">
        <w:rPr>
          <w:rFonts w:asciiTheme="minorHAnsi" w:hAnsiTheme="minorHAnsi" w:cstheme="minorHAnsi"/>
          <w:sz w:val="22"/>
          <w:szCs w:val="22"/>
        </w:rPr>
        <w:t xml:space="preserve"> veškeré náklady (mimo vlastní Dílo zejména i</w:t>
      </w:r>
      <w:r w:rsidR="00915FDD">
        <w:rPr>
          <w:rFonts w:asciiTheme="minorHAnsi" w:hAnsiTheme="minorHAnsi" w:cstheme="minorHAnsi"/>
          <w:sz w:val="22"/>
          <w:szCs w:val="22"/>
        </w:rPr>
        <w:t> </w:t>
      </w:r>
      <w:r w:rsidR="00854BB1" w:rsidRPr="00444DE3">
        <w:rPr>
          <w:rFonts w:asciiTheme="minorHAnsi" w:hAnsiTheme="minorHAnsi" w:cstheme="minorHAnsi"/>
          <w:sz w:val="22"/>
          <w:szCs w:val="22"/>
        </w:rPr>
        <w:t xml:space="preserve">náklady na zřízení, provoz, údržbu a vyklizení zařízení staveniště, náklady související s kompletací </w:t>
      </w:r>
      <w:r w:rsidR="00E415F8" w:rsidRPr="00444DE3">
        <w:rPr>
          <w:rFonts w:asciiTheme="minorHAnsi" w:hAnsiTheme="minorHAnsi" w:cstheme="minorHAnsi"/>
          <w:sz w:val="22"/>
          <w:szCs w:val="22"/>
        </w:rPr>
        <w:t>D</w:t>
      </w:r>
      <w:r w:rsidR="00854BB1" w:rsidRPr="00444DE3">
        <w:rPr>
          <w:rFonts w:asciiTheme="minorHAnsi" w:hAnsiTheme="minorHAnsi" w:cstheme="minorHAnsi"/>
          <w:sz w:val="22"/>
          <w:szCs w:val="22"/>
        </w:rPr>
        <w:t>íla apod.</w:t>
      </w:r>
      <w:r w:rsidR="004E0D97">
        <w:rPr>
          <w:rFonts w:asciiTheme="minorHAnsi" w:hAnsiTheme="minorHAnsi" w:cstheme="minorHAnsi"/>
          <w:sz w:val="22"/>
          <w:szCs w:val="22"/>
        </w:rPr>
        <w:t>)</w:t>
      </w:r>
      <w:r w:rsidR="00854BB1" w:rsidRPr="00444DE3">
        <w:rPr>
          <w:rFonts w:asciiTheme="minorHAnsi" w:hAnsiTheme="minorHAnsi" w:cstheme="minorHAnsi"/>
          <w:sz w:val="22"/>
          <w:szCs w:val="22"/>
        </w:rPr>
        <w:t xml:space="preserve"> </w:t>
      </w:r>
      <w:r w:rsidR="00D906B0">
        <w:rPr>
          <w:rFonts w:asciiTheme="minorHAnsi" w:hAnsiTheme="minorHAnsi" w:cstheme="minorHAnsi"/>
          <w:sz w:val="22"/>
          <w:szCs w:val="22"/>
        </w:rPr>
        <w:br/>
      </w:r>
      <w:r w:rsidR="00854BB1" w:rsidRPr="00444DE3">
        <w:rPr>
          <w:rFonts w:asciiTheme="minorHAnsi" w:hAnsiTheme="minorHAnsi" w:cstheme="minorHAnsi"/>
          <w:sz w:val="22"/>
          <w:szCs w:val="22"/>
        </w:rPr>
        <w:t>nutné k řádnému provedení Díla ve Smlouvou vymezeném rozs</w:t>
      </w:r>
      <w:r w:rsidR="00854BB1" w:rsidRPr="00382EE6">
        <w:rPr>
          <w:rFonts w:asciiTheme="minorHAnsi" w:hAnsiTheme="minorHAnsi" w:cstheme="minorHAnsi"/>
          <w:sz w:val="22"/>
          <w:szCs w:val="22"/>
        </w:rPr>
        <w:t>ahu</w:t>
      </w:r>
      <w:r w:rsidR="00D906B0">
        <w:rPr>
          <w:rFonts w:asciiTheme="minorHAnsi" w:hAnsiTheme="minorHAnsi" w:cstheme="minorHAnsi"/>
          <w:sz w:val="22"/>
          <w:szCs w:val="22"/>
        </w:rPr>
        <w:t xml:space="preserve"> </w:t>
      </w:r>
      <w:r w:rsidR="00D906B0" w:rsidRPr="00444DE3">
        <w:rPr>
          <w:rFonts w:asciiTheme="minorHAnsi" w:hAnsiTheme="minorHAnsi" w:cstheme="minorHAnsi"/>
          <w:sz w:val="22"/>
          <w:szCs w:val="22"/>
        </w:rPr>
        <w:t>a zisk Zhotovitele</w:t>
      </w:r>
      <w:r w:rsidR="0033406D" w:rsidRPr="00382EE6">
        <w:rPr>
          <w:rFonts w:asciiTheme="minorHAnsi" w:hAnsiTheme="minorHAnsi" w:cstheme="minorHAnsi"/>
          <w:sz w:val="22"/>
          <w:szCs w:val="22"/>
        </w:rPr>
        <w:t>.</w:t>
      </w:r>
      <w:r w:rsidR="0052149D" w:rsidRPr="00382EE6">
        <w:rPr>
          <w:rFonts w:asciiTheme="minorHAnsi" w:hAnsiTheme="minorHAnsi" w:cstheme="minorHAnsi"/>
          <w:sz w:val="22"/>
          <w:szCs w:val="22"/>
        </w:rPr>
        <w:t xml:space="preserve"> </w:t>
      </w:r>
      <w:r w:rsidR="003F3EDB" w:rsidRPr="003F3EDB">
        <w:rPr>
          <w:rFonts w:asciiTheme="minorHAnsi" w:hAnsiTheme="minorHAnsi" w:cstheme="minorHAnsi"/>
          <w:sz w:val="22"/>
          <w:szCs w:val="22"/>
        </w:rPr>
        <w:t xml:space="preserve">Cena zahrnuje rovněž náklady Zhotovitele na provádění případných zvláštních opatření vyvolaných </w:t>
      </w:r>
      <w:r w:rsidR="003F3EDB">
        <w:rPr>
          <w:rFonts w:asciiTheme="minorHAnsi" w:hAnsiTheme="minorHAnsi" w:cstheme="minorHAnsi"/>
          <w:sz w:val="22"/>
          <w:szCs w:val="22"/>
        </w:rPr>
        <w:t xml:space="preserve">zvláště </w:t>
      </w:r>
      <w:r w:rsidR="003F3EDB" w:rsidRPr="003F3EDB">
        <w:rPr>
          <w:rFonts w:asciiTheme="minorHAnsi" w:hAnsiTheme="minorHAnsi" w:cstheme="minorHAnsi"/>
          <w:sz w:val="22"/>
          <w:szCs w:val="22"/>
        </w:rPr>
        <w:t>nepříznivými klimatickými podmínkami</w:t>
      </w:r>
      <w:r w:rsidR="00D906B0">
        <w:rPr>
          <w:rFonts w:asciiTheme="minorHAnsi" w:hAnsiTheme="minorHAnsi" w:cstheme="minorHAnsi"/>
          <w:sz w:val="22"/>
          <w:szCs w:val="22"/>
        </w:rPr>
        <w:t xml:space="preserve">, </w:t>
      </w:r>
      <w:r w:rsidR="00D906B0" w:rsidRPr="00B95C49">
        <w:rPr>
          <w:rFonts w:asciiTheme="minorHAnsi" w:hAnsiTheme="minorHAnsi" w:cstheme="minorHAnsi"/>
          <w:sz w:val="22"/>
          <w:szCs w:val="22"/>
        </w:rPr>
        <w:t xml:space="preserve">nejde-li o zvláště nepříznivé klimatické podmínky ve smyslu </w:t>
      </w:r>
      <w:r w:rsidR="00D906B0" w:rsidRPr="00B95C49">
        <w:rPr>
          <w:rFonts w:asciiTheme="minorHAnsi" w:hAnsiTheme="minorHAnsi" w:cstheme="minorHAnsi"/>
          <w:color w:val="000000"/>
          <w:sz w:val="22"/>
          <w:szCs w:val="22"/>
        </w:rPr>
        <w:t xml:space="preserve">čl. </w:t>
      </w:r>
      <w:r w:rsidR="00D906B0">
        <w:rPr>
          <w:rFonts w:asciiTheme="minorHAnsi" w:hAnsiTheme="minorHAnsi" w:cstheme="minorHAnsi"/>
          <w:color w:val="000000"/>
          <w:sz w:val="22"/>
          <w:szCs w:val="22"/>
        </w:rPr>
        <w:fldChar w:fldCharType="begin"/>
      </w:r>
      <w:r w:rsidR="00D906B0">
        <w:rPr>
          <w:rFonts w:asciiTheme="minorHAnsi" w:hAnsiTheme="minorHAnsi" w:cstheme="minorHAnsi"/>
          <w:color w:val="000000"/>
          <w:sz w:val="22"/>
          <w:szCs w:val="22"/>
        </w:rPr>
        <w:instrText xml:space="preserve"> REF _Ref20924067 \r \h </w:instrText>
      </w:r>
      <w:r w:rsidR="00D906B0">
        <w:rPr>
          <w:rFonts w:asciiTheme="minorHAnsi" w:hAnsiTheme="minorHAnsi" w:cstheme="minorHAnsi"/>
          <w:color w:val="000000"/>
          <w:sz w:val="22"/>
          <w:szCs w:val="22"/>
        </w:rPr>
      </w:r>
      <w:r w:rsidR="00D906B0">
        <w:rPr>
          <w:rFonts w:asciiTheme="minorHAnsi" w:hAnsiTheme="minorHAnsi" w:cstheme="minorHAnsi"/>
          <w:color w:val="000000"/>
          <w:sz w:val="22"/>
          <w:szCs w:val="22"/>
        </w:rPr>
        <w:fldChar w:fldCharType="separate"/>
      </w:r>
      <w:r w:rsidR="001C1A78">
        <w:rPr>
          <w:rFonts w:asciiTheme="minorHAnsi" w:hAnsiTheme="minorHAnsi" w:cstheme="minorHAnsi"/>
          <w:color w:val="000000"/>
          <w:sz w:val="22"/>
          <w:szCs w:val="22"/>
        </w:rPr>
        <w:t>IV</w:t>
      </w:r>
      <w:r w:rsidR="00D906B0">
        <w:rPr>
          <w:rFonts w:asciiTheme="minorHAnsi" w:hAnsiTheme="minorHAnsi" w:cstheme="minorHAnsi"/>
          <w:color w:val="000000"/>
          <w:sz w:val="22"/>
          <w:szCs w:val="22"/>
        </w:rPr>
        <w:fldChar w:fldCharType="end"/>
      </w:r>
      <w:r w:rsidR="00D906B0" w:rsidRPr="00B95C49">
        <w:rPr>
          <w:rFonts w:asciiTheme="minorHAnsi" w:hAnsiTheme="minorHAnsi" w:cstheme="minorHAnsi"/>
          <w:color w:val="000000"/>
          <w:sz w:val="22"/>
          <w:szCs w:val="22"/>
        </w:rPr>
        <w:t xml:space="preserve">. odst. </w:t>
      </w:r>
      <w:r w:rsidR="0091233D">
        <w:rPr>
          <w:rFonts w:asciiTheme="minorHAnsi" w:hAnsiTheme="minorHAnsi" w:cstheme="minorHAnsi"/>
          <w:color w:val="000000"/>
          <w:sz w:val="22"/>
          <w:szCs w:val="22"/>
        </w:rPr>
        <w:fldChar w:fldCharType="begin"/>
      </w:r>
      <w:r w:rsidR="0091233D">
        <w:rPr>
          <w:rFonts w:asciiTheme="minorHAnsi" w:hAnsiTheme="minorHAnsi" w:cstheme="minorHAnsi"/>
          <w:color w:val="000000"/>
          <w:sz w:val="22"/>
          <w:szCs w:val="22"/>
        </w:rPr>
        <w:instrText xml:space="preserve"> REF _Ref204351765 \r \h </w:instrText>
      </w:r>
      <w:r w:rsidR="0091233D">
        <w:rPr>
          <w:rFonts w:asciiTheme="minorHAnsi" w:hAnsiTheme="minorHAnsi" w:cstheme="minorHAnsi"/>
          <w:color w:val="000000"/>
          <w:sz w:val="22"/>
          <w:szCs w:val="22"/>
        </w:rPr>
      </w:r>
      <w:r w:rsidR="0091233D">
        <w:rPr>
          <w:rFonts w:asciiTheme="minorHAnsi" w:hAnsiTheme="minorHAnsi" w:cstheme="minorHAnsi"/>
          <w:color w:val="000000"/>
          <w:sz w:val="22"/>
          <w:szCs w:val="22"/>
        </w:rPr>
        <w:fldChar w:fldCharType="separate"/>
      </w:r>
      <w:r w:rsidR="0091233D">
        <w:rPr>
          <w:rFonts w:asciiTheme="minorHAnsi" w:hAnsiTheme="minorHAnsi" w:cstheme="minorHAnsi"/>
          <w:color w:val="000000"/>
          <w:sz w:val="22"/>
          <w:szCs w:val="22"/>
        </w:rPr>
        <w:t>3</w:t>
      </w:r>
      <w:r w:rsidR="0091233D">
        <w:rPr>
          <w:rFonts w:asciiTheme="minorHAnsi" w:hAnsiTheme="minorHAnsi" w:cstheme="minorHAnsi"/>
          <w:color w:val="000000"/>
          <w:sz w:val="22"/>
          <w:szCs w:val="22"/>
        </w:rPr>
        <w:fldChar w:fldCharType="end"/>
      </w:r>
      <w:r w:rsidR="00AF622E">
        <w:rPr>
          <w:rFonts w:asciiTheme="minorHAnsi" w:hAnsiTheme="minorHAnsi" w:cstheme="minorHAnsi"/>
          <w:color w:val="000000"/>
          <w:sz w:val="22"/>
          <w:szCs w:val="22"/>
        </w:rPr>
        <w:t>.</w:t>
      </w:r>
      <w:r w:rsidR="00D906B0" w:rsidRPr="00B95C49">
        <w:rPr>
          <w:rFonts w:asciiTheme="minorHAnsi" w:hAnsiTheme="minorHAnsi" w:cstheme="minorHAnsi"/>
          <w:color w:val="000000"/>
          <w:sz w:val="22"/>
          <w:szCs w:val="22"/>
        </w:rPr>
        <w:t xml:space="preserve"> </w:t>
      </w:r>
      <w:r w:rsidR="00D906B0" w:rsidRPr="00B95C49">
        <w:rPr>
          <w:rFonts w:asciiTheme="minorHAnsi" w:hAnsiTheme="minorHAnsi" w:cstheme="minorHAnsi"/>
          <w:sz w:val="22"/>
          <w:szCs w:val="22"/>
        </w:rPr>
        <w:t>Smlouvy</w:t>
      </w:r>
      <w:r w:rsidR="00D906B0">
        <w:rPr>
          <w:rFonts w:asciiTheme="minorHAnsi" w:hAnsiTheme="minorHAnsi" w:cstheme="minorHAnsi"/>
          <w:sz w:val="22"/>
          <w:szCs w:val="22"/>
        </w:rPr>
        <w:t>.</w:t>
      </w:r>
    </w:p>
    <w:p w14:paraId="4C6F81D1" w14:textId="00A82217" w:rsidR="00430045" w:rsidRPr="00AF622E" w:rsidRDefault="00430045" w:rsidP="004C1E73">
      <w:pPr>
        <w:numPr>
          <w:ilvl w:val="0"/>
          <w:numId w:val="12"/>
        </w:numPr>
        <w:spacing w:after="120"/>
        <w:ind w:left="340" w:hanging="340"/>
        <w:jc w:val="both"/>
        <w:rPr>
          <w:rFonts w:ascii="Calibri" w:hAnsi="Calibri" w:cs="Calibri"/>
          <w:sz w:val="22"/>
          <w:szCs w:val="22"/>
        </w:rPr>
      </w:pPr>
      <w:r w:rsidRPr="00AF622E">
        <w:rPr>
          <w:rFonts w:asciiTheme="minorHAnsi" w:hAnsiTheme="minorHAnsi" w:cstheme="minorHAnsi"/>
          <w:sz w:val="22"/>
          <w:szCs w:val="22"/>
        </w:rPr>
        <w:t xml:space="preserve">V Ceně je zahrnuta částka představující úhradu nákladů za spotřebu el. energie a vody. Odběr těchto komodit si Zhotovitel zabezpečí na své náklady. </w:t>
      </w:r>
      <w:r w:rsidRPr="00AF622E">
        <w:rPr>
          <w:rFonts w:ascii="Calibri" w:hAnsi="Calibri" w:cs="Calibri"/>
          <w:sz w:val="22"/>
          <w:szCs w:val="22"/>
        </w:rPr>
        <w:t xml:space="preserve">Objednatel Zhotoviteli poskytne nezbytnou součinnost pro připojení elektrické energie a vody přes měřené přístupové body. </w:t>
      </w:r>
    </w:p>
    <w:p w14:paraId="37D50897" w14:textId="5544746F" w:rsidR="0033406D" w:rsidRPr="00CA3F17" w:rsidRDefault="00F838C6" w:rsidP="004C1E73">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Cena</w:t>
      </w:r>
      <w:r w:rsidR="00CA3F17">
        <w:rPr>
          <w:rFonts w:asciiTheme="minorHAnsi" w:hAnsiTheme="minorHAnsi" w:cstheme="minorHAnsi"/>
          <w:sz w:val="22"/>
          <w:szCs w:val="22"/>
        </w:rPr>
        <w:t xml:space="preserve">, </w:t>
      </w:r>
      <w:r w:rsidRPr="00D843AA">
        <w:rPr>
          <w:rFonts w:asciiTheme="minorHAnsi" w:hAnsiTheme="minorHAnsi" w:cstheme="minorHAnsi"/>
          <w:sz w:val="22"/>
          <w:szCs w:val="22"/>
        </w:rPr>
        <w:t xml:space="preserve">která je podrobně specifikována </w:t>
      </w:r>
      <w:r w:rsidR="00041CDB" w:rsidRPr="00D843AA">
        <w:rPr>
          <w:rFonts w:asciiTheme="minorHAnsi" w:hAnsiTheme="minorHAnsi" w:cstheme="minorHAnsi"/>
          <w:sz w:val="22"/>
          <w:szCs w:val="22"/>
        </w:rPr>
        <w:t>Soupisem prací</w:t>
      </w:r>
      <w:r w:rsidRPr="00D843AA">
        <w:rPr>
          <w:rFonts w:asciiTheme="minorHAnsi" w:hAnsiTheme="minorHAnsi" w:cstheme="minorHAnsi"/>
          <w:sz w:val="22"/>
          <w:szCs w:val="22"/>
        </w:rPr>
        <w:t xml:space="preserve">, je dohodnuta jako cena </w:t>
      </w:r>
      <w:r w:rsidRPr="00D843AA">
        <w:rPr>
          <w:rFonts w:asciiTheme="minorHAnsi" w:hAnsiTheme="minorHAnsi" w:cstheme="minorHAnsi"/>
          <w:b/>
          <w:bCs/>
          <w:sz w:val="22"/>
          <w:szCs w:val="22"/>
        </w:rPr>
        <w:t>nejvýše přípustná</w:t>
      </w:r>
      <w:r w:rsidRPr="00D843AA">
        <w:rPr>
          <w:rFonts w:asciiTheme="minorHAnsi" w:hAnsiTheme="minorHAnsi" w:cstheme="minorHAnsi"/>
          <w:sz w:val="22"/>
          <w:szCs w:val="22"/>
        </w:rPr>
        <w:t>, kterou je možné překročit pouze</w:t>
      </w:r>
      <w:r w:rsidR="00CA3F17">
        <w:rPr>
          <w:rFonts w:asciiTheme="minorHAnsi" w:hAnsiTheme="minorHAnsi" w:cstheme="minorHAnsi"/>
          <w:sz w:val="22"/>
          <w:szCs w:val="22"/>
        </w:rPr>
        <w:t xml:space="preserve"> </w:t>
      </w:r>
      <w:r w:rsidR="0033406D" w:rsidRPr="00CA3F17">
        <w:rPr>
          <w:rFonts w:asciiTheme="minorHAnsi" w:hAnsiTheme="minorHAnsi" w:cstheme="minorHAnsi"/>
          <w:sz w:val="22"/>
          <w:szCs w:val="22"/>
        </w:rPr>
        <w:t xml:space="preserve">dohodou Smluvních stran, pokud se Objednatel se Zhotovitelem za dále sjednaných podmínek dohodnou na provedení i jiných prací nebo </w:t>
      </w:r>
      <w:r w:rsidR="00E715A7" w:rsidRPr="00CA3F17">
        <w:rPr>
          <w:rFonts w:asciiTheme="minorHAnsi" w:hAnsiTheme="minorHAnsi" w:cstheme="minorHAnsi"/>
          <w:sz w:val="22"/>
          <w:szCs w:val="22"/>
        </w:rPr>
        <w:t>dodávek</w:t>
      </w:r>
      <w:r w:rsidR="0033406D" w:rsidRPr="00CA3F17">
        <w:rPr>
          <w:rFonts w:asciiTheme="minorHAnsi" w:hAnsiTheme="minorHAnsi" w:cstheme="minorHAnsi"/>
          <w:sz w:val="22"/>
          <w:szCs w:val="22"/>
        </w:rPr>
        <w:t xml:space="preserve"> než těch, které byly obsahem </w:t>
      </w:r>
      <w:r w:rsidR="00041CDB" w:rsidRPr="00CA3F17">
        <w:rPr>
          <w:rFonts w:asciiTheme="minorHAnsi" w:hAnsiTheme="minorHAnsi" w:cstheme="minorHAnsi"/>
          <w:sz w:val="22"/>
          <w:szCs w:val="22"/>
        </w:rPr>
        <w:t>Soupisu prací</w:t>
      </w:r>
      <w:r w:rsidR="00923268" w:rsidRPr="00CA3F17">
        <w:rPr>
          <w:rFonts w:asciiTheme="minorHAnsi" w:hAnsiTheme="minorHAnsi" w:cstheme="minorHAnsi"/>
          <w:sz w:val="22"/>
          <w:szCs w:val="22"/>
        </w:rPr>
        <w:t>,</w:t>
      </w:r>
      <w:r w:rsidR="0033406D" w:rsidRPr="00CA3F17">
        <w:rPr>
          <w:rFonts w:asciiTheme="minorHAnsi" w:hAnsiTheme="minorHAnsi" w:cstheme="minorHAnsi"/>
          <w:sz w:val="22"/>
          <w:szCs w:val="22"/>
        </w:rPr>
        <w:t xml:space="preserve"> nebo </w:t>
      </w:r>
      <w:r w:rsidR="00430045" w:rsidRPr="00CA3F17">
        <w:rPr>
          <w:rFonts w:asciiTheme="minorHAnsi" w:hAnsiTheme="minorHAnsi" w:cstheme="minorHAnsi"/>
          <w:sz w:val="22"/>
          <w:szCs w:val="22"/>
        </w:rPr>
        <w:t>Projektové dokumentace,</w:t>
      </w:r>
    </w:p>
    <w:p w14:paraId="37D50899" w14:textId="720D1767" w:rsidR="00955EEA"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Dodatečnými stavebními pracemi se rozumí stavební práce, které nebyly obsaženy v původních zadávacích podmínkách</w:t>
      </w:r>
      <w:r w:rsidR="00A35177" w:rsidRPr="00D843AA">
        <w:rPr>
          <w:rFonts w:asciiTheme="minorHAnsi" w:hAnsiTheme="minorHAnsi" w:cstheme="minorHAnsi"/>
          <w:sz w:val="22"/>
          <w:szCs w:val="22"/>
        </w:rPr>
        <w:t xml:space="preserve"> Veřejné zakázky</w:t>
      </w:r>
      <w:r w:rsidRPr="00D843AA">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37D5089A" w14:textId="393C9663" w:rsidR="00897FEE"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V případě, že se v průběhu realizace Díla vyskytne potřeba provést dodatečné stavební prác</w:t>
      </w:r>
      <w:r w:rsidR="00911619">
        <w:rPr>
          <w:rFonts w:asciiTheme="minorHAnsi" w:hAnsiTheme="minorHAnsi" w:cstheme="minorHAnsi"/>
          <w:sz w:val="22"/>
          <w:szCs w:val="22"/>
        </w:rPr>
        <w:t>e oproti Soupisu prací</w:t>
      </w:r>
      <w:r w:rsidR="00394B73">
        <w:rPr>
          <w:rFonts w:asciiTheme="minorHAnsi" w:hAnsiTheme="minorHAnsi" w:cstheme="minorHAnsi"/>
          <w:sz w:val="22"/>
          <w:szCs w:val="22"/>
        </w:rPr>
        <w:t xml:space="preserve"> a Projektové dokumentaci</w:t>
      </w:r>
      <w:r w:rsidR="003E271C" w:rsidRPr="00D843AA">
        <w:rPr>
          <w:rFonts w:asciiTheme="minorHAnsi" w:hAnsiTheme="minorHAnsi" w:cstheme="minorHAnsi"/>
          <w:sz w:val="22"/>
          <w:szCs w:val="22"/>
        </w:rPr>
        <w:t>,</w:t>
      </w:r>
      <w:r w:rsidRPr="00D843AA">
        <w:rPr>
          <w:rFonts w:asciiTheme="minorHAnsi" w:hAnsiTheme="minorHAnsi" w:cstheme="minorHAnsi"/>
          <w:sz w:val="22"/>
          <w:szCs w:val="22"/>
        </w:rPr>
        <w:t xml:space="preserve"> musí Zhotovitel tyto dodatečné stavební práce projednat s</w:t>
      </w:r>
      <w:r w:rsidR="00E12CBA" w:rsidRPr="00D843AA">
        <w:rPr>
          <w:rFonts w:asciiTheme="minorHAnsi" w:hAnsiTheme="minorHAnsi" w:cstheme="minorHAnsi"/>
          <w:sz w:val="22"/>
          <w:szCs w:val="22"/>
        </w:rPr>
        <w:t xml:space="preserve"> Objednatelem </w:t>
      </w:r>
      <w:r w:rsidRPr="00D843AA">
        <w:rPr>
          <w:rFonts w:asciiTheme="minorHAnsi" w:hAnsiTheme="minorHAnsi" w:cstheme="minorHAnsi"/>
          <w:sz w:val="22"/>
          <w:szCs w:val="22"/>
        </w:rPr>
        <w:t>před tím, než započne s jejich prováděním. Objednatel prověří nutnost provedení dodatečných stavebních prací. Teprve po</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uzavření dodatku </w:t>
      </w:r>
      <w:r w:rsidR="00E12CBA" w:rsidRPr="00D843AA">
        <w:rPr>
          <w:rFonts w:asciiTheme="minorHAnsi" w:hAnsiTheme="minorHAnsi" w:cstheme="minorHAnsi"/>
          <w:sz w:val="22"/>
          <w:szCs w:val="22"/>
        </w:rPr>
        <w:t>ke </w:t>
      </w:r>
      <w:r w:rsidRPr="00D843AA">
        <w:rPr>
          <w:rFonts w:asciiTheme="minorHAnsi" w:hAnsiTheme="minorHAnsi" w:cstheme="minorHAnsi"/>
          <w:sz w:val="22"/>
          <w:szCs w:val="22"/>
        </w:rPr>
        <w:t>Smlouv</w:t>
      </w:r>
      <w:r w:rsidR="00E12CBA" w:rsidRPr="00D843AA">
        <w:rPr>
          <w:rFonts w:asciiTheme="minorHAnsi" w:hAnsiTheme="minorHAnsi" w:cstheme="minorHAnsi"/>
          <w:sz w:val="22"/>
          <w:szCs w:val="22"/>
        </w:rPr>
        <w:t>ě</w:t>
      </w:r>
      <w:r w:rsidRPr="00D843AA">
        <w:rPr>
          <w:rFonts w:asciiTheme="minorHAnsi" w:hAnsiTheme="minorHAnsi" w:cstheme="minorHAnsi"/>
          <w:sz w:val="22"/>
          <w:szCs w:val="22"/>
        </w:rPr>
        <w:t xml:space="preserve"> může Zhotovitel realizovat tyto </w:t>
      </w:r>
      <w:r w:rsidR="00E12CBA" w:rsidRPr="00D843AA">
        <w:rPr>
          <w:rFonts w:asciiTheme="minorHAnsi" w:hAnsiTheme="minorHAnsi" w:cstheme="minorHAnsi"/>
          <w:sz w:val="22"/>
          <w:szCs w:val="22"/>
        </w:rPr>
        <w:t xml:space="preserve">dodatečné </w:t>
      </w:r>
      <w:r w:rsidRPr="00D843AA">
        <w:rPr>
          <w:rFonts w:asciiTheme="minorHAnsi" w:hAnsiTheme="minorHAnsi" w:cstheme="minorHAnsi"/>
          <w:sz w:val="22"/>
          <w:szCs w:val="22"/>
        </w:rPr>
        <w:t>práce a má právo na</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jejich úhradu. Podkladem pro zpracování návrhu dodatku ke Smlouvě je Objednatelem schválený změnový list obsahující položkový rozpočet dodatečných stavebních prací. Dodatečné stavební práce je možné provést pouze za podmínek daných touto </w:t>
      </w:r>
      <w:r w:rsidR="00B90BFD" w:rsidRPr="00D843AA">
        <w:rPr>
          <w:rFonts w:asciiTheme="minorHAnsi" w:hAnsiTheme="minorHAnsi" w:cstheme="minorHAnsi"/>
          <w:sz w:val="22"/>
          <w:szCs w:val="22"/>
        </w:rPr>
        <w:t>S</w:t>
      </w:r>
      <w:r w:rsidRPr="00D843AA">
        <w:rPr>
          <w:rFonts w:asciiTheme="minorHAnsi" w:hAnsiTheme="minorHAnsi" w:cstheme="minorHAnsi"/>
          <w:sz w:val="22"/>
          <w:szCs w:val="22"/>
        </w:rPr>
        <w:t>mlouvou.</w:t>
      </w:r>
    </w:p>
    <w:p w14:paraId="40DDD6B2" w14:textId="2416F9EF" w:rsidR="00B14448" w:rsidRPr="00D843AA" w:rsidRDefault="00B14448"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Při ocenění dodatečných stavebních prací (víceprací) bude postupováno takto: na základě písemného </w:t>
      </w:r>
      <w:r w:rsidRPr="003F3EDB">
        <w:rPr>
          <w:rFonts w:asciiTheme="minorHAnsi" w:hAnsiTheme="minorHAnsi" w:cstheme="minorHAnsi"/>
          <w:sz w:val="22"/>
          <w:szCs w:val="22"/>
        </w:rPr>
        <w:t>soupisu víceprací doplní Zhotovitel jednotkové ceny ve výši podle Soupisu prací, který tvoří</w:t>
      </w:r>
      <w:r w:rsidR="003F3EDB" w:rsidRPr="003F3EDB">
        <w:rPr>
          <w:rFonts w:asciiTheme="minorHAnsi" w:hAnsiTheme="minorHAnsi" w:cstheme="minorHAnsi"/>
          <w:sz w:val="22"/>
          <w:szCs w:val="22"/>
        </w:rPr>
        <w:t xml:space="preserve"> </w:t>
      </w:r>
      <w:r w:rsidR="003F3EDB" w:rsidRPr="003F3EDB">
        <w:rPr>
          <w:rFonts w:asciiTheme="minorHAnsi" w:hAnsiTheme="minorHAnsi" w:cstheme="minorHAnsi"/>
          <w:sz w:val="22"/>
          <w:szCs w:val="22"/>
        </w:rPr>
        <w:fldChar w:fldCharType="begin"/>
      </w:r>
      <w:r w:rsidR="003F3EDB" w:rsidRPr="003F3EDB">
        <w:rPr>
          <w:rFonts w:asciiTheme="minorHAnsi" w:hAnsiTheme="minorHAnsi" w:cstheme="minorHAnsi"/>
          <w:sz w:val="22"/>
          <w:szCs w:val="22"/>
        </w:rPr>
        <w:instrText xml:space="preserve"> REF _Ref203550628 \r \h </w:instrText>
      </w:r>
      <w:r w:rsidR="003F3EDB">
        <w:rPr>
          <w:rFonts w:asciiTheme="minorHAnsi" w:hAnsiTheme="minorHAnsi" w:cstheme="minorHAnsi"/>
          <w:sz w:val="22"/>
          <w:szCs w:val="22"/>
        </w:rPr>
        <w:instrText xml:space="preserve"> \* MERGEFORMAT </w:instrText>
      </w:r>
      <w:r w:rsidR="003F3EDB" w:rsidRPr="003F3EDB">
        <w:rPr>
          <w:rFonts w:asciiTheme="minorHAnsi" w:hAnsiTheme="minorHAnsi" w:cstheme="minorHAnsi"/>
          <w:sz w:val="22"/>
          <w:szCs w:val="22"/>
        </w:rPr>
      </w:r>
      <w:r w:rsidR="003F3EDB" w:rsidRPr="003F3EDB">
        <w:rPr>
          <w:rFonts w:asciiTheme="minorHAnsi" w:hAnsiTheme="minorHAnsi" w:cstheme="minorHAnsi"/>
          <w:sz w:val="22"/>
          <w:szCs w:val="22"/>
        </w:rPr>
        <w:fldChar w:fldCharType="separate"/>
      </w:r>
      <w:r w:rsidR="001C1A78">
        <w:rPr>
          <w:rFonts w:asciiTheme="minorHAnsi" w:hAnsiTheme="minorHAnsi" w:cstheme="minorHAnsi"/>
          <w:sz w:val="22"/>
          <w:szCs w:val="22"/>
        </w:rPr>
        <w:t xml:space="preserve">Příloha </w:t>
      </w:r>
      <w:r w:rsidR="00394B73">
        <w:rPr>
          <w:rFonts w:asciiTheme="minorHAnsi" w:hAnsiTheme="minorHAnsi" w:cstheme="minorHAnsi"/>
          <w:sz w:val="22"/>
          <w:szCs w:val="22"/>
        </w:rPr>
        <w:br/>
      </w:r>
      <w:r w:rsidR="001C1A78">
        <w:rPr>
          <w:rFonts w:asciiTheme="minorHAnsi" w:hAnsiTheme="minorHAnsi" w:cstheme="minorHAnsi"/>
          <w:sz w:val="22"/>
          <w:szCs w:val="22"/>
        </w:rPr>
        <w:t>č. 1</w:t>
      </w:r>
      <w:r w:rsidR="003F3EDB" w:rsidRPr="003F3EDB">
        <w:rPr>
          <w:rFonts w:asciiTheme="minorHAnsi" w:hAnsiTheme="minorHAnsi" w:cstheme="minorHAnsi"/>
          <w:sz w:val="22"/>
          <w:szCs w:val="22"/>
        </w:rPr>
        <w:fldChar w:fldCharType="end"/>
      </w:r>
      <w:r w:rsidRPr="003F3EDB">
        <w:rPr>
          <w:rFonts w:asciiTheme="minorHAnsi" w:hAnsiTheme="minorHAnsi" w:cstheme="minorHAnsi"/>
          <w:sz w:val="22"/>
          <w:szCs w:val="22"/>
        </w:rPr>
        <w:t xml:space="preserve"> této Smlouvy; v případě</w:t>
      </w:r>
      <w:r w:rsidRPr="00D843AA">
        <w:rPr>
          <w:rFonts w:asciiTheme="minorHAnsi" w:hAnsiTheme="minorHAnsi" w:cstheme="minorHAnsi"/>
          <w:sz w:val="22"/>
          <w:szCs w:val="22"/>
        </w:rPr>
        <w:t xml:space="preserve">, že požadované položky víceprací v položkovém rozpočtu uvedeny nebudou, </w:t>
      </w:r>
      <w:r w:rsidR="003E271C" w:rsidRPr="00D843AA">
        <w:rPr>
          <w:rFonts w:ascii="Calibri" w:hAnsi="Calibri" w:cs="Calibri"/>
          <w:sz w:val="22"/>
          <w:szCs w:val="22"/>
        </w:rPr>
        <w:t>bude jejich cena stanovena dohodou Smluvních stran podle cen obvyklých za požadované práce platných na území České republiky.</w:t>
      </w:r>
    </w:p>
    <w:p w14:paraId="2BFFF101" w14:textId="207F1181" w:rsidR="00A35177" w:rsidRPr="00414BC8" w:rsidRDefault="00562F5B" w:rsidP="00414BC8">
      <w:pPr>
        <w:numPr>
          <w:ilvl w:val="0"/>
          <w:numId w:val="12"/>
        </w:numPr>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Méněpracemi se rozumí práce předpokládané Soupisem prací a Smlouvou, jejichž potřeba se</w:t>
      </w:r>
      <w:r w:rsidR="000D1570"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ukázala jako nadbytečná a které zužují rozsah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včetně rozsahu finančního objemu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sjednaný</w:t>
      </w:r>
      <w:r w:rsidR="000D1570" w:rsidRPr="00D843AA">
        <w:rPr>
          <w:rFonts w:asciiTheme="minorHAnsi" w:hAnsiTheme="minorHAnsi" w:cstheme="minorHAnsi"/>
          <w:sz w:val="22"/>
          <w:szCs w:val="22"/>
        </w:rPr>
        <w:t xml:space="preserve"> </w:t>
      </w:r>
      <w:r w:rsidRPr="00D843AA">
        <w:rPr>
          <w:rFonts w:asciiTheme="minorHAnsi" w:hAnsiTheme="minorHAnsi" w:cstheme="minorHAnsi"/>
          <w:sz w:val="22"/>
          <w:szCs w:val="22"/>
        </w:rPr>
        <w:t xml:space="preserve">Smlouvou. V důsledku výskytu méněprací má Objednatel vůči Zhotoviteli právo na poskytnutí přiměřené slevy </w:t>
      </w:r>
      <w:r w:rsidR="00CA3F17">
        <w:rPr>
          <w:rFonts w:asciiTheme="minorHAnsi" w:hAnsiTheme="minorHAnsi" w:cstheme="minorHAnsi"/>
          <w:sz w:val="22"/>
          <w:szCs w:val="22"/>
        </w:rPr>
        <w:t>z Ceny</w:t>
      </w:r>
      <w:r w:rsidRPr="00D843AA">
        <w:rPr>
          <w:rFonts w:asciiTheme="minorHAnsi" w:hAnsiTheme="minorHAnsi" w:cstheme="minorHAnsi"/>
          <w:sz w:val="22"/>
          <w:szCs w:val="22"/>
        </w:rPr>
        <w:t>. Výše slevy bude určena obdobným způsobem, jako v případě ocenění dodatečných stavebních prací. V případě, kdy</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zjistí potřebu méněprací Zhotovitel, je povinen tuto skutečnost bez zbytečného odkladu oznámit Objednateli.</w:t>
      </w:r>
    </w:p>
    <w:p w14:paraId="37D5089C" w14:textId="77777777" w:rsidR="0070218E" w:rsidRPr="00444DE3" w:rsidRDefault="007B7FA7" w:rsidP="00414BC8">
      <w:pPr>
        <w:pStyle w:val="Nadpis1"/>
        <w:spacing w:before="0"/>
        <w:ind w:left="340" w:hanging="340"/>
        <w:rPr>
          <w:rFonts w:cstheme="minorHAnsi"/>
          <w:szCs w:val="22"/>
        </w:rPr>
      </w:pPr>
      <w:bookmarkStart w:id="19" w:name="_Ref92892585"/>
      <w:r w:rsidRPr="00444DE3">
        <w:rPr>
          <w:rFonts w:cstheme="minorHAnsi"/>
          <w:szCs w:val="22"/>
        </w:rPr>
        <w:t>PLATEBNÍ PODMÍNKY</w:t>
      </w:r>
      <w:bookmarkEnd w:id="19"/>
    </w:p>
    <w:p w14:paraId="09DD878D" w14:textId="6B2C7398" w:rsidR="005565EC" w:rsidRPr="00D843AA" w:rsidRDefault="008257B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Podkladem pro úhradu </w:t>
      </w:r>
      <w:r w:rsidR="00897FEE" w:rsidRPr="00D843AA">
        <w:rPr>
          <w:rFonts w:asciiTheme="minorHAnsi" w:hAnsiTheme="minorHAnsi" w:cstheme="minorHAnsi"/>
          <w:sz w:val="22"/>
          <w:szCs w:val="22"/>
        </w:rPr>
        <w:t>C</w:t>
      </w:r>
      <w:r w:rsidRPr="00D843AA">
        <w:rPr>
          <w:rFonts w:asciiTheme="minorHAnsi" w:hAnsiTheme="minorHAnsi" w:cstheme="minorHAnsi"/>
          <w:sz w:val="22"/>
          <w:szCs w:val="22"/>
        </w:rPr>
        <w:t xml:space="preserve">eny bude </w:t>
      </w:r>
      <w:r w:rsidR="00B90BFD" w:rsidRPr="00D843AA">
        <w:rPr>
          <w:rFonts w:asciiTheme="minorHAnsi" w:hAnsiTheme="minorHAnsi" w:cstheme="minorHAnsi"/>
          <w:sz w:val="22"/>
          <w:szCs w:val="22"/>
        </w:rPr>
        <w:t xml:space="preserve">daňový doklad s </w:t>
      </w:r>
      <w:r w:rsidRPr="00D843AA">
        <w:rPr>
          <w:rFonts w:asciiTheme="minorHAnsi" w:hAnsiTheme="minorHAnsi" w:cstheme="minorHAnsi"/>
          <w:sz w:val="22"/>
          <w:szCs w:val="22"/>
        </w:rPr>
        <w:t>náležitost</w:t>
      </w:r>
      <w:r w:rsidR="00B90BFD" w:rsidRPr="00D843AA">
        <w:rPr>
          <w:rFonts w:asciiTheme="minorHAnsi" w:hAnsiTheme="minorHAnsi" w:cstheme="minorHAnsi"/>
          <w:sz w:val="22"/>
          <w:szCs w:val="22"/>
        </w:rPr>
        <w:t>m</w:t>
      </w:r>
      <w:r w:rsidRPr="00D843AA">
        <w:rPr>
          <w:rFonts w:asciiTheme="minorHAnsi" w:hAnsiTheme="minorHAnsi" w:cstheme="minorHAnsi"/>
          <w:sz w:val="22"/>
          <w:szCs w:val="22"/>
        </w:rPr>
        <w:t>i daňového dokladu dle</w:t>
      </w:r>
      <w:r w:rsidR="00B90BFD" w:rsidRPr="00D843AA">
        <w:rPr>
          <w:rFonts w:asciiTheme="minorHAnsi" w:hAnsiTheme="minorHAnsi" w:cstheme="minorHAnsi"/>
          <w:sz w:val="22"/>
          <w:szCs w:val="22"/>
        </w:rPr>
        <w:t> </w:t>
      </w:r>
      <w:r w:rsidR="00BA2A2E" w:rsidRPr="00D843AA">
        <w:rPr>
          <w:rFonts w:asciiTheme="minorHAnsi" w:hAnsiTheme="minorHAnsi" w:cstheme="minorHAnsi"/>
          <w:sz w:val="22"/>
          <w:szCs w:val="22"/>
        </w:rPr>
        <w:t>zákona č.</w:t>
      </w:r>
      <w:r w:rsidR="00915FDD" w:rsidRPr="00D843AA">
        <w:rPr>
          <w:rFonts w:asciiTheme="minorHAnsi" w:hAnsiTheme="minorHAnsi" w:cstheme="minorHAnsi"/>
          <w:sz w:val="22"/>
          <w:szCs w:val="22"/>
        </w:rPr>
        <w:t> </w:t>
      </w:r>
      <w:r w:rsidR="00BA2A2E" w:rsidRPr="00D843AA">
        <w:rPr>
          <w:rFonts w:asciiTheme="minorHAnsi" w:hAnsiTheme="minorHAnsi" w:cstheme="minorHAnsi"/>
          <w:sz w:val="22"/>
          <w:szCs w:val="22"/>
        </w:rPr>
        <w:t>235/2004 Sb., o dani z přidané hodnoty, ve znění pozdějších předpisů (dále jen „</w:t>
      </w:r>
      <w:r w:rsidR="00B90BFD" w:rsidRPr="00D843AA">
        <w:rPr>
          <w:rFonts w:asciiTheme="minorHAnsi" w:hAnsiTheme="minorHAnsi" w:cstheme="minorHAnsi"/>
          <w:b/>
          <w:bCs/>
          <w:i/>
          <w:iCs/>
          <w:sz w:val="22"/>
          <w:szCs w:val="22"/>
        </w:rPr>
        <w:t>Z</w:t>
      </w:r>
      <w:r w:rsidRPr="00D843AA">
        <w:rPr>
          <w:rFonts w:asciiTheme="minorHAnsi" w:hAnsiTheme="minorHAnsi" w:cstheme="minorHAnsi"/>
          <w:b/>
          <w:bCs/>
          <w:i/>
          <w:iCs/>
          <w:sz w:val="22"/>
          <w:szCs w:val="22"/>
        </w:rPr>
        <w:t>ákon</w:t>
      </w:r>
      <w:r w:rsidR="00B90BFD" w:rsidRPr="00D843AA">
        <w:rPr>
          <w:rFonts w:asciiTheme="minorHAnsi" w:hAnsiTheme="minorHAnsi" w:cstheme="minorHAnsi"/>
          <w:b/>
          <w:bCs/>
          <w:i/>
          <w:iCs/>
          <w:sz w:val="22"/>
          <w:szCs w:val="22"/>
        </w:rPr>
        <w:t> o DPH</w:t>
      </w:r>
      <w:r w:rsidR="00BA2A2E" w:rsidRPr="00D843AA">
        <w:rPr>
          <w:rFonts w:asciiTheme="minorHAnsi" w:hAnsiTheme="minorHAnsi" w:cstheme="minorHAnsi"/>
          <w:sz w:val="22"/>
          <w:szCs w:val="22"/>
        </w:rPr>
        <w:t>“)</w:t>
      </w:r>
      <w:r w:rsidRPr="00D843AA">
        <w:rPr>
          <w:rFonts w:asciiTheme="minorHAnsi" w:hAnsiTheme="minorHAnsi" w:cstheme="minorHAnsi"/>
          <w:sz w:val="22"/>
          <w:szCs w:val="22"/>
        </w:rPr>
        <w:t xml:space="preserve"> </w:t>
      </w:r>
      <w:r w:rsidRPr="00D843AA">
        <w:rPr>
          <w:rFonts w:asciiTheme="minorHAnsi" w:hAnsiTheme="minorHAnsi" w:cstheme="minorHAnsi"/>
          <w:sz w:val="22"/>
          <w:szCs w:val="22"/>
        </w:rPr>
        <w:lastRenderedPageBreak/>
        <w:t>a</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náležitost</w:t>
      </w:r>
      <w:r w:rsidR="00B90BFD" w:rsidRPr="00D843AA">
        <w:rPr>
          <w:rFonts w:asciiTheme="minorHAnsi" w:hAnsiTheme="minorHAnsi" w:cstheme="minorHAnsi"/>
          <w:sz w:val="22"/>
          <w:szCs w:val="22"/>
        </w:rPr>
        <w:t>m</w:t>
      </w:r>
      <w:r w:rsidRPr="00D843AA">
        <w:rPr>
          <w:rFonts w:asciiTheme="minorHAnsi" w:hAnsiTheme="minorHAnsi" w:cstheme="minorHAnsi"/>
          <w:sz w:val="22"/>
          <w:szCs w:val="22"/>
        </w:rPr>
        <w:t>i stanoven</w:t>
      </w:r>
      <w:r w:rsidR="00B90BFD" w:rsidRPr="00D843AA">
        <w:rPr>
          <w:rFonts w:asciiTheme="minorHAnsi" w:hAnsiTheme="minorHAnsi" w:cstheme="minorHAnsi"/>
          <w:sz w:val="22"/>
          <w:szCs w:val="22"/>
        </w:rPr>
        <w:t>ými</w:t>
      </w:r>
      <w:r w:rsidRPr="00D843AA">
        <w:rPr>
          <w:rFonts w:asciiTheme="minorHAnsi" w:hAnsiTheme="minorHAnsi" w:cstheme="minorHAnsi"/>
          <w:sz w:val="22"/>
          <w:szCs w:val="22"/>
        </w:rPr>
        <w:t xml:space="preserve"> ust. § 435 </w:t>
      </w:r>
      <w:r w:rsidR="00B90BFD" w:rsidRPr="00D843AA">
        <w:rPr>
          <w:rFonts w:asciiTheme="minorHAnsi" w:hAnsiTheme="minorHAnsi" w:cstheme="minorHAnsi"/>
          <w:sz w:val="22"/>
          <w:szCs w:val="22"/>
        </w:rPr>
        <w:t>O</w:t>
      </w:r>
      <w:r w:rsidRPr="00D843AA">
        <w:rPr>
          <w:rFonts w:asciiTheme="minorHAnsi" w:hAnsiTheme="minorHAnsi" w:cstheme="minorHAnsi"/>
          <w:sz w:val="22"/>
          <w:szCs w:val="22"/>
        </w:rPr>
        <w:t>bčanského zákoníku (dále jen „</w:t>
      </w:r>
      <w:r w:rsidR="00B90BFD" w:rsidRPr="00D843AA">
        <w:rPr>
          <w:rFonts w:asciiTheme="minorHAnsi" w:hAnsiTheme="minorHAnsi" w:cstheme="minorHAnsi"/>
          <w:b/>
          <w:bCs/>
          <w:i/>
          <w:sz w:val="22"/>
          <w:szCs w:val="22"/>
        </w:rPr>
        <w:t>Faktur</w:t>
      </w:r>
      <w:r w:rsidRPr="00D843AA">
        <w:rPr>
          <w:rFonts w:asciiTheme="minorHAnsi" w:hAnsiTheme="minorHAnsi" w:cstheme="minorHAnsi"/>
          <w:b/>
          <w:bCs/>
          <w:i/>
          <w:sz w:val="22"/>
          <w:szCs w:val="22"/>
        </w:rPr>
        <w:t>a</w:t>
      </w:r>
      <w:r w:rsidRPr="00D843AA">
        <w:rPr>
          <w:rFonts w:asciiTheme="minorHAnsi" w:hAnsiTheme="minorHAnsi" w:cstheme="minorHAnsi"/>
          <w:sz w:val="22"/>
          <w:szCs w:val="22"/>
        </w:rPr>
        <w:t>“), kter</w:t>
      </w:r>
      <w:r w:rsidR="00F1782D" w:rsidRPr="00D843AA">
        <w:rPr>
          <w:rFonts w:asciiTheme="minorHAnsi" w:hAnsiTheme="minorHAnsi" w:cstheme="minorHAnsi"/>
          <w:sz w:val="22"/>
          <w:szCs w:val="22"/>
        </w:rPr>
        <w:t>ý</w:t>
      </w:r>
      <w:r w:rsidRPr="00D843AA">
        <w:rPr>
          <w:rFonts w:asciiTheme="minorHAnsi" w:hAnsiTheme="minorHAnsi" w:cstheme="minorHAnsi"/>
          <w:sz w:val="22"/>
          <w:szCs w:val="22"/>
        </w:rPr>
        <w:t xml:space="preserve"> je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oprávněn vystavit do 10 dnů po předání a převzetí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em</w:t>
      </w:r>
      <w:r w:rsidR="0070218E" w:rsidRPr="00D843AA">
        <w:rPr>
          <w:rFonts w:asciiTheme="minorHAnsi" w:hAnsiTheme="minorHAnsi" w:cstheme="minorHAnsi"/>
          <w:sz w:val="22"/>
          <w:szCs w:val="22"/>
        </w:rPr>
        <w:t xml:space="preserve"> na základě </w:t>
      </w:r>
      <w:r w:rsidR="00162E47" w:rsidRPr="00D843AA">
        <w:rPr>
          <w:rFonts w:asciiTheme="minorHAnsi" w:hAnsiTheme="minorHAnsi" w:cstheme="minorHAnsi"/>
          <w:sz w:val="22"/>
          <w:szCs w:val="22"/>
        </w:rPr>
        <w:t xml:space="preserve">protokolu </w:t>
      </w:r>
      <w:r w:rsidR="0070218E" w:rsidRPr="00D843AA">
        <w:rPr>
          <w:rFonts w:asciiTheme="minorHAnsi" w:hAnsiTheme="minorHAnsi" w:cstheme="minorHAnsi"/>
          <w:sz w:val="22"/>
          <w:szCs w:val="22"/>
        </w:rPr>
        <w:t>o předání a převzetí Díla</w:t>
      </w:r>
      <w:r w:rsidR="00FD5BA2" w:rsidRPr="00D843AA">
        <w:rPr>
          <w:rFonts w:asciiTheme="minorHAnsi" w:hAnsiTheme="minorHAnsi" w:cstheme="minorHAnsi"/>
          <w:sz w:val="22"/>
          <w:szCs w:val="22"/>
        </w:rPr>
        <w:t xml:space="preserve"> </w:t>
      </w:r>
      <w:r w:rsidR="00FD5BA2" w:rsidRPr="003F3EDB">
        <w:rPr>
          <w:rFonts w:asciiTheme="minorHAnsi" w:hAnsiTheme="minorHAnsi" w:cstheme="minorHAnsi"/>
          <w:sz w:val="22"/>
          <w:szCs w:val="22"/>
        </w:rPr>
        <w:t xml:space="preserve">dle čl. </w:t>
      </w:r>
      <w:r w:rsidR="004937D2" w:rsidRPr="003F3EDB">
        <w:rPr>
          <w:rFonts w:asciiTheme="minorHAnsi" w:hAnsiTheme="minorHAnsi" w:cstheme="minorHAnsi"/>
          <w:sz w:val="22"/>
          <w:szCs w:val="22"/>
        </w:rPr>
        <w:fldChar w:fldCharType="begin"/>
      </w:r>
      <w:r w:rsidR="004937D2" w:rsidRPr="003F3EDB">
        <w:rPr>
          <w:rFonts w:asciiTheme="minorHAnsi" w:hAnsiTheme="minorHAnsi" w:cstheme="minorHAnsi"/>
          <w:sz w:val="22"/>
          <w:szCs w:val="22"/>
        </w:rPr>
        <w:instrText xml:space="preserve"> REF _Ref20923856 \r \h  \* MERGEFORMAT </w:instrText>
      </w:r>
      <w:r w:rsidR="004937D2" w:rsidRPr="003F3EDB">
        <w:rPr>
          <w:rFonts w:asciiTheme="minorHAnsi" w:hAnsiTheme="minorHAnsi" w:cstheme="minorHAnsi"/>
          <w:sz w:val="22"/>
          <w:szCs w:val="22"/>
        </w:rPr>
      </w:r>
      <w:r w:rsidR="004937D2" w:rsidRPr="003F3EDB">
        <w:rPr>
          <w:rFonts w:asciiTheme="minorHAnsi" w:hAnsiTheme="minorHAnsi" w:cstheme="minorHAnsi"/>
          <w:sz w:val="22"/>
          <w:szCs w:val="22"/>
        </w:rPr>
        <w:fldChar w:fldCharType="separate"/>
      </w:r>
      <w:r w:rsidR="001C1A78">
        <w:rPr>
          <w:rFonts w:asciiTheme="minorHAnsi" w:hAnsiTheme="minorHAnsi" w:cstheme="minorHAnsi"/>
          <w:sz w:val="22"/>
          <w:szCs w:val="22"/>
        </w:rPr>
        <w:t>XIII</w:t>
      </w:r>
      <w:r w:rsidR="004937D2" w:rsidRPr="003F3EDB">
        <w:rPr>
          <w:rFonts w:asciiTheme="minorHAnsi" w:hAnsiTheme="minorHAnsi" w:cstheme="minorHAnsi"/>
          <w:sz w:val="22"/>
          <w:szCs w:val="22"/>
        </w:rPr>
        <w:fldChar w:fldCharType="end"/>
      </w:r>
      <w:r w:rsidR="003F3EDB" w:rsidRPr="003F3EDB">
        <w:rPr>
          <w:rFonts w:asciiTheme="minorHAnsi" w:hAnsiTheme="minorHAnsi" w:cstheme="minorHAnsi"/>
          <w:sz w:val="22"/>
          <w:szCs w:val="22"/>
        </w:rPr>
        <w:t>.</w:t>
      </w:r>
      <w:r w:rsidR="00FD5BA2" w:rsidRPr="003F3EDB">
        <w:rPr>
          <w:rFonts w:asciiTheme="minorHAnsi" w:hAnsiTheme="minorHAnsi" w:cstheme="minorHAnsi"/>
          <w:sz w:val="22"/>
          <w:szCs w:val="22"/>
        </w:rPr>
        <w:t xml:space="preserve"> odst.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_Ref20923861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1C1A78">
        <w:rPr>
          <w:rFonts w:asciiTheme="minorHAnsi" w:hAnsiTheme="minorHAnsi" w:cstheme="minorHAnsi"/>
          <w:sz w:val="22"/>
          <w:szCs w:val="22"/>
        </w:rPr>
        <w:t>4</w:t>
      </w:r>
      <w:r w:rsidR="00EB5D58">
        <w:rPr>
          <w:rFonts w:asciiTheme="minorHAnsi" w:hAnsiTheme="minorHAnsi" w:cstheme="minorHAnsi"/>
          <w:sz w:val="22"/>
          <w:szCs w:val="22"/>
        </w:rPr>
        <w:fldChar w:fldCharType="end"/>
      </w:r>
      <w:r w:rsidR="00510252">
        <w:rPr>
          <w:rFonts w:asciiTheme="minorHAnsi" w:hAnsiTheme="minorHAnsi" w:cstheme="minorHAnsi"/>
          <w:sz w:val="22"/>
          <w:szCs w:val="22"/>
        </w:rPr>
        <w:t>.</w:t>
      </w:r>
      <w:r w:rsidR="0070218E" w:rsidRPr="003F3EDB">
        <w:rPr>
          <w:rFonts w:asciiTheme="minorHAnsi" w:hAnsiTheme="minorHAnsi" w:cstheme="minorHAnsi"/>
          <w:sz w:val="22"/>
          <w:szCs w:val="22"/>
        </w:rPr>
        <w:t xml:space="preserve"> </w:t>
      </w:r>
      <w:r w:rsidR="00FD5BA2" w:rsidRPr="003F3EDB">
        <w:rPr>
          <w:rFonts w:asciiTheme="minorHAnsi" w:hAnsiTheme="minorHAnsi" w:cstheme="minorHAnsi"/>
          <w:sz w:val="22"/>
          <w:szCs w:val="22"/>
        </w:rPr>
        <w:t xml:space="preserve">Smlouvy </w:t>
      </w:r>
      <w:r w:rsidR="0070218E" w:rsidRPr="003F3EDB">
        <w:rPr>
          <w:rFonts w:asciiTheme="minorHAnsi" w:hAnsiTheme="minorHAnsi" w:cstheme="minorHAnsi"/>
          <w:sz w:val="22"/>
          <w:szCs w:val="22"/>
        </w:rPr>
        <w:t>podepsaného</w:t>
      </w:r>
      <w:r w:rsidR="0070218E" w:rsidRPr="00D843AA">
        <w:rPr>
          <w:rFonts w:asciiTheme="minorHAnsi" w:hAnsiTheme="minorHAnsi" w:cstheme="minorHAnsi"/>
          <w:sz w:val="22"/>
          <w:szCs w:val="22"/>
        </w:rPr>
        <w:t xml:space="preserve"> oprávněnými zástupci obou Smluvních stran.</w:t>
      </w:r>
      <w:r w:rsidR="00D56435" w:rsidRPr="00D843AA">
        <w:rPr>
          <w:rFonts w:asciiTheme="minorHAnsi" w:hAnsiTheme="minorHAnsi" w:cstheme="minorHAnsi"/>
          <w:sz w:val="22"/>
          <w:szCs w:val="22"/>
        </w:rPr>
        <w:t xml:space="preserve"> </w:t>
      </w:r>
      <w:r w:rsidR="00162E47" w:rsidRPr="00D843AA">
        <w:rPr>
          <w:rFonts w:asciiTheme="minorHAnsi" w:hAnsiTheme="minorHAnsi" w:cstheme="minorHAnsi"/>
          <w:sz w:val="22"/>
          <w:szCs w:val="22"/>
        </w:rPr>
        <w:t>Protokol</w:t>
      </w:r>
      <w:r w:rsidR="00D56435" w:rsidRPr="00D843AA">
        <w:rPr>
          <w:rFonts w:asciiTheme="minorHAnsi" w:hAnsiTheme="minorHAnsi" w:cstheme="minorHAnsi"/>
          <w:sz w:val="22"/>
          <w:szCs w:val="22"/>
        </w:rPr>
        <w:t xml:space="preserve"> o předání a </w:t>
      </w:r>
      <w:r w:rsidR="00D56435" w:rsidRPr="003F3EDB">
        <w:rPr>
          <w:rFonts w:asciiTheme="minorHAnsi" w:hAnsiTheme="minorHAnsi" w:cstheme="minorHAnsi"/>
          <w:sz w:val="22"/>
          <w:szCs w:val="22"/>
        </w:rPr>
        <w:t xml:space="preserve">převzetí Díla </w:t>
      </w:r>
      <w:r w:rsidR="00FD5BA2" w:rsidRPr="003F3EDB">
        <w:rPr>
          <w:rFonts w:asciiTheme="minorHAnsi" w:hAnsiTheme="minorHAnsi" w:cstheme="minorHAnsi"/>
          <w:sz w:val="22"/>
          <w:szCs w:val="22"/>
        </w:rPr>
        <w:t xml:space="preserve">dle čl. </w:t>
      </w:r>
      <w:r w:rsidR="004937D2" w:rsidRPr="003F3EDB">
        <w:rPr>
          <w:rFonts w:asciiTheme="minorHAnsi" w:hAnsiTheme="minorHAnsi" w:cstheme="minorHAnsi"/>
          <w:sz w:val="22"/>
          <w:szCs w:val="22"/>
        </w:rPr>
        <w:fldChar w:fldCharType="begin"/>
      </w:r>
      <w:r w:rsidR="004937D2" w:rsidRPr="003F3EDB">
        <w:rPr>
          <w:rFonts w:asciiTheme="minorHAnsi" w:hAnsiTheme="minorHAnsi" w:cstheme="minorHAnsi"/>
          <w:sz w:val="22"/>
          <w:szCs w:val="22"/>
        </w:rPr>
        <w:instrText xml:space="preserve"> REF _Ref20923856 \r \h  \* MERGEFORMAT </w:instrText>
      </w:r>
      <w:r w:rsidR="004937D2" w:rsidRPr="003F3EDB">
        <w:rPr>
          <w:rFonts w:asciiTheme="minorHAnsi" w:hAnsiTheme="minorHAnsi" w:cstheme="minorHAnsi"/>
          <w:sz w:val="22"/>
          <w:szCs w:val="22"/>
        </w:rPr>
      </w:r>
      <w:r w:rsidR="004937D2" w:rsidRPr="003F3EDB">
        <w:rPr>
          <w:rFonts w:asciiTheme="minorHAnsi" w:hAnsiTheme="minorHAnsi" w:cstheme="minorHAnsi"/>
          <w:sz w:val="22"/>
          <w:szCs w:val="22"/>
        </w:rPr>
        <w:fldChar w:fldCharType="separate"/>
      </w:r>
      <w:r w:rsidR="001C1A78">
        <w:rPr>
          <w:rFonts w:asciiTheme="minorHAnsi" w:hAnsiTheme="minorHAnsi" w:cstheme="minorHAnsi"/>
          <w:sz w:val="22"/>
          <w:szCs w:val="22"/>
        </w:rPr>
        <w:t>XIII</w:t>
      </w:r>
      <w:r w:rsidR="004937D2" w:rsidRPr="003F3EDB">
        <w:rPr>
          <w:rFonts w:asciiTheme="minorHAnsi" w:hAnsiTheme="minorHAnsi" w:cstheme="minorHAnsi"/>
          <w:sz w:val="22"/>
          <w:szCs w:val="22"/>
        </w:rPr>
        <w:fldChar w:fldCharType="end"/>
      </w:r>
      <w:r w:rsidR="003F3EDB" w:rsidRPr="003F3EDB">
        <w:rPr>
          <w:rFonts w:asciiTheme="minorHAnsi" w:hAnsiTheme="minorHAnsi" w:cstheme="minorHAnsi"/>
          <w:sz w:val="22"/>
          <w:szCs w:val="22"/>
        </w:rPr>
        <w:t>.</w:t>
      </w:r>
      <w:r w:rsidR="00FD5BA2" w:rsidRPr="003F3EDB">
        <w:rPr>
          <w:rFonts w:asciiTheme="minorHAnsi" w:hAnsiTheme="minorHAnsi" w:cstheme="minorHAnsi"/>
          <w:sz w:val="22"/>
          <w:szCs w:val="22"/>
        </w:rPr>
        <w:t xml:space="preserve"> odst. </w:t>
      </w:r>
      <w:r w:rsidR="004937D2" w:rsidRPr="003F3EDB">
        <w:rPr>
          <w:rFonts w:asciiTheme="minorHAnsi" w:hAnsiTheme="minorHAnsi" w:cstheme="minorHAnsi"/>
          <w:sz w:val="22"/>
          <w:szCs w:val="22"/>
        </w:rPr>
        <w:fldChar w:fldCharType="begin"/>
      </w:r>
      <w:r w:rsidR="004937D2" w:rsidRPr="003F3EDB">
        <w:rPr>
          <w:rFonts w:asciiTheme="minorHAnsi" w:hAnsiTheme="minorHAnsi" w:cstheme="minorHAnsi"/>
          <w:sz w:val="22"/>
          <w:szCs w:val="22"/>
        </w:rPr>
        <w:instrText xml:space="preserve"> REF _Ref20923861 \r \h  \* MERGEFORMAT </w:instrText>
      </w:r>
      <w:r w:rsidR="004937D2" w:rsidRPr="003F3EDB">
        <w:rPr>
          <w:rFonts w:asciiTheme="minorHAnsi" w:hAnsiTheme="minorHAnsi" w:cstheme="minorHAnsi"/>
          <w:sz w:val="22"/>
          <w:szCs w:val="22"/>
        </w:rPr>
      </w:r>
      <w:r w:rsidR="004937D2" w:rsidRPr="003F3EDB">
        <w:rPr>
          <w:rFonts w:asciiTheme="minorHAnsi" w:hAnsiTheme="minorHAnsi" w:cstheme="minorHAnsi"/>
          <w:sz w:val="22"/>
          <w:szCs w:val="22"/>
        </w:rPr>
        <w:fldChar w:fldCharType="separate"/>
      </w:r>
      <w:r w:rsidR="001C1A78">
        <w:rPr>
          <w:rFonts w:asciiTheme="minorHAnsi" w:hAnsiTheme="minorHAnsi" w:cstheme="minorHAnsi"/>
          <w:sz w:val="22"/>
          <w:szCs w:val="22"/>
        </w:rPr>
        <w:t>4</w:t>
      </w:r>
      <w:r w:rsidR="004937D2" w:rsidRPr="003F3EDB">
        <w:rPr>
          <w:rFonts w:asciiTheme="minorHAnsi" w:hAnsiTheme="minorHAnsi" w:cstheme="minorHAnsi"/>
          <w:sz w:val="22"/>
          <w:szCs w:val="22"/>
        </w:rPr>
        <w:fldChar w:fldCharType="end"/>
      </w:r>
      <w:r w:rsidR="00510252">
        <w:rPr>
          <w:rFonts w:asciiTheme="minorHAnsi" w:hAnsiTheme="minorHAnsi" w:cstheme="minorHAnsi"/>
          <w:sz w:val="22"/>
          <w:szCs w:val="22"/>
        </w:rPr>
        <w:t>.</w:t>
      </w:r>
      <w:r w:rsidR="00FD5BA2" w:rsidRPr="003F3EDB">
        <w:rPr>
          <w:rFonts w:asciiTheme="minorHAnsi" w:hAnsiTheme="minorHAnsi" w:cstheme="minorHAnsi"/>
          <w:sz w:val="22"/>
          <w:szCs w:val="22"/>
        </w:rPr>
        <w:t xml:space="preserve"> Smlouvy</w:t>
      </w:r>
      <w:r w:rsidR="00FD5BA2" w:rsidRPr="00D843AA">
        <w:rPr>
          <w:rFonts w:asciiTheme="minorHAnsi" w:hAnsiTheme="minorHAnsi" w:cstheme="minorHAnsi"/>
          <w:sz w:val="22"/>
          <w:szCs w:val="22"/>
        </w:rPr>
        <w:t xml:space="preserve"> podepsaný oprávněnými zástupci obou Smluvních stran </w:t>
      </w:r>
      <w:r w:rsidR="00D56435" w:rsidRPr="00D843AA">
        <w:rPr>
          <w:rFonts w:asciiTheme="minorHAnsi" w:hAnsiTheme="minorHAnsi" w:cstheme="minorHAnsi"/>
          <w:sz w:val="22"/>
          <w:szCs w:val="22"/>
        </w:rPr>
        <w:t>bude přílohou Faktury.</w:t>
      </w:r>
    </w:p>
    <w:p w14:paraId="5C80AEA5" w14:textId="03A5A39F" w:rsidR="005565EC" w:rsidRPr="00D843AA" w:rsidRDefault="005565EC"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Objednatel neposkytuje Zhotoviteli žádné zálohy.</w:t>
      </w:r>
    </w:p>
    <w:p w14:paraId="2C7D3521" w14:textId="186472D6" w:rsidR="002B13A6" w:rsidRPr="00D843AA" w:rsidRDefault="002B13A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bookmarkStart w:id="20" w:name="_Ref92961836"/>
      <w:r w:rsidRPr="00D843AA">
        <w:rPr>
          <w:rFonts w:asciiTheme="minorHAnsi" w:hAnsiTheme="minorHAnsi" w:cstheme="minorHAnsi"/>
          <w:sz w:val="22"/>
          <w:szCs w:val="22"/>
        </w:rPr>
        <w:t xml:space="preserve">Splatnost Faktury je stanovena na 30 kalendářních dnů od jejího doručení Objednateli, </w:t>
      </w:r>
      <w:r w:rsidR="001712CA" w:rsidRPr="00D843AA">
        <w:rPr>
          <w:rFonts w:asciiTheme="minorHAnsi" w:hAnsiTheme="minorHAnsi" w:cstheme="minorHAnsi"/>
          <w:sz w:val="22"/>
          <w:szCs w:val="22"/>
        </w:rPr>
        <w:br/>
      </w:r>
      <w:r w:rsidRPr="00D843AA">
        <w:rPr>
          <w:rFonts w:asciiTheme="minorHAnsi" w:hAnsiTheme="minorHAnsi" w:cstheme="minorHAnsi"/>
          <w:sz w:val="22"/>
          <w:szCs w:val="22"/>
        </w:rPr>
        <w:t>a to bezhotovostně na účet Zhotovitele uvedený v této Smlouvě. Datem uskutečnění zdanitelného plnění se rozumí datum podpisu protokolu o předání a převzetí Díla Smluvními stranami.</w:t>
      </w:r>
      <w:bookmarkEnd w:id="20"/>
    </w:p>
    <w:p w14:paraId="2B40A297" w14:textId="0A59B839" w:rsidR="00AE31F1" w:rsidRPr="00AE31F1" w:rsidRDefault="00AE31F1" w:rsidP="00AE31F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Zhotovitel je povinen </w:t>
      </w:r>
      <w:r w:rsidR="00EB5D58">
        <w:rPr>
          <w:rFonts w:asciiTheme="minorHAnsi" w:hAnsiTheme="minorHAnsi" w:cstheme="minorHAnsi"/>
          <w:sz w:val="22"/>
          <w:szCs w:val="22"/>
        </w:rPr>
        <w:t>F</w:t>
      </w:r>
      <w:r w:rsidRPr="00D843AA">
        <w:rPr>
          <w:rFonts w:asciiTheme="minorHAnsi" w:hAnsiTheme="minorHAnsi" w:cstheme="minorHAnsi"/>
          <w:sz w:val="22"/>
          <w:szCs w:val="22"/>
        </w:rPr>
        <w:t>akturu podle tohoto článku zaslat Objednateli v elektronické podobě ve strojově čitelném formátu *.</w:t>
      </w:r>
      <w:proofErr w:type="spellStart"/>
      <w:r w:rsidRPr="00D843AA">
        <w:rPr>
          <w:rFonts w:asciiTheme="minorHAnsi" w:hAnsiTheme="minorHAnsi" w:cstheme="minorHAnsi"/>
          <w:sz w:val="22"/>
          <w:szCs w:val="22"/>
        </w:rPr>
        <w:t>pdf</w:t>
      </w:r>
      <w:proofErr w:type="spellEnd"/>
      <w:r w:rsidRPr="00D843AA">
        <w:rPr>
          <w:rFonts w:asciiTheme="minorHAnsi" w:hAnsiTheme="minorHAnsi" w:cstheme="minorHAnsi"/>
          <w:sz w:val="22"/>
          <w:szCs w:val="22"/>
        </w:rPr>
        <w:t xml:space="preserve"> a příloh</w:t>
      </w:r>
      <w:r w:rsidR="00EB5D58">
        <w:rPr>
          <w:rFonts w:asciiTheme="minorHAnsi" w:hAnsiTheme="minorHAnsi" w:cstheme="minorHAnsi"/>
          <w:sz w:val="22"/>
          <w:szCs w:val="22"/>
        </w:rPr>
        <w:t>u</w:t>
      </w:r>
      <w:r w:rsidRPr="00D843AA">
        <w:rPr>
          <w:rFonts w:asciiTheme="minorHAnsi" w:hAnsiTheme="minorHAnsi" w:cstheme="minorHAnsi"/>
          <w:sz w:val="22"/>
          <w:szCs w:val="22"/>
        </w:rPr>
        <w:t xml:space="preserve"> ve strojově čitelném formátu *.</w:t>
      </w:r>
      <w:proofErr w:type="spellStart"/>
      <w:r w:rsidRPr="00D843AA">
        <w:rPr>
          <w:rFonts w:asciiTheme="minorHAnsi" w:hAnsiTheme="minorHAnsi" w:cstheme="minorHAnsi"/>
          <w:sz w:val="22"/>
          <w:szCs w:val="22"/>
        </w:rPr>
        <w:t>pdf</w:t>
      </w:r>
      <w:proofErr w:type="spellEnd"/>
      <w:r w:rsidRPr="00D843AA">
        <w:rPr>
          <w:rFonts w:asciiTheme="minorHAnsi" w:hAnsiTheme="minorHAnsi" w:cstheme="minorHAnsi"/>
          <w:sz w:val="22"/>
          <w:szCs w:val="22"/>
        </w:rPr>
        <w:t xml:space="preserve"> nebo *.</w:t>
      </w:r>
      <w:proofErr w:type="spellStart"/>
      <w:r w:rsidRPr="00D843AA">
        <w:rPr>
          <w:rFonts w:asciiTheme="minorHAnsi" w:hAnsiTheme="minorHAnsi" w:cstheme="minorHAnsi"/>
          <w:sz w:val="22"/>
          <w:szCs w:val="22"/>
        </w:rPr>
        <w:t>xls</w:t>
      </w:r>
      <w:proofErr w:type="spellEnd"/>
      <w:r w:rsidRPr="00D843AA">
        <w:rPr>
          <w:rFonts w:asciiTheme="minorHAnsi" w:hAnsiTheme="minorHAnsi" w:cstheme="minorHAnsi"/>
          <w:sz w:val="22"/>
          <w:szCs w:val="22"/>
        </w:rPr>
        <w:t>, či *.</w:t>
      </w:r>
      <w:proofErr w:type="spellStart"/>
      <w:r w:rsidRPr="00D843AA">
        <w:rPr>
          <w:rFonts w:asciiTheme="minorHAnsi" w:hAnsiTheme="minorHAnsi" w:cstheme="minorHAnsi"/>
          <w:sz w:val="22"/>
          <w:szCs w:val="22"/>
        </w:rPr>
        <w:t>xlsx</w:t>
      </w:r>
      <w:proofErr w:type="spellEnd"/>
      <w:r w:rsidRPr="00D843AA">
        <w:rPr>
          <w:rFonts w:asciiTheme="minorHAnsi" w:hAnsiTheme="minorHAnsi" w:cstheme="minorHAnsi"/>
          <w:sz w:val="22"/>
          <w:szCs w:val="22"/>
        </w:rPr>
        <w:t xml:space="preserve"> na e-mail Objednatele</w:t>
      </w:r>
      <w:r w:rsidRPr="00AE31F1">
        <w:rPr>
          <w:rFonts w:asciiTheme="minorHAnsi" w:hAnsiTheme="minorHAnsi" w:cstheme="minorHAnsi"/>
          <w:sz w:val="22"/>
          <w:szCs w:val="22"/>
        </w:rPr>
        <w:t xml:space="preserve">: </w:t>
      </w:r>
      <w:r w:rsidRPr="003D58F3">
        <w:rPr>
          <w:rFonts w:asciiTheme="minorHAnsi" w:hAnsiTheme="minorHAnsi" w:cstheme="minorHAnsi"/>
          <w:b/>
          <w:bCs/>
          <w:sz w:val="22"/>
          <w:szCs w:val="22"/>
          <w:highlight w:val="cyan"/>
        </w:rPr>
        <w:t>„[Bude doplněno před uzavřením smlouvy]“</w:t>
      </w:r>
      <w:r w:rsidRPr="00AE31F1">
        <w:rPr>
          <w:rFonts w:asciiTheme="minorHAnsi" w:hAnsiTheme="minorHAnsi" w:cstheme="minorHAnsi"/>
          <w:sz w:val="22"/>
          <w:szCs w:val="22"/>
        </w:rPr>
        <w:t xml:space="preserve">. </w:t>
      </w:r>
    </w:p>
    <w:p w14:paraId="5FBAB97C" w14:textId="274C0F27" w:rsidR="00AE31F1" w:rsidRPr="00D843AA" w:rsidRDefault="00AE31F1" w:rsidP="00AE31F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290E5F56" w14:textId="0818E31D" w:rsidR="00A35177" w:rsidRPr="00842D16" w:rsidRDefault="002A54D0" w:rsidP="00414BC8">
      <w:pPr>
        <w:numPr>
          <w:ilvl w:val="1"/>
          <w:numId w:val="6"/>
        </w:numPr>
        <w:tabs>
          <w:tab w:val="clear" w:pos="1440"/>
          <w:tab w:val="num" w:pos="426"/>
        </w:tabs>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Peněžitý závazek (dluh)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e se považuje za splněný v den, kdy je dlužná částka odepsána z účtu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e. Jestliže dojde z důvodů na straně banky k prodlení s proveditelnou platbou </w:t>
      </w:r>
      <w:r w:rsidR="00B90BFD" w:rsidRPr="00D843AA">
        <w:rPr>
          <w:rFonts w:asciiTheme="minorHAnsi" w:hAnsiTheme="minorHAnsi" w:cstheme="minorHAnsi"/>
          <w:sz w:val="22"/>
          <w:szCs w:val="22"/>
        </w:rPr>
        <w:t>Faktur</w:t>
      </w:r>
      <w:r w:rsidRPr="00D843AA">
        <w:rPr>
          <w:rFonts w:asciiTheme="minorHAnsi" w:hAnsiTheme="minorHAnsi" w:cstheme="minorHAnsi"/>
          <w:sz w:val="22"/>
          <w:szCs w:val="22"/>
        </w:rPr>
        <w:t xml:space="preserve">y, není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po tuto dobu v prodlení se zaplacením příslušné částky.</w:t>
      </w:r>
    </w:p>
    <w:p w14:paraId="37D508A1" w14:textId="77777777" w:rsidR="00616E36" w:rsidRPr="00444DE3" w:rsidRDefault="007B7FA7" w:rsidP="00414BC8">
      <w:pPr>
        <w:pStyle w:val="Nadpis1"/>
        <w:spacing w:before="0"/>
        <w:ind w:left="340" w:hanging="340"/>
        <w:rPr>
          <w:rFonts w:cstheme="minorHAnsi"/>
          <w:szCs w:val="22"/>
        </w:rPr>
      </w:pPr>
      <w:bookmarkStart w:id="21" w:name="_Ref20922531"/>
      <w:r w:rsidRPr="00444DE3">
        <w:rPr>
          <w:rFonts w:cstheme="minorHAnsi"/>
          <w:szCs w:val="22"/>
        </w:rPr>
        <w:t>ZÁRUKA. ODPOVĚDNOST ZA VADY. ODPOVĚDNOST ZA ŠKODU</w:t>
      </w:r>
      <w:bookmarkEnd w:id="21"/>
      <w:r w:rsidRPr="00444DE3">
        <w:rPr>
          <w:rFonts w:cstheme="minorHAnsi"/>
          <w:szCs w:val="22"/>
        </w:rPr>
        <w:t xml:space="preserve"> </w:t>
      </w:r>
    </w:p>
    <w:p w14:paraId="37D508A3" w14:textId="7F9264E0" w:rsidR="00026A60" w:rsidRPr="000F0F8B"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F0F8B">
        <w:rPr>
          <w:rFonts w:asciiTheme="minorHAnsi" w:hAnsiTheme="minorHAnsi" w:cstheme="minorHAnsi"/>
          <w:sz w:val="22"/>
          <w:szCs w:val="22"/>
        </w:rPr>
        <w:t>Zhotovitel</w:t>
      </w:r>
      <w:r w:rsidR="00D9561B" w:rsidRPr="000F0F8B">
        <w:rPr>
          <w:rFonts w:asciiTheme="minorHAnsi" w:hAnsiTheme="minorHAnsi" w:cstheme="minorHAnsi"/>
          <w:sz w:val="22"/>
          <w:szCs w:val="22"/>
        </w:rPr>
        <w:t xml:space="preserve"> poskytuje </w:t>
      </w:r>
      <w:r w:rsidRPr="000F0F8B">
        <w:rPr>
          <w:rFonts w:asciiTheme="minorHAnsi" w:hAnsiTheme="minorHAnsi" w:cstheme="minorHAnsi"/>
          <w:sz w:val="22"/>
          <w:szCs w:val="22"/>
        </w:rPr>
        <w:t>Objednatel</w:t>
      </w:r>
      <w:r w:rsidR="00D9561B" w:rsidRPr="000F0F8B">
        <w:rPr>
          <w:rFonts w:asciiTheme="minorHAnsi" w:hAnsiTheme="minorHAnsi" w:cstheme="minorHAnsi"/>
          <w:sz w:val="22"/>
          <w:szCs w:val="22"/>
        </w:rPr>
        <w:t xml:space="preserve">i na provedené </w:t>
      </w:r>
      <w:r w:rsidR="001E7A08" w:rsidRPr="000F0F8B">
        <w:rPr>
          <w:rFonts w:asciiTheme="minorHAnsi" w:hAnsiTheme="minorHAnsi" w:cstheme="minorHAnsi"/>
          <w:sz w:val="22"/>
          <w:szCs w:val="22"/>
        </w:rPr>
        <w:t>Díl</w:t>
      </w:r>
      <w:r w:rsidR="00D9561B" w:rsidRPr="000F0F8B">
        <w:rPr>
          <w:rFonts w:asciiTheme="minorHAnsi" w:hAnsiTheme="minorHAnsi" w:cstheme="minorHAnsi"/>
          <w:sz w:val="22"/>
          <w:szCs w:val="22"/>
        </w:rPr>
        <w:t>o záruku za jakost ve</w:t>
      </w:r>
      <w:r w:rsidR="00D431C1" w:rsidRPr="000F0F8B">
        <w:rPr>
          <w:rFonts w:asciiTheme="minorHAnsi" w:hAnsiTheme="minorHAnsi" w:cstheme="minorHAnsi"/>
          <w:sz w:val="22"/>
          <w:szCs w:val="22"/>
        </w:rPr>
        <w:t> </w:t>
      </w:r>
      <w:r w:rsidR="00D9561B" w:rsidRPr="000F0F8B">
        <w:rPr>
          <w:rFonts w:asciiTheme="minorHAnsi" w:hAnsiTheme="minorHAnsi" w:cstheme="minorHAnsi"/>
          <w:sz w:val="22"/>
          <w:szCs w:val="22"/>
        </w:rPr>
        <w:t>smyslu § 2619 a §</w:t>
      </w:r>
      <w:r w:rsidR="0099726E" w:rsidRPr="000F0F8B">
        <w:rPr>
          <w:rFonts w:asciiTheme="minorHAnsi" w:hAnsiTheme="minorHAnsi" w:cstheme="minorHAnsi"/>
          <w:sz w:val="22"/>
          <w:szCs w:val="22"/>
        </w:rPr>
        <w:t> </w:t>
      </w:r>
      <w:r w:rsidR="00D9561B" w:rsidRPr="000F0F8B">
        <w:rPr>
          <w:rFonts w:asciiTheme="minorHAnsi" w:hAnsiTheme="minorHAnsi" w:cstheme="minorHAnsi"/>
          <w:sz w:val="22"/>
          <w:szCs w:val="22"/>
        </w:rPr>
        <w:t>2113 a</w:t>
      </w:r>
      <w:r w:rsidR="00D0578B" w:rsidRPr="000F0F8B">
        <w:rPr>
          <w:rFonts w:asciiTheme="minorHAnsi" w:hAnsiTheme="minorHAnsi" w:cstheme="minorHAnsi"/>
          <w:sz w:val="22"/>
          <w:szCs w:val="22"/>
        </w:rPr>
        <w:t> </w:t>
      </w:r>
      <w:r w:rsidR="00D9561B" w:rsidRPr="000F0F8B">
        <w:rPr>
          <w:rFonts w:asciiTheme="minorHAnsi" w:hAnsiTheme="minorHAnsi" w:cstheme="minorHAnsi"/>
          <w:sz w:val="22"/>
          <w:szCs w:val="22"/>
        </w:rPr>
        <w:t xml:space="preserve">násl. </w:t>
      </w:r>
      <w:r w:rsidR="00A7574C" w:rsidRPr="000F0F8B">
        <w:rPr>
          <w:rFonts w:asciiTheme="minorHAnsi" w:hAnsiTheme="minorHAnsi" w:cstheme="minorHAnsi"/>
          <w:sz w:val="22"/>
          <w:szCs w:val="22"/>
        </w:rPr>
        <w:t>O</w:t>
      </w:r>
      <w:r w:rsidR="00D9561B" w:rsidRPr="000F0F8B">
        <w:rPr>
          <w:rFonts w:asciiTheme="minorHAnsi" w:hAnsiTheme="minorHAnsi" w:cstheme="minorHAnsi"/>
          <w:sz w:val="22"/>
          <w:szCs w:val="22"/>
        </w:rPr>
        <w:t xml:space="preserve">bčanského zákoníku, a to v délce </w:t>
      </w:r>
      <w:r w:rsidR="00A7574C" w:rsidRPr="000F0F8B">
        <w:rPr>
          <w:rFonts w:asciiTheme="minorHAnsi" w:hAnsiTheme="minorHAnsi" w:cstheme="minorHAnsi"/>
          <w:sz w:val="22"/>
          <w:szCs w:val="22"/>
        </w:rPr>
        <w:t>pěti (5)</w:t>
      </w:r>
      <w:r w:rsidR="00B91467" w:rsidRPr="000F0F8B">
        <w:rPr>
          <w:rFonts w:asciiTheme="minorHAnsi" w:hAnsiTheme="minorHAnsi" w:cstheme="minorHAnsi"/>
          <w:sz w:val="22"/>
          <w:szCs w:val="22"/>
        </w:rPr>
        <w:t xml:space="preserve"> </w:t>
      </w:r>
      <w:r w:rsidR="00026A60" w:rsidRPr="000F0F8B">
        <w:rPr>
          <w:rFonts w:asciiTheme="minorHAnsi" w:hAnsiTheme="minorHAnsi" w:cstheme="minorHAnsi"/>
          <w:sz w:val="22"/>
          <w:szCs w:val="22"/>
        </w:rPr>
        <w:t>let</w:t>
      </w:r>
      <w:r w:rsidR="00C55C1F" w:rsidRPr="000F0F8B">
        <w:rPr>
          <w:rFonts w:asciiTheme="minorHAnsi" w:hAnsiTheme="minorHAnsi" w:cstheme="minorHAnsi"/>
          <w:sz w:val="22"/>
          <w:szCs w:val="22"/>
        </w:rPr>
        <w:t xml:space="preserve">, </w:t>
      </w:r>
      <w:r w:rsidR="00026A60" w:rsidRPr="000F0F8B">
        <w:rPr>
          <w:rFonts w:asciiTheme="minorHAnsi" w:hAnsiTheme="minorHAnsi" w:cstheme="minorHAnsi"/>
          <w:sz w:val="22"/>
          <w:szCs w:val="22"/>
        </w:rPr>
        <w:t xml:space="preserve">ode dne převzetí </w:t>
      </w:r>
      <w:r w:rsidR="001E7A08" w:rsidRPr="000F0F8B">
        <w:rPr>
          <w:rFonts w:asciiTheme="minorHAnsi" w:hAnsiTheme="minorHAnsi" w:cstheme="minorHAnsi"/>
          <w:sz w:val="22"/>
          <w:szCs w:val="22"/>
        </w:rPr>
        <w:t>Díl</w:t>
      </w:r>
      <w:r w:rsidR="00026A60" w:rsidRPr="000F0F8B">
        <w:rPr>
          <w:rFonts w:asciiTheme="minorHAnsi" w:hAnsiTheme="minorHAnsi" w:cstheme="minorHAnsi"/>
          <w:sz w:val="22"/>
          <w:szCs w:val="22"/>
        </w:rPr>
        <w:t xml:space="preserve">a </w:t>
      </w:r>
      <w:r w:rsidRPr="000F0F8B">
        <w:rPr>
          <w:rFonts w:asciiTheme="minorHAnsi" w:hAnsiTheme="minorHAnsi" w:cstheme="minorHAnsi"/>
          <w:sz w:val="22"/>
          <w:szCs w:val="22"/>
        </w:rPr>
        <w:t>Objednatel</w:t>
      </w:r>
      <w:r w:rsidR="00026A60" w:rsidRPr="000F0F8B">
        <w:rPr>
          <w:rFonts w:asciiTheme="minorHAnsi" w:hAnsiTheme="minorHAnsi" w:cstheme="minorHAnsi"/>
          <w:sz w:val="22"/>
          <w:szCs w:val="22"/>
        </w:rPr>
        <w:t>em</w:t>
      </w:r>
      <w:r w:rsidR="00D9561B" w:rsidRPr="000F0F8B">
        <w:rPr>
          <w:rFonts w:asciiTheme="minorHAnsi" w:hAnsiTheme="minorHAnsi" w:cstheme="minorHAnsi"/>
          <w:sz w:val="22"/>
          <w:szCs w:val="22"/>
        </w:rPr>
        <w:t xml:space="preserve"> (dále jen „</w:t>
      </w:r>
      <w:r w:rsidR="00A7574C" w:rsidRPr="000F0F8B">
        <w:rPr>
          <w:rFonts w:asciiTheme="minorHAnsi" w:hAnsiTheme="minorHAnsi" w:cstheme="minorHAnsi"/>
          <w:b/>
          <w:bCs/>
          <w:i/>
          <w:sz w:val="22"/>
          <w:szCs w:val="22"/>
        </w:rPr>
        <w:t>Z</w:t>
      </w:r>
      <w:r w:rsidR="00D9561B" w:rsidRPr="000F0F8B">
        <w:rPr>
          <w:rFonts w:asciiTheme="minorHAnsi" w:hAnsiTheme="minorHAnsi" w:cstheme="minorHAnsi"/>
          <w:b/>
          <w:bCs/>
          <w:i/>
          <w:sz w:val="22"/>
          <w:szCs w:val="22"/>
        </w:rPr>
        <w:t>áruční doba</w:t>
      </w:r>
      <w:r w:rsidR="00D9561B" w:rsidRPr="000F0F8B">
        <w:rPr>
          <w:rFonts w:asciiTheme="minorHAnsi" w:hAnsiTheme="minorHAnsi" w:cstheme="minorHAnsi"/>
          <w:sz w:val="22"/>
          <w:szCs w:val="22"/>
        </w:rPr>
        <w:t>“)</w:t>
      </w:r>
      <w:r w:rsidR="00026A60" w:rsidRPr="000F0F8B">
        <w:rPr>
          <w:rFonts w:asciiTheme="minorHAnsi" w:hAnsiTheme="minorHAnsi" w:cstheme="minorHAnsi"/>
          <w:sz w:val="22"/>
          <w:szCs w:val="22"/>
        </w:rPr>
        <w:t xml:space="preserve">. </w:t>
      </w:r>
    </w:p>
    <w:p w14:paraId="37D508A4" w14:textId="597C03D7" w:rsidR="00D9561B" w:rsidRPr="00D843AA"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Záruční doba začíná běžet dnem převzetí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em. Záruční doba se staví po dobu, po</w:t>
      </w:r>
      <w:r w:rsidR="00A7574C" w:rsidRPr="00D843AA">
        <w:rPr>
          <w:rFonts w:asciiTheme="minorHAnsi" w:hAnsiTheme="minorHAnsi" w:cstheme="minorHAnsi"/>
          <w:sz w:val="22"/>
          <w:szCs w:val="22"/>
        </w:rPr>
        <w:t> </w:t>
      </w:r>
      <w:r w:rsidRPr="00D843AA">
        <w:rPr>
          <w:rFonts w:asciiTheme="minorHAnsi" w:hAnsiTheme="minorHAnsi" w:cstheme="minorHAnsi"/>
          <w:sz w:val="22"/>
          <w:szCs w:val="22"/>
        </w:rPr>
        <w:t xml:space="preserve">kterou nemůže </w:t>
      </w:r>
      <w:r w:rsidR="0099726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o řádně užívat pro vady, za které nese odpovědnost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Pro</w:t>
      </w:r>
      <w:r w:rsidR="00A7574C" w:rsidRPr="00D843AA">
        <w:rPr>
          <w:rFonts w:asciiTheme="minorHAnsi" w:hAnsiTheme="minorHAnsi" w:cstheme="minorHAnsi"/>
          <w:sz w:val="22"/>
          <w:szCs w:val="22"/>
        </w:rPr>
        <w:t> </w:t>
      </w:r>
      <w:r w:rsidRPr="00D843AA">
        <w:rPr>
          <w:rFonts w:asciiTheme="minorHAnsi" w:hAnsiTheme="minorHAnsi" w:cstheme="minorHAnsi"/>
          <w:sz w:val="22"/>
          <w:szCs w:val="22"/>
        </w:rPr>
        <w:t xml:space="preserve">nahlašování a odstraňování vad v rámci záruky platí podmínky uvedené v odst.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1C1A78">
        <w:rPr>
          <w:rFonts w:asciiTheme="minorHAnsi" w:hAnsiTheme="minorHAnsi" w:cstheme="minorHAnsi"/>
          <w:sz w:val="22"/>
          <w:szCs w:val="22"/>
        </w:rPr>
        <w:t>4</w:t>
      </w:r>
      <w:r w:rsidR="00EB5D58">
        <w:rPr>
          <w:rFonts w:asciiTheme="minorHAnsi" w:hAnsiTheme="minorHAnsi" w:cstheme="minorHAnsi"/>
          <w:sz w:val="22"/>
          <w:szCs w:val="22"/>
        </w:rPr>
        <w:fldChar w:fldCharType="end"/>
      </w:r>
      <w:r w:rsidR="00106B4F" w:rsidRPr="00D843AA">
        <w:rPr>
          <w:rFonts w:asciiTheme="minorHAnsi" w:hAnsiTheme="minorHAnsi" w:cstheme="minorHAnsi"/>
          <w:sz w:val="22"/>
          <w:szCs w:val="22"/>
        </w:rPr>
        <w:t xml:space="preserve"> a</w:t>
      </w:r>
      <w:r w:rsidRPr="00D843AA">
        <w:rPr>
          <w:rFonts w:asciiTheme="minorHAnsi" w:hAnsiTheme="minorHAnsi" w:cstheme="minorHAnsi"/>
          <w:sz w:val="22"/>
          <w:szCs w:val="22"/>
        </w:rPr>
        <w:t xml:space="preserve"> násl. tohoto článku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w:t>
      </w:r>
    </w:p>
    <w:p w14:paraId="37D508A5" w14:textId="65B1F6BB" w:rsidR="002008E8" w:rsidRPr="00D843AA" w:rsidRDefault="002008E8"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Plnění poskytované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em dle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má vadu, neodpovídá-li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ě.</w:t>
      </w:r>
    </w:p>
    <w:p w14:paraId="37D508A6" w14:textId="44043274" w:rsidR="00D9561B" w:rsidRPr="00D843AA"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bookmarkStart w:id="22" w:name="_Ref20922538"/>
      <w:r w:rsidRPr="00D843AA">
        <w:rPr>
          <w:rFonts w:asciiTheme="minorHAnsi" w:hAnsiTheme="minorHAnsi" w:cstheme="minorHAnsi"/>
          <w:sz w:val="22"/>
          <w:szCs w:val="22"/>
        </w:rPr>
        <w:t xml:space="preserve">Veškeré vady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423F83" w:rsidRPr="00D843AA">
        <w:rPr>
          <w:rFonts w:asciiTheme="minorHAnsi" w:hAnsiTheme="minorHAnsi" w:cstheme="minorHAnsi"/>
          <w:sz w:val="22"/>
          <w:szCs w:val="22"/>
        </w:rPr>
        <w:t>je</w:t>
      </w:r>
      <w:r w:rsidRPr="00D843AA">
        <w:rPr>
          <w:rFonts w:asciiTheme="minorHAnsi" w:hAnsiTheme="minorHAnsi" w:cstheme="minorHAnsi"/>
          <w:sz w:val="22"/>
          <w:szCs w:val="22"/>
        </w:rPr>
        <w:t xml:space="preserve">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povinen uplatnit u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e bez zbytečného odkladu poté, kdy vadu zjistil, a to formou písemného oznámení (za písemné oznámení se považuje i</w:t>
      </w:r>
      <w:r w:rsidR="00B91467" w:rsidRPr="00D843AA">
        <w:rPr>
          <w:rFonts w:asciiTheme="minorHAnsi" w:hAnsiTheme="minorHAnsi" w:cstheme="minorHAnsi"/>
          <w:sz w:val="22"/>
          <w:szCs w:val="22"/>
        </w:rPr>
        <w:t> </w:t>
      </w:r>
      <w:r w:rsidRPr="00D843AA">
        <w:rPr>
          <w:rFonts w:asciiTheme="minorHAnsi" w:hAnsiTheme="minorHAnsi" w:cstheme="minorHAnsi"/>
          <w:sz w:val="22"/>
          <w:szCs w:val="22"/>
        </w:rPr>
        <w:t xml:space="preserve">oznámení </w:t>
      </w:r>
      <w:r w:rsidR="00915FDD" w:rsidRPr="00D843AA">
        <w:rPr>
          <w:rFonts w:asciiTheme="minorHAnsi" w:hAnsiTheme="minorHAnsi" w:cstheme="minorHAnsi"/>
          <w:sz w:val="22"/>
          <w:szCs w:val="22"/>
        </w:rPr>
        <w:br/>
      </w:r>
      <w:r w:rsidRPr="00D843AA">
        <w:rPr>
          <w:rFonts w:asciiTheme="minorHAnsi" w:hAnsiTheme="minorHAnsi" w:cstheme="minorHAnsi"/>
          <w:sz w:val="22"/>
          <w:szCs w:val="22"/>
        </w:rPr>
        <w:t>e-mailem) obsahujícího specifikaci zjištěné vady.</w:t>
      </w:r>
      <w:bookmarkEnd w:id="22"/>
      <w:r w:rsidRPr="00D843AA">
        <w:rPr>
          <w:rFonts w:asciiTheme="minorHAnsi" w:hAnsiTheme="minorHAnsi" w:cstheme="minorHAnsi"/>
          <w:sz w:val="22"/>
          <w:szCs w:val="22"/>
        </w:rPr>
        <w:t xml:space="preserve"> </w:t>
      </w:r>
    </w:p>
    <w:p w14:paraId="37D508A7" w14:textId="18CC30EE" w:rsidR="002008E8" w:rsidRPr="00D843AA"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je povinen vady </w:t>
      </w:r>
      <w:r w:rsidR="00483594" w:rsidRPr="00D843AA">
        <w:rPr>
          <w:rFonts w:asciiTheme="minorHAnsi" w:hAnsiTheme="minorHAnsi" w:cstheme="minorHAnsi"/>
          <w:sz w:val="22"/>
          <w:szCs w:val="22"/>
        </w:rPr>
        <w:t xml:space="preserve">bezplatně </w:t>
      </w:r>
      <w:r w:rsidR="002008E8" w:rsidRPr="00D843AA">
        <w:rPr>
          <w:rFonts w:asciiTheme="minorHAnsi" w:hAnsiTheme="minorHAnsi" w:cstheme="minorHAnsi"/>
          <w:sz w:val="22"/>
          <w:szCs w:val="22"/>
        </w:rPr>
        <w:t>odstranit</w:t>
      </w:r>
      <w:r w:rsidR="00966F77" w:rsidRPr="00D843AA">
        <w:rPr>
          <w:rFonts w:asciiTheme="minorHAnsi" w:hAnsiTheme="minorHAnsi" w:cstheme="minorHAnsi"/>
          <w:sz w:val="22"/>
          <w:szCs w:val="22"/>
        </w:rPr>
        <w:t xml:space="preserve"> do </w:t>
      </w:r>
      <w:r w:rsidR="00A7574C" w:rsidRPr="00D843AA">
        <w:rPr>
          <w:rFonts w:asciiTheme="minorHAnsi" w:hAnsiTheme="minorHAnsi" w:cstheme="minorHAnsi"/>
          <w:sz w:val="22"/>
          <w:szCs w:val="22"/>
        </w:rPr>
        <w:t>1</w:t>
      </w:r>
      <w:r w:rsidR="0099726E" w:rsidRPr="00D843AA">
        <w:rPr>
          <w:rFonts w:asciiTheme="minorHAnsi" w:hAnsiTheme="minorHAnsi" w:cstheme="minorHAnsi"/>
          <w:sz w:val="22"/>
          <w:szCs w:val="22"/>
        </w:rPr>
        <w:t>0</w:t>
      </w:r>
      <w:r w:rsidR="00966F77" w:rsidRPr="00D843AA">
        <w:rPr>
          <w:rFonts w:asciiTheme="minorHAnsi" w:hAnsiTheme="minorHAnsi" w:cstheme="minorHAnsi"/>
          <w:sz w:val="22"/>
          <w:szCs w:val="22"/>
        </w:rPr>
        <w:t xml:space="preserve"> dnů od </w:t>
      </w:r>
      <w:r w:rsidR="00423F83" w:rsidRPr="00D843AA">
        <w:rPr>
          <w:rFonts w:asciiTheme="minorHAnsi" w:hAnsiTheme="minorHAnsi" w:cstheme="minorHAnsi"/>
          <w:sz w:val="22"/>
          <w:szCs w:val="22"/>
        </w:rPr>
        <w:t xml:space="preserve">doručení </w:t>
      </w:r>
      <w:r w:rsidR="00A7574C" w:rsidRPr="00D843AA">
        <w:rPr>
          <w:rFonts w:asciiTheme="minorHAnsi" w:hAnsiTheme="minorHAnsi" w:cstheme="minorHAnsi"/>
          <w:sz w:val="22"/>
          <w:szCs w:val="22"/>
        </w:rPr>
        <w:t>písemného oznámení dle odst.</w:t>
      </w:r>
      <w:r w:rsidR="00EB5D58">
        <w:rPr>
          <w:rFonts w:asciiTheme="minorHAnsi" w:hAnsiTheme="minorHAnsi" w:cstheme="minorHAnsi"/>
          <w:sz w:val="22"/>
          <w:szCs w:val="22"/>
        </w:rPr>
        <w:t xml:space="preserve">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1C1A78">
        <w:rPr>
          <w:rFonts w:asciiTheme="minorHAnsi" w:hAnsiTheme="minorHAnsi" w:cstheme="minorHAnsi"/>
          <w:sz w:val="22"/>
          <w:szCs w:val="22"/>
        </w:rPr>
        <w:t>4</w:t>
      </w:r>
      <w:r w:rsidR="00EB5D58">
        <w:rPr>
          <w:rFonts w:asciiTheme="minorHAnsi" w:hAnsiTheme="minorHAnsi" w:cstheme="minorHAnsi"/>
          <w:sz w:val="22"/>
          <w:szCs w:val="22"/>
        </w:rPr>
        <w:fldChar w:fldCharType="end"/>
      </w:r>
      <w:r w:rsidR="00EB5D58">
        <w:rPr>
          <w:rFonts w:asciiTheme="minorHAnsi" w:hAnsiTheme="minorHAnsi" w:cstheme="minorHAnsi"/>
          <w:sz w:val="22"/>
          <w:szCs w:val="22"/>
        </w:rPr>
        <w:t xml:space="preserve"> </w:t>
      </w:r>
      <w:r w:rsidR="002B5197" w:rsidRPr="00D843AA">
        <w:rPr>
          <w:rFonts w:asciiTheme="minorHAnsi" w:hAnsiTheme="minorHAnsi" w:cstheme="minorHAnsi"/>
          <w:sz w:val="22"/>
          <w:szCs w:val="22"/>
        </w:rPr>
        <w:t xml:space="preserve">tohoto článku </w:t>
      </w:r>
      <w:r w:rsidR="00A7574C" w:rsidRPr="00D843AA">
        <w:rPr>
          <w:rFonts w:asciiTheme="minorHAnsi" w:hAnsiTheme="minorHAnsi" w:cstheme="minorHAnsi"/>
          <w:sz w:val="22"/>
          <w:szCs w:val="22"/>
        </w:rPr>
        <w:t>Smlouvy</w:t>
      </w:r>
      <w:r w:rsidR="00CF20DB" w:rsidRPr="00D843AA">
        <w:rPr>
          <w:rFonts w:asciiTheme="minorHAnsi" w:hAnsiTheme="minorHAnsi" w:cstheme="minorHAnsi"/>
          <w:sz w:val="22"/>
          <w:szCs w:val="22"/>
        </w:rPr>
        <w:t xml:space="preserve">, nebude-li </w:t>
      </w:r>
      <w:r w:rsidR="0002608E" w:rsidRPr="00D843AA">
        <w:rPr>
          <w:rFonts w:asciiTheme="minorHAnsi" w:hAnsiTheme="minorHAnsi" w:cstheme="minorHAnsi"/>
          <w:sz w:val="22"/>
          <w:szCs w:val="22"/>
        </w:rPr>
        <w:t xml:space="preserve">dohodou Smluvních stran </w:t>
      </w:r>
      <w:r w:rsidR="00CF20DB" w:rsidRPr="00D843AA">
        <w:rPr>
          <w:rFonts w:asciiTheme="minorHAnsi" w:hAnsiTheme="minorHAnsi" w:cstheme="minorHAnsi"/>
          <w:sz w:val="22"/>
          <w:szCs w:val="22"/>
        </w:rPr>
        <w:t>sjednána lhůta odlišná</w:t>
      </w:r>
      <w:r w:rsidR="0002608E" w:rsidRPr="00D843AA">
        <w:rPr>
          <w:rFonts w:asciiTheme="minorHAnsi" w:hAnsiTheme="minorHAnsi" w:cstheme="minorHAnsi"/>
          <w:sz w:val="22"/>
          <w:szCs w:val="22"/>
        </w:rPr>
        <w:t>.</w:t>
      </w:r>
      <w:r w:rsidR="002008E8" w:rsidRPr="00D843AA">
        <w:rPr>
          <w:rFonts w:asciiTheme="minorHAnsi" w:hAnsiTheme="minorHAnsi" w:cstheme="minorHAnsi"/>
          <w:sz w:val="22"/>
          <w:szCs w:val="22"/>
        </w:rPr>
        <w:t xml:space="preserve"> </w:t>
      </w:r>
      <w:r w:rsidR="00894633" w:rsidRPr="00D843AA">
        <w:rPr>
          <w:rFonts w:asciiTheme="minorHAnsi" w:hAnsiTheme="minorHAnsi" w:cstheme="minorHAnsi"/>
          <w:sz w:val="22"/>
          <w:szCs w:val="22"/>
        </w:rPr>
        <w:t xml:space="preserve">O </w:t>
      </w:r>
      <w:r w:rsidR="0002608E" w:rsidRPr="00D843AA">
        <w:rPr>
          <w:rFonts w:asciiTheme="minorHAnsi" w:hAnsiTheme="minorHAnsi" w:cstheme="minorHAnsi"/>
          <w:sz w:val="22"/>
          <w:szCs w:val="22"/>
        </w:rPr>
        <w:t>uplatněné</w:t>
      </w:r>
      <w:r w:rsidR="00894633" w:rsidRPr="00D843AA">
        <w:rPr>
          <w:rFonts w:asciiTheme="minorHAnsi" w:hAnsiTheme="minorHAnsi" w:cstheme="minorHAnsi"/>
          <w:sz w:val="22"/>
          <w:szCs w:val="22"/>
        </w:rPr>
        <w:t xml:space="preserve"> vad</w:t>
      </w:r>
      <w:r w:rsidR="00564960" w:rsidRPr="00D843AA">
        <w:rPr>
          <w:rFonts w:asciiTheme="minorHAnsi" w:hAnsiTheme="minorHAnsi" w:cstheme="minorHAnsi"/>
          <w:sz w:val="22"/>
          <w:szCs w:val="22"/>
        </w:rPr>
        <w:t>ě</w:t>
      </w:r>
      <w:r w:rsidR="00894633" w:rsidRPr="00D843AA">
        <w:rPr>
          <w:rFonts w:asciiTheme="minorHAnsi" w:hAnsiTheme="minorHAnsi" w:cstheme="minorHAnsi"/>
          <w:sz w:val="22"/>
          <w:szCs w:val="22"/>
        </w:rPr>
        <w:t xml:space="preserve"> </w:t>
      </w:r>
      <w:r w:rsidR="0002608E" w:rsidRPr="00D843AA">
        <w:rPr>
          <w:rFonts w:asciiTheme="minorHAnsi" w:hAnsiTheme="minorHAnsi" w:cstheme="minorHAnsi"/>
          <w:sz w:val="22"/>
          <w:szCs w:val="22"/>
        </w:rPr>
        <w:t>(dále jen „</w:t>
      </w:r>
      <w:r w:rsidR="0002608E" w:rsidRPr="00D843AA">
        <w:rPr>
          <w:rFonts w:asciiTheme="minorHAnsi" w:hAnsiTheme="minorHAnsi" w:cstheme="minorHAnsi"/>
          <w:b/>
          <w:bCs/>
          <w:i/>
          <w:iCs/>
          <w:sz w:val="22"/>
          <w:szCs w:val="22"/>
        </w:rPr>
        <w:t>Reklamovaná vada</w:t>
      </w:r>
      <w:r w:rsidR="0002608E" w:rsidRPr="00D843AA">
        <w:rPr>
          <w:rFonts w:asciiTheme="minorHAnsi" w:hAnsiTheme="minorHAnsi" w:cstheme="minorHAnsi"/>
          <w:sz w:val="22"/>
          <w:szCs w:val="22"/>
        </w:rPr>
        <w:t xml:space="preserve">“) </w:t>
      </w:r>
      <w:r w:rsidR="00894633" w:rsidRPr="00D843AA">
        <w:rPr>
          <w:rFonts w:asciiTheme="minorHAnsi" w:hAnsiTheme="minorHAnsi" w:cstheme="minorHAnsi"/>
          <w:sz w:val="22"/>
          <w:szCs w:val="22"/>
        </w:rPr>
        <w:t xml:space="preserve">sepíše Zhotovitel protokol, ve kterém potvrdí odstranění </w:t>
      </w:r>
      <w:r w:rsidR="0002608E" w:rsidRPr="00D843AA">
        <w:rPr>
          <w:rFonts w:asciiTheme="minorHAnsi" w:hAnsiTheme="minorHAnsi" w:cstheme="minorHAnsi"/>
          <w:sz w:val="22"/>
          <w:szCs w:val="22"/>
        </w:rPr>
        <w:t>R</w:t>
      </w:r>
      <w:r w:rsidR="00894633" w:rsidRPr="00D843AA">
        <w:rPr>
          <w:rFonts w:asciiTheme="minorHAnsi" w:hAnsiTheme="minorHAnsi" w:cstheme="minorHAnsi"/>
          <w:sz w:val="22"/>
          <w:szCs w:val="22"/>
        </w:rPr>
        <w:t xml:space="preserve">eklamované vady nebo uvede důvody zamítnutí </w:t>
      </w:r>
      <w:r w:rsidR="0002608E" w:rsidRPr="00D843AA">
        <w:rPr>
          <w:rFonts w:asciiTheme="minorHAnsi" w:hAnsiTheme="minorHAnsi" w:cstheme="minorHAnsi"/>
          <w:sz w:val="22"/>
          <w:szCs w:val="22"/>
        </w:rPr>
        <w:t>R</w:t>
      </w:r>
      <w:r w:rsidR="00894633" w:rsidRPr="00D843AA">
        <w:rPr>
          <w:rFonts w:asciiTheme="minorHAnsi" w:hAnsiTheme="minorHAnsi" w:cstheme="minorHAnsi"/>
          <w:sz w:val="22"/>
          <w:szCs w:val="22"/>
        </w:rPr>
        <w:t>eklamované vady</w:t>
      </w:r>
      <w:r w:rsidR="00564960" w:rsidRPr="00D843AA">
        <w:rPr>
          <w:rFonts w:asciiTheme="minorHAnsi" w:hAnsiTheme="minorHAnsi" w:cstheme="minorHAnsi"/>
          <w:sz w:val="22"/>
          <w:szCs w:val="22"/>
        </w:rPr>
        <w:t>.</w:t>
      </w:r>
    </w:p>
    <w:p w14:paraId="37D508A8" w14:textId="550A94C0" w:rsidR="0002608E" w:rsidRPr="00D843AA" w:rsidRDefault="0002608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Neodstraní-li Zhotovitel Reklamovanou vadu ve lhůtě 1</w:t>
      </w:r>
      <w:r w:rsidR="0099726E" w:rsidRPr="00D843AA">
        <w:rPr>
          <w:rFonts w:asciiTheme="minorHAnsi" w:hAnsiTheme="minorHAnsi" w:cstheme="minorHAnsi"/>
          <w:sz w:val="22"/>
          <w:szCs w:val="22"/>
        </w:rPr>
        <w:t>0</w:t>
      </w:r>
      <w:r w:rsidRPr="00D843AA">
        <w:rPr>
          <w:rFonts w:asciiTheme="minorHAnsi" w:hAnsiTheme="minorHAnsi" w:cstheme="minorHAnsi"/>
          <w:sz w:val="22"/>
          <w:szCs w:val="22"/>
        </w:rPr>
        <w:t xml:space="preserve"> dní ode dne doručení písemného oznámení dle odst.</w:t>
      </w:r>
      <w:r w:rsidR="00EB5D58">
        <w:rPr>
          <w:rFonts w:asciiTheme="minorHAnsi" w:hAnsiTheme="minorHAnsi" w:cstheme="minorHAnsi"/>
          <w:sz w:val="22"/>
          <w:szCs w:val="22"/>
        </w:rPr>
        <w:t xml:space="preserve">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1C1A78">
        <w:rPr>
          <w:rFonts w:asciiTheme="minorHAnsi" w:hAnsiTheme="minorHAnsi" w:cstheme="minorHAnsi"/>
          <w:sz w:val="22"/>
          <w:szCs w:val="22"/>
        </w:rPr>
        <w:t>4</w:t>
      </w:r>
      <w:r w:rsidR="00EB5D58">
        <w:rPr>
          <w:rFonts w:asciiTheme="minorHAnsi" w:hAnsiTheme="minorHAnsi" w:cstheme="minorHAnsi"/>
          <w:sz w:val="22"/>
          <w:szCs w:val="22"/>
        </w:rPr>
        <w:fldChar w:fldCharType="end"/>
      </w:r>
      <w:r w:rsidR="00EB5D58">
        <w:rPr>
          <w:rFonts w:asciiTheme="minorHAnsi" w:hAnsiTheme="minorHAnsi" w:cstheme="minorHAnsi"/>
          <w:sz w:val="22"/>
          <w:szCs w:val="22"/>
        </w:rPr>
        <w:t xml:space="preserve"> </w:t>
      </w:r>
      <w:r w:rsidR="002B5197" w:rsidRPr="00D843AA">
        <w:rPr>
          <w:rFonts w:asciiTheme="minorHAnsi" w:hAnsiTheme="minorHAnsi" w:cstheme="minorHAnsi"/>
          <w:sz w:val="22"/>
          <w:szCs w:val="22"/>
        </w:rPr>
        <w:t xml:space="preserve">tohoto článku </w:t>
      </w:r>
      <w:r w:rsidRPr="00D843AA">
        <w:rPr>
          <w:rFonts w:asciiTheme="minorHAnsi" w:hAnsiTheme="minorHAnsi" w:cstheme="minorHAnsi"/>
          <w:sz w:val="22"/>
          <w:szCs w:val="22"/>
        </w:rPr>
        <w:t xml:space="preserve">Smlouvy či v jiné, </w:t>
      </w:r>
      <w:r w:rsidR="0097552D" w:rsidRPr="00D843AA">
        <w:rPr>
          <w:rFonts w:asciiTheme="minorHAnsi" w:hAnsiTheme="minorHAnsi" w:cstheme="minorHAnsi"/>
          <w:sz w:val="22"/>
          <w:szCs w:val="22"/>
        </w:rPr>
        <w:t>S</w:t>
      </w:r>
      <w:r w:rsidRPr="00D843AA">
        <w:rPr>
          <w:rFonts w:asciiTheme="minorHAnsi" w:hAnsiTheme="minorHAnsi" w:cstheme="minorHAnsi"/>
          <w:sz w:val="22"/>
          <w:szCs w:val="22"/>
        </w:rPr>
        <w:t xml:space="preserve">mluvními stranami dohodnuté, lhůtě, je </w:t>
      </w:r>
      <w:r w:rsidR="0097552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 oprávněn pověřit odstraněním </w:t>
      </w:r>
      <w:r w:rsidR="0097552D" w:rsidRPr="00D843AA">
        <w:rPr>
          <w:rFonts w:asciiTheme="minorHAnsi" w:hAnsiTheme="minorHAnsi" w:cstheme="minorHAnsi"/>
          <w:sz w:val="22"/>
          <w:szCs w:val="22"/>
        </w:rPr>
        <w:t>R</w:t>
      </w:r>
      <w:r w:rsidRPr="00D843AA">
        <w:rPr>
          <w:rFonts w:asciiTheme="minorHAnsi" w:hAnsiTheme="minorHAnsi" w:cstheme="minorHAnsi"/>
          <w:sz w:val="22"/>
          <w:szCs w:val="22"/>
        </w:rPr>
        <w:t xml:space="preserve">eklamované vady jinou odborně způsobilou právnickou, nebo fyzickou osobu. Veškeré takto vzniklé náklady uhradí </w:t>
      </w:r>
      <w:r w:rsidR="0097552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do 15 dnů ode dne, kdy obdržel písemnou výzvu </w:t>
      </w:r>
      <w:r w:rsidR="0097552D" w:rsidRPr="00D843AA">
        <w:rPr>
          <w:rFonts w:asciiTheme="minorHAnsi" w:hAnsiTheme="minorHAnsi" w:cstheme="minorHAnsi"/>
          <w:sz w:val="22"/>
          <w:szCs w:val="22"/>
        </w:rPr>
        <w:t>O</w:t>
      </w:r>
      <w:r w:rsidRPr="00D843AA">
        <w:rPr>
          <w:rFonts w:asciiTheme="minorHAnsi" w:hAnsiTheme="minorHAnsi" w:cstheme="minorHAnsi"/>
          <w:sz w:val="22"/>
          <w:szCs w:val="22"/>
        </w:rPr>
        <w:t>bjednatele k uhrazení těchto nákladů.</w:t>
      </w:r>
    </w:p>
    <w:p w14:paraId="37D508A9" w14:textId="3EC0AFE4"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Zjistí-li Objednatel, že Zhotovitel při výkonu činností dle této </w:t>
      </w:r>
      <w:r w:rsidR="00864C9A" w:rsidRPr="00D843AA">
        <w:rPr>
          <w:rFonts w:asciiTheme="minorHAnsi" w:hAnsiTheme="minorHAnsi" w:cstheme="minorHAnsi"/>
          <w:sz w:val="22"/>
          <w:szCs w:val="22"/>
        </w:rPr>
        <w:t>S</w:t>
      </w:r>
      <w:r w:rsidRPr="00D843AA">
        <w:rPr>
          <w:rFonts w:asciiTheme="minorHAnsi" w:hAnsiTheme="minorHAnsi" w:cstheme="minorHAnsi"/>
          <w:sz w:val="22"/>
          <w:szCs w:val="22"/>
        </w:rPr>
        <w:t>mlouvy postupuje v rozporu se svými povinnostmi, je oprávněn požadovat, aby Zhotovitel bezodkladně odstranil vady vzniklé vadným poskytováním plnění dle této Smlouvy a aby při výkonu činností dle této Smlouvy postupoval řádně a</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v souladu s touto Smlouvou. Neučiní-li tak Zhotovitel ani v přiměřené lhůtě poskytnuté mu Objednatelem, je možné tento stav považovat za podstatné porušení Smlouvy ze strany Zhotovitele.</w:t>
      </w:r>
    </w:p>
    <w:p w14:paraId="37D508AA" w14:textId="35E11E09"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Pokud činností Zhotovitele dojde ke způsobení majetkové nebo nemajetkové újmy Objednateli nebo jiným subjektům z důvodu opomenutí, nedbalosti nebo nesplnění podmínek této Smlouvy, </w:t>
      </w:r>
      <w:r w:rsidRPr="00D843AA">
        <w:rPr>
          <w:rFonts w:asciiTheme="minorHAnsi" w:hAnsiTheme="minorHAnsi" w:cstheme="minorHAnsi"/>
          <w:sz w:val="22"/>
          <w:szCs w:val="22"/>
        </w:rPr>
        <w:lastRenderedPageBreak/>
        <w:t>technických či jiných norem a právních předpisů, je Zhotovitel povinen nahradit škodu uvedením do</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předešlého stavu, není-li to možné, pak uhradí škodu v penězích.</w:t>
      </w:r>
    </w:p>
    <w:p w14:paraId="1625EB10" w14:textId="7DC22B28" w:rsidR="003C58A8" w:rsidRPr="00414BC8" w:rsidRDefault="007E7FE0" w:rsidP="00414BC8">
      <w:pPr>
        <w:numPr>
          <w:ilvl w:val="3"/>
          <w:numId w:val="6"/>
        </w:numPr>
        <w:tabs>
          <w:tab w:val="clear" w:pos="2880"/>
          <w:tab w:val="left" w:pos="142"/>
          <w:tab w:val="left" w:pos="426"/>
        </w:tabs>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Pro práva z vadného plnění se použijí příslušná ustanovení Občanského zákoníku.</w:t>
      </w:r>
      <w:r w:rsidR="00855A28" w:rsidRPr="00D843AA">
        <w:rPr>
          <w:rFonts w:asciiTheme="minorHAnsi" w:hAnsiTheme="minorHAnsi" w:cstheme="minorHAnsi"/>
          <w:sz w:val="22"/>
          <w:szCs w:val="22"/>
        </w:rPr>
        <w:t xml:space="preserve"> </w:t>
      </w:r>
    </w:p>
    <w:p w14:paraId="37D508AC" w14:textId="77777777" w:rsidR="002008E8" w:rsidRPr="00D843AA" w:rsidRDefault="007B7FA7" w:rsidP="00414BC8">
      <w:pPr>
        <w:pStyle w:val="Nadpis1"/>
        <w:spacing w:before="0"/>
        <w:ind w:left="340" w:hanging="340"/>
        <w:rPr>
          <w:rFonts w:cstheme="minorHAnsi"/>
          <w:szCs w:val="22"/>
        </w:rPr>
      </w:pPr>
      <w:bookmarkStart w:id="23" w:name="_Ref20923443"/>
      <w:r w:rsidRPr="00D843AA">
        <w:rPr>
          <w:rFonts w:cstheme="minorHAnsi"/>
          <w:szCs w:val="22"/>
        </w:rPr>
        <w:t>POJIŠTĚNÍ</w:t>
      </w:r>
      <w:bookmarkEnd w:id="23"/>
    </w:p>
    <w:p w14:paraId="37D508AD" w14:textId="30F6FD01" w:rsidR="002008E8" w:rsidRPr="00D843AA" w:rsidRDefault="00897FEE"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bookmarkStart w:id="24" w:name="_Ref20923445"/>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w:t>
      </w:r>
      <w:r w:rsidR="00E12CBA" w:rsidRPr="00D843AA">
        <w:rPr>
          <w:rFonts w:asciiTheme="minorHAnsi" w:hAnsiTheme="minorHAnsi" w:cstheme="minorHAnsi"/>
          <w:sz w:val="22"/>
          <w:szCs w:val="22"/>
        </w:rPr>
        <w:t xml:space="preserve">mít </w:t>
      </w:r>
      <w:r w:rsidR="002008E8" w:rsidRPr="00D843AA">
        <w:rPr>
          <w:rFonts w:asciiTheme="minorHAnsi" w:hAnsiTheme="minorHAnsi" w:cstheme="minorHAnsi"/>
          <w:sz w:val="22"/>
          <w:szCs w:val="22"/>
        </w:rPr>
        <w:t xml:space="preserve">v postavení pojištěného </w:t>
      </w:r>
      <w:r w:rsidR="00E12CBA" w:rsidRPr="00D843AA">
        <w:rPr>
          <w:rFonts w:asciiTheme="minorHAnsi" w:hAnsiTheme="minorHAnsi" w:cstheme="minorHAnsi"/>
          <w:sz w:val="22"/>
          <w:szCs w:val="22"/>
        </w:rPr>
        <w:t xml:space="preserve">uzavřenu </w:t>
      </w:r>
      <w:r w:rsidR="002008E8" w:rsidRPr="00D843AA">
        <w:rPr>
          <w:rFonts w:asciiTheme="minorHAnsi" w:hAnsiTheme="minorHAnsi" w:cstheme="minorHAnsi"/>
          <w:sz w:val="22"/>
          <w:szCs w:val="22"/>
        </w:rPr>
        <w:t xml:space="preserve">pojistnou </w:t>
      </w:r>
      <w:r w:rsidR="003B7326" w:rsidRPr="00D843AA">
        <w:rPr>
          <w:rFonts w:asciiTheme="minorHAnsi" w:hAnsiTheme="minorHAnsi" w:cstheme="minorHAnsi"/>
          <w:sz w:val="22"/>
          <w:szCs w:val="22"/>
        </w:rPr>
        <w:t>s</w:t>
      </w:r>
      <w:r w:rsidR="007E396F" w:rsidRPr="00D843AA">
        <w:rPr>
          <w:rFonts w:asciiTheme="minorHAnsi" w:hAnsiTheme="minorHAnsi" w:cstheme="minorHAnsi"/>
          <w:sz w:val="22"/>
          <w:szCs w:val="22"/>
        </w:rPr>
        <w:t>mlouv</w:t>
      </w:r>
      <w:r w:rsidR="002008E8" w:rsidRPr="00D843AA">
        <w:rPr>
          <w:rFonts w:asciiTheme="minorHAnsi" w:hAnsiTheme="minorHAnsi" w:cstheme="minorHAnsi"/>
          <w:sz w:val="22"/>
          <w:szCs w:val="22"/>
        </w:rPr>
        <w:t xml:space="preserve">u s pojišťovnou na pojištění </w:t>
      </w:r>
      <w:bookmarkStart w:id="25" w:name="_Hlk37105335"/>
      <w:r w:rsidR="002008E8" w:rsidRPr="00D843AA">
        <w:rPr>
          <w:rFonts w:asciiTheme="minorHAnsi" w:hAnsiTheme="minorHAnsi" w:cstheme="minorHAnsi"/>
          <w:sz w:val="22"/>
          <w:szCs w:val="22"/>
        </w:rPr>
        <w:t xml:space="preserve">odpovědnosti za škody způsobené při výkonu činnosti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s jednorázovým pojistným plněním </w:t>
      </w:r>
      <w:bookmarkEnd w:id="25"/>
      <w:r w:rsidR="002008E8" w:rsidRPr="00D843AA">
        <w:rPr>
          <w:rFonts w:asciiTheme="minorHAnsi" w:hAnsiTheme="minorHAnsi" w:cstheme="minorHAnsi"/>
          <w:sz w:val="22"/>
          <w:szCs w:val="22"/>
        </w:rPr>
        <w:t xml:space="preserve">minimálně ve výši </w:t>
      </w:r>
      <w:r w:rsidR="001C1A78">
        <w:rPr>
          <w:rFonts w:asciiTheme="minorHAnsi" w:hAnsiTheme="minorHAnsi" w:cstheme="minorHAnsi"/>
          <w:sz w:val="22"/>
          <w:szCs w:val="22"/>
        </w:rPr>
        <w:t>Ceny</w:t>
      </w:r>
      <w:r w:rsidR="00E12CBA" w:rsidRPr="00D843AA">
        <w:rPr>
          <w:rFonts w:asciiTheme="minorHAnsi" w:hAnsiTheme="minorHAnsi" w:cstheme="minorHAnsi"/>
          <w:sz w:val="22"/>
          <w:szCs w:val="22"/>
        </w:rPr>
        <w:t xml:space="preserve"> </w:t>
      </w:r>
      <w:r w:rsidR="0099726E" w:rsidRPr="00D843AA">
        <w:rPr>
          <w:rFonts w:asciiTheme="minorHAnsi" w:hAnsiTheme="minorHAnsi" w:cstheme="minorHAnsi"/>
          <w:sz w:val="22"/>
          <w:szCs w:val="22"/>
        </w:rPr>
        <w:t>za jednu škodnou událost</w:t>
      </w:r>
      <w:r w:rsidR="002008E8" w:rsidRPr="00D843AA">
        <w:rPr>
          <w:rFonts w:asciiTheme="minorHAnsi" w:hAnsiTheme="minorHAnsi" w:cstheme="minorHAnsi"/>
          <w:sz w:val="22"/>
          <w:szCs w:val="22"/>
        </w:rPr>
        <w:t>.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pojistné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nebo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pojistného certifikátu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předloží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i vždy nejpozději do 3 pracovních dnů poté, co k tomu bude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em vyzván. Pojistná </w:t>
      </w:r>
      <w:r w:rsidR="007E396F" w:rsidRPr="00D843AA">
        <w:rPr>
          <w:rFonts w:asciiTheme="minorHAnsi" w:hAnsiTheme="minorHAnsi" w:cstheme="minorHAnsi"/>
          <w:sz w:val="22"/>
          <w:szCs w:val="22"/>
        </w:rPr>
        <w:t>Smlouva</w:t>
      </w:r>
      <w:r w:rsidR="002008E8" w:rsidRPr="00D843AA">
        <w:rPr>
          <w:rFonts w:asciiTheme="minorHAnsi" w:hAnsiTheme="minorHAnsi" w:cstheme="minorHAnsi"/>
          <w:sz w:val="22"/>
          <w:szCs w:val="22"/>
        </w:rPr>
        <w:t xml:space="preserve"> bude platná a účinná po celou dobu trvání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jakož i po celou dobu trvání závazků z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vyplývajících. Porušení povinnosti dle tohoto odstavce se považuje za</w:t>
      </w:r>
      <w:r w:rsidR="00F265D1" w:rsidRPr="00D843AA">
        <w:rPr>
          <w:rFonts w:asciiTheme="minorHAnsi" w:hAnsiTheme="minorHAnsi" w:cstheme="minorHAnsi"/>
          <w:sz w:val="22"/>
          <w:szCs w:val="22"/>
        </w:rPr>
        <w:t> </w:t>
      </w:r>
      <w:r w:rsidR="002008E8" w:rsidRPr="00D843AA">
        <w:rPr>
          <w:rFonts w:asciiTheme="minorHAnsi" w:hAnsiTheme="minorHAnsi" w:cstheme="minorHAnsi"/>
          <w:sz w:val="22"/>
          <w:szCs w:val="22"/>
        </w:rPr>
        <w:t xml:space="preserve">podstatné porušení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na straně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e.</w:t>
      </w:r>
      <w:bookmarkEnd w:id="24"/>
      <w:r w:rsidR="002008E8" w:rsidRPr="00D843AA">
        <w:rPr>
          <w:rFonts w:asciiTheme="minorHAnsi" w:hAnsiTheme="minorHAnsi" w:cstheme="minorHAnsi"/>
          <w:sz w:val="22"/>
          <w:szCs w:val="22"/>
        </w:rPr>
        <w:t xml:space="preserve"> </w:t>
      </w:r>
    </w:p>
    <w:p w14:paraId="37D508AE" w14:textId="2F9FE912" w:rsidR="002008E8" w:rsidRPr="00D843AA" w:rsidRDefault="002008E8"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Náklady na pojištění nese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a má je zahrnuty v </w:t>
      </w:r>
      <w:r w:rsidR="001C1A78">
        <w:rPr>
          <w:rFonts w:asciiTheme="minorHAnsi" w:hAnsiTheme="minorHAnsi" w:cstheme="minorHAnsi"/>
          <w:sz w:val="22"/>
          <w:szCs w:val="22"/>
        </w:rPr>
        <w:t>Ceně</w:t>
      </w:r>
      <w:r w:rsidRPr="00D843AA">
        <w:rPr>
          <w:rFonts w:asciiTheme="minorHAnsi" w:hAnsiTheme="minorHAnsi" w:cstheme="minorHAnsi"/>
          <w:sz w:val="22"/>
          <w:szCs w:val="22"/>
        </w:rPr>
        <w:t>.</w:t>
      </w:r>
    </w:p>
    <w:p w14:paraId="63A5AB07" w14:textId="6FC73589" w:rsidR="003C58A8" w:rsidRPr="00414BC8" w:rsidRDefault="00897FEE" w:rsidP="00414BC8">
      <w:pPr>
        <w:numPr>
          <w:ilvl w:val="0"/>
          <w:numId w:val="11"/>
        </w:numPr>
        <w:tabs>
          <w:tab w:val="clear" w:pos="1080"/>
          <w:tab w:val="num" w:pos="426"/>
        </w:tabs>
        <w:autoSpaceDE w:val="0"/>
        <w:autoSpaceDN w:val="0"/>
        <w:adjustRightInd w:val="0"/>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uplatnit veškeré pojistné události související s poskytováním plnění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u pojišťovny bez zbytečného odkladu</w:t>
      </w:r>
      <w:r w:rsidR="009E0B12" w:rsidRPr="00D843AA">
        <w:rPr>
          <w:rFonts w:asciiTheme="minorHAnsi" w:hAnsiTheme="minorHAnsi" w:cstheme="minorHAnsi"/>
          <w:sz w:val="22"/>
          <w:szCs w:val="22"/>
        </w:rPr>
        <w:t xml:space="preserve">, </w:t>
      </w:r>
      <w:r w:rsidR="009E0B12" w:rsidRPr="00D843AA">
        <w:rPr>
          <w:rFonts w:ascii="Calibri" w:hAnsi="Calibri" w:cs="Calibri"/>
          <w:sz w:val="22"/>
          <w:szCs w:val="22"/>
        </w:rPr>
        <w:t>čímž není dotčena odpovědnost Zhotovitele uhradit Objednateli škodu či uspokojit jiné nároky Objednatele, pokud nebudou uhrazeny z pojistné smlouvy.</w:t>
      </w:r>
    </w:p>
    <w:p w14:paraId="37D508B0" w14:textId="77777777" w:rsidR="002008E8" w:rsidRPr="00D843AA" w:rsidRDefault="007B7FA7" w:rsidP="00414BC8">
      <w:pPr>
        <w:pStyle w:val="Nadpis1"/>
        <w:spacing w:before="0"/>
        <w:ind w:left="340" w:hanging="340"/>
        <w:rPr>
          <w:rFonts w:cstheme="minorHAnsi"/>
          <w:szCs w:val="22"/>
        </w:rPr>
      </w:pPr>
      <w:r w:rsidRPr="00D843AA">
        <w:rPr>
          <w:rFonts w:cstheme="minorHAnsi"/>
          <w:szCs w:val="22"/>
        </w:rPr>
        <w:t>SANKCE, ODSTOUPENÍ OD SMLOUVY</w:t>
      </w:r>
    </w:p>
    <w:p w14:paraId="37D508B1" w14:textId="7CBDE797"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Dojde-li k prodlení s úhradou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účtovat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i úrok z prodlení ve</w:t>
      </w:r>
      <w:r w:rsidR="00F265D1"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výši 0,</w:t>
      </w:r>
      <w:r w:rsidR="00CC0968" w:rsidRPr="00D843AA">
        <w:rPr>
          <w:rFonts w:asciiTheme="minorHAnsi" w:hAnsiTheme="minorHAnsi" w:cstheme="minorHAnsi"/>
          <w:snapToGrid w:val="0"/>
          <w:sz w:val="22"/>
          <w:szCs w:val="22"/>
        </w:rPr>
        <w:t xml:space="preserve">05 </w:t>
      </w:r>
      <w:r w:rsidRPr="00D843AA">
        <w:rPr>
          <w:rFonts w:asciiTheme="minorHAnsi" w:hAnsiTheme="minorHAnsi" w:cstheme="minorHAnsi"/>
          <w:snapToGrid w:val="0"/>
          <w:sz w:val="22"/>
          <w:szCs w:val="22"/>
        </w:rPr>
        <w:t xml:space="preserve">% z dlužné částky za každý započatý den prodlení po termínu splatnosti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y až</w:t>
      </w:r>
      <w:r w:rsidR="001712CA"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do</w:t>
      </w:r>
      <w:r w:rsidR="003C58A8"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 xml:space="preserve">doby zaplacení dlužné částky. </w:t>
      </w:r>
    </w:p>
    <w:p w14:paraId="19AEB176" w14:textId="24BD156F" w:rsidR="009A4FB2" w:rsidRPr="00D843AA" w:rsidRDefault="009A4FB2" w:rsidP="009A4FB2">
      <w:pPr>
        <w:numPr>
          <w:ilvl w:val="0"/>
          <w:numId w:val="7"/>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Bude-li Zhotovitel v prodlení se zahájením prací na zhotovení Díla, je Objednatel oprávněn účtovat Zhotoviteli smluvní pokutu ve výši 1</w:t>
      </w:r>
      <w:r w:rsidR="00C1463A">
        <w:rPr>
          <w:rFonts w:asciiTheme="minorHAnsi" w:hAnsiTheme="minorHAnsi" w:cstheme="minorHAnsi"/>
          <w:snapToGrid w:val="0"/>
          <w:sz w:val="22"/>
          <w:szCs w:val="22"/>
        </w:rPr>
        <w:t> </w:t>
      </w:r>
      <w:r w:rsidRPr="00D843AA">
        <w:rPr>
          <w:rFonts w:asciiTheme="minorHAnsi" w:hAnsiTheme="minorHAnsi" w:cstheme="minorHAnsi"/>
          <w:snapToGrid w:val="0"/>
          <w:sz w:val="22"/>
          <w:szCs w:val="22"/>
        </w:rPr>
        <w:t>000</w:t>
      </w:r>
      <w:r w:rsidR="00C1463A">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Kč za každý započatý den prodlení, vyjma situace, kdy zahájení prací objektivně brání zvláště nepříznivé klimatické podmínky.</w:t>
      </w:r>
    </w:p>
    <w:p w14:paraId="37D508B2" w14:textId="6B9BA5D0" w:rsidR="009001E1" w:rsidRPr="00D843AA" w:rsidRDefault="009A4FB2" w:rsidP="009A4FB2">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D843AA">
        <w:rPr>
          <w:rFonts w:ascii="Calibri" w:hAnsi="Calibri" w:cs="Calibri"/>
          <w:snapToGrid w:val="0"/>
          <w:sz w:val="22"/>
          <w:szCs w:val="22"/>
        </w:rPr>
        <w:t xml:space="preserve">Nesplní-li Zhotovitel svůj závazek provést Dílo řádně a ve sjednané lhůtě, </w:t>
      </w:r>
      <w:r w:rsidRPr="00D843AA">
        <w:rPr>
          <w:rFonts w:ascii="Calibri" w:hAnsi="Calibri" w:cs="Calibri"/>
          <w:sz w:val="22"/>
          <w:szCs w:val="22"/>
          <w:lang w:eastAsia="en-US"/>
        </w:rPr>
        <w:t xml:space="preserve">vzniká Objednateli </w:t>
      </w:r>
      <w:r w:rsidRPr="00D843AA">
        <w:rPr>
          <w:rFonts w:ascii="Calibri" w:hAnsi="Calibri" w:cs="Calibri"/>
          <w:snapToGrid w:val="0"/>
          <w:sz w:val="22"/>
          <w:szCs w:val="22"/>
        </w:rPr>
        <w:t>právo účtovat Zhotoviteli smluvní pokutu ve výši 0,05 % z Ceny za každý započatý den prodlení až do řádného dokončení Díla.</w:t>
      </w:r>
    </w:p>
    <w:p w14:paraId="37D508B3" w14:textId="4D351EDD"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Nesplní-li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svou povinnost předložit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i na jeho výzvu pojistnou </w:t>
      </w:r>
      <w:r w:rsidR="0067219D" w:rsidRPr="00D843AA">
        <w:rPr>
          <w:rFonts w:asciiTheme="minorHAnsi" w:hAnsiTheme="minorHAnsi" w:cstheme="minorHAnsi"/>
          <w:snapToGrid w:val="0"/>
          <w:sz w:val="22"/>
          <w:szCs w:val="22"/>
        </w:rPr>
        <w:t>s</w:t>
      </w:r>
      <w:r w:rsidR="007E396F" w:rsidRPr="00D843AA">
        <w:rPr>
          <w:rFonts w:asciiTheme="minorHAnsi" w:hAnsiTheme="minorHAnsi" w:cstheme="minorHAnsi"/>
          <w:snapToGrid w:val="0"/>
          <w:sz w:val="22"/>
          <w:szCs w:val="22"/>
        </w:rPr>
        <w:t>mlouv</w:t>
      </w:r>
      <w:r w:rsidRPr="00D843AA">
        <w:rPr>
          <w:rFonts w:asciiTheme="minorHAnsi" w:hAnsiTheme="minorHAnsi" w:cstheme="minorHAnsi"/>
          <w:snapToGrid w:val="0"/>
          <w:sz w:val="22"/>
          <w:szCs w:val="22"/>
        </w:rPr>
        <w:t xml:space="preserve">u nebo pojistný certifikát za </w:t>
      </w:r>
      <w:r w:rsidRPr="006F589F">
        <w:rPr>
          <w:rFonts w:asciiTheme="minorHAnsi" w:hAnsiTheme="minorHAnsi" w:cstheme="minorHAnsi"/>
          <w:snapToGrid w:val="0"/>
          <w:sz w:val="22"/>
          <w:szCs w:val="22"/>
        </w:rPr>
        <w:t xml:space="preserve">podmínek dle čl.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_Ref20923443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1C1A78" w:rsidRPr="004C1E73">
        <w:rPr>
          <w:rFonts w:asciiTheme="minorHAnsi" w:hAnsiTheme="minorHAnsi" w:cstheme="minorHAnsi"/>
          <w:snapToGrid w:val="0"/>
          <w:sz w:val="22"/>
          <w:szCs w:val="22"/>
        </w:rPr>
        <w:t>XI</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00996D60" w:rsidRPr="006F589F">
        <w:rPr>
          <w:rFonts w:asciiTheme="minorHAnsi" w:hAnsiTheme="minorHAnsi" w:cstheme="minorHAnsi"/>
          <w:snapToGrid w:val="0"/>
          <w:sz w:val="22"/>
          <w:szCs w:val="22"/>
        </w:rPr>
        <w:t xml:space="preserve"> odst.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_Ref20923445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1C1A78">
        <w:rPr>
          <w:rFonts w:asciiTheme="minorHAnsi" w:hAnsiTheme="minorHAnsi" w:cstheme="minorHAnsi"/>
          <w:sz w:val="22"/>
          <w:szCs w:val="22"/>
        </w:rPr>
        <w:t>1</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00996D60" w:rsidRPr="006F589F">
        <w:rPr>
          <w:rFonts w:asciiTheme="minorHAnsi" w:hAnsiTheme="minorHAnsi" w:cstheme="minorHAnsi"/>
          <w:snapToGrid w:val="0"/>
          <w:sz w:val="22"/>
          <w:szCs w:val="22"/>
        </w:rPr>
        <w:t xml:space="preserve"> Smlouvy</w:t>
      </w:r>
      <w:r w:rsidRPr="006F589F">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vzniká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i právo účtovat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i smluvní pokutu ve výši 1</w:t>
      </w:r>
      <w:r w:rsidR="00996D60" w:rsidRPr="00D843AA">
        <w:rPr>
          <w:rFonts w:asciiTheme="minorHAnsi" w:hAnsiTheme="minorHAnsi" w:cstheme="minorHAnsi"/>
          <w:snapToGrid w:val="0"/>
          <w:sz w:val="22"/>
          <w:szCs w:val="22"/>
        </w:rPr>
        <w:t>0</w:t>
      </w:r>
      <w:r w:rsidRPr="00D843AA">
        <w:rPr>
          <w:rFonts w:asciiTheme="minorHAnsi" w:hAnsiTheme="minorHAnsi" w:cstheme="minorHAnsi"/>
          <w:snapToGrid w:val="0"/>
          <w:sz w:val="22"/>
          <w:szCs w:val="22"/>
        </w:rPr>
        <w:t xml:space="preserve"> 000,- Kč za každé takové porušení povinnosti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e</w:t>
      </w:r>
      <w:r w:rsidR="00BB5AD6" w:rsidRPr="00D843AA">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a</w:t>
      </w:r>
      <w:r w:rsidR="00996D60"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 xml:space="preserve">to </w:t>
      </w:r>
      <w:r w:rsidR="00E64434">
        <w:rPr>
          <w:rFonts w:asciiTheme="minorHAnsi" w:hAnsiTheme="minorHAnsi" w:cstheme="minorHAnsi"/>
          <w:snapToGrid w:val="0"/>
          <w:sz w:val="22"/>
          <w:szCs w:val="22"/>
        </w:rPr>
        <w:br/>
      </w:r>
      <w:r w:rsidRPr="00D843AA">
        <w:rPr>
          <w:rFonts w:asciiTheme="minorHAnsi" w:hAnsiTheme="minorHAnsi" w:cstheme="minorHAnsi"/>
          <w:snapToGrid w:val="0"/>
          <w:sz w:val="22"/>
          <w:szCs w:val="22"/>
        </w:rPr>
        <w:t>i opakovaně.</w:t>
      </w:r>
    </w:p>
    <w:p w14:paraId="4BCAECA1" w14:textId="48CB050B" w:rsidR="00C63472" w:rsidRDefault="00C63472" w:rsidP="00C63472">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C524A4">
        <w:rPr>
          <w:rFonts w:asciiTheme="minorHAnsi" w:hAnsiTheme="minorHAnsi" w:cstheme="minorHAnsi"/>
          <w:snapToGrid w:val="0"/>
          <w:sz w:val="22"/>
          <w:szCs w:val="22"/>
        </w:rPr>
        <w:t xml:space="preserve">V případě porušení povinnosti Zhotovitele </w:t>
      </w:r>
      <w:r w:rsidR="007A7EEC">
        <w:rPr>
          <w:rFonts w:asciiTheme="minorHAnsi" w:hAnsiTheme="minorHAnsi" w:cstheme="minorHAnsi"/>
          <w:snapToGrid w:val="0"/>
          <w:sz w:val="22"/>
          <w:szCs w:val="22"/>
        </w:rPr>
        <w:t>realizovat významné činnosti</w:t>
      </w:r>
      <w:r w:rsidRPr="00C524A4">
        <w:rPr>
          <w:rFonts w:asciiTheme="minorHAnsi" w:hAnsiTheme="minorHAnsi" w:cstheme="minorHAnsi"/>
          <w:snapToGrid w:val="0"/>
          <w:sz w:val="22"/>
          <w:szCs w:val="22"/>
        </w:rPr>
        <w:t xml:space="preserve"> </w:t>
      </w:r>
      <w:r w:rsidR="007A7EEC">
        <w:rPr>
          <w:rFonts w:asciiTheme="minorHAnsi" w:hAnsiTheme="minorHAnsi" w:cstheme="minorHAnsi"/>
          <w:snapToGrid w:val="0"/>
          <w:sz w:val="22"/>
          <w:szCs w:val="22"/>
        </w:rPr>
        <w:t xml:space="preserve">určené v </w:t>
      </w:r>
      <w:r w:rsidRPr="00C524A4">
        <w:rPr>
          <w:rFonts w:asciiTheme="minorHAnsi" w:hAnsiTheme="minorHAnsi" w:cstheme="minorHAnsi"/>
          <w:snapToGrid w:val="0"/>
          <w:sz w:val="22"/>
          <w:szCs w:val="22"/>
        </w:rPr>
        <w:t xml:space="preserve">čl. </w:t>
      </w:r>
      <w:r w:rsidRPr="00C524A4">
        <w:rPr>
          <w:rFonts w:asciiTheme="minorHAnsi" w:hAnsiTheme="minorHAnsi" w:cstheme="minorHAnsi"/>
          <w:snapToGrid w:val="0"/>
          <w:sz w:val="22"/>
          <w:szCs w:val="22"/>
        </w:rPr>
        <w:fldChar w:fldCharType="begin"/>
      </w:r>
      <w:r w:rsidRPr="00C524A4">
        <w:rPr>
          <w:rFonts w:asciiTheme="minorHAnsi" w:hAnsiTheme="minorHAnsi" w:cstheme="minorHAnsi"/>
          <w:snapToGrid w:val="0"/>
          <w:sz w:val="22"/>
          <w:szCs w:val="22"/>
        </w:rPr>
        <w:instrText xml:space="preserve"> REF _Ref92961759 \r \h  \* MERGEFORMAT </w:instrText>
      </w:r>
      <w:r w:rsidRPr="00C524A4">
        <w:rPr>
          <w:rFonts w:asciiTheme="minorHAnsi" w:hAnsiTheme="minorHAnsi" w:cstheme="minorHAnsi"/>
          <w:snapToGrid w:val="0"/>
          <w:sz w:val="22"/>
          <w:szCs w:val="22"/>
        </w:rPr>
      </w:r>
      <w:r w:rsidRPr="00C524A4">
        <w:rPr>
          <w:rFonts w:asciiTheme="minorHAnsi" w:hAnsiTheme="minorHAnsi" w:cstheme="minorHAnsi"/>
          <w:snapToGrid w:val="0"/>
          <w:sz w:val="22"/>
          <w:szCs w:val="22"/>
        </w:rPr>
        <w:fldChar w:fldCharType="separate"/>
      </w:r>
      <w:r w:rsidRPr="00C524A4">
        <w:rPr>
          <w:rFonts w:asciiTheme="minorHAnsi" w:hAnsiTheme="minorHAnsi" w:cstheme="minorHAnsi"/>
          <w:snapToGrid w:val="0"/>
          <w:sz w:val="22"/>
          <w:szCs w:val="22"/>
        </w:rPr>
        <w:t>VI</w:t>
      </w:r>
      <w:r w:rsidRPr="00C524A4">
        <w:rPr>
          <w:rFonts w:asciiTheme="minorHAnsi" w:hAnsiTheme="minorHAnsi" w:cstheme="minorHAnsi"/>
          <w:snapToGrid w:val="0"/>
          <w:sz w:val="22"/>
          <w:szCs w:val="22"/>
        </w:rPr>
        <w:fldChar w:fldCharType="end"/>
      </w:r>
      <w:r w:rsidRPr="00C524A4">
        <w:rPr>
          <w:rFonts w:asciiTheme="minorHAnsi" w:hAnsiTheme="minorHAnsi" w:cstheme="minorHAnsi"/>
          <w:snapToGrid w:val="0"/>
          <w:sz w:val="22"/>
          <w:szCs w:val="22"/>
        </w:rPr>
        <w:t xml:space="preserve">. odst. </w:t>
      </w:r>
      <w:r w:rsidR="007A7EEC">
        <w:rPr>
          <w:rFonts w:asciiTheme="minorHAnsi" w:hAnsiTheme="minorHAnsi" w:cstheme="minorHAnsi"/>
          <w:snapToGrid w:val="0"/>
          <w:sz w:val="22"/>
          <w:szCs w:val="22"/>
        </w:rPr>
        <w:fldChar w:fldCharType="begin"/>
      </w:r>
      <w:r w:rsidR="007A7EEC">
        <w:rPr>
          <w:rFonts w:asciiTheme="minorHAnsi" w:hAnsiTheme="minorHAnsi" w:cstheme="minorHAnsi"/>
          <w:snapToGrid w:val="0"/>
          <w:sz w:val="22"/>
          <w:szCs w:val="22"/>
        </w:rPr>
        <w:instrText xml:space="preserve"> REF _Ref204330578 \r \h </w:instrText>
      </w:r>
      <w:r w:rsidR="007A7EEC">
        <w:rPr>
          <w:rFonts w:asciiTheme="minorHAnsi" w:hAnsiTheme="minorHAnsi" w:cstheme="minorHAnsi"/>
          <w:snapToGrid w:val="0"/>
          <w:sz w:val="22"/>
          <w:szCs w:val="22"/>
        </w:rPr>
      </w:r>
      <w:r w:rsidR="007A7EEC">
        <w:rPr>
          <w:rFonts w:asciiTheme="minorHAnsi" w:hAnsiTheme="minorHAnsi" w:cstheme="minorHAnsi"/>
          <w:snapToGrid w:val="0"/>
          <w:sz w:val="22"/>
          <w:szCs w:val="22"/>
        </w:rPr>
        <w:fldChar w:fldCharType="separate"/>
      </w:r>
      <w:r w:rsidR="007A7EEC">
        <w:rPr>
          <w:rFonts w:asciiTheme="minorHAnsi" w:hAnsiTheme="minorHAnsi" w:cstheme="minorHAnsi"/>
          <w:snapToGrid w:val="0"/>
          <w:sz w:val="22"/>
          <w:szCs w:val="22"/>
        </w:rPr>
        <w:t>3</w:t>
      </w:r>
      <w:r w:rsidR="007A7EEC">
        <w:rPr>
          <w:rFonts w:asciiTheme="minorHAnsi" w:hAnsiTheme="minorHAnsi" w:cstheme="minorHAnsi"/>
          <w:snapToGrid w:val="0"/>
          <w:sz w:val="22"/>
          <w:szCs w:val="22"/>
        </w:rPr>
        <w:fldChar w:fldCharType="end"/>
      </w:r>
      <w:r w:rsidRPr="00C524A4">
        <w:rPr>
          <w:rFonts w:asciiTheme="minorHAnsi" w:hAnsiTheme="minorHAnsi" w:cstheme="minorHAnsi"/>
          <w:snapToGrid w:val="0"/>
          <w:sz w:val="22"/>
          <w:szCs w:val="22"/>
        </w:rPr>
        <w:t xml:space="preserve">. </w:t>
      </w:r>
      <w:r w:rsidR="007A7EEC">
        <w:rPr>
          <w:rFonts w:asciiTheme="minorHAnsi" w:hAnsiTheme="minorHAnsi" w:cstheme="minorHAnsi"/>
          <w:snapToGrid w:val="0"/>
          <w:sz w:val="22"/>
          <w:szCs w:val="22"/>
        </w:rPr>
        <w:t xml:space="preserve">Smlouvy </w:t>
      </w:r>
      <w:r w:rsidR="002014A7">
        <w:rPr>
          <w:rFonts w:asciiTheme="minorHAnsi" w:hAnsiTheme="minorHAnsi" w:cstheme="minorHAnsi"/>
          <w:snapToGrid w:val="0"/>
          <w:sz w:val="22"/>
          <w:szCs w:val="22"/>
        </w:rPr>
        <w:t>osobně</w:t>
      </w:r>
      <w:r w:rsidR="00990F94">
        <w:rPr>
          <w:rFonts w:asciiTheme="minorHAnsi" w:hAnsiTheme="minorHAnsi" w:cstheme="minorHAnsi"/>
          <w:snapToGrid w:val="0"/>
          <w:sz w:val="22"/>
          <w:szCs w:val="22"/>
        </w:rPr>
        <w:t xml:space="preserve"> Zhotovitelem</w:t>
      </w:r>
      <w:r w:rsidRPr="00C524A4">
        <w:rPr>
          <w:rFonts w:asciiTheme="minorHAnsi" w:hAnsiTheme="minorHAnsi" w:cstheme="minorHAnsi"/>
          <w:snapToGrid w:val="0"/>
          <w:sz w:val="22"/>
          <w:szCs w:val="22"/>
        </w:rPr>
        <w:t>, je Zhotovitel povinen zaplatit Objednateli smluvní pokutu ve výši 5 % z </w:t>
      </w:r>
      <w:r w:rsidR="007A7EEC">
        <w:rPr>
          <w:rFonts w:asciiTheme="minorHAnsi" w:hAnsiTheme="minorHAnsi" w:cstheme="minorHAnsi"/>
          <w:snapToGrid w:val="0"/>
          <w:sz w:val="22"/>
          <w:szCs w:val="22"/>
        </w:rPr>
        <w:t>C</w:t>
      </w:r>
      <w:r w:rsidRPr="00C524A4">
        <w:rPr>
          <w:rFonts w:asciiTheme="minorHAnsi" w:hAnsiTheme="minorHAnsi" w:cstheme="minorHAnsi"/>
          <w:snapToGrid w:val="0"/>
          <w:sz w:val="22"/>
          <w:szCs w:val="22"/>
        </w:rPr>
        <w:t>eny za každé jednotlivé porušení</w:t>
      </w:r>
      <w:r w:rsidR="00510252">
        <w:rPr>
          <w:rFonts w:asciiTheme="minorHAnsi" w:hAnsiTheme="minorHAnsi" w:cstheme="minorHAnsi"/>
          <w:snapToGrid w:val="0"/>
          <w:sz w:val="22"/>
          <w:szCs w:val="22"/>
        </w:rPr>
        <w:t>, a to i opakovaně</w:t>
      </w:r>
      <w:r w:rsidRPr="00C524A4">
        <w:rPr>
          <w:rFonts w:asciiTheme="minorHAnsi" w:hAnsiTheme="minorHAnsi" w:cstheme="minorHAnsi"/>
          <w:snapToGrid w:val="0"/>
          <w:sz w:val="22"/>
          <w:szCs w:val="22"/>
        </w:rPr>
        <w:t>.</w:t>
      </w:r>
    </w:p>
    <w:p w14:paraId="57547A54" w14:textId="30D4F89B" w:rsidR="00E64434" w:rsidRPr="004C1E73" w:rsidRDefault="00E64434" w:rsidP="004C1E73">
      <w:pPr>
        <w:numPr>
          <w:ilvl w:val="0"/>
          <w:numId w:val="7"/>
        </w:numPr>
        <w:tabs>
          <w:tab w:val="left" w:pos="142"/>
          <w:tab w:val="num" w:pos="426"/>
        </w:tabs>
        <w:spacing w:after="120"/>
        <w:ind w:left="357" w:hanging="357"/>
        <w:jc w:val="both"/>
        <w:rPr>
          <w:rFonts w:ascii="Calibri" w:hAnsi="Calibri" w:cs="Calibri"/>
          <w:sz w:val="22"/>
          <w:szCs w:val="22"/>
        </w:rPr>
      </w:pPr>
      <w:bookmarkStart w:id="26" w:name="_Hlk104544430"/>
      <w:r w:rsidRPr="00B01D00">
        <w:rPr>
          <w:rFonts w:ascii="Calibri" w:hAnsi="Calibri" w:cs="Calibri"/>
          <w:sz w:val="22"/>
          <w:szCs w:val="22"/>
        </w:rPr>
        <w:t xml:space="preserve">Nesplní-li Zhotovitel povinnost zajistit provádění Díla </w:t>
      </w:r>
      <w:r>
        <w:rPr>
          <w:rFonts w:ascii="Calibri" w:hAnsi="Calibri" w:cs="Calibri"/>
          <w:sz w:val="22"/>
          <w:szCs w:val="22"/>
        </w:rPr>
        <w:t xml:space="preserve">odpovědnou </w:t>
      </w:r>
      <w:r w:rsidRPr="00B01D00">
        <w:rPr>
          <w:rFonts w:ascii="Calibri" w:hAnsi="Calibri" w:cs="Calibri"/>
          <w:sz w:val="22"/>
          <w:szCs w:val="22"/>
        </w:rPr>
        <w:t>osobou</w:t>
      </w:r>
      <w:r>
        <w:rPr>
          <w:rFonts w:ascii="Calibri" w:hAnsi="Calibri" w:cs="Calibri"/>
          <w:sz w:val="22"/>
          <w:szCs w:val="22"/>
        </w:rPr>
        <w:t xml:space="preserve"> – autorizovanou osobou dle </w:t>
      </w:r>
      <w:r w:rsidRPr="00B01D00">
        <w:rPr>
          <w:rFonts w:ascii="Calibri" w:hAnsi="Calibri" w:cs="Calibri"/>
          <w:sz w:val="22"/>
          <w:szCs w:val="22"/>
        </w:rPr>
        <w:t xml:space="preserve">čl. </w:t>
      </w:r>
      <w:r>
        <w:rPr>
          <w:rFonts w:ascii="Calibri" w:hAnsi="Calibri" w:cs="Calibri"/>
          <w:sz w:val="22"/>
          <w:szCs w:val="22"/>
        </w:rPr>
        <w:fldChar w:fldCharType="begin"/>
      </w:r>
      <w:r>
        <w:rPr>
          <w:rFonts w:ascii="Calibri" w:hAnsi="Calibri" w:cs="Calibri"/>
          <w:sz w:val="22"/>
          <w:szCs w:val="22"/>
        </w:rPr>
        <w:instrText xml:space="preserve"> REF _Ref92961759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VI</w:t>
      </w:r>
      <w:r>
        <w:rPr>
          <w:rFonts w:ascii="Calibri" w:hAnsi="Calibri" w:cs="Calibri"/>
          <w:sz w:val="22"/>
          <w:szCs w:val="22"/>
        </w:rPr>
        <w:fldChar w:fldCharType="end"/>
      </w:r>
      <w:r w:rsidRPr="00B01D00">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_Ref149727856 \r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13</w:t>
      </w:r>
      <w:r>
        <w:rPr>
          <w:rFonts w:ascii="Calibri" w:hAnsi="Calibri" w:cs="Calibri"/>
          <w:sz w:val="22"/>
          <w:szCs w:val="22"/>
        </w:rPr>
        <w:fldChar w:fldCharType="end"/>
      </w:r>
      <w:r w:rsidRPr="00B01D00">
        <w:rPr>
          <w:rFonts w:ascii="Calibri" w:hAnsi="Calibri" w:cs="Calibri"/>
          <w:sz w:val="22"/>
          <w:szCs w:val="22"/>
        </w:rPr>
        <w:t>. Smlouvy,</w:t>
      </w:r>
      <w:r>
        <w:rPr>
          <w:rFonts w:ascii="Calibri" w:hAnsi="Calibri" w:cs="Calibri"/>
          <w:sz w:val="22"/>
          <w:szCs w:val="22"/>
        </w:rPr>
        <w:t xml:space="preserve"> </w:t>
      </w:r>
      <w:r w:rsidRPr="00B01D00">
        <w:rPr>
          <w:rFonts w:ascii="Calibri" w:hAnsi="Calibri" w:cs="Calibri"/>
          <w:sz w:val="22"/>
          <w:szCs w:val="22"/>
        </w:rPr>
        <w:t xml:space="preserve">vzniká Objednateli právo účtovat Zhotoviteli smluvní pokutu ve výši </w:t>
      </w:r>
      <w:r>
        <w:rPr>
          <w:rFonts w:ascii="Calibri" w:hAnsi="Calibri" w:cs="Calibri"/>
          <w:sz w:val="22"/>
          <w:szCs w:val="22"/>
        </w:rPr>
        <w:t>1</w:t>
      </w:r>
      <w:r w:rsidRPr="00B01D00">
        <w:rPr>
          <w:rFonts w:ascii="Calibri" w:hAnsi="Calibri" w:cs="Calibri"/>
          <w:sz w:val="22"/>
          <w:szCs w:val="22"/>
        </w:rPr>
        <w:t xml:space="preserve">0 000,- Kč za každé takové porušení povinnosti Zhotovitele, a to i opakovaně. </w:t>
      </w:r>
      <w:bookmarkEnd w:id="26"/>
    </w:p>
    <w:p w14:paraId="357B172F" w14:textId="22FFD63F" w:rsidR="00EE43AE" w:rsidRDefault="00EE43AE" w:rsidP="002013C1">
      <w:pPr>
        <w:numPr>
          <w:ilvl w:val="0"/>
          <w:numId w:val="7"/>
        </w:numPr>
        <w:tabs>
          <w:tab w:val="clear" w:pos="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Objednatel je oprávněn účtovat Zhotoviteli smluvní pokutu ve výši 10 000,- Kč za každý jednotlivý případ porušení povinnosti Zhotovitele </w:t>
      </w:r>
      <w:r w:rsidRPr="006F589F">
        <w:rPr>
          <w:rFonts w:asciiTheme="minorHAnsi" w:hAnsiTheme="minorHAnsi" w:cstheme="minorHAnsi"/>
          <w:snapToGrid w:val="0"/>
          <w:sz w:val="22"/>
          <w:szCs w:val="22"/>
        </w:rPr>
        <w:t xml:space="preserve">dle čl. </w:t>
      </w:r>
      <w:r w:rsidR="00652272" w:rsidRPr="006F589F">
        <w:rPr>
          <w:rFonts w:asciiTheme="minorHAnsi" w:hAnsiTheme="minorHAnsi" w:cstheme="minorHAnsi"/>
          <w:snapToGrid w:val="0"/>
          <w:sz w:val="22"/>
          <w:szCs w:val="22"/>
        </w:rPr>
        <w:fldChar w:fldCharType="begin"/>
      </w:r>
      <w:r w:rsidR="00652272" w:rsidRPr="006F589F">
        <w:rPr>
          <w:rFonts w:asciiTheme="minorHAnsi" w:hAnsiTheme="minorHAnsi" w:cstheme="minorHAnsi"/>
          <w:snapToGrid w:val="0"/>
          <w:sz w:val="22"/>
          <w:szCs w:val="22"/>
        </w:rPr>
        <w:instrText xml:space="preserve"> REF _Ref92961759 \r \h  \* MERGEFORMAT </w:instrText>
      </w:r>
      <w:r w:rsidR="00652272" w:rsidRPr="006F589F">
        <w:rPr>
          <w:rFonts w:asciiTheme="minorHAnsi" w:hAnsiTheme="minorHAnsi" w:cstheme="minorHAnsi"/>
          <w:snapToGrid w:val="0"/>
          <w:sz w:val="22"/>
          <w:szCs w:val="22"/>
        </w:rPr>
      </w:r>
      <w:r w:rsidR="00652272" w:rsidRPr="006F589F">
        <w:rPr>
          <w:rFonts w:asciiTheme="minorHAnsi" w:hAnsiTheme="minorHAnsi" w:cstheme="minorHAnsi"/>
          <w:snapToGrid w:val="0"/>
          <w:sz w:val="22"/>
          <w:szCs w:val="22"/>
        </w:rPr>
        <w:fldChar w:fldCharType="separate"/>
      </w:r>
      <w:r w:rsidR="001C1A78">
        <w:rPr>
          <w:rFonts w:asciiTheme="minorHAnsi" w:hAnsiTheme="minorHAnsi" w:cstheme="minorHAnsi"/>
          <w:snapToGrid w:val="0"/>
          <w:sz w:val="22"/>
          <w:szCs w:val="22"/>
        </w:rPr>
        <w:t>VI</w:t>
      </w:r>
      <w:r w:rsidR="00652272"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w:t>
      </w:r>
      <w:r w:rsidR="00652272"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odst. </w:t>
      </w:r>
      <w:r w:rsidR="006F589F" w:rsidRPr="006F589F">
        <w:rPr>
          <w:rFonts w:asciiTheme="minorHAnsi" w:hAnsiTheme="minorHAnsi" w:cstheme="minorHAnsi"/>
          <w:snapToGrid w:val="0"/>
          <w:sz w:val="22"/>
          <w:szCs w:val="22"/>
        </w:rPr>
        <w:fldChar w:fldCharType="begin"/>
      </w:r>
      <w:r w:rsidR="006F589F" w:rsidRPr="006F589F">
        <w:rPr>
          <w:rFonts w:asciiTheme="minorHAnsi" w:hAnsiTheme="minorHAnsi" w:cstheme="minorHAnsi"/>
          <w:snapToGrid w:val="0"/>
          <w:sz w:val="22"/>
          <w:szCs w:val="22"/>
        </w:rPr>
        <w:instrText xml:space="preserve"> REF _Ref27058823 \r \h </w:instrText>
      </w:r>
      <w:r w:rsidR="006F589F">
        <w:rPr>
          <w:rFonts w:asciiTheme="minorHAnsi" w:hAnsiTheme="minorHAnsi" w:cstheme="minorHAnsi"/>
          <w:snapToGrid w:val="0"/>
          <w:sz w:val="22"/>
          <w:szCs w:val="22"/>
        </w:rPr>
        <w:instrText xml:space="preserve"> \* MERGEFORMAT </w:instrText>
      </w:r>
      <w:r w:rsidR="006F589F" w:rsidRPr="006F589F">
        <w:rPr>
          <w:rFonts w:asciiTheme="minorHAnsi" w:hAnsiTheme="minorHAnsi" w:cstheme="minorHAnsi"/>
          <w:snapToGrid w:val="0"/>
          <w:sz w:val="22"/>
          <w:szCs w:val="22"/>
        </w:rPr>
      </w:r>
      <w:r w:rsidR="006F589F" w:rsidRPr="006F589F">
        <w:rPr>
          <w:rFonts w:asciiTheme="minorHAnsi" w:hAnsiTheme="minorHAnsi" w:cstheme="minorHAnsi"/>
          <w:snapToGrid w:val="0"/>
          <w:sz w:val="22"/>
          <w:szCs w:val="22"/>
        </w:rPr>
        <w:fldChar w:fldCharType="separate"/>
      </w:r>
      <w:r w:rsidR="001C1A78">
        <w:rPr>
          <w:rFonts w:asciiTheme="minorHAnsi" w:hAnsiTheme="minorHAnsi" w:cstheme="minorHAnsi"/>
          <w:snapToGrid w:val="0"/>
          <w:sz w:val="22"/>
          <w:szCs w:val="22"/>
        </w:rPr>
        <w:t>17</w:t>
      </w:r>
      <w:r w:rsidR="006F589F"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Smlouvy zajistit stejnou dobu splatnosti faktur vůči svým poddodavatelům jaká je stanovena v čl. </w:t>
      </w:r>
      <w:r w:rsidR="00652272" w:rsidRPr="006F589F">
        <w:rPr>
          <w:rFonts w:asciiTheme="minorHAnsi" w:hAnsiTheme="minorHAnsi" w:cstheme="minorHAnsi"/>
          <w:snapToGrid w:val="0"/>
          <w:sz w:val="22"/>
          <w:szCs w:val="22"/>
        </w:rPr>
        <w:fldChar w:fldCharType="begin"/>
      </w:r>
      <w:r w:rsidR="00652272" w:rsidRPr="006F589F">
        <w:rPr>
          <w:rFonts w:asciiTheme="minorHAnsi" w:hAnsiTheme="minorHAnsi" w:cstheme="minorHAnsi"/>
          <w:snapToGrid w:val="0"/>
          <w:sz w:val="22"/>
          <w:szCs w:val="22"/>
        </w:rPr>
        <w:instrText xml:space="preserve"> REF _Ref92892585 \r \h  \* MERGEFORMAT </w:instrText>
      </w:r>
      <w:r w:rsidR="00652272" w:rsidRPr="006F589F">
        <w:rPr>
          <w:rFonts w:asciiTheme="minorHAnsi" w:hAnsiTheme="minorHAnsi" w:cstheme="minorHAnsi"/>
          <w:snapToGrid w:val="0"/>
          <w:sz w:val="22"/>
          <w:szCs w:val="22"/>
        </w:rPr>
      </w:r>
      <w:r w:rsidR="00652272" w:rsidRPr="006F589F">
        <w:rPr>
          <w:rFonts w:asciiTheme="minorHAnsi" w:hAnsiTheme="minorHAnsi" w:cstheme="minorHAnsi"/>
          <w:snapToGrid w:val="0"/>
          <w:sz w:val="22"/>
          <w:szCs w:val="22"/>
        </w:rPr>
        <w:fldChar w:fldCharType="separate"/>
      </w:r>
      <w:r w:rsidR="001C1A78">
        <w:rPr>
          <w:rFonts w:asciiTheme="minorHAnsi" w:hAnsiTheme="minorHAnsi" w:cstheme="minorHAnsi"/>
          <w:snapToGrid w:val="0"/>
          <w:sz w:val="22"/>
          <w:szCs w:val="22"/>
        </w:rPr>
        <w:t>IX</w:t>
      </w:r>
      <w:r w:rsidR="00652272"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w:t>
      </w:r>
      <w:r w:rsidR="00652272"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odst. </w:t>
      </w:r>
      <w:r w:rsidR="00652272" w:rsidRPr="006F589F">
        <w:rPr>
          <w:rFonts w:asciiTheme="minorHAnsi" w:hAnsiTheme="minorHAnsi" w:cstheme="minorHAnsi"/>
          <w:snapToGrid w:val="0"/>
          <w:sz w:val="22"/>
          <w:szCs w:val="22"/>
        </w:rPr>
        <w:fldChar w:fldCharType="begin"/>
      </w:r>
      <w:r w:rsidR="00652272" w:rsidRPr="006F589F">
        <w:rPr>
          <w:rFonts w:asciiTheme="minorHAnsi" w:hAnsiTheme="minorHAnsi" w:cstheme="minorHAnsi"/>
          <w:snapToGrid w:val="0"/>
          <w:sz w:val="22"/>
          <w:szCs w:val="22"/>
        </w:rPr>
        <w:instrText xml:space="preserve"> REF _Ref92961836 \r \h  \* MERGEFORMAT </w:instrText>
      </w:r>
      <w:r w:rsidR="00652272" w:rsidRPr="006F589F">
        <w:rPr>
          <w:rFonts w:asciiTheme="minorHAnsi" w:hAnsiTheme="minorHAnsi" w:cstheme="minorHAnsi"/>
          <w:snapToGrid w:val="0"/>
          <w:sz w:val="22"/>
          <w:szCs w:val="22"/>
        </w:rPr>
      </w:r>
      <w:r w:rsidR="00652272" w:rsidRPr="006F589F">
        <w:rPr>
          <w:rFonts w:asciiTheme="minorHAnsi" w:hAnsiTheme="minorHAnsi" w:cstheme="minorHAnsi"/>
          <w:snapToGrid w:val="0"/>
          <w:sz w:val="22"/>
          <w:szCs w:val="22"/>
        </w:rPr>
        <w:fldChar w:fldCharType="separate"/>
      </w:r>
      <w:r w:rsidR="001C1A78">
        <w:rPr>
          <w:rFonts w:asciiTheme="minorHAnsi" w:hAnsiTheme="minorHAnsi" w:cstheme="minorHAnsi"/>
          <w:snapToGrid w:val="0"/>
          <w:sz w:val="22"/>
          <w:szCs w:val="22"/>
        </w:rPr>
        <w:t>3</w:t>
      </w:r>
      <w:r w:rsidR="00652272"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w:t>
      </w:r>
      <w:r w:rsidR="00652272"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Smlouvy a</w:t>
      </w:r>
      <w:r w:rsidRPr="00D843AA">
        <w:rPr>
          <w:rFonts w:asciiTheme="minorHAnsi" w:hAnsiTheme="minorHAnsi" w:cstheme="minorHAnsi"/>
          <w:snapToGrid w:val="0"/>
          <w:sz w:val="22"/>
          <w:szCs w:val="22"/>
        </w:rPr>
        <w:t>/nebo povinnosti provádět platby svým poddodavatelům řádně a včas, a to i opakovaně.</w:t>
      </w:r>
    </w:p>
    <w:p w14:paraId="6C1ABE9E" w14:textId="345F18F8" w:rsidR="00C1463A" w:rsidRPr="004C1E73" w:rsidRDefault="00C1463A" w:rsidP="004C1E73">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V případě porušení povinnosti Zhotovitele poskytnout Objednateli součinnost s vydáním požadovaných dokladů ve lhůtě 10 pracovních dnů dle čl. </w:t>
      </w:r>
      <w:r w:rsidRPr="006F589F">
        <w:rPr>
          <w:rFonts w:asciiTheme="minorHAnsi" w:hAnsiTheme="minorHAnsi" w:cstheme="minorHAnsi"/>
          <w:snapToGrid w:val="0"/>
          <w:sz w:val="22"/>
          <w:szCs w:val="22"/>
        </w:rPr>
        <w:fldChar w:fldCharType="begin"/>
      </w:r>
      <w:r w:rsidRPr="006F589F">
        <w:rPr>
          <w:rFonts w:asciiTheme="minorHAnsi" w:hAnsiTheme="minorHAnsi" w:cstheme="minorHAnsi"/>
          <w:snapToGrid w:val="0"/>
          <w:sz w:val="22"/>
          <w:szCs w:val="22"/>
        </w:rPr>
        <w:instrText xml:space="preserve"> REF _Ref92961759 \r \h  \* MERGEFORMAT </w:instrText>
      </w:r>
      <w:r w:rsidRPr="006F589F">
        <w:rPr>
          <w:rFonts w:asciiTheme="minorHAnsi" w:hAnsiTheme="minorHAnsi" w:cstheme="minorHAnsi"/>
          <w:snapToGrid w:val="0"/>
          <w:sz w:val="22"/>
          <w:szCs w:val="22"/>
        </w:rPr>
      </w:r>
      <w:r w:rsidRPr="006F589F">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VI</w:t>
      </w:r>
      <w:r w:rsidRPr="006F589F">
        <w:rPr>
          <w:rFonts w:asciiTheme="minorHAnsi" w:hAnsiTheme="minorHAnsi" w:cstheme="minorHAnsi"/>
          <w:snapToGrid w:val="0"/>
          <w:sz w:val="22"/>
          <w:szCs w:val="22"/>
        </w:rPr>
        <w:fldChar w:fldCharType="end"/>
      </w:r>
      <w:r w:rsidRPr="006F589F">
        <w:rPr>
          <w:rFonts w:asciiTheme="minorHAnsi" w:hAnsiTheme="minorHAnsi" w:cstheme="minorHAnsi"/>
          <w:snapToGrid w:val="0"/>
          <w:sz w:val="22"/>
          <w:szCs w:val="22"/>
        </w:rPr>
        <w:t xml:space="preserve">. odst. </w:t>
      </w:r>
      <w:r w:rsidRPr="006F589F">
        <w:rPr>
          <w:rFonts w:asciiTheme="minorHAnsi" w:hAnsiTheme="minorHAnsi" w:cstheme="minorHAnsi"/>
          <w:snapToGrid w:val="0"/>
          <w:sz w:val="22"/>
          <w:szCs w:val="22"/>
        </w:rPr>
        <w:fldChar w:fldCharType="begin"/>
      </w:r>
      <w:r w:rsidRPr="006F589F">
        <w:rPr>
          <w:rFonts w:asciiTheme="minorHAnsi" w:hAnsiTheme="minorHAnsi" w:cstheme="minorHAnsi"/>
          <w:snapToGrid w:val="0"/>
          <w:sz w:val="22"/>
          <w:szCs w:val="22"/>
        </w:rPr>
        <w:instrText xml:space="preserve"> REF _Ref27058823 \r \h </w:instrText>
      </w:r>
      <w:r>
        <w:rPr>
          <w:rFonts w:asciiTheme="minorHAnsi" w:hAnsiTheme="minorHAnsi" w:cstheme="minorHAnsi"/>
          <w:snapToGrid w:val="0"/>
          <w:sz w:val="22"/>
          <w:szCs w:val="22"/>
        </w:rPr>
        <w:instrText xml:space="preserve"> \* MERGEFORMAT </w:instrText>
      </w:r>
      <w:r w:rsidRPr="006F589F">
        <w:rPr>
          <w:rFonts w:asciiTheme="minorHAnsi" w:hAnsiTheme="minorHAnsi" w:cstheme="minorHAnsi"/>
          <w:snapToGrid w:val="0"/>
          <w:sz w:val="22"/>
          <w:szCs w:val="22"/>
        </w:rPr>
      </w:r>
      <w:r w:rsidRPr="006F589F">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17</w:t>
      </w:r>
      <w:r w:rsidRPr="006F589F">
        <w:rPr>
          <w:rFonts w:asciiTheme="minorHAnsi" w:hAnsiTheme="minorHAnsi" w:cstheme="minorHAnsi"/>
          <w:snapToGrid w:val="0"/>
          <w:sz w:val="22"/>
          <w:szCs w:val="22"/>
        </w:rPr>
        <w:fldChar w:fldCharType="end"/>
      </w:r>
      <w:r w:rsidRPr="006F589F">
        <w:rPr>
          <w:rFonts w:asciiTheme="minorHAnsi" w:hAnsiTheme="minorHAnsi" w:cstheme="minorHAnsi"/>
          <w:snapToGrid w:val="0"/>
          <w:sz w:val="22"/>
          <w:szCs w:val="22"/>
        </w:rPr>
        <w:t xml:space="preserve">. </w:t>
      </w:r>
      <w:r w:rsidRPr="00B01D00">
        <w:rPr>
          <w:rFonts w:ascii="Calibri" w:hAnsi="Calibri" w:cs="Calibri"/>
          <w:snapToGrid w:val="0"/>
          <w:sz w:val="22"/>
          <w:szCs w:val="22"/>
        </w:rPr>
        <w:t>Smlouvy, je Zhotovitel povinen zaplatit Objednateli smluvní pokutu ve výši 5 000,- Kč za každý jednotlivý případ porušení povinnosti Zhotovitele, a to i opakovaně.</w:t>
      </w:r>
    </w:p>
    <w:p w14:paraId="37D508B4" w14:textId="09F7AF7D" w:rsidR="00E74786" w:rsidRPr="006F589F" w:rsidRDefault="00E74786"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lastRenderedPageBreak/>
        <w:t xml:space="preserve">Pro případ prodlení </w:t>
      </w:r>
      <w:r w:rsidR="00E415F8" w:rsidRPr="00D843AA">
        <w:rPr>
          <w:rFonts w:asciiTheme="minorHAnsi" w:hAnsiTheme="minorHAnsi" w:cstheme="minorHAnsi"/>
          <w:snapToGrid w:val="0"/>
          <w:sz w:val="22"/>
          <w:szCs w:val="22"/>
        </w:rPr>
        <w:t>Z</w:t>
      </w:r>
      <w:r w:rsidRPr="00D843AA">
        <w:rPr>
          <w:rFonts w:asciiTheme="minorHAnsi" w:hAnsiTheme="minorHAnsi" w:cstheme="minorHAnsi"/>
          <w:snapToGrid w:val="0"/>
          <w:sz w:val="22"/>
          <w:szCs w:val="22"/>
        </w:rPr>
        <w:t xml:space="preserve">hotovitele se splněním povinnosti odstranit </w:t>
      </w:r>
      <w:r w:rsidR="00E415F8" w:rsidRPr="00D843AA">
        <w:rPr>
          <w:rFonts w:asciiTheme="minorHAnsi" w:hAnsiTheme="minorHAnsi" w:cstheme="minorHAnsi"/>
          <w:snapToGrid w:val="0"/>
          <w:sz w:val="22"/>
          <w:szCs w:val="22"/>
        </w:rPr>
        <w:t>R</w:t>
      </w:r>
      <w:r w:rsidRPr="00D843AA">
        <w:rPr>
          <w:rFonts w:asciiTheme="minorHAnsi" w:hAnsiTheme="minorHAnsi" w:cstheme="minorHAnsi"/>
          <w:snapToGrid w:val="0"/>
          <w:sz w:val="22"/>
          <w:szCs w:val="22"/>
        </w:rPr>
        <w:t>eklamovanou vadu v termínu dle</w:t>
      </w:r>
      <w:r w:rsidR="00915FDD" w:rsidRPr="00D843AA">
        <w:rPr>
          <w:rFonts w:asciiTheme="minorHAnsi" w:hAnsiTheme="minorHAnsi" w:cstheme="minorHAnsi"/>
          <w:snapToGrid w:val="0"/>
          <w:sz w:val="22"/>
          <w:szCs w:val="22"/>
        </w:rPr>
        <w:t> </w:t>
      </w:r>
      <w:r w:rsidR="00E415F8" w:rsidRPr="00D843AA">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mlouvy, je </w:t>
      </w:r>
      <w:r w:rsidR="00E415F8" w:rsidRPr="00D843AA">
        <w:rPr>
          <w:rFonts w:asciiTheme="minorHAnsi" w:hAnsiTheme="minorHAnsi" w:cstheme="minorHAnsi"/>
          <w:snapToGrid w:val="0"/>
          <w:sz w:val="22"/>
          <w:szCs w:val="22"/>
        </w:rPr>
        <w:t>Z</w:t>
      </w:r>
      <w:r w:rsidRPr="00D843AA">
        <w:rPr>
          <w:rFonts w:asciiTheme="minorHAnsi" w:hAnsiTheme="minorHAnsi" w:cstheme="minorHAnsi"/>
          <w:snapToGrid w:val="0"/>
          <w:sz w:val="22"/>
          <w:szCs w:val="22"/>
        </w:rPr>
        <w:t xml:space="preserve">hotovitel povinen uhradit smluvní pokutu, kterou strany </w:t>
      </w:r>
      <w:r w:rsidR="00E64434">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mlouvy sjednaly ve výši </w:t>
      </w:r>
      <w:r w:rsidR="00A3466D" w:rsidRPr="006F589F">
        <w:rPr>
          <w:rFonts w:asciiTheme="minorHAnsi" w:hAnsiTheme="minorHAnsi" w:cstheme="minorHAnsi"/>
          <w:snapToGrid w:val="0"/>
          <w:sz w:val="22"/>
          <w:szCs w:val="22"/>
        </w:rPr>
        <w:t>1</w:t>
      </w:r>
      <w:r w:rsidR="00915FDD" w:rsidRPr="006F589F">
        <w:rPr>
          <w:rFonts w:asciiTheme="minorHAnsi" w:hAnsiTheme="minorHAnsi" w:cstheme="minorHAnsi"/>
          <w:snapToGrid w:val="0"/>
          <w:sz w:val="22"/>
          <w:szCs w:val="22"/>
        </w:rPr>
        <w:t> </w:t>
      </w:r>
      <w:r w:rsidRPr="006F589F">
        <w:rPr>
          <w:rFonts w:asciiTheme="minorHAnsi" w:hAnsiTheme="minorHAnsi" w:cstheme="minorHAnsi"/>
          <w:snapToGrid w:val="0"/>
          <w:sz w:val="22"/>
          <w:szCs w:val="22"/>
        </w:rPr>
        <w:t xml:space="preserve">000,- Kč za </w:t>
      </w:r>
      <w:r w:rsidR="009E4D98" w:rsidRPr="006F589F">
        <w:rPr>
          <w:rFonts w:asciiTheme="minorHAnsi" w:hAnsiTheme="minorHAnsi" w:cstheme="minorHAnsi"/>
          <w:snapToGrid w:val="0"/>
          <w:sz w:val="22"/>
          <w:szCs w:val="22"/>
        </w:rPr>
        <w:t xml:space="preserve">každou vadu a za </w:t>
      </w:r>
      <w:r w:rsidRPr="006F589F">
        <w:rPr>
          <w:rFonts w:asciiTheme="minorHAnsi" w:hAnsiTheme="minorHAnsi" w:cstheme="minorHAnsi"/>
          <w:snapToGrid w:val="0"/>
          <w:sz w:val="22"/>
          <w:szCs w:val="22"/>
        </w:rPr>
        <w:t xml:space="preserve">každý den </w:t>
      </w:r>
      <w:r w:rsidR="009E4D98" w:rsidRPr="006F589F">
        <w:rPr>
          <w:rFonts w:asciiTheme="minorHAnsi" w:hAnsiTheme="minorHAnsi" w:cstheme="minorHAnsi"/>
          <w:snapToGrid w:val="0"/>
          <w:sz w:val="22"/>
          <w:szCs w:val="22"/>
        </w:rPr>
        <w:t xml:space="preserve">prodlení až do úplného odstranění příslušných vad. </w:t>
      </w:r>
    </w:p>
    <w:p w14:paraId="68F025F4" w14:textId="61F5037D" w:rsidR="00912879" w:rsidRDefault="000C5827" w:rsidP="00912879">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6F589F">
        <w:rPr>
          <w:rFonts w:asciiTheme="minorHAnsi" w:hAnsiTheme="minorHAnsi" w:cstheme="minorHAnsi"/>
          <w:snapToGrid w:val="0"/>
          <w:sz w:val="22"/>
          <w:szCs w:val="22"/>
        </w:rPr>
        <w:t xml:space="preserve">V případě porušení povinnosti Zhotovitele v rámci ochrany životního prostředí dle čl. </w:t>
      </w:r>
      <w:r w:rsidR="006F589F">
        <w:rPr>
          <w:rFonts w:asciiTheme="minorHAnsi" w:hAnsiTheme="minorHAnsi" w:cstheme="minorHAnsi"/>
          <w:snapToGrid w:val="0"/>
          <w:sz w:val="22"/>
          <w:szCs w:val="22"/>
        </w:rPr>
        <w:fldChar w:fldCharType="begin"/>
      </w:r>
      <w:r w:rsidR="006F589F">
        <w:rPr>
          <w:rFonts w:asciiTheme="minorHAnsi" w:hAnsiTheme="minorHAnsi" w:cstheme="minorHAnsi"/>
          <w:snapToGrid w:val="0"/>
          <w:sz w:val="22"/>
          <w:szCs w:val="22"/>
        </w:rPr>
        <w:instrText xml:space="preserve"> REF _Ref92961759 \r \h </w:instrText>
      </w:r>
      <w:r w:rsidR="006F589F">
        <w:rPr>
          <w:rFonts w:asciiTheme="minorHAnsi" w:hAnsiTheme="minorHAnsi" w:cstheme="minorHAnsi"/>
          <w:snapToGrid w:val="0"/>
          <w:sz w:val="22"/>
          <w:szCs w:val="22"/>
        </w:rPr>
      </w:r>
      <w:r w:rsidR="006F589F">
        <w:rPr>
          <w:rFonts w:asciiTheme="minorHAnsi" w:hAnsiTheme="minorHAnsi" w:cstheme="minorHAnsi"/>
          <w:snapToGrid w:val="0"/>
          <w:sz w:val="22"/>
          <w:szCs w:val="22"/>
        </w:rPr>
        <w:fldChar w:fldCharType="separate"/>
      </w:r>
      <w:r w:rsidR="001C1A78">
        <w:rPr>
          <w:rFonts w:asciiTheme="minorHAnsi" w:hAnsiTheme="minorHAnsi" w:cstheme="minorHAnsi"/>
          <w:snapToGrid w:val="0"/>
          <w:sz w:val="22"/>
          <w:szCs w:val="22"/>
        </w:rPr>
        <w:t>VI</w:t>
      </w:r>
      <w:r w:rsidR="006F589F">
        <w:rPr>
          <w:rFonts w:asciiTheme="minorHAnsi" w:hAnsiTheme="minorHAnsi" w:cstheme="minorHAnsi"/>
          <w:snapToGrid w:val="0"/>
          <w:sz w:val="22"/>
          <w:szCs w:val="22"/>
        </w:rPr>
        <w:fldChar w:fldCharType="end"/>
      </w:r>
      <w:r w:rsid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odst. </w:t>
      </w:r>
      <w:r w:rsidR="006F589F" w:rsidRPr="006F589F">
        <w:rPr>
          <w:rFonts w:asciiTheme="minorHAnsi" w:hAnsiTheme="minorHAnsi" w:cstheme="minorHAnsi"/>
          <w:snapToGrid w:val="0"/>
          <w:sz w:val="22"/>
          <w:szCs w:val="22"/>
        </w:rPr>
        <w:fldChar w:fldCharType="begin"/>
      </w:r>
      <w:r w:rsidR="006F589F" w:rsidRPr="006F589F">
        <w:rPr>
          <w:rFonts w:asciiTheme="minorHAnsi" w:hAnsiTheme="minorHAnsi" w:cstheme="minorHAnsi"/>
          <w:snapToGrid w:val="0"/>
          <w:sz w:val="22"/>
          <w:szCs w:val="22"/>
        </w:rPr>
        <w:instrText xml:space="preserve"> REF _Ref203552335 \r \h </w:instrText>
      </w:r>
      <w:r w:rsidR="006F589F">
        <w:rPr>
          <w:rFonts w:asciiTheme="minorHAnsi" w:hAnsiTheme="minorHAnsi" w:cstheme="minorHAnsi"/>
          <w:snapToGrid w:val="0"/>
          <w:sz w:val="22"/>
          <w:szCs w:val="22"/>
        </w:rPr>
        <w:instrText xml:space="preserve"> \* MERGEFORMAT </w:instrText>
      </w:r>
      <w:r w:rsidR="006F589F" w:rsidRPr="006F589F">
        <w:rPr>
          <w:rFonts w:asciiTheme="minorHAnsi" w:hAnsiTheme="minorHAnsi" w:cstheme="minorHAnsi"/>
          <w:snapToGrid w:val="0"/>
          <w:sz w:val="22"/>
          <w:szCs w:val="22"/>
        </w:rPr>
      </w:r>
      <w:r w:rsidR="006F589F" w:rsidRPr="006F589F">
        <w:rPr>
          <w:rFonts w:asciiTheme="minorHAnsi" w:hAnsiTheme="minorHAnsi" w:cstheme="minorHAnsi"/>
          <w:snapToGrid w:val="0"/>
          <w:sz w:val="22"/>
          <w:szCs w:val="22"/>
        </w:rPr>
        <w:fldChar w:fldCharType="separate"/>
      </w:r>
      <w:r w:rsidR="001C1A78">
        <w:rPr>
          <w:rFonts w:asciiTheme="minorHAnsi" w:hAnsiTheme="minorHAnsi" w:cstheme="minorHAnsi"/>
          <w:snapToGrid w:val="0"/>
          <w:sz w:val="22"/>
          <w:szCs w:val="22"/>
        </w:rPr>
        <w:t>19</w:t>
      </w:r>
      <w:r w:rsidR="006F589F" w:rsidRPr="006F589F">
        <w:rPr>
          <w:rFonts w:asciiTheme="minorHAnsi" w:hAnsiTheme="minorHAnsi" w:cstheme="minorHAnsi"/>
          <w:snapToGrid w:val="0"/>
          <w:sz w:val="22"/>
          <w:szCs w:val="22"/>
        </w:rPr>
        <w:fldChar w:fldCharType="end"/>
      </w:r>
      <w:r w:rsidR="00E64434">
        <w:rPr>
          <w:rFonts w:asciiTheme="minorHAnsi" w:hAnsiTheme="minorHAnsi" w:cstheme="minorHAnsi"/>
          <w:snapToGrid w:val="0"/>
          <w:sz w:val="22"/>
          <w:szCs w:val="22"/>
        </w:rPr>
        <w:t>.</w:t>
      </w:r>
      <w:r w:rsidR="00C63472">
        <w:rPr>
          <w:rFonts w:asciiTheme="minorHAnsi" w:hAnsiTheme="minorHAnsi" w:cstheme="minorHAnsi"/>
          <w:snapToGrid w:val="0"/>
          <w:sz w:val="22"/>
          <w:szCs w:val="22"/>
        </w:rPr>
        <w:t xml:space="preserve"> a/nebo čl. </w:t>
      </w:r>
      <w:r w:rsidR="00C63472">
        <w:rPr>
          <w:rFonts w:asciiTheme="minorHAnsi" w:hAnsiTheme="minorHAnsi" w:cstheme="minorHAnsi"/>
          <w:snapToGrid w:val="0"/>
          <w:sz w:val="22"/>
          <w:szCs w:val="22"/>
        </w:rPr>
        <w:fldChar w:fldCharType="begin"/>
      </w:r>
      <w:r w:rsidR="00C63472">
        <w:rPr>
          <w:rFonts w:asciiTheme="minorHAnsi" w:hAnsiTheme="minorHAnsi" w:cstheme="minorHAnsi"/>
          <w:snapToGrid w:val="0"/>
          <w:sz w:val="22"/>
          <w:szCs w:val="22"/>
        </w:rPr>
        <w:instrText xml:space="preserve"> REF _Ref92961759 \r \h </w:instrText>
      </w:r>
      <w:r w:rsidR="00C63472">
        <w:rPr>
          <w:rFonts w:asciiTheme="minorHAnsi" w:hAnsiTheme="minorHAnsi" w:cstheme="minorHAnsi"/>
          <w:snapToGrid w:val="0"/>
          <w:sz w:val="22"/>
          <w:szCs w:val="22"/>
        </w:rPr>
      </w:r>
      <w:r w:rsidR="00C63472">
        <w:rPr>
          <w:rFonts w:asciiTheme="minorHAnsi" w:hAnsiTheme="minorHAnsi" w:cstheme="minorHAnsi"/>
          <w:snapToGrid w:val="0"/>
          <w:sz w:val="22"/>
          <w:szCs w:val="22"/>
        </w:rPr>
        <w:fldChar w:fldCharType="separate"/>
      </w:r>
      <w:r w:rsidR="00C63472">
        <w:rPr>
          <w:rFonts w:asciiTheme="minorHAnsi" w:hAnsiTheme="minorHAnsi" w:cstheme="minorHAnsi"/>
          <w:snapToGrid w:val="0"/>
          <w:sz w:val="22"/>
          <w:szCs w:val="22"/>
        </w:rPr>
        <w:t>VI</w:t>
      </w:r>
      <w:r w:rsidR="00C63472">
        <w:rPr>
          <w:rFonts w:asciiTheme="minorHAnsi" w:hAnsiTheme="minorHAnsi" w:cstheme="minorHAnsi"/>
          <w:snapToGrid w:val="0"/>
          <w:sz w:val="22"/>
          <w:szCs w:val="22"/>
        </w:rPr>
        <w:fldChar w:fldCharType="end"/>
      </w:r>
      <w:r w:rsidR="00C63472">
        <w:rPr>
          <w:rFonts w:asciiTheme="minorHAnsi" w:hAnsiTheme="minorHAnsi" w:cstheme="minorHAnsi"/>
          <w:snapToGrid w:val="0"/>
          <w:sz w:val="22"/>
          <w:szCs w:val="22"/>
        </w:rPr>
        <w:t xml:space="preserve">. odst. </w:t>
      </w:r>
      <w:r w:rsidR="00C63472">
        <w:rPr>
          <w:rFonts w:asciiTheme="minorHAnsi" w:hAnsiTheme="minorHAnsi" w:cstheme="minorHAnsi"/>
          <w:snapToGrid w:val="0"/>
          <w:sz w:val="22"/>
          <w:szCs w:val="22"/>
        </w:rPr>
        <w:fldChar w:fldCharType="begin"/>
      </w:r>
      <w:r w:rsidR="00C63472">
        <w:rPr>
          <w:rFonts w:asciiTheme="minorHAnsi" w:hAnsiTheme="minorHAnsi" w:cstheme="minorHAnsi"/>
          <w:snapToGrid w:val="0"/>
          <w:sz w:val="22"/>
          <w:szCs w:val="22"/>
        </w:rPr>
        <w:instrText xml:space="preserve"> REF _Ref204333538 \r \h </w:instrText>
      </w:r>
      <w:r w:rsidR="00C63472">
        <w:rPr>
          <w:rFonts w:asciiTheme="minorHAnsi" w:hAnsiTheme="minorHAnsi" w:cstheme="minorHAnsi"/>
          <w:snapToGrid w:val="0"/>
          <w:sz w:val="22"/>
          <w:szCs w:val="22"/>
        </w:rPr>
      </w:r>
      <w:r w:rsidR="00C63472">
        <w:rPr>
          <w:rFonts w:asciiTheme="minorHAnsi" w:hAnsiTheme="minorHAnsi" w:cstheme="minorHAnsi"/>
          <w:snapToGrid w:val="0"/>
          <w:sz w:val="22"/>
          <w:szCs w:val="22"/>
        </w:rPr>
        <w:fldChar w:fldCharType="separate"/>
      </w:r>
      <w:r w:rsidR="00C63472">
        <w:rPr>
          <w:rFonts w:asciiTheme="minorHAnsi" w:hAnsiTheme="minorHAnsi" w:cstheme="minorHAnsi"/>
          <w:snapToGrid w:val="0"/>
          <w:sz w:val="22"/>
          <w:szCs w:val="22"/>
        </w:rPr>
        <w:t>20</w:t>
      </w:r>
      <w:r w:rsidR="00C63472">
        <w:rPr>
          <w:rFonts w:asciiTheme="minorHAnsi" w:hAnsiTheme="minorHAnsi" w:cstheme="minorHAnsi"/>
          <w:snapToGrid w:val="0"/>
          <w:sz w:val="22"/>
          <w:szCs w:val="22"/>
        </w:rPr>
        <w:fldChar w:fldCharType="end"/>
      </w:r>
      <w:r w:rsidR="00E64434">
        <w:rPr>
          <w:rFonts w:asciiTheme="minorHAnsi" w:hAnsiTheme="minorHAnsi" w:cstheme="minorHAnsi"/>
          <w:snapToGrid w:val="0"/>
          <w:sz w:val="22"/>
          <w:szCs w:val="22"/>
        </w:rPr>
        <w:t>.</w:t>
      </w:r>
      <w:r w:rsidR="00C63472">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Smlouvy, je Zhotovitel povinen zaplatit Objednateli smluvní pokutu ve výši 1 000,- Kč za každý jednotlivý případ</w:t>
      </w:r>
      <w:r w:rsidRPr="00D843AA">
        <w:rPr>
          <w:rFonts w:asciiTheme="minorHAnsi" w:hAnsiTheme="minorHAnsi" w:cstheme="minorHAnsi"/>
          <w:snapToGrid w:val="0"/>
          <w:sz w:val="22"/>
          <w:szCs w:val="22"/>
        </w:rPr>
        <w:t xml:space="preserve"> porušení povinnosti Zhotovitele, a to i opakovaně.</w:t>
      </w:r>
    </w:p>
    <w:p w14:paraId="20F03746" w14:textId="06D48E21" w:rsidR="00A0725C" w:rsidRPr="00A0725C" w:rsidRDefault="00A0725C" w:rsidP="00A0725C">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bookmarkStart w:id="27" w:name="_Hlk101518403"/>
      <w:r w:rsidRPr="00A0725C">
        <w:rPr>
          <w:rFonts w:asciiTheme="minorHAnsi" w:hAnsiTheme="minorHAnsi" w:cstheme="minorHAnsi"/>
          <w:snapToGrid w:val="0"/>
          <w:sz w:val="22"/>
          <w:szCs w:val="22"/>
        </w:rPr>
        <w:t>Ukáže-li se, že</w:t>
      </w:r>
      <w:r>
        <w:rPr>
          <w:rFonts w:asciiTheme="minorHAnsi" w:hAnsiTheme="minorHAnsi" w:cstheme="minorHAnsi"/>
          <w:snapToGrid w:val="0"/>
          <w:sz w:val="22"/>
          <w:szCs w:val="22"/>
        </w:rPr>
        <w:t xml:space="preserve"> Zhotovitel</w:t>
      </w:r>
      <w:r w:rsidRPr="00A0725C">
        <w:rPr>
          <w:rFonts w:asciiTheme="minorHAnsi" w:hAnsiTheme="minorHAnsi" w:cstheme="minorHAnsi"/>
          <w:snapToGrid w:val="0"/>
          <w:sz w:val="22"/>
          <w:szCs w:val="22"/>
        </w:rPr>
        <w:t xml:space="preserve"> nebo poddodavatel v době uzavření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 xml:space="preserve">mlouvy nebo v průběhu plnění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mlouvy nesplňuje podmínky dle Nařízení Rady (EU) 2022/576 ze dne 8. dubna 2022, kterým se mění nařízení (EU) č. 833/2014 o omezujících opatřeních vzhledem k činnostem Ruska destabilizujícím situaci na Ukrajině</w:t>
      </w:r>
      <w:bookmarkEnd w:id="27"/>
      <w:r w:rsidRPr="00A0725C">
        <w:rPr>
          <w:rFonts w:asciiTheme="minorHAnsi" w:hAnsiTheme="minorHAnsi" w:cstheme="minorHAnsi"/>
          <w:snapToGrid w:val="0"/>
          <w:sz w:val="22"/>
          <w:szCs w:val="22"/>
        </w:rPr>
        <w:t>, je</w:t>
      </w:r>
      <w:r>
        <w:rPr>
          <w:rFonts w:asciiTheme="minorHAnsi" w:hAnsiTheme="minorHAnsi" w:cstheme="minorHAnsi"/>
          <w:snapToGrid w:val="0"/>
          <w:sz w:val="22"/>
          <w:szCs w:val="22"/>
        </w:rPr>
        <w:t xml:space="preserve"> Objednatel</w:t>
      </w:r>
      <w:r w:rsidRPr="00A0725C">
        <w:rPr>
          <w:rFonts w:asciiTheme="minorHAnsi" w:hAnsiTheme="minorHAnsi" w:cstheme="minorHAnsi"/>
          <w:snapToGrid w:val="0"/>
          <w:sz w:val="22"/>
          <w:szCs w:val="22"/>
        </w:rPr>
        <w:t xml:space="preserve"> oprávněn odstoupit od této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mlouvy a požadovat po</w:t>
      </w:r>
      <w:r>
        <w:rPr>
          <w:rFonts w:asciiTheme="minorHAnsi" w:hAnsiTheme="minorHAnsi" w:cstheme="minorHAnsi"/>
          <w:snapToGrid w:val="0"/>
          <w:sz w:val="22"/>
          <w:szCs w:val="22"/>
        </w:rPr>
        <w:t xml:space="preserve"> Zhotoviteli</w:t>
      </w:r>
      <w:r w:rsidRPr="00A0725C">
        <w:rPr>
          <w:rFonts w:asciiTheme="minorHAnsi" w:hAnsiTheme="minorHAnsi" w:cstheme="minorHAnsi"/>
          <w:snapToGrid w:val="0"/>
          <w:sz w:val="22"/>
          <w:szCs w:val="22"/>
        </w:rPr>
        <w:t xml:space="preserve"> smluvní pokutu ve výši 50 000,- Kč.</w:t>
      </w:r>
    </w:p>
    <w:p w14:paraId="2139BC15" w14:textId="3E22B9C0" w:rsidR="00414BC8" w:rsidRPr="00414BC8" w:rsidRDefault="002008E8" w:rsidP="00414BC8">
      <w:pPr>
        <w:numPr>
          <w:ilvl w:val="0"/>
          <w:numId w:val="7"/>
        </w:numPr>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Odstoupit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 oprávněn v případě podstatného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w:t>
      </w:r>
      <w:r w:rsidR="00897FEE" w:rsidRPr="00D843AA">
        <w:rPr>
          <w:rFonts w:asciiTheme="minorHAnsi" w:hAnsiTheme="minorHAnsi" w:cstheme="minorHAnsi"/>
          <w:snapToGrid w:val="0"/>
          <w:sz w:val="22"/>
          <w:szCs w:val="22"/>
        </w:rPr>
        <w:t>Zhotovitel</w:t>
      </w:r>
      <w:r w:rsidR="00E40759" w:rsidRPr="00D843AA">
        <w:rPr>
          <w:rFonts w:asciiTheme="minorHAnsi" w:hAnsiTheme="minorHAnsi" w:cstheme="minorHAnsi"/>
          <w:snapToGrid w:val="0"/>
          <w:sz w:val="22"/>
          <w:szCs w:val="22"/>
        </w:rPr>
        <w:t>em</w:t>
      </w:r>
      <w:r w:rsidRPr="00D843AA">
        <w:rPr>
          <w:rFonts w:asciiTheme="minorHAnsi" w:hAnsiTheme="minorHAnsi" w:cstheme="minorHAnsi"/>
          <w:snapToGrid w:val="0"/>
          <w:sz w:val="22"/>
          <w:szCs w:val="22"/>
        </w:rPr>
        <w:t xml:space="preserve">. Za podstatné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na straně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e se považuje</w:t>
      </w:r>
      <w:r w:rsidR="00955EEA" w:rsidRPr="00D843AA">
        <w:rPr>
          <w:rFonts w:asciiTheme="minorHAnsi" w:hAnsiTheme="minorHAnsi" w:cstheme="minorHAnsi"/>
          <w:snapToGrid w:val="0"/>
          <w:sz w:val="22"/>
          <w:szCs w:val="22"/>
        </w:rPr>
        <w:t xml:space="preserve"> zejména</w:t>
      </w:r>
      <w:r w:rsidRPr="00D843AA">
        <w:rPr>
          <w:rFonts w:asciiTheme="minorHAnsi" w:hAnsiTheme="minorHAnsi" w:cstheme="minorHAnsi"/>
          <w:snapToGrid w:val="0"/>
          <w:sz w:val="22"/>
          <w:szCs w:val="22"/>
        </w:rPr>
        <w:t>:</w:t>
      </w:r>
    </w:p>
    <w:p w14:paraId="37D508B6" w14:textId="01F643D0" w:rsidR="002008E8" w:rsidRPr="00D843AA" w:rsidRDefault="00855A28"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prodlení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 s dokončením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7A7EEC" w:rsidRPr="007A7EEC">
        <w:rPr>
          <w:rFonts w:asciiTheme="minorHAnsi" w:hAnsiTheme="minorHAnsi" w:cstheme="minorHAnsi"/>
          <w:sz w:val="22"/>
          <w:szCs w:val="22"/>
        </w:rPr>
        <w:t xml:space="preserve">po termínu sjednaném dle čl. </w:t>
      </w:r>
      <w:r w:rsidR="007A7EEC">
        <w:rPr>
          <w:rFonts w:asciiTheme="minorHAnsi" w:hAnsiTheme="minorHAnsi" w:cstheme="minorHAnsi"/>
          <w:sz w:val="22"/>
          <w:szCs w:val="22"/>
        </w:rPr>
        <w:fldChar w:fldCharType="begin"/>
      </w:r>
      <w:r w:rsidR="007A7EEC">
        <w:rPr>
          <w:rFonts w:asciiTheme="minorHAnsi" w:hAnsiTheme="minorHAnsi" w:cstheme="minorHAnsi"/>
          <w:sz w:val="22"/>
          <w:szCs w:val="22"/>
        </w:rPr>
        <w:instrText xml:space="preserve"> REF _Ref20924067 \r \h </w:instrText>
      </w:r>
      <w:r w:rsidR="007A7EEC">
        <w:rPr>
          <w:rFonts w:asciiTheme="minorHAnsi" w:hAnsiTheme="minorHAnsi" w:cstheme="minorHAnsi"/>
          <w:sz w:val="22"/>
          <w:szCs w:val="22"/>
        </w:rPr>
      </w:r>
      <w:r w:rsidR="007A7EEC">
        <w:rPr>
          <w:rFonts w:asciiTheme="minorHAnsi" w:hAnsiTheme="minorHAnsi" w:cstheme="minorHAnsi"/>
          <w:sz w:val="22"/>
          <w:szCs w:val="22"/>
        </w:rPr>
        <w:fldChar w:fldCharType="separate"/>
      </w:r>
      <w:r w:rsidR="007A7EEC">
        <w:rPr>
          <w:rFonts w:asciiTheme="minorHAnsi" w:hAnsiTheme="minorHAnsi" w:cstheme="minorHAnsi"/>
          <w:sz w:val="22"/>
          <w:szCs w:val="22"/>
        </w:rPr>
        <w:t>IV</w:t>
      </w:r>
      <w:r w:rsidR="007A7EEC">
        <w:rPr>
          <w:rFonts w:asciiTheme="minorHAnsi" w:hAnsiTheme="minorHAnsi" w:cstheme="minorHAnsi"/>
          <w:sz w:val="22"/>
          <w:szCs w:val="22"/>
        </w:rPr>
        <w:fldChar w:fldCharType="end"/>
      </w:r>
      <w:r w:rsidR="007A7EEC" w:rsidRPr="007A7EEC">
        <w:rPr>
          <w:rFonts w:asciiTheme="minorHAnsi" w:hAnsiTheme="minorHAnsi" w:cstheme="minorHAnsi"/>
          <w:sz w:val="22"/>
          <w:szCs w:val="22"/>
        </w:rPr>
        <w:t xml:space="preserve">. odst. </w:t>
      </w:r>
      <w:r w:rsidR="007A7EEC">
        <w:rPr>
          <w:rFonts w:asciiTheme="minorHAnsi" w:hAnsiTheme="minorHAnsi" w:cstheme="minorHAnsi"/>
          <w:sz w:val="22"/>
          <w:szCs w:val="22"/>
        </w:rPr>
        <w:fldChar w:fldCharType="begin"/>
      </w:r>
      <w:r w:rsidR="007A7EEC">
        <w:rPr>
          <w:rFonts w:asciiTheme="minorHAnsi" w:hAnsiTheme="minorHAnsi" w:cstheme="minorHAnsi"/>
          <w:sz w:val="22"/>
          <w:szCs w:val="22"/>
        </w:rPr>
        <w:instrText xml:space="preserve"> REF _Ref204326716 \r \h </w:instrText>
      </w:r>
      <w:r w:rsidR="007A7EEC">
        <w:rPr>
          <w:rFonts w:asciiTheme="minorHAnsi" w:hAnsiTheme="minorHAnsi" w:cstheme="minorHAnsi"/>
          <w:sz w:val="22"/>
          <w:szCs w:val="22"/>
        </w:rPr>
      </w:r>
      <w:r w:rsidR="007A7EEC">
        <w:rPr>
          <w:rFonts w:asciiTheme="minorHAnsi" w:hAnsiTheme="minorHAnsi" w:cstheme="minorHAnsi"/>
          <w:sz w:val="22"/>
          <w:szCs w:val="22"/>
        </w:rPr>
        <w:fldChar w:fldCharType="separate"/>
      </w:r>
      <w:r w:rsidR="007A7EEC">
        <w:rPr>
          <w:rFonts w:asciiTheme="minorHAnsi" w:hAnsiTheme="minorHAnsi" w:cstheme="minorHAnsi"/>
          <w:sz w:val="22"/>
          <w:szCs w:val="22"/>
        </w:rPr>
        <w:t>2</w:t>
      </w:r>
      <w:r w:rsidR="007A7EEC">
        <w:rPr>
          <w:rFonts w:asciiTheme="minorHAnsi" w:hAnsiTheme="minorHAnsi" w:cstheme="minorHAnsi"/>
          <w:sz w:val="22"/>
          <w:szCs w:val="22"/>
        </w:rPr>
        <w:fldChar w:fldCharType="end"/>
      </w:r>
      <w:r w:rsidR="007A7EEC" w:rsidRPr="007A7EEC">
        <w:rPr>
          <w:rFonts w:asciiTheme="minorHAnsi" w:hAnsiTheme="minorHAnsi" w:cstheme="minorHAnsi"/>
          <w:sz w:val="22"/>
          <w:szCs w:val="22"/>
        </w:rPr>
        <w:t xml:space="preserve">. Smlouvy o dobu delší než 20 pracovních dnů </w:t>
      </w:r>
      <w:r w:rsidR="0048609F" w:rsidRPr="00D843AA">
        <w:rPr>
          <w:rFonts w:asciiTheme="minorHAnsi" w:hAnsiTheme="minorHAnsi" w:cstheme="minorHAnsi"/>
          <w:sz w:val="22"/>
          <w:szCs w:val="22"/>
        </w:rPr>
        <w:t>nebo</w:t>
      </w:r>
    </w:p>
    <w:p w14:paraId="37D508B7" w14:textId="1BAF75F9" w:rsidR="002008E8" w:rsidRPr="00D843AA"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dojde-li k neoprávněnému zastavení </w:t>
      </w:r>
      <w:r w:rsidR="00855A28" w:rsidRPr="00D843AA">
        <w:rPr>
          <w:rFonts w:asciiTheme="minorHAnsi" w:hAnsiTheme="minorHAnsi" w:cstheme="minorHAnsi"/>
          <w:sz w:val="22"/>
          <w:szCs w:val="22"/>
        </w:rPr>
        <w:t xml:space="preserve">realizace </w:t>
      </w:r>
      <w:r w:rsidR="001E7A08" w:rsidRPr="00D843AA">
        <w:rPr>
          <w:rFonts w:asciiTheme="minorHAnsi" w:hAnsiTheme="minorHAnsi" w:cstheme="minorHAnsi"/>
          <w:sz w:val="22"/>
          <w:szCs w:val="22"/>
        </w:rPr>
        <w:t>Díl</w:t>
      </w:r>
      <w:r w:rsidR="00855A28" w:rsidRPr="00D843AA">
        <w:rPr>
          <w:rFonts w:asciiTheme="minorHAnsi" w:hAnsiTheme="minorHAnsi" w:cstheme="minorHAnsi"/>
          <w:sz w:val="22"/>
          <w:szCs w:val="22"/>
        </w:rPr>
        <w:t xml:space="preserve">a </w:t>
      </w:r>
      <w:r w:rsidRPr="00D843AA">
        <w:rPr>
          <w:rFonts w:asciiTheme="minorHAnsi" w:hAnsiTheme="minorHAnsi" w:cstheme="minorHAnsi"/>
          <w:sz w:val="22"/>
          <w:szCs w:val="22"/>
        </w:rPr>
        <w:t xml:space="preserve">z rozhodnutí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 </w:t>
      </w:r>
      <w:r w:rsidR="0055354A" w:rsidRPr="00D843AA">
        <w:rPr>
          <w:rFonts w:asciiTheme="minorHAnsi" w:hAnsiTheme="minorHAnsi" w:cstheme="minorHAnsi"/>
          <w:sz w:val="22"/>
          <w:szCs w:val="22"/>
        </w:rPr>
        <w:t xml:space="preserve">po dobu delší než </w:t>
      </w:r>
      <w:r w:rsidR="00CC0968" w:rsidRPr="00D843AA">
        <w:rPr>
          <w:rFonts w:asciiTheme="minorHAnsi" w:hAnsiTheme="minorHAnsi" w:cstheme="minorHAnsi"/>
          <w:sz w:val="22"/>
          <w:szCs w:val="22"/>
        </w:rPr>
        <w:t>1</w:t>
      </w:r>
      <w:r w:rsidR="009E4D98" w:rsidRPr="00D843AA">
        <w:rPr>
          <w:rFonts w:asciiTheme="minorHAnsi" w:hAnsiTheme="minorHAnsi" w:cstheme="minorHAnsi"/>
          <w:sz w:val="22"/>
          <w:szCs w:val="22"/>
        </w:rPr>
        <w:t>0</w:t>
      </w:r>
      <w:r w:rsidR="00CC0968" w:rsidRPr="00D843AA">
        <w:rPr>
          <w:rFonts w:asciiTheme="minorHAnsi" w:hAnsiTheme="minorHAnsi" w:cstheme="minorHAnsi"/>
          <w:sz w:val="22"/>
          <w:szCs w:val="22"/>
        </w:rPr>
        <w:t xml:space="preserve"> </w:t>
      </w:r>
      <w:r w:rsidR="009E4D98" w:rsidRPr="00D843AA">
        <w:rPr>
          <w:rFonts w:asciiTheme="minorHAnsi" w:hAnsiTheme="minorHAnsi" w:cstheme="minorHAnsi"/>
          <w:sz w:val="22"/>
          <w:szCs w:val="22"/>
        </w:rPr>
        <w:t xml:space="preserve">pracovních </w:t>
      </w:r>
      <w:r w:rsidR="0055354A" w:rsidRPr="00D843AA">
        <w:rPr>
          <w:rFonts w:asciiTheme="minorHAnsi" w:hAnsiTheme="minorHAnsi" w:cstheme="minorHAnsi"/>
          <w:sz w:val="22"/>
          <w:szCs w:val="22"/>
        </w:rPr>
        <w:t xml:space="preserve">dnů </w:t>
      </w:r>
      <w:r w:rsidRPr="00D843AA">
        <w:rPr>
          <w:rFonts w:asciiTheme="minorHAnsi" w:hAnsiTheme="minorHAnsi" w:cstheme="minorHAnsi"/>
          <w:sz w:val="22"/>
          <w:szCs w:val="22"/>
        </w:rPr>
        <w:t xml:space="preserve">nebo </w:t>
      </w:r>
      <w:r w:rsidR="0055354A" w:rsidRPr="00D843AA">
        <w:rPr>
          <w:rFonts w:asciiTheme="minorHAnsi" w:hAnsiTheme="minorHAnsi" w:cstheme="minorHAnsi"/>
          <w:sz w:val="22"/>
          <w:szCs w:val="22"/>
        </w:rPr>
        <w:t xml:space="preserve">pokud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postupuje při provádění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způsobem, který zjevně neodpovídá dohodnutému rozsahu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a nebo</w:t>
      </w:r>
    </w:p>
    <w:p w14:paraId="6231B42B" w14:textId="175E916E" w:rsidR="00933CBD" w:rsidRPr="00D843AA" w:rsidRDefault="0048609F"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porušení povinnosti </w:t>
      </w:r>
      <w:r w:rsidR="00705BCF">
        <w:rPr>
          <w:rFonts w:asciiTheme="minorHAnsi" w:hAnsiTheme="minorHAnsi" w:cstheme="minorHAnsi"/>
          <w:sz w:val="22"/>
          <w:szCs w:val="22"/>
        </w:rPr>
        <w:t>Z</w:t>
      </w:r>
      <w:r w:rsidRPr="00D843AA">
        <w:rPr>
          <w:rFonts w:asciiTheme="minorHAnsi" w:hAnsiTheme="minorHAnsi" w:cstheme="minorHAnsi"/>
          <w:sz w:val="22"/>
          <w:szCs w:val="22"/>
        </w:rPr>
        <w:t xml:space="preserve">hotovitele předložit </w:t>
      </w:r>
      <w:r w:rsidR="00455D5B">
        <w:rPr>
          <w:rFonts w:asciiTheme="minorHAnsi" w:hAnsiTheme="minorHAnsi" w:cstheme="minorHAnsi"/>
          <w:sz w:val="22"/>
          <w:szCs w:val="22"/>
        </w:rPr>
        <w:t>O</w:t>
      </w:r>
      <w:r w:rsidRPr="00D843AA">
        <w:rPr>
          <w:rFonts w:asciiTheme="minorHAnsi" w:hAnsiTheme="minorHAnsi" w:cstheme="minorHAnsi"/>
          <w:sz w:val="22"/>
          <w:szCs w:val="22"/>
        </w:rPr>
        <w:t>bjednateli na jeho</w:t>
      </w:r>
      <w:r w:rsidR="00106B4F" w:rsidRPr="00D843AA">
        <w:rPr>
          <w:rFonts w:asciiTheme="minorHAnsi" w:hAnsiTheme="minorHAnsi" w:cstheme="minorHAnsi"/>
          <w:sz w:val="22"/>
          <w:szCs w:val="22"/>
        </w:rPr>
        <w:t xml:space="preserve"> opakovanou</w:t>
      </w:r>
      <w:r w:rsidRPr="00D843AA">
        <w:rPr>
          <w:rFonts w:asciiTheme="minorHAnsi" w:hAnsiTheme="minorHAnsi" w:cstheme="minorHAnsi"/>
          <w:sz w:val="22"/>
          <w:szCs w:val="22"/>
        </w:rPr>
        <w:t xml:space="preserve"> výzvu pojistnou smlouvu nebo pojistný certifikát v </w:t>
      </w:r>
      <w:r w:rsidRPr="006F589F">
        <w:rPr>
          <w:rFonts w:asciiTheme="minorHAnsi" w:hAnsiTheme="minorHAnsi" w:cstheme="minorHAnsi"/>
          <w:sz w:val="22"/>
          <w:szCs w:val="22"/>
        </w:rPr>
        <w:t xml:space="preserve">souladu s čl.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_Ref20923443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1C1A78">
        <w:rPr>
          <w:rFonts w:asciiTheme="minorHAnsi" w:hAnsiTheme="minorHAnsi" w:cstheme="minorHAnsi"/>
          <w:sz w:val="22"/>
          <w:szCs w:val="22"/>
        </w:rPr>
        <w:t>XI</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Pr="006F589F">
        <w:rPr>
          <w:rFonts w:asciiTheme="minorHAnsi" w:hAnsiTheme="minorHAnsi" w:cstheme="minorHAnsi"/>
          <w:sz w:val="22"/>
          <w:szCs w:val="22"/>
        </w:rPr>
        <w:t xml:space="preserve"> odst.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_Ref20923445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1C1A78">
        <w:rPr>
          <w:rFonts w:asciiTheme="minorHAnsi" w:hAnsiTheme="minorHAnsi" w:cstheme="minorHAnsi"/>
          <w:sz w:val="22"/>
          <w:szCs w:val="22"/>
        </w:rPr>
        <w:t>1</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Pr="006F589F">
        <w:rPr>
          <w:rFonts w:asciiTheme="minorHAnsi" w:hAnsiTheme="minorHAnsi" w:cstheme="minorHAnsi"/>
          <w:sz w:val="22"/>
          <w:szCs w:val="22"/>
        </w:rPr>
        <w:t xml:space="preserve"> Smlouvy</w:t>
      </w:r>
      <w:r w:rsidR="00933CBD" w:rsidRPr="006F589F">
        <w:rPr>
          <w:rFonts w:asciiTheme="minorHAnsi" w:hAnsiTheme="minorHAnsi" w:cstheme="minorHAnsi"/>
          <w:sz w:val="22"/>
          <w:szCs w:val="22"/>
        </w:rPr>
        <w:t xml:space="preserve"> nebo</w:t>
      </w:r>
    </w:p>
    <w:p w14:paraId="53F4B1D4" w14:textId="4BE50064" w:rsidR="009E4D98" w:rsidRPr="00D843AA" w:rsidRDefault="009E4D98" w:rsidP="009E4D98">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Calibri" w:hAnsi="Calibri" w:cs="Calibri"/>
          <w:sz w:val="22"/>
          <w:szCs w:val="22"/>
        </w:rPr>
        <w:t>neposkytnutí součinnosti ke kontrole prováděného Díla ani po předchozí výzvě Objednatele nebo</w:t>
      </w:r>
    </w:p>
    <w:p w14:paraId="3F2E2FAE" w14:textId="75574C41" w:rsidR="00E22371" w:rsidRPr="00D843AA" w:rsidRDefault="00E22371" w:rsidP="00E2237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ostatní případy</w:t>
      </w:r>
      <w:r w:rsidR="00455D5B">
        <w:rPr>
          <w:rFonts w:asciiTheme="minorHAnsi" w:hAnsiTheme="minorHAnsi" w:cstheme="minorHAnsi"/>
          <w:sz w:val="22"/>
          <w:szCs w:val="22"/>
        </w:rPr>
        <w:t xml:space="preserve"> </w:t>
      </w:r>
      <w:r w:rsidRPr="00D843AA">
        <w:rPr>
          <w:rFonts w:ascii="Calibri" w:hAnsi="Calibri" w:cs="Calibri"/>
          <w:snapToGrid w:val="0"/>
          <w:sz w:val="22"/>
          <w:szCs w:val="22"/>
        </w:rPr>
        <w:t>podstatného porušení Smlouvy ze strany Zhotovitele výslovně ve Smlouvě označené jako podstatné porušení Smlouvy.</w:t>
      </w:r>
    </w:p>
    <w:p w14:paraId="3235C9FB" w14:textId="0D72B73B" w:rsidR="00E22371" w:rsidRPr="00414BC8" w:rsidRDefault="00E22371" w:rsidP="00414BC8">
      <w:pPr>
        <w:pStyle w:val="Odstavecseseznamem"/>
        <w:numPr>
          <w:ilvl w:val="0"/>
          <w:numId w:val="7"/>
        </w:numPr>
        <w:tabs>
          <w:tab w:val="left" w:pos="851"/>
        </w:tabs>
        <w:spacing w:after="120"/>
        <w:ind w:left="426" w:hanging="426"/>
        <w:jc w:val="both"/>
        <w:rPr>
          <w:rFonts w:asciiTheme="minorHAnsi" w:hAnsiTheme="minorHAnsi" w:cstheme="minorHAnsi"/>
          <w:snapToGrid w:val="0"/>
          <w:sz w:val="22"/>
          <w:szCs w:val="22"/>
        </w:rPr>
      </w:pPr>
      <w:r w:rsidRPr="00414BC8">
        <w:rPr>
          <w:rFonts w:asciiTheme="minorHAnsi" w:hAnsiTheme="minorHAnsi" w:cstheme="minorHAnsi"/>
          <w:snapToGrid w:val="0"/>
          <w:sz w:val="22"/>
          <w:szCs w:val="22"/>
        </w:rPr>
        <w:t xml:space="preserve">Objednatel je dále oprávněn od Smlouvy </w:t>
      </w:r>
      <w:r w:rsidR="004B7E07" w:rsidRPr="00414BC8">
        <w:rPr>
          <w:rFonts w:asciiTheme="minorHAnsi" w:hAnsiTheme="minorHAnsi" w:cstheme="minorHAnsi"/>
          <w:snapToGrid w:val="0"/>
          <w:sz w:val="22"/>
          <w:szCs w:val="22"/>
        </w:rPr>
        <w:t>odstoupit v těchto případech:</w:t>
      </w:r>
    </w:p>
    <w:p w14:paraId="6CEAF5FB" w14:textId="52C83084" w:rsidR="004B7E07" w:rsidRPr="00D843AA" w:rsidRDefault="004B7E07" w:rsidP="00414BC8">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příslušným soudem rozhodnuto o tom, že Zhotovitel je v úpadku ve smyslu zákona </w:t>
      </w:r>
      <w:r w:rsidR="00455D5B">
        <w:rPr>
          <w:rFonts w:asciiTheme="minorHAnsi" w:hAnsiTheme="minorHAnsi" w:cstheme="minorHAnsi"/>
          <w:sz w:val="22"/>
          <w:szCs w:val="22"/>
        </w:rPr>
        <w:br/>
      </w:r>
      <w:r w:rsidRPr="00D843AA">
        <w:rPr>
          <w:rFonts w:asciiTheme="minorHAnsi" w:hAnsiTheme="minorHAnsi" w:cstheme="minorHAnsi"/>
          <w:sz w:val="22"/>
          <w:szCs w:val="22"/>
        </w:rPr>
        <w:t>č. 182/2006 Sb., o úpadku a způsobech jeho řešení (insolvenční zákon), ve znění pozdějších předpisů (a to bez ohledu na právní moc tohoto rozhodnutí) nebo</w:t>
      </w:r>
    </w:p>
    <w:p w14:paraId="48C06A4B" w14:textId="1C71532E"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w:t>
      </w:r>
      <w:r w:rsidRPr="00D843AA">
        <w:rPr>
          <w:rFonts w:ascii="Calibri" w:hAnsi="Calibri" w:cs="Calibri"/>
          <w:sz w:val="22"/>
          <w:szCs w:val="22"/>
        </w:rPr>
        <w:t>zahájeno insolvenční řízení na základě dlužnického návrhu Zhotovitele nebo</w:t>
      </w:r>
    </w:p>
    <w:p w14:paraId="481FCDCC" w14:textId="09D75CEF"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ukáže-li se, že </w:t>
      </w:r>
      <w:r w:rsidRPr="00D843AA">
        <w:rPr>
          <w:rFonts w:ascii="Calibri" w:hAnsi="Calibri" w:cs="Calibri"/>
          <w:sz w:val="22"/>
          <w:szCs w:val="22"/>
        </w:rPr>
        <w:t xml:space="preserve">Zhotovitel byl v době uzavření Smlouvy obchodní společností podle </w:t>
      </w:r>
      <w:r w:rsidRPr="00D843AA">
        <w:rPr>
          <w:rFonts w:ascii="Calibri" w:hAnsi="Calibri" w:cs="Calibri"/>
          <w:sz w:val="22"/>
          <w:szCs w:val="22"/>
        </w:rPr>
        <w:br/>
        <w:t>§ 4b zákona č. 159/2006 Sb., o střetu zájmů, ve znění pozdějších předpisů nebo</w:t>
      </w:r>
    </w:p>
    <w:p w14:paraId="7189E5F0" w14:textId="0A3B37FA" w:rsidR="009E4D98"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Calibri" w:hAnsi="Calibri" w:cs="Calibri"/>
          <w:sz w:val="22"/>
          <w:szCs w:val="22"/>
        </w:rPr>
        <w:t xml:space="preserve">ukáže-li se, že Zhotovitel nebo </w:t>
      </w:r>
      <w:r w:rsidR="000F6BBB" w:rsidRPr="00D843AA">
        <w:rPr>
          <w:rFonts w:ascii="Calibri" w:hAnsi="Calibri" w:cs="Calibri"/>
          <w:sz w:val="22"/>
          <w:szCs w:val="22"/>
        </w:rPr>
        <w:t>p</w:t>
      </w:r>
      <w:r w:rsidRPr="00D843AA">
        <w:rPr>
          <w:rFonts w:ascii="Calibri" w:hAnsi="Calibri" w:cs="Calibri"/>
          <w:sz w:val="22"/>
          <w:szCs w:val="22"/>
        </w:rPr>
        <w:t>oddodavatel v době uzavření Smlouvy nebo v průběhu plnění Smlouvy nesplňuje podmínky dle Nařízení Rady (EU) 2022/576 ze dne 8. dubna 2022, kterým se mění nařízení (EU) č. 833/2014 o omezujících opatřeních vzhledem k činnostem Ruska destabilizujícím situaci na Ukrajině.</w:t>
      </w:r>
    </w:p>
    <w:p w14:paraId="37D508BB" w14:textId="0578142B" w:rsidR="00E40759" w:rsidRPr="00D843AA" w:rsidRDefault="00E40759"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Odstoupit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v případě podstatného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em. Za podstatné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na straně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se považuje zejména prodlení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 úhradou řádně vystavené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delší než </w:t>
      </w:r>
      <w:r w:rsidR="00A3466D" w:rsidRPr="00D843AA">
        <w:rPr>
          <w:rFonts w:asciiTheme="minorHAnsi" w:hAnsiTheme="minorHAnsi" w:cstheme="minorHAnsi"/>
          <w:snapToGrid w:val="0"/>
          <w:sz w:val="22"/>
          <w:szCs w:val="22"/>
        </w:rPr>
        <w:t>3</w:t>
      </w:r>
      <w:r w:rsidRPr="00D843AA">
        <w:rPr>
          <w:rFonts w:asciiTheme="minorHAnsi" w:hAnsiTheme="minorHAnsi" w:cstheme="minorHAnsi"/>
          <w:snapToGrid w:val="0"/>
          <w:sz w:val="22"/>
          <w:szCs w:val="22"/>
        </w:rPr>
        <w:t>0 dnů.</w:t>
      </w:r>
    </w:p>
    <w:p w14:paraId="0270ABD8" w14:textId="2ED959D5" w:rsidR="004B7E07" w:rsidRPr="00D843AA" w:rsidRDefault="002008E8"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Odstoupení </w:t>
      </w:r>
      <w:r w:rsidR="00085227" w:rsidRPr="00D843AA">
        <w:rPr>
          <w:rFonts w:asciiTheme="minorHAnsi" w:hAnsiTheme="minorHAnsi" w:cstheme="minorHAnsi"/>
          <w:snapToGrid w:val="0"/>
          <w:sz w:val="22"/>
          <w:szCs w:val="22"/>
        </w:rPr>
        <w:t xml:space="preserve">od Smlouvy </w:t>
      </w:r>
      <w:r w:rsidRPr="00D843AA">
        <w:rPr>
          <w:rFonts w:asciiTheme="minorHAnsi" w:hAnsiTheme="minorHAnsi" w:cstheme="minorHAnsi"/>
          <w:snapToGrid w:val="0"/>
          <w:sz w:val="22"/>
          <w:szCs w:val="22"/>
        </w:rPr>
        <w:t xml:space="preserve">musí mít písemnou formu s tím, že je účinné od jeho doručení druhé smluvní straně. </w:t>
      </w:r>
      <w:r w:rsidR="004B7E07" w:rsidRPr="00D843AA">
        <w:rPr>
          <w:rFonts w:ascii="Calibri" w:hAnsi="Calibri" w:cs="Calibri"/>
          <w:sz w:val="22"/>
          <w:szCs w:val="22"/>
        </w:rPr>
        <w:t>V odstoupení musí být dále uveden důvod, pro který strana od Smlouvy odstupuje, včetně popisu skutečností, ve kterých je tento důvod spatřován.</w:t>
      </w:r>
    </w:p>
    <w:p w14:paraId="47571467" w14:textId="0F0F2EDD" w:rsidR="004B7E07" w:rsidRPr="00D843AA" w:rsidRDefault="004B7E07"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Calibri" w:hAnsi="Calibri" w:cs="Calibri"/>
          <w:sz w:val="22"/>
          <w:szCs w:val="22"/>
        </w:rPr>
        <w:t xml:space="preserve">Odstoupí-li </w:t>
      </w:r>
      <w:r w:rsidRPr="00D843AA">
        <w:rPr>
          <w:rFonts w:ascii="Calibri" w:hAnsi="Calibri" w:cs="Calibri"/>
          <w:snapToGrid w:val="0"/>
          <w:sz w:val="22"/>
          <w:szCs w:val="22"/>
        </w:rPr>
        <w:t>některá ze stran od Smlouvy na základě ujednání ze Smlouvy vyplývajících, pak povinnosti obou stran jsou následující:</w:t>
      </w:r>
    </w:p>
    <w:p w14:paraId="66362C87" w14:textId="325EA36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Zhotovitel </w:t>
      </w:r>
      <w:r w:rsidRPr="00D843AA">
        <w:rPr>
          <w:rFonts w:ascii="Calibri" w:hAnsi="Calibri" w:cs="Calibri"/>
          <w:sz w:val="22"/>
          <w:szCs w:val="22"/>
        </w:rPr>
        <w:t>dokončí rozpracovanou část Díla, pokud Objednatel neurčí jinak;</w:t>
      </w:r>
    </w:p>
    <w:p w14:paraId="03CA0618" w14:textId="649FA31D"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t>Zhotovitel vyzve Objednatele k protokolárnímu předání a převzetí všech dosud provedených částí Díla na základě protokolu podepsaného Smluvními stranami;</w:t>
      </w:r>
    </w:p>
    <w:p w14:paraId="79FB1C72" w14:textId="51DC514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lastRenderedPageBreak/>
        <w:t>Zhotovitel provede vyúčtování plnění dle protokolu a vystaví závěrečnou fakturu.</w:t>
      </w:r>
    </w:p>
    <w:p w14:paraId="37D508BD" w14:textId="31155ADE"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Odstoupením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Toto ustanovení zavazuje </w:t>
      </w:r>
      <w:r w:rsidR="002014A7">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mluvní strany </w:t>
      </w:r>
      <w:r w:rsidR="00915FDD" w:rsidRPr="00D843AA">
        <w:rPr>
          <w:rFonts w:asciiTheme="minorHAnsi" w:hAnsiTheme="minorHAnsi" w:cstheme="minorHAnsi"/>
          <w:snapToGrid w:val="0"/>
          <w:sz w:val="22"/>
          <w:szCs w:val="22"/>
        </w:rPr>
        <w:br/>
      </w:r>
      <w:r w:rsidRPr="00D843AA">
        <w:rPr>
          <w:rFonts w:asciiTheme="minorHAnsi" w:hAnsiTheme="minorHAnsi" w:cstheme="minorHAnsi"/>
          <w:snapToGrid w:val="0"/>
          <w:sz w:val="22"/>
          <w:szCs w:val="22"/>
        </w:rPr>
        <w:t xml:space="preserve">i po odstoupení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y.</w:t>
      </w:r>
    </w:p>
    <w:p w14:paraId="37D508BE" w14:textId="1B4BB6DD" w:rsidR="002008E8"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t xml:space="preserve">Smluvní pokuty budou hrazeny na základě vystavených </w:t>
      </w:r>
      <w:r w:rsidR="006F062D">
        <w:rPr>
          <w:rFonts w:asciiTheme="minorHAnsi" w:hAnsiTheme="minorHAnsi" w:cstheme="minorHAnsi"/>
          <w:sz w:val="22"/>
          <w:szCs w:val="22"/>
        </w:rPr>
        <w:t>f</w:t>
      </w:r>
      <w:r w:rsidR="00B90BFD" w:rsidRPr="00D843AA">
        <w:rPr>
          <w:rFonts w:asciiTheme="minorHAnsi" w:hAnsiTheme="minorHAnsi" w:cstheme="minorHAnsi"/>
          <w:sz w:val="22"/>
          <w:szCs w:val="22"/>
        </w:rPr>
        <w:t>aktur</w:t>
      </w:r>
      <w:r w:rsidRPr="00D843AA">
        <w:rPr>
          <w:rFonts w:asciiTheme="minorHAnsi" w:hAnsiTheme="minorHAnsi" w:cstheme="minorHAnsi"/>
          <w:sz w:val="22"/>
          <w:szCs w:val="22"/>
        </w:rPr>
        <w:t xml:space="preserve"> se lhůtou splatnosti 15 kalendářních dnů ode dne jejich doručení.</w:t>
      </w:r>
    </w:p>
    <w:p w14:paraId="37D508BF" w14:textId="276C3405" w:rsidR="00562FBD"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7D146C1E" w14:textId="77777777" w:rsidR="00A35177" w:rsidRPr="00444DE3" w:rsidRDefault="00A35177" w:rsidP="002013C1">
      <w:pPr>
        <w:pStyle w:val="Smlouva-slo"/>
        <w:widowControl/>
        <w:suppressAutoHyphens/>
        <w:spacing w:before="0" w:after="120" w:line="240" w:lineRule="auto"/>
        <w:ind w:left="340" w:hanging="340"/>
        <w:rPr>
          <w:rFonts w:asciiTheme="minorHAnsi" w:hAnsiTheme="minorHAnsi" w:cstheme="minorHAnsi"/>
          <w:sz w:val="22"/>
          <w:szCs w:val="22"/>
        </w:rPr>
      </w:pPr>
    </w:p>
    <w:p w14:paraId="37D508C0" w14:textId="77777777" w:rsidR="00562FBD" w:rsidRPr="00E86792" w:rsidRDefault="007B7FA7" w:rsidP="00414BC8">
      <w:pPr>
        <w:pStyle w:val="Nadpis1"/>
        <w:spacing w:before="0"/>
        <w:ind w:left="340" w:hanging="340"/>
        <w:rPr>
          <w:rFonts w:cstheme="minorHAnsi"/>
          <w:szCs w:val="22"/>
        </w:rPr>
      </w:pPr>
      <w:bookmarkStart w:id="28" w:name="_Ref20923856"/>
      <w:r w:rsidRPr="00E86792">
        <w:rPr>
          <w:rFonts w:cstheme="minorHAnsi"/>
          <w:szCs w:val="22"/>
        </w:rPr>
        <w:t>PŘEDÁNÍ</w:t>
      </w:r>
      <w:r w:rsidR="00B2570A" w:rsidRPr="00E86792">
        <w:rPr>
          <w:rFonts w:cstheme="minorHAnsi"/>
          <w:szCs w:val="22"/>
        </w:rPr>
        <w:t xml:space="preserve"> </w:t>
      </w:r>
      <w:r w:rsidRPr="00E86792">
        <w:rPr>
          <w:rFonts w:cstheme="minorHAnsi"/>
          <w:szCs w:val="22"/>
        </w:rPr>
        <w:t>A PŘE</w:t>
      </w:r>
      <w:r w:rsidR="00B2570A" w:rsidRPr="00E86792">
        <w:rPr>
          <w:rFonts w:cstheme="minorHAnsi"/>
          <w:szCs w:val="22"/>
        </w:rPr>
        <w:t>VZETÍ</w:t>
      </w:r>
      <w:r w:rsidRPr="00E86792">
        <w:rPr>
          <w:rFonts w:cstheme="minorHAnsi"/>
          <w:szCs w:val="22"/>
        </w:rPr>
        <w:t xml:space="preserve"> DÍLA</w:t>
      </w:r>
      <w:bookmarkEnd w:id="28"/>
    </w:p>
    <w:p w14:paraId="37D508C1" w14:textId="12ED7874" w:rsidR="00562FBD" w:rsidRPr="00E86792" w:rsidRDefault="00562FBD" w:rsidP="002013C1">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E86792">
        <w:rPr>
          <w:rFonts w:asciiTheme="minorHAnsi" w:hAnsiTheme="minorHAnsi" w:cstheme="minorHAnsi"/>
          <w:sz w:val="22"/>
          <w:szCs w:val="22"/>
        </w:rPr>
        <w:t xml:space="preserve">Závazek </w:t>
      </w:r>
      <w:r w:rsidR="00897FEE" w:rsidRPr="00E86792">
        <w:rPr>
          <w:rFonts w:asciiTheme="minorHAnsi" w:hAnsiTheme="minorHAnsi" w:cstheme="minorHAnsi"/>
          <w:sz w:val="22"/>
          <w:szCs w:val="22"/>
        </w:rPr>
        <w:t>Zhotovitel</w:t>
      </w:r>
      <w:r w:rsidRPr="00E86792">
        <w:rPr>
          <w:rFonts w:asciiTheme="minorHAnsi" w:hAnsiTheme="minorHAnsi" w:cstheme="minorHAnsi"/>
          <w:sz w:val="22"/>
          <w:szCs w:val="22"/>
        </w:rPr>
        <w:t xml:space="preserve">e provést </w:t>
      </w:r>
      <w:r w:rsidR="001E7A08" w:rsidRPr="00E86792">
        <w:rPr>
          <w:rFonts w:asciiTheme="minorHAnsi" w:hAnsiTheme="minorHAnsi" w:cstheme="minorHAnsi"/>
          <w:sz w:val="22"/>
          <w:szCs w:val="22"/>
        </w:rPr>
        <w:t>Díl</w:t>
      </w:r>
      <w:r w:rsidRPr="00E86792">
        <w:rPr>
          <w:rFonts w:asciiTheme="minorHAnsi" w:hAnsiTheme="minorHAnsi" w:cstheme="minorHAnsi"/>
          <w:sz w:val="22"/>
          <w:szCs w:val="22"/>
        </w:rPr>
        <w:t xml:space="preserve">o je splněn jeho řádným dokončením a předáním dokončeného </w:t>
      </w:r>
      <w:r w:rsidR="001E7A08" w:rsidRPr="00E86792">
        <w:rPr>
          <w:rFonts w:asciiTheme="minorHAnsi" w:hAnsiTheme="minorHAnsi" w:cstheme="minorHAnsi"/>
          <w:sz w:val="22"/>
          <w:szCs w:val="22"/>
        </w:rPr>
        <w:t>Díl</w:t>
      </w:r>
      <w:r w:rsidRPr="00E86792">
        <w:rPr>
          <w:rFonts w:asciiTheme="minorHAnsi" w:hAnsiTheme="minorHAnsi" w:cstheme="minorHAnsi"/>
          <w:sz w:val="22"/>
          <w:szCs w:val="22"/>
        </w:rPr>
        <w:t xml:space="preserve">a </w:t>
      </w:r>
      <w:r w:rsidR="00897FEE" w:rsidRPr="00E86792">
        <w:rPr>
          <w:rFonts w:asciiTheme="minorHAnsi" w:hAnsiTheme="minorHAnsi" w:cstheme="minorHAnsi"/>
          <w:sz w:val="22"/>
          <w:szCs w:val="22"/>
        </w:rPr>
        <w:t>Objednatel</w:t>
      </w:r>
      <w:r w:rsidRPr="00E86792">
        <w:rPr>
          <w:rFonts w:asciiTheme="minorHAnsi" w:hAnsiTheme="minorHAnsi" w:cstheme="minorHAnsi"/>
          <w:sz w:val="22"/>
          <w:szCs w:val="22"/>
        </w:rPr>
        <w:t xml:space="preserve">i. </w:t>
      </w:r>
      <w:r w:rsidR="00D85262" w:rsidRPr="00E86792">
        <w:rPr>
          <w:rFonts w:asciiTheme="minorHAnsi" w:hAnsiTheme="minorHAnsi" w:cstheme="minorHAnsi"/>
          <w:sz w:val="22"/>
          <w:szCs w:val="22"/>
        </w:rPr>
        <w:t xml:space="preserve">Součástí předání Díla bude potvrzení </w:t>
      </w:r>
      <w:r w:rsidR="00175EB0" w:rsidRPr="00E86792">
        <w:rPr>
          <w:rFonts w:asciiTheme="minorHAnsi" w:hAnsiTheme="minorHAnsi" w:cstheme="minorHAnsi"/>
          <w:sz w:val="22"/>
          <w:szCs w:val="22"/>
        </w:rPr>
        <w:t>TDS</w:t>
      </w:r>
      <w:r w:rsidR="00D85262" w:rsidRPr="00E86792">
        <w:rPr>
          <w:rFonts w:asciiTheme="minorHAnsi" w:hAnsiTheme="minorHAnsi" w:cstheme="minorHAnsi"/>
          <w:sz w:val="22"/>
          <w:szCs w:val="22"/>
        </w:rPr>
        <w:t xml:space="preserve"> a autorského dozoru (projektant), že Dílo bylo provedeno v souladu s Projektovou dokumentací</w:t>
      </w:r>
      <w:r w:rsidRPr="00E86792">
        <w:rPr>
          <w:rFonts w:asciiTheme="minorHAnsi" w:hAnsiTheme="minorHAnsi" w:cstheme="minorHAnsi"/>
          <w:sz w:val="22"/>
          <w:szCs w:val="22"/>
        </w:rPr>
        <w:t>, bez vad či pouze s vadami, kt</w:t>
      </w:r>
      <w:r w:rsidR="00437368" w:rsidRPr="00E86792">
        <w:rPr>
          <w:rFonts w:asciiTheme="minorHAnsi" w:hAnsiTheme="minorHAnsi" w:cstheme="minorHAnsi"/>
          <w:sz w:val="22"/>
          <w:szCs w:val="22"/>
        </w:rPr>
        <w:t>eré nebrání jeho řádnému užívání</w:t>
      </w:r>
      <w:r w:rsidRPr="00E86792">
        <w:rPr>
          <w:rFonts w:asciiTheme="minorHAnsi" w:hAnsiTheme="minorHAnsi" w:cstheme="minorHAnsi"/>
          <w:sz w:val="22"/>
          <w:szCs w:val="22"/>
        </w:rPr>
        <w:t xml:space="preserve">. </w:t>
      </w:r>
      <w:r w:rsidR="00437368" w:rsidRPr="00E86792">
        <w:rPr>
          <w:rFonts w:asciiTheme="minorHAnsi" w:hAnsiTheme="minorHAnsi" w:cstheme="minorHAnsi"/>
          <w:sz w:val="22"/>
          <w:szCs w:val="22"/>
        </w:rPr>
        <w:t xml:space="preserve">Převzetím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 xml:space="preserve">a s vadami, které nebrání užívání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 xml:space="preserve">a, není dotčena povinnost </w:t>
      </w:r>
      <w:r w:rsidR="00897FEE" w:rsidRPr="00E86792">
        <w:rPr>
          <w:rFonts w:asciiTheme="minorHAnsi" w:hAnsiTheme="minorHAnsi" w:cstheme="minorHAnsi"/>
          <w:sz w:val="22"/>
          <w:szCs w:val="22"/>
        </w:rPr>
        <w:t>Zhotovitel</w:t>
      </w:r>
      <w:r w:rsidR="00437368" w:rsidRPr="00E86792">
        <w:rPr>
          <w:rFonts w:asciiTheme="minorHAnsi" w:hAnsiTheme="minorHAnsi" w:cstheme="minorHAnsi"/>
          <w:sz w:val="22"/>
          <w:szCs w:val="22"/>
        </w:rPr>
        <w:t xml:space="preserve">e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o řádně (bezvadně) dokončit ve sjednané lhůtě.</w:t>
      </w:r>
    </w:p>
    <w:p w14:paraId="37D508C2" w14:textId="587EC4A9" w:rsidR="00415DD5" w:rsidRPr="00D843AA" w:rsidRDefault="00437368"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J</w:t>
      </w:r>
      <w:r w:rsidR="00562FBD" w:rsidRPr="00D843AA">
        <w:rPr>
          <w:rFonts w:asciiTheme="minorHAnsi" w:hAnsiTheme="minorHAnsi" w:cstheme="minorHAnsi"/>
          <w:sz w:val="22"/>
          <w:szCs w:val="22"/>
        </w:rPr>
        <w:t>e</w:t>
      </w:r>
      <w:r w:rsidRPr="00D843AA">
        <w:rPr>
          <w:rFonts w:asciiTheme="minorHAnsi" w:hAnsiTheme="minorHAnsi" w:cstheme="minorHAnsi"/>
          <w:sz w:val="22"/>
          <w:szCs w:val="22"/>
        </w:rPr>
        <w:t>-li</w:t>
      </w:r>
      <w:r w:rsidR="00562FBD" w:rsidRPr="00D843AA">
        <w:rPr>
          <w:rFonts w:asciiTheme="minorHAnsi" w:hAnsiTheme="minorHAnsi" w:cstheme="minorHAnsi"/>
          <w:sz w:val="22"/>
          <w:szCs w:val="22"/>
        </w:rPr>
        <w:t xml:space="preserve"> pro řádné provedení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 potřeba provést zkoušky</w:t>
      </w:r>
      <w:r w:rsidR="009D13FE" w:rsidRPr="00D843AA">
        <w:rPr>
          <w:rFonts w:asciiTheme="minorHAnsi" w:hAnsiTheme="minorHAnsi" w:cstheme="minorHAnsi"/>
          <w:sz w:val="22"/>
          <w:szCs w:val="22"/>
        </w:rPr>
        <w:t xml:space="preserve"> a revize</w:t>
      </w:r>
      <w:r w:rsidR="00562FBD" w:rsidRPr="00D843AA">
        <w:rPr>
          <w:rFonts w:asciiTheme="minorHAnsi" w:hAnsiTheme="minorHAnsi" w:cstheme="minorHAnsi"/>
          <w:sz w:val="22"/>
          <w:szCs w:val="22"/>
        </w:rPr>
        <w:t xml:space="preserve"> dle platných právních předpisů a technických norem, je </w:t>
      </w:r>
      <w:r w:rsidR="00897FEE" w:rsidRPr="00D843AA">
        <w:rPr>
          <w:rFonts w:asciiTheme="minorHAnsi" w:hAnsiTheme="minorHAnsi" w:cstheme="minorHAnsi"/>
          <w:sz w:val="22"/>
          <w:szCs w:val="22"/>
        </w:rPr>
        <w:t>Zhotovitel</w:t>
      </w:r>
      <w:r w:rsidR="00562FBD" w:rsidRPr="00D843AA">
        <w:rPr>
          <w:rFonts w:asciiTheme="minorHAnsi" w:hAnsiTheme="minorHAnsi" w:cstheme="minorHAnsi"/>
          <w:sz w:val="22"/>
          <w:szCs w:val="22"/>
        </w:rPr>
        <w:t xml:space="preserve"> povinen tyto zkoušky provést nebo jejich provedení zabezpečit. Úspěšné provedení těchto zkoušek je podmínkou převzetí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w:t>
      </w:r>
    </w:p>
    <w:p w14:paraId="37D508C3" w14:textId="155C178E" w:rsidR="00415DD5" w:rsidRPr="00D843AA" w:rsidRDefault="00415DD5"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Doklady o řádném provedení </w:t>
      </w:r>
      <w:r w:rsidR="00161DDA">
        <w:rPr>
          <w:rFonts w:asciiTheme="minorHAnsi" w:hAnsiTheme="minorHAnsi" w:cstheme="minorHAnsi"/>
          <w:sz w:val="22"/>
          <w:szCs w:val="22"/>
        </w:rPr>
        <w:t>D</w:t>
      </w:r>
      <w:r w:rsidRPr="00D843AA">
        <w:rPr>
          <w:rFonts w:asciiTheme="minorHAnsi" w:hAnsiTheme="minorHAnsi" w:cstheme="minorHAnsi"/>
          <w:sz w:val="22"/>
          <w:szCs w:val="22"/>
        </w:rPr>
        <w:t xml:space="preserve">íla dle technických norem a předpisů, o provedených zkouškách, atestech a další dokumentaci podle této </w:t>
      </w:r>
      <w:r w:rsidR="000940D3" w:rsidRPr="00D843AA">
        <w:rPr>
          <w:rFonts w:asciiTheme="minorHAnsi" w:hAnsiTheme="minorHAnsi" w:cstheme="minorHAnsi"/>
          <w:sz w:val="22"/>
          <w:szCs w:val="22"/>
        </w:rPr>
        <w:t>S</w:t>
      </w:r>
      <w:r w:rsidRPr="00D843AA">
        <w:rPr>
          <w:rFonts w:asciiTheme="minorHAnsi" w:hAnsiTheme="minorHAnsi" w:cstheme="minorHAnsi"/>
          <w:sz w:val="22"/>
          <w:szCs w:val="22"/>
        </w:rPr>
        <w:t>mlouvy včetně prohlášení o shodě a dokladů nutných pro</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 xml:space="preserve">vydání kolaudačního </w:t>
      </w:r>
      <w:r w:rsidR="005D168B">
        <w:rPr>
          <w:rFonts w:asciiTheme="minorHAnsi" w:hAnsiTheme="minorHAnsi" w:cstheme="minorHAnsi"/>
          <w:sz w:val="22"/>
          <w:szCs w:val="22"/>
        </w:rPr>
        <w:t xml:space="preserve">rozhodnutí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při předání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Pokud </w:t>
      </w:r>
      <w:r w:rsidR="00E50003">
        <w:rPr>
          <w:rFonts w:asciiTheme="minorHAnsi" w:hAnsiTheme="minorHAnsi" w:cstheme="minorHAnsi"/>
          <w:sz w:val="22"/>
          <w:szCs w:val="22"/>
        </w:rPr>
        <w:t>Z</w:t>
      </w:r>
      <w:r w:rsidRPr="00D843AA">
        <w:rPr>
          <w:rFonts w:asciiTheme="minorHAnsi" w:hAnsiTheme="minorHAnsi" w:cstheme="minorHAnsi"/>
          <w:sz w:val="22"/>
          <w:szCs w:val="22"/>
        </w:rPr>
        <w:t xml:space="preserve">hotovitel </w:t>
      </w:r>
      <w:r w:rsidR="00E50003">
        <w:rPr>
          <w:rFonts w:asciiTheme="minorHAnsi" w:hAnsiTheme="minorHAnsi" w:cstheme="minorHAnsi"/>
          <w:sz w:val="22"/>
          <w:szCs w:val="22"/>
        </w:rPr>
        <w:t>O</w:t>
      </w:r>
      <w:r w:rsidRPr="00D843AA">
        <w:rPr>
          <w:rFonts w:asciiTheme="minorHAnsi" w:hAnsiTheme="minorHAnsi" w:cstheme="minorHAnsi"/>
          <w:sz w:val="22"/>
          <w:szCs w:val="22"/>
        </w:rPr>
        <w:t xml:space="preserve">bjednateli doklady dle předchozí věty nepředá,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ílo nepřevezme. Předáním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není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zbaven povinnosti doklady na výzvu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bjednatele doplnit.</w:t>
      </w:r>
    </w:p>
    <w:p w14:paraId="5DC775AD" w14:textId="4EB7DAE0" w:rsidR="00E50003" w:rsidRPr="00D843AA" w:rsidRDefault="00FD5BA2"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bookmarkStart w:id="29" w:name="_Ref20923861"/>
      <w:r w:rsidRPr="00D843AA">
        <w:rPr>
          <w:rFonts w:asciiTheme="minorHAnsi" w:hAnsiTheme="minorHAnsi" w:cstheme="minorHAnsi"/>
          <w:sz w:val="22"/>
          <w:szCs w:val="22"/>
        </w:rPr>
        <w:t xml:space="preserve">O předání a převzetí Díla bude </w:t>
      </w:r>
      <w:r w:rsidR="00B2570A" w:rsidRPr="00D843AA">
        <w:rPr>
          <w:rFonts w:asciiTheme="minorHAnsi" w:hAnsiTheme="minorHAnsi" w:cstheme="minorHAnsi"/>
          <w:sz w:val="22"/>
          <w:szCs w:val="22"/>
        </w:rPr>
        <w:t xml:space="preserve">sepsán protokol o předání a převzetí Díla, jehož součástí bude </w:t>
      </w:r>
      <w:r w:rsidR="00E50003">
        <w:rPr>
          <w:rFonts w:asciiTheme="minorHAnsi" w:hAnsiTheme="minorHAnsi" w:cstheme="minorHAnsi"/>
          <w:sz w:val="22"/>
          <w:szCs w:val="22"/>
        </w:rPr>
        <w:br/>
      </w:r>
      <w:r w:rsidR="00B2570A" w:rsidRPr="00D843AA">
        <w:rPr>
          <w:rFonts w:asciiTheme="minorHAnsi" w:hAnsiTheme="minorHAnsi" w:cstheme="minorHAnsi"/>
          <w:sz w:val="22"/>
          <w:szCs w:val="22"/>
        </w:rPr>
        <w:t>i příslušná dokumentace, je-li vyžadována touto Smlouvou, nebo je-li to v praxi obvyklé</w:t>
      </w:r>
      <w:r w:rsidRPr="00D843AA">
        <w:rPr>
          <w:rFonts w:asciiTheme="minorHAnsi" w:hAnsiTheme="minorHAnsi" w:cstheme="minorHAnsi"/>
          <w:sz w:val="22"/>
          <w:szCs w:val="22"/>
        </w:rPr>
        <w:t xml:space="preserve">. Zhotovitel se zavazuje poskytnout Objednateli veškerou součinnost potřebnou k předání Díla a sepsání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Pr="00D843AA">
        <w:rPr>
          <w:rFonts w:asciiTheme="minorHAnsi" w:hAnsiTheme="minorHAnsi" w:cstheme="minorHAnsi"/>
          <w:sz w:val="22"/>
          <w:szCs w:val="22"/>
        </w:rPr>
        <w:t>.</w:t>
      </w:r>
      <w:bookmarkEnd w:id="29"/>
    </w:p>
    <w:p w14:paraId="26F29538" w14:textId="70A43B6C" w:rsidR="003C58A8" w:rsidRPr="00E50003" w:rsidRDefault="00562FBD" w:rsidP="004C1E73">
      <w:pPr>
        <w:numPr>
          <w:ilvl w:val="0"/>
          <w:numId w:val="14"/>
        </w:numPr>
        <w:tabs>
          <w:tab w:val="clear" w:pos="720"/>
          <w:tab w:val="num" w:pos="426"/>
          <w:tab w:val="num" w:pos="1080"/>
        </w:tabs>
        <w:spacing w:after="360"/>
        <w:ind w:left="340" w:hanging="340"/>
        <w:jc w:val="both"/>
        <w:rPr>
          <w:rFonts w:asciiTheme="minorHAnsi" w:hAnsiTheme="minorHAnsi" w:cstheme="minorHAnsi"/>
          <w:sz w:val="22"/>
          <w:szCs w:val="22"/>
        </w:rPr>
      </w:pPr>
      <w:r w:rsidRPr="00E50003">
        <w:rPr>
          <w:rFonts w:asciiTheme="minorHAnsi" w:hAnsiTheme="minorHAnsi" w:cstheme="minorHAnsi"/>
          <w:sz w:val="22"/>
          <w:szCs w:val="22"/>
        </w:rPr>
        <w:t xml:space="preserve">V případě, že </w:t>
      </w:r>
      <w:r w:rsidR="00897FEE" w:rsidRPr="00E50003">
        <w:rPr>
          <w:rFonts w:asciiTheme="minorHAnsi" w:hAnsiTheme="minorHAnsi" w:cstheme="minorHAnsi"/>
          <w:sz w:val="22"/>
          <w:szCs w:val="22"/>
        </w:rPr>
        <w:t>Objednatel</w:t>
      </w:r>
      <w:r w:rsidRPr="00E50003">
        <w:rPr>
          <w:rFonts w:asciiTheme="minorHAnsi" w:hAnsiTheme="minorHAnsi" w:cstheme="minorHAnsi"/>
          <w:sz w:val="22"/>
          <w:szCs w:val="22"/>
        </w:rPr>
        <w:t xml:space="preserve"> odmítne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o převzít, </w:t>
      </w:r>
      <w:r w:rsidR="00B2570A" w:rsidRPr="00E50003">
        <w:rPr>
          <w:rFonts w:asciiTheme="minorHAnsi" w:hAnsiTheme="minorHAnsi" w:cstheme="minorHAnsi"/>
          <w:sz w:val="22"/>
          <w:szCs w:val="22"/>
        </w:rPr>
        <w:t>uvedou obě strany v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00E50003">
        <w:rPr>
          <w:rFonts w:asciiTheme="minorHAnsi" w:hAnsiTheme="minorHAnsi" w:cstheme="minorHAnsi"/>
          <w:sz w:val="22"/>
          <w:szCs w:val="22"/>
        </w:rPr>
        <w:t xml:space="preserve"> </w:t>
      </w:r>
      <w:r w:rsidRPr="00E50003">
        <w:rPr>
          <w:rFonts w:asciiTheme="minorHAnsi" w:hAnsiTheme="minorHAnsi" w:cstheme="minorHAnsi"/>
          <w:sz w:val="22"/>
          <w:szCs w:val="22"/>
        </w:rPr>
        <w:t xml:space="preserve">svá stanoviska a jejich odůvodnění a dohodnou náhradní termín předání a převzetí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a včetně způsobu odstranění zjištěných vad a nedodělků. O předání a převzetí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a v náhradním termínu </w:t>
      </w:r>
      <w:proofErr w:type="gramStart"/>
      <w:r w:rsidRPr="00E50003">
        <w:rPr>
          <w:rFonts w:asciiTheme="minorHAnsi" w:hAnsiTheme="minorHAnsi" w:cstheme="minorHAnsi"/>
          <w:sz w:val="22"/>
          <w:szCs w:val="22"/>
        </w:rPr>
        <w:t>sepíší</w:t>
      </w:r>
      <w:proofErr w:type="gramEnd"/>
      <w:r w:rsidRPr="00E50003">
        <w:rPr>
          <w:rFonts w:asciiTheme="minorHAnsi" w:hAnsiTheme="minorHAnsi" w:cstheme="minorHAnsi"/>
          <w:sz w:val="22"/>
          <w:szCs w:val="22"/>
        </w:rPr>
        <w:t xml:space="preserve"> strany </w:t>
      </w:r>
      <w:r w:rsidR="00184F19" w:rsidRPr="00D843AA">
        <w:rPr>
          <w:rFonts w:asciiTheme="minorHAnsi" w:hAnsiTheme="minorHAnsi" w:cstheme="minorHAnsi"/>
          <w:sz w:val="22"/>
          <w:szCs w:val="22"/>
        </w:rPr>
        <w:t>protokol o předání a převzetí Díla</w:t>
      </w:r>
      <w:r w:rsidR="00184F19">
        <w:rPr>
          <w:rFonts w:asciiTheme="minorHAnsi" w:hAnsiTheme="minorHAnsi" w:cstheme="minorHAnsi"/>
          <w:sz w:val="22"/>
          <w:szCs w:val="22"/>
        </w:rPr>
        <w:t xml:space="preserve"> </w:t>
      </w:r>
      <w:r w:rsidRPr="00E50003">
        <w:rPr>
          <w:rFonts w:asciiTheme="minorHAnsi" w:hAnsiTheme="minorHAnsi" w:cstheme="minorHAnsi"/>
          <w:sz w:val="22"/>
          <w:szCs w:val="22"/>
        </w:rPr>
        <w:t>s</w:t>
      </w:r>
      <w:r w:rsidR="00B2570A" w:rsidRPr="00E50003">
        <w:rPr>
          <w:rFonts w:asciiTheme="minorHAnsi" w:hAnsiTheme="minorHAnsi" w:cstheme="minorHAnsi"/>
          <w:sz w:val="22"/>
          <w:szCs w:val="22"/>
        </w:rPr>
        <w:t xml:space="preserve">e všemi </w:t>
      </w:r>
      <w:r w:rsidRPr="00E50003">
        <w:rPr>
          <w:rFonts w:asciiTheme="minorHAnsi" w:hAnsiTheme="minorHAnsi" w:cstheme="minorHAnsi"/>
          <w:sz w:val="22"/>
          <w:szCs w:val="22"/>
        </w:rPr>
        <w:t xml:space="preserve">náležitostmi podle předchozího odstavce. Tím není dotčena povinnost </w:t>
      </w:r>
      <w:r w:rsidR="00897FEE" w:rsidRPr="00E50003">
        <w:rPr>
          <w:rFonts w:asciiTheme="minorHAnsi" w:hAnsiTheme="minorHAnsi" w:cstheme="minorHAnsi"/>
          <w:sz w:val="22"/>
          <w:szCs w:val="22"/>
        </w:rPr>
        <w:t>Zhotovitel</w:t>
      </w:r>
      <w:r w:rsidRPr="00E50003">
        <w:rPr>
          <w:rFonts w:asciiTheme="minorHAnsi" w:hAnsiTheme="minorHAnsi" w:cstheme="minorHAnsi"/>
          <w:sz w:val="22"/>
          <w:szCs w:val="22"/>
        </w:rPr>
        <w:t xml:space="preserve">e dokončit a předat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o </w:t>
      </w:r>
      <w:r w:rsidR="00897FEE" w:rsidRPr="00E50003">
        <w:rPr>
          <w:rFonts w:asciiTheme="minorHAnsi" w:hAnsiTheme="minorHAnsi" w:cstheme="minorHAnsi"/>
          <w:sz w:val="22"/>
          <w:szCs w:val="22"/>
        </w:rPr>
        <w:t>Objednatel</w:t>
      </w:r>
      <w:r w:rsidRPr="00E50003">
        <w:rPr>
          <w:rFonts w:asciiTheme="minorHAnsi" w:hAnsiTheme="minorHAnsi" w:cstheme="minorHAnsi"/>
          <w:sz w:val="22"/>
          <w:szCs w:val="22"/>
        </w:rPr>
        <w:t xml:space="preserve">i v termínu dle čl. </w:t>
      </w:r>
      <w:r w:rsidR="004937D2" w:rsidRPr="00E50003">
        <w:rPr>
          <w:rFonts w:asciiTheme="minorHAnsi" w:hAnsiTheme="minorHAnsi" w:cstheme="minorHAnsi"/>
          <w:sz w:val="22"/>
          <w:szCs w:val="22"/>
        </w:rPr>
        <w:fldChar w:fldCharType="begin"/>
      </w:r>
      <w:r w:rsidR="004937D2" w:rsidRPr="00E50003">
        <w:rPr>
          <w:rFonts w:asciiTheme="minorHAnsi" w:hAnsiTheme="minorHAnsi" w:cstheme="minorHAnsi"/>
          <w:sz w:val="22"/>
          <w:szCs w:val="22"/>
        </w:rPr>
        <w:instrText xml:space="preserve"> REF _Ref20924067 \r \h  \* MERGEFORMAT </w:instrText>
      </w:r>
      <w:r w:rsidR="004937D2" w:rsidRPr="00E50003">
        <w:rPr>
          <w:rFonts w:asciiTheme="minorHAnsi" w:hAnsiTheme="minorHAnsi" w:cstheme="minorHAnsi"/>
          <w:sz w:val="22"/>
          <w:szCs w:val="22"/>
        </w:rPr>
      </w:r>
      <w:r w:rsidR="004937D2" w:rsidRPr="00E50003">
        <w:rPr>
          <w:rFonts w:asciiTheme="minorHAnsi" w:hAnsiTheme="minorHAnsi" w:cstheme="minorHAnsi"/>
          <w:sz w:val="22"/>
          <w:szCs w:val="22"/>
        </w:rPr>
        <w:fldChar w:fldCharType="separate"/>
      </w:r>
      <w:r w:rsidR="001C1A78" w:rsidRPr="00E50003">
        <w:rPr>
          <w:rFonts w:asciiTheme="minorHAnsi" w:hAnsiTheme="minorHAnsi" w:cstheme="minorHAnsi"/>
          <w:sz w:val="22"/>
          <w:szCs w:val="22"/>
        </w:rPr>
        <w:t>IV</w:t>
      </w:r>
      <w:r w:rsidR="004937D2" w:rsidRPr="00E50003">
        <w:rPr>
          <w:rFonts w:asciiTheme="minorHAnsi" w:hAnsiTheme="minorHAnsi" w:cstheme="minorHAnsi"/>
          <w:sz w:val="22"/>
          <w:szCs w:val="22"/>
        </w:rPr>
        <w:fldChar w:fldCharType="end"/>
      </w:r>
      <w:r w:rsidR="006F589F" w:rsidRPr="00E50003">
        <w:rPr>
          <w:rFonts w:asciiTheme="minorHAnsi" w:hAnsiTheme="minorHAnsi" w:cstheme="minorHAnsi"/>
          <w:sz w:val="22"/>
          <w:szCs w:val="22"/>
        </w:rPr>
        <w:t>.</w:t>
      </w:r>
      <w:r w:rsidRPr="00E50003">
        <w:rPr>
          <w:rFonts w:asciiTheme="minorHAnsi" w:hAnsiTheme="minorHAnsi" w:cstheme="minorHAnsi"/>
          <w:sz w:val="22"/>
          <w:szCs w:val="22"/>
        </w:rPr>
        <w:t xml:space="preserve"> této </w:t>
      </w:r>
      <w:r w:rsidR="007E396F" w:rsidRPr="00E50003">
        <w:rPr>
          <w:rFonts w:asciiTheme="minorHAnsi" w:hAnsiTheme="minorHAnsi" w:cstheme="minorHAnsi"/>
          <w:sz w:val="22"/>
          <w:szCs w:val="22"/>
        </w:rPr>
        <w:t>Smlouv</w:t>
      </w:r>
      <w:r w:rsidRPr="00E50003">
        <w:rPr>
          <w:rFonts w:asciiTheme="minorHAnsi" w:hAnsiTheme="minorHAnsi" w:cstheme="minorHAnsi"/>
          <w:sz w:val="22"/>
          <w:szCs w:val="22"/>
        </w:rPr>
        <w:t>y.</w:t>
      </w:r>
    </w:p>
    <w:p w14:paraId="37D508C6" w14:textId="77777777" w:rsidR="00A10DE9" w:rsidRPr="00D843AA" w:rsidRDefault="00E74786" w:rsidP="00414BC8">
      <w:pPr>
        <w:pStyle w:val="Nadpis1"/>
        <w:numPr>
          <w:ilvl w:val="0"/>
          <w:numId w:val="15"/>
        </w:numPr>
        <w:spacing w:before="0"/>
        <w:ind w:left="340" w:hanging="340"/>
        <w:rPr>
          <w:rFonts w:cstheme="minorHAnsi"/>
          <w:snapToGrid w:val="0"/>
          <w:szCs w:val="22"/>
        </w:rPr>
      </w:pPr>
      <w:r w:rsidRPr="00D843AA">
        <w:rPr>
          <w:rFonts w:cstheme="minorHAnsi"/>
          <w:szCs w:val="22"/>
        </w:rPr>
        <w:t>ZÁVĚREČNÁ USTANOVENÍ</w:t>
      </w:r>
    </w:p>
    <w:p w14:paraId="4BAF91D5" w14:textId="77777777" w:rsidR="006625A0" w:rsidRDefault="009D13FE"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Smlouvu </w:t>
      </w:r>
      <w:r w:rsidRPr="00D843AA">
        <w:rPr>
          <w:rFonts w:ascii="Calibri" w:hAnsi="Calibri" w:cs="Calibri"/>
          <w:sz w:val="22"/>
          <w:szCs w:val="22"/>
        </w:rPr>
        <w:t>je možno měnit pouze na základě dohody Smluvních stran formou písemných číslovaných dodatků podepsaných oběma Smluvními stranami.</w:t>
      </w:r>
    </w:p>
    <w:p w14:paraId="1BB6C01A" w14:textId="0C1518AD" w:rsidR="006625A0" w:rsidRPr="006625A0" w:rsidRDefault="006625A0"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4C1E73">
        <w:rPr>
          <w:rFonts w:asciiTheme="minorHAnsi" w:hAnsiTheme="minorHAnsi" w:cstheme="minorHAnsi"/>
          <w:snapToGrid w:val="0"/>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37D508C8" w14:textId="5E2AB2E4" w:rsidR="00CC0968" w:rsidRPr="00D843AA" w:rsidRDefault="009D13F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Tato </w:t>
      </w:r>
      <w:r w:rsidRPr="00D843AA">
        <w:rPr>
          <w:rFonts w:ascii="Calibri" w:hAnsi="Calibri" w:cs="Calibri"/>
          <w:sz w:val="22"/>
          <w:szCs w:val="22"/>
        </w:rPr>
        <w:t>Smlouva je uzavřena dnem jejího podpisu oprávněnými zástupci Smluvních stran. Smlouva nabude účinnosti dnem jejího uzavření, nestanoví-li právní předpisy, zejména zákon 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37D508C9" w14:textId="3414F75A" w:rsidR="00A10DE9" w:rsidRPr="00D843AA" w:rsidRDefault="003A73D8"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lastRenderedPageBreak/>
        <w:t xml:space="preserve">V případě </w:t>
      </w:r>
      <w:r w:rsidRPr="00D843AA">
        <w:rPr>
          <w:rFonts w:ascii="Calibri" w:hAnsi="Calibri" w:cs="Calibri"/>
          <w:sz w:val="22"/>
          <w:szCs w:val="22"/>
        </w:rPr>
        <w:t xml:space="preserve">uzavření Smlouvy v listinné podobě je Smlouva vyhotovena ve dvou stejnopisech </w:t>
      </w:r>
      <w:r w:rsidRPr="00D843AA">
        <w:rPr>
          <w:rFonts w:ascii="Calibri" w:hAnsi="Calibri" w:cs="Calibri"/>
          <w:sz w:val="22"/>
          <w:szCs w:val="22"/>
        </w:rPr>
        <w:br/>
        <w:t>s platností originálu podepsaných oprávněnými zástupci Smluvních stran, přičemž obě Smluvní strany obdrží po jednom vyhotovení.</w:t>
      </w:r>
    </w:p>
    <w:p w14:paraId="37D508CA" w14:textId="77777777" w:rsidR="00A10DE9" w:rsidRPr="00D843AA" w:rsidRDefault="00897FE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Zhotovitel</w:t>
      </w:r>
      <w:r w:rsidR="00A10DE9" w:rsidRPr="00D843AA">
        <w:rPr>
          <w:rFonts w:asciiTheme="minorHAnsi" w:hAnsiTheme="minorHAnsi" w:cstheme="minorHAnsi"/>
          <w:snapToGrid w:val="0"/>
          <w:sz w:val="22"/>
          <w:szCs w:val="22"/>
        </w:rPr>
        <w:t xml:space="preserve"> nemůže bez souhlasu </w:t>
      </w:r>
      <w:r w:rsidRPr="00D843AA">
        <w:rPr>
          <w:rFonts w:asciiTheme="minorHAnsi" w:hAnsiTheme="minorHAnsi" w:cstheme="minorHAnsi"/>
          <w:snapToGrid w:val="0"/>
          <w:sz w:val="22"/>
          <w:szCs w:val="22"/>
        </w:rPr>
        <w:t>Objednatel</w:t>
      </w:r>
      <w:r w:rsidR="00A10DE9" w:rsidRPr="00D843AA">
        <w:rPr>
          <w:rFonts w:asciiTheme="minorHAnsi" w:hAnsiTheme="minorHAnsi" w:cstheme="minorHAnsi"/>
          <w:snapToGrid w:val="0"/>
          <w:sz w:val="22"/>
          <w:szCs w:val="22"/>
        </w:rPr>
        <w:t>e postoupit svá práva a povinnosti plynoucí ze </w:t>
      </w:r>
      <w:r w:rsidR="007E396F" w:rsidRPr="00D843AA">
        <w:rPr>
          <w:rFonts w:asciiTheme="minorHAnsi" w:hAnsiTheme="minorHAnsi" w:cstheme="minorHAnsi"/>
          <w:snapToGrid w:val="0"/>
          <w:sz w:val="22"/>
          <w:szCs w:val="22"/>
        </w:rPr>
        <w:t>Smlouv</w:t>
      </w:r>
      <w:r w:rsidR="00A10DE9" w:rsidRPr="00D843AA">
        <w:rPr>
          <w:rFonts w:asciiTheme="minorHAnsi" w:hAnsiTheme="minorHAnsi" w:cstheme="minorHAnsi"/>
          <w:snapToGrid w:val="0"/>
          <w:sz w:val="22"/>
          <w:szCs w:val="22"/>
        </w:rPr>
        <w:t>y třetí osobě.</w:t>
      </w:r>
    </w:p>
    <w:p w14:paraId="37D508CB" w14:textId="67889931" w:rsidR="007933A1" w:rsidRPr="00D843AA"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Právní vztahy mezi </w:t>
      </w:r>
      <w:r w:rsidR="00AF622E">
        <w:rPr>
          <w:rFonts w:asciiTheme="minorHAnsi" w:hAnsiTheme="minorHAnsi" w:cstheme="minorHAnsi"/>
          <w:sz w:val="22"/>
          <w:szCs w:val="22"/>
        </w:rPr>
        <w:t>S</w:t>
      </w:r>
      <w:r w:rsidRPr="00D843AA">
        <w:rPr>
          <w:rFonts w:asciiTheme="minorHAnsi" w:hAnsiTheme="minorHAnsi" w:cstheme="minorHAnsi"/>
          <w:sz w:val="22"/>
          <w:szCs w:val="22"/>
        </w:rPr>
        <w:t xml:space="preserve">mluvními stranami, které nejsou upraveny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se řídí platným právním řádem České republiky.</w:t>
      </w:r>
    </w:p>
    <w:p w14:paraId="37D508CC" w14:textId="77777777" w:rsidR="007933A1" w:rsidRPr="00D843AA"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V případě, že některé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je nebo se stane neúčinné, zůstávají ostatní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účinná. Strany se zavazují nahradit neúčinné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y ustanovením jiným, účinným, které svým obsahem a smyslem odpovídá nejlépe obsahu a smyslu ustanovení původního, neúčinného.</w:t>
      </w:r>
    </w:p>
    <w:p w14:paraId="37D508CD" w14:textId="3B638E56" w:rsidR="00C87DDA" w:rsidRPr="00D843AA" w:rsidRDefault="00C87DDA"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Smluvní strany shodně prohlašují, že si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u uzavřely po vzájemném projednání podle jejich svobodné a pravé vůle projevené určitě</w:t>
      </w:r>
      <w:r w:rsidR="00C26336">
        <w:rPr>
          <w:rFonts w:asciiTheme="minorHAnsi" w:hAnsiTheme="minorHAnsi" w:cstheme="minorHAnsi"/>
          <w:sz w:val="22"/>
          <w:szCs w:val="22"/>
        </w:rPr>
        <w:t xml:space="preserve"> </w:t>
      </w:r>
      <w:r w:rsidRPr="00D843AA">
        <w:rPr>
          <w:rFonts w:asciiTheme="minorHAnsi" w:hAnsiTheme="minorHAnsi" w:cstheme="minorHAnsi"/>
          <w:sz w:val="22"/>
          <w:szCs w:val="22"/>
        </w:rPr>
        <w:t xml:space="preserve">a srozumitelně a rovněž potvrzují, že při jejím uzavření nebylo zneužito tísně, nezkušenosti, rozumové slabosti, rozrušení nebo lehkomyslnosti žádné ze </w:t>
      </w:r>
      <w:r w:rsidR="006625A0">
        <w:rPr>
          <w:rFonts w:asciiTheme="minorHAnsi" w:hAnsiTheme="minorHAnsi" w:cstheme="minorHAnsi"/>
          <w:sz w:val="22"/>
          <w:szCs w:val="22"/>
        </w:rPr>
        <w:t>S</w:t>
      </w:r>
      <w:r w:rsidRPr="00D843AA">
        <w:rPr>
          <w:rFonts w:asciiTheme="minorHAnsi" w:hAnsiTheme="minorHAnsi" w:cstheme="minorHAnsi"/>
          <w:sz w:val="22"/>
          <w:szCs w:val="22"/>
        </w:rPr>
        <w:t xml:space="preserve">mluvních stran, a že vzájemná protiplnění, k nimž se strany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zavázaly, nejsou v hrubém nepoměru.</w:t>
      </w:r>
    </w:p>
    <w:p w14:paraId="37D508CE" w14:textId="74AA1827" w:rsidR="00475E85" w:rsidRPr="00444DE3" w:rsidRDefault="009D13FE" w:rsidP="00842D16">
      <w:pPr>
        <w:numPr>
          <w:ilvl w:val="0"/>
          <w:numId w:val="9"/>
        </w:numPr>
        <w:tabs>
          <w:tab w:val="clear" w:pos="720"/>
          <w:tab w:val="num" w:pos="426"/>
        </w:tabs>
        <w:spacing w:after="240"/>
        <w:ind w:left="340" w:hanging="340"/>
        <w:jc w:val="both"/>
        <w:rPr>
          <w:rFonts w:asciiTheme="minorHAnsi" w:hAnsiTheme="minorHAnsi" w:cstheme="minorHAnsi"/>
          <w:sz w:val="22"/>
          <w:szCs w:val="22"/>
        </w:rPr>
      </w:pPr>
      <w:r>
        <w:rPr>
          <w:rFonts w:asciiTheme="minorHAnsi" w:hAnsiTheme="minorHAnsi" w:cstheme="minorHAnsi"/>
          <w:sz w:val="22"/>
          <w:szCs w:val="22"/>
        </w:rPr>
        <w:t>Přílohy</w:t>
      </w:r>
    </w:p>
    <w:p w14:paraId="37D508CF" w14:textId="75584F7B" w:rsidR="00020A49" w:rsidRDefault="006625A0" w:rsidP="002013C1">
      <w:pPr>
        <w:pStyle w:val="Odstavecseseznamem"/>
        <w:numPr>
          <w:ilvl w:val="0"/>
          <w:numId w:val="18"/>
        </w:numPr>
        <w:spacing w:after="120"/>
        <w:ind w:left="340" w:hanging="340"/>
        <w:jc w:val="both"/>
        <w:rPr>
          <w:rFonts w:asciiTheme="minorHAnsi" w:hAnsiTheme="minorHAnsi" w:cstheme="minorHAnsi"/>
          <w:sz w:val="22"/>
          <w:szCs w:val="22"/>
        </w:rPr>
      </w:pPr>
      <w:r>
        <w:rPr>
          <w:rFonts w:asciiTheme="minorHAnsi" w:hAnsiTheme="minorHAnsi" w:cstheme="minorHAnsi"/>
          <w:sz w:val="22"/>
          <w:szCs w:val="22"/>
        </w:rPr>
        <w:t>Oceněný soupis stavebních prací, dodávek a služeb s výkazem výměr</w:t>
      </w:r>
    </w:p>
    <w:p w14:paraId="4169BC56" w14:textId="56DAA1BE" w:rsidR="00842D16" w:rsidRPr="00736AB1" w:rsidRDefault="009D13FE" w:rsidP="00842D16">
      <w:pPr>
        <w:pStyle w:val="Odstavecseseznamem"/>
        <w:numPr>
          <w:ilvl w:val="0"/>
          <w:numId w:val="18"/>
        </w:numPr>
        <w:spacing w:after="720"/>
        <w:ind w:left="340" w:hanging="340"/>
        <w:jc w:val="both"/>
        <w:rPr>
          <w:rFonts w:asciiTheme="minorHAnsi" w:hAnsiTheme="minorHAnsi" w:cstheme="minorHAnsi"/>
          <w:sz w:val="22"/>
          <w:szCs w:val="22"/>
        </w:rPr>
      </w:pPr>
      <w:bookmarkStart w:id="30" w:name="_Ref203550729"/>
      <w:r w:rsidRPr="00E86792">
        <w:rPr>
          <w:rFonts w:asciiTheme="minorHAnsi" w:hAnsiTheme="minorHAnsi" w:cstheme="minorHAnsi"/>
          <w:sz w:val="22"/>
          <w:szCs w:val="22"/>
        </w:rPr>
        <w:t>Seznam poddodavatelů</w:t>
      </w:r>
      <w:bookmarkEnd w:id="30"/>
      <w:r w:rsidRPr="00E86792">
        <w:rPr>
          <w:rFonts w:asciiTheme="minorHAnsi" w:hAnsiTheme="minorHAnsi" w:cstheme="minorHAnsi"/>
          <w:sz w:val="22"/>
          <w:szCs w:val="22"/>
        </w:rPr>
        <w:t xml:space="preserve"> </w:t>
      </w:r>
      <w:bookmarkStart w:id="31" w:name="_Ref383095354"/>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444DE3" w14:paraId="37D508D6" w14:textId="77777777" w:rsidTr="00075B5D">
        <w:trPr>
          <w:trHeight w:val="340"/>
        </w:trPr>
        <w:tc>
          <w:tcPr>
            <w:tcW w:w="4529" w:type="dxa"/>
          </w:tcPr>
          <w:bookmarkEnd w:id="31"/>
          <w:p w14:paraId="37D508D4" w14:textId="1523C680" w:rsidR="00475E85" w:rsidRPr="00444DE3" w:rsidRDefault="007A4778" w:rsidP="00842D16">
            <w:pPr>
              <w:spacing w:before="240" w:after="120"/>
              <w:ind w:left="340" w:hanging="340"/>
              <w:rPr>
                <w:rFonts w:asciiTheme="minorHAnsi" w:hAnsiTheme="minorHAnsi" w:cstheme="minorHAnsi"/>
                <w:sz w:val="22"/>
                <w:szCs w:val="22"/>
              </w:rPr>
            </w:pPr>
            <w:r w:rsidRPr="00444DE3">
              <w:rPr>
                <w:rFonts w:asciiTheme="minorHAnsi" w:hAnsiTheme="minorHAnsi" w:cstheme="minorHAnsi"/>
                <w:sz w:val="22"/>
                <w:szCs w:val="22"/>
              </w:rPr>
              <w:t>V</w:t>
            </w:r>
            <w:r w:rsidR="006F55F9" w:rsidRPr="00444DE3">
              <w:rPr>
                <w:rFonts w:asciiTheme="minorHAnsi" w:hAnsiTheme="minorHAnsi" w:cstheme="minorHAnsi"/>
                <w:sz w:val="22"/>
                <w:szCs w:val="22"/>
              </w:rPr>
              <w:t> </w:t>
            </w:r>
            <w:r w:rsidR="009D13FE">
              <w:rPr>
                <w:rFonts w:asciiTheme="minorHAnsi" w:hAnsiTheme="minorHAnsi" w:cstheme="minorHAnsi"/>
                <w:sz w:val="22"/>
                <w:szCs w:val="22"/>
              </w:rPr>
              <w:t>Kyjově</w:t>
            </w:r>
            <w:r w:rsidR="001D36A2" w:rsidRPr="00444DE3">
              <w:rPr>
                <w:rFonts w:asciiTheme="minorHAnsi" w:hAnsiTheme="minorHAnsi" w:cstheme="minorHAnsi"/>
                <w:sz w:val="22"/>
                <w:szCs w:val="22"/>
              </w:rPr>
              <w:t xml:space="preserve"> </w:t>
            </w:r>
            <w:r w:rsidR="00475E85" w:rsidRPr="00444DE3">
              <w:rPr>
                <w:rFonts w:asciiTheme="minorHAnsi" w:hAnsiTheme="minorHAnsi" w:cstheme="minorHAnsi"/>
                <w:sz w:val="22"/>
                <w:szCs w:val="22"/>
              </w:rPr>
              <w:t>dne</w:t>
            </w:r>
          </w:p>
        </w:tc>
        <w:tc>
          <w:tcPr>
            <w:tcW w:w="4530" w:type="dxa"/>
          </w:tcPr>
          <w:p w14:paraId="37D508D5" w14:textId="397E0F39" w:rsidR="00475E85" w:rsidRPr="00444DE3" w:rsidRDefault="007A4778" w:rsidP="00842D16">
            <w:pPr>
              <w:spacing w:before="240" w:after="120"/>
              <w:ind w:left="340" w:hanging="340"/>
              <w:rPr>
                <w:rFonts w:asciiTheme="minorHAnsi" w:hAnsiTheme="minorHAnsi" w:cstheme="minorHAnsi"/>
                <w:sz w:val="22"/>
                <w:szCs w:val="22"/>
              </w:rPr>
            </w:pPr>
            <w:r w:rsidRPr="00444DE3">
              <w:rPr>
                <w:rFonts w:asciiTheme="minorHAnsi" w:hAnsiTheme="minorHAnsi" w:cstheme="minorHAnsi"/>
                <w:sz w:val="22"/>
                <w:szCs w:val="22"/>
              </w:rPr>
              <w:t>V</w:t>
            </w:r>
            <w:r w:rsidR="009D13FE">
              <w:rPr>
                <w:rFonts w:asciiTheme="minorHAnsi" w:hAnsiTheme="minorHAnsi" w:cstheme="minorHAnsi"/>
                <w:sz w:val="22"/>
                <w:szCs w:val="22"/>
              </w:rPr>
              <w:t xml:space="preserve"> …………</w:t>
            </w:r>
            <w:proofErr w:type="gramStart"/>
            <w:r w:rsidR="009D13FE">
              <w:rPr>
                <w:rFonts w:asciiTheme="minorHAnsi" w:hAnsiTheme="minorHAnsi" w:cstheme="minorHAnsi"/>
                <w:sz w:val="22"/>
                <w:szCs w:val="22"/>
              </w:rPr>
              <w:t>…….</w:t>
            </w:r>
            <w:proofErr w:type="gramEnd"/>
            <w:r w:rsidR="009D13FE">
              <w:rPr>
                <w:rFonts w:asciiTheme="minorHAnsi" w:hAnsiTheme="minorHAnsi" w:cstheme="minorHAnsi"/>
                <w:sz w:val="22"/>
                <w:szCs w:val="22"/>
              </w:rPr>
              <w:t xml:space="preserve">. </w:t>
            </w:r>
            <w:r w:rsidR="00475E85" w:rsidRPr="00444DE3">
              <w:rPr>
                <w:rFonts w:asciiTheme="minorHAnsi" w:hAnsiTheme="minorHAnsi" w:cstheme="minorHAnsi"/>
                <w:sz w:val="22"/>
                <w:szCs w:val="22"/>
              </w:rPr>
              <w:t>dne</w:t>
            </w:r>
            <w:r w:rsidR="009D13FE">
              <w:rPr>
                <w:rFonts w:asciiTheme="minorHAnsi" w:hAnsiTheme="minorHAnsi" w:cstheme="minorHAnsi"/>
                <w:sz w:val="22"/>
                <w:szCs w:val="22"/>
              </w:rPr>
              <w:t xml:space="preserve"> …………</w:t>
            </w:r>
            <w:proofErr w:type="gramStart"/>
            <w:r w:rsidR="009D13FE">
              <w:rPr>
                <w:rFonts w:asciiTheme="minorHAnsi" w:hAnsiTheme="minorHAnsi" w:cstheme="minorHAnsi"/>
                <w:sz w:val="22"/>
                <w:szCs w:val="22"/>
              </w:rPr>
              <w:t>…….</w:t>
            </w:r>
            <w:proofErr w:type="gramEnd"/>
            <w:r w:rsidR="009D13FE">
              <w:rPr>
                <w:rFonts w:asciiTheme="minorHAnsi" w:hAnsiTheme="minorHAnsi" w:cstheme="minorHAnsi"/>
                <w:sz w:val="22"/>
                <w:szCs w:val="22"/>
              </w:rPr>
              <w:t>.</w:t>
            </w:r>
          </w:p>
        </w:tc>
      </w:tr>
      <w:tr w:rsidR="00475E85" w:rsidRPr="00444DE3" w14:paraId="37D508D9" w14:textId="77777777" w:rsidTr="00075B5D">
        <w:trPr>
          <w:trHeight w:val="340"/>
        </w:trPr>
        <w:tc>
          <w:tcPr>
            <w:tcW w:w="4529" w:type="dxa"/>
          </w:tcPr>
          <w:p w14:paraId="37D508D7" w14:textId="77777777" w:rsidR="00475E85" w:rsidRPr="00444DE3" w:rsidRDefault="00475E85" w:rsidP="002013C1">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Objednatele</w:t>
            </w:r>
          </w:p>
        </w:tc>
        <w:tc>
          <w:tcPr>
            <w:tcW w:w="4530" w:type="dxa"/>
          </w:tcPr>
          <w:p w14:paraId="37D508D8" w14:textId="77777777" w:rsidR="00475E85" w:rsidRPr="00444DE3" w:rsidRDefault="00475E85" w:rsidP="002013C1">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Zhotovitele</w:t>
            </w:r>
          </w:p>
        </w:tc>
      </w:tr>
      <w:tr w:rsidR="00475E85" w:rsidRPr="00444DE3" w14:paraId="37D508DC" w14:textId="77777777" w:rsidTr="00075B5D">
        <w:tc>
          <w:tcPr>
            <w:tcW w:w="4529" w:type="dxa"/>
          </w:tcPr>
          <w:p w14:paraId="37D508DA" w14:textId="3F4AF2A6" w:rsidR="00616DE7" w:rsidRPr="00444DE3" w:rsidRDefault="00616DE7" w:rsidP="00842D16">
            <w:pPr>
              <w:pStyle w:val="Smlouva-slo"/>
              <w:widowControl/>
              <w:suppressAutoHyphens/>
              <w:spacing w:before="0" w:after="480" w:line="240" w:lineRule="auto"/>
              <w:ind w:left="340" w:hanging="340"/>
              <w:rPr>
                <w:rFonts w:asciiTheme="minorHAnsi" w:hAnsiTheme="minorHAnsi" w:cstheme="minorHAnsi"/>
                <w:sz w:val="22"/>
                <w:szCs w:val="22"/>
              </w:rPr>
            </w:pPr>
          </w:p>
        </w:tc>
        <w:tc>
          <w:tcPr>
            <w:tcW w:w="4530" w:type="dxa"/>
          </w:tcPr>
          <w:p w14:paraId="37D508DB"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p>
        </w:tc>
      </w:tr>
      <w:tr w:rsidR="00475E85" w:rsidRPr="00444DE3" w14:paraId="37D508DF" w14:textId="77777777" w:rsidTr="00075B5D">
        <w:tc>
          <w:tcPr>
            <w:tcW w:w="4529" w:type="dxa"/>
          </w:tcPr>
          <w:p w14:paraId="37D508DD"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444DE3">
              <w:rPr>
                <w:rFonts w:asciiTheme="minorHAnsi" w:hAnsiTheme="minorHAnsi" w:cstheme="minorHAnsi"/>
                <w:sz w:val="22"/>
                <w:szCs w:val="22"/>
              </w:rPr>
              <w:t>…………………………………………………………………….</w:t>
            </w:r>
          </w:p>
        </w:tc>
        <w:tc>
          <w:tcPr>
            <w:tcW w:w="4530" w:type="dxa"/>
          </w:tcPr>
          <w:p w14:paraId="37D508DE" w14:textId="77777777" w:rsidR="00475E85" w:rsidRPr="00444DE3"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444DE3">
              <w:rPr>
                <w:rFonts w:asciiTheme="minorHAnsi" w:hAnsiTheme="minorHAnsi" w:cstheme="minorHAnsi"/>
                <w:sz w:val="22"/>
                <w:szCs w:val="22"/>
              </w:rPr>
              <w:t>…………………………………………………………………….</w:t>
            </w:r>
          </w:p>
        </w:tc>
      </w:tr>
      <w:tr w:rsidR="00475E85" w:rsidRPr="00444DE3" w14:paraId="37D508E2" w14:textId="77777777" w:rsidTr="00075B5D">
        <w:trPr>
          <w:trHeight w:val="318"/>
        </w:trPr>
        <w:tc>
          <w:tcPr>
            <w:tcW w:w="4529" w:type="dxa"/>
          </w:tcPr>
          <w:p w14:paraId="37D508E0" w14:textId="63AC679C" w:rsidR="00475E85" w:rsidRPr="00444DE3" w:rsidRDefault="009D13FE" w:rsidP="002013C1">
            <w:pPr>
              <w:pStyle w:val="Smlouva-slo"/>
              <w:widowControl/>
              <w:suppressAutoHyphens/>
              <w:spacing w:before="0" w:after="120" w:line="240" w:lineRule="auto"/>
              <w:ind w:left="340" w:hanging="340"/>
              <w:jc w:val="center"/>
              <w:rPr>
                <w:rFonts w:asciiTheme="minorHAnsi" w:hAnsiTheme="minorHAnsi" w:cstheme="minorHAnsi"/>
                <w:b/>
                <w:bCs/>
                <w:sz w:val="22"/>
                <w:szCs w:val="22"/>
              </w:rPr>
            </w:pPr>
            <w:r w:rsidRPr="009D13FE">
              <w:rPr>
                <w:rFonts w:asciiTheme="minorHAnsi" w:hAnsiTheme="minorHAnsi" w:cstheme="minorHAnsi"/>
                <w:b/>
                <w:bCs/>
                <w:sz w:val="22"/>
                <w:szCs w:val="22"/>
              </w:rPr>
              <w:t>Mateřská škola, základní škola, praktická škola a dětský domov Kyjov, příspěvková organizace</w:t>
            </w:r>
          </w:p>
        </w:tc>
        <w:tc>
          <w:tcPr>
            <w:tcW w:w="4530" w:type="dxa"/>
          </w:tcPr>
          <w:p w14:paraId="37D508E1" w14:textId="7D5974A3" w:rsidR="00475E85" w:rsidRPr="00444DE3" w:rsidRDefault="006625A0" w:rsidP="002013C1">
            <w:pPr>
              <w:pStyle w:val="Smlouva-slo"/>
              <w:widowControl/>
              <w:suppressAutoHyphens/>
              <w:spacing w:before="0" w:after="120" w:line="240" w:lineRule="auto"/>
              <w:ind w:left="340" w:hanging="340"/>
              <w:rPr>
                <w:rFonts w:asciiTheme="minorHAnsi" w:hAnsiTheme="minorHAnsi" w:cstheme="minorHAnsi"/>
                <w:sz w:val="22"/>
                <w:szCs w:val="22"/>
              </w:rPr>
            </w:pPr>
            <w:r w:rsidRPr="00757A89">
              <w:rPr>
                <w:rFonts w:asciiTheme="minorHAnsi" w:hAnsiTheme="minorHAnsi" w:cstheme="minorHAnsi"/>
                <w:sz w:val="22"/>
                <w:szCs w:val="22"/>
                <w:highlight w:val="cyan"/>
              </w:rPr>
              <w:t>"[Bude doplněno před uzavřením smlouvy]"</w:t>
            </w:r>
          </w:p>
        </w:tc>
      </w:tr>
      <w:tr w:rsidR="00ED0669" w:rsidRPr="00444DE3" w14:paraId="37D508E5" w14:textId="77777777" w:rsidTr="00075B5D">
        <w:trPr>
          <w:trHeight w:val="80"/>
        </w:trPr>
        <w:tc>
          <w:tcPr>
            <w:tcW w:w="4529" w:type="dxa"/>
          </w:tcPr>
          <w:p w14:paraId="37D508E3" w14:textId="781B346B" w:rsidR="00ED0669" w:rsidRPr="00444DE3" w:rsidRDefault="009D13FE" w:rsidP="002013C1">
            <w:pPr>
              <w:pStyle w:val="Smlouva-slo"/>
              <w:widowControl/>
              <w:suppressAutoHyphens/>
              <w:spacing w:before="0" w:after="120" w:line="240" w:lineRule="auto"/>
              <w:ind w:left="340" w:hanging="340"/>
              <w:jc w:val="center"/>
              <w:rPr>
                <w:rFonts w:asciiTheme="minorHAnsi" w:hAnsiTheme="minorHAnsi" w:cstheme="minorHAnsi"/>
                <w:sz w:val="22"/>
                <w:szCs w:val="22"/>
              </w:rPr>
            </w:pPr>
            <w:r w:rsidRPr="009D13FE">
              <w:rPr>
                <w:rFonts w:asciiTheme="minorHAnsi" w:hAnsiTheme="minorHAnsi" w:cstheme="minorHAnsi"/>
                <w:color w:val="000000"/>
                <w:sz w:val="22"/>
                <w:szCs w:val="22"/>
              </w:rPr>
              <w:t>PaedDr. Petr Petráš, ředitel</w:t>
            </w:r>
          </w:p>
        </w:tc>
        <w:tc>
          <w:tcPr>
            <w:tcW w:w="4530" w:type="dxa"/>
          </w:tcPr>
          <w:p w14:paraId="37D508E4" w14:textId="77777777" w:rsidR="00ED0669" w:rsidRPr="00444DE3" w:rsidRDefault="00ED0669" w:rsidP="002013C1">
            <w:pPr>
              <w:pStyle w:val="Smlouva-slo"/>
              <w:widowControl/>
              <w:suppressAutoHyphens/>
              <w:spacing w:before="0" w:after="120" w:line="240" w:lineRule="auto"/>
              <w:ind w:left="340" w:hanging="340"/>
              <w:rPr>
                <w:rFonts w:asciiTheme="minorHAnsi" w:hAnsiTheme="minorHAnsi" w:cstheme="minorHAnsi"/>
                <w:sz w:val="22"/>
                <w:szCs w:val="22"/>
              </w:rPr>
            </w:pPr>
          </w:p>
        </w:tc>
      </w:tr>
    </w:tbl>
    <w:p w14:paraId="2E729AD1" w14:textId="77777777" w:rsidR="001E079F" w:rsidRPr="00444DE3" w:rsidRDefault="001E079F" w:rsidP="00414BC8">
      <w:pPr>
        <w:suppressAutoHyphens w:val="0"/>
        <w:spacing w:after="100" w:afterAutospacing="1"/>
        <w:rPr>
          <w:highlight w:val="yellow"/>
        </w:rPr>
      </w:pPr>
    </w:p>
    <w:sectPr w:rsidR="001E079F" w:rsidRPr="00444DE3" w:rsidSect="00A0725C">
      <w:footerReference w:type="even" r:id="rId8"/>
      <w:footerReference w:type="default" r:id="rId9"/>
      <w:headerReference w:type="first" r:id="rId10"/>
      <w:footnotePr>
        <w:pos w:val="beneathText"/>
      </w:footnotePr>
      <w:pgSz w:w="11905" w:h="16837" w:code="9"/>
      <w:pgMar w:top="993" w:right="1304" w:bottom="1418" w:left="1304" w:header="425"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31AD" w14:textId="77777777" w:rsidR="00C32788" w:rsidRDefault="00C32788">
      <w:r>
        <w:separator/>
      </w:r>
    </w:p>
  </w:endnote>
  <w:endnote w:type="continuationSeparator" w:id="0">
    <w:p w14:paraId="0DA27052" w14:textId="77777777" w:rsidR="00C32788" w:rsidRDefault="00C3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1" w14:textId="71F7B770" w:rsidR="003E2089" w:rsidRDefault="002B4CA6">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separate"/>
    </w:r>
    <w:r w:rsidR="00391345">
      <w:rPr>
        <w:rStyle w:val="slostrnky"/>
        <w:noProof/>
      </w:rPr>
      <w:t>1</w:t>
    </w:r>
    <w:r>
      <w:rPr>
        <w:rStyle w:val="slostrnky"/>
      </w:rPr>
      <w:fldChar w:fldCharType="end"/>
    </w:r>
  </w:p>
  <w:p w14:paraId="37D508F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10107284"/>
      <w:docPartObj>
        <w:docPartGallery w:val="Page Numbers (Bottom of Page)"/>
        <w:docPartUnique/>
      </w:docPartObj>
    </w:sdtPr>
    <w:sdtEndPr/>
    <w:sdtContent>
      <w:p w14:paraId="37D508F3" w14:textId="1E920F6A" w:rsidR="00C75CE4" w:rsidRPr="00EE4EFB" w:rsidRDefault="001770FC" w:rsidP="00972465">
        <w:pPr>
          <w:pStyle w:val="Zpat"/>
          <w:jc w:val="center"/>
          <w:rPr>
            <w:rFonts w:ascii="Calibri" w:hAnsi="Calibri" w:cs="Calibri"/>
            <w:sz w:val="22"/>
            <w:szCs w:val="22"/>
          </w:rPr>
        </w:pPr>
        <w:sdt>
          <w:sdtPr>
            <w:rPr>
              <w:rFonts w:ascii="Calibri" w:hAnsi="Calibri" w:cs="Calibri"/>
              <w:sz w:val="22"/>
              <w:szCs w:val="22"/>
            </w:rPr>
            <w:id w:val="-1769616900"/>
            <w:docPartObj>
              <w:docPartGallery w:val="Page Numbers (Top of Page)"/>
              <w:docPartUnique/>
            </w:docPartObj>
          </w:sdtPr>
          <w:sdtEndPr/>
          <w:sdtContent>
            <w:r w:rsidR="00C75CE4" w:rsidRPr="00EE4EFB">
              <w:rPr>
                <w:rFonts w:ascii="Calibri" w:hAnsi="Calibri" w:cs="Calibri"/>
                <w:sz w:val="22"/>
                <w:szCs w:val="22"/>
              </w:rPr>
              <w:t xml:space="preserve">Stránka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PAGE</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8</w:t>
            </w:r>
            <w:r w:rsidR="002B4CA6" w:rsidRPr="00EE4EFB">
              <w:rPr>
                <w:rFonts w:ascii="Calibri" w:hAnsi="Calibri" w:cs="Calibri"/>
                <w:b/>
                <w:bCs/>
                <w:sz w:val="22"/>
                <w:szCs w:val="22"/>
              </w:rPr>
              <w:fldChar w:fldCharType="end"/>
            </w:r>
            <w:r w:rsidR="00C75CE4" w:rsidRPr="00EE4EFB">
              <w:rPr>
                <w:rFonts w:ascii="Calibri" w:hAnsi="Calibri" w:cs="Calibri"/>
                <w:sz w:val="22"/>
                <w:szCs w:val="22"/>
              </w:rPr>
              <w:t xml:space="preserve"> z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NUMPAGES</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10</w:t>
            </w:r>
            <w:r w:rsidR="002B4CA6" w:rsidRPr="00EE4EFB">
              <w:rPr>
                <w:rFonts w:ascii="Calibri" w:hAnsi="Calibri" w:cs="Calibri"/>
                <w:b/>
                <w:bCs/>
                <w:sz w:val="22"/>
                <w:szCs w:val="22"/>
              </w:rPr>
              <w:fldChar w:fldCharType="end"/>
            </w:r>
          </w:sdtContent>
        </w:sdt>
      </w:p>
    </w:sdtContent>
  </w:sdt>
  <w:p w14:paraId="37D508F4"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5DD5" w14:textId="77777777" w:rsidR="00C32788" w:rsidRDefault="00C32788">
      <w:r>
        <w:separator/>
      </w:r>
    </w:p>
  </w:footnote>
  <w:footnote w:type="continuationSeparator" w:id="0">
    <w:p w14:paraId="6CBF6CA9" w14:textId="77777777" w:rsidR="00C32788" w:rsidRDefault="00C3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5" w14:textId="757BBE63" w:rsidR="003E2089" w:rsidRDefault="003E2089" w:rsidP="00EE4EFB">
    <w:pPr>
      <w:pStyle w:val="Zhlav"/>
    </w:pPr>
  </w:p>
  <w:p w14:paraId="37D508F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5EA2A8F"/>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5"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2E6728"/>
    <w:multiLevelType w:val="hybridMultilevel"/>
    <w:tmpl w:val="325EBC74"/>
    <w:lvl w:ilvl="0" w:tplc="13A2752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38A24A1"/>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2"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0282B6B"/>
    <w:multiLevelType w:val="multilevel"/>
    <w:tmpl w:val="387C5882"/>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4" w15:restartNumberingAfterBreak="0">
    <w:nsid w:val="6B4B5BB7"/>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764437"/>
    <w:multiLevelType w:val="hybridMultilevel"/>
    <w:tmpl w:val="1610B88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207638471">
    <w:abstractNumId w:val="0"/>
  </w:num>
  <w:num w:numId="2" w16cid:durableId="568229382">
    <w:abstractNumId w:val="5"/>
  </w:num>
  <w:num w:numId="3" w16cid:durableId="782306659">
    <w:abstractNumId w:val="35"/>
  </w:num>
  <w:num w:numId="4" w16cid:durableId="728499366">
    <w:abstractNumId w:val="25"/>
  </w:num>
  <w:num w:numId="5" w16cid:durableId="768283305">
    <w:abstractNumId w:val="34"/>
  </w:num>
  <w:num w:numId="6" w16cid:durableId="1867056967">
    <w:abstractNumId w:val="15"/>
  </w:num>
  <w:num w:numId="7" w16cid:durableId="1995184703">
    <w:abstractNumId w:val="30"/>
  </w:num>
  <w:num w:numId="8" w16cid:durableId="730538961">
    <w:abstractNumId w:val="13"/>
  </w:num>
  <w:num w:numId="9" w16cid:durableId="1472167333">
    <w:abstractNumId w:val="36"/>
  </w:num>
  <w:num w:numId="10" w16cid:durableId="2010020587">
    <w:abstractNumId w:val="37"/>
  </w:num>
  <w:num w:numId="11" w16cid:durableId="237980654">
    <w:abstractNumId w:val="24"/>
  </w:num>
  <w:num w:numId="12" w16cid:durableId="1218275934">
    <w:abstractNumId w:val="29"/>
  </w:num>
  <w:num w:numId="13" w16cid:durableId="1083840562">
    <w:abstractNumId w:val="21"/>
  </w:num>
  <w:num w:numId="14" w16cid:durableId="2044940005">
    <w:abstractNumId w:val="28"/>
  </w:num>
  <w:num w:numId="15" w16cid:durableId="2057661719">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16cid:durableId="1841919943">
    <w:abstractNumId w:val="22"/>
  </w:num>
  <w:num w:numId="17" w16cid:durableId="1697732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7791312">
    <w:abstractNumId w:val="14"/>
  </w:num>
  <w:num w:numId="19" w16cid:durableId="1457723859">
    <w:abstractNumId w:val="33"/>
  </w:num>
  <w:num w:numId="20" w16cid:durableId="1923371856">
    <w:abstractNumId w:val="26"/>
  </w:num>
  <w:num w:numId="21" w16cid:durableId="1783376568">
    <w:abstractNumId w:val="27"/>
  </w:num>
  <w:num w:numId="22" w16cid:durableId="1874032121">
    <w:abstractNumId w:val="17"/>
  </w:num>
  <w:num w:numId="23" w16cid:durableId="940376264">
    <w:abstractNumId w:val="20"/>
  </w:num>
  <w:num w:numId="24" w16cid:durableId="1043098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9116363">
    <w:abstractNumId w:val="32"/>
  </w:num>
  <w:num w:numId="26" w16cid:durableId="1484736107">
    <w:abstractNumId w:val="18"/>
  </w:num>
  <w:num w:numId="27" w16cid:durableId="20334162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575046">
    <w:abstractNumId w:val="12"/>
  </w:num>
  <w:num w:numId="29" w16cid:durableId="11107850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85716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093473">
    <w:abstractNumId w:val="31"/>
  </w:num>
  <w:num w:numId="32" w16cid:durableId="1278030245">
    <w:abstractNumId w:val="11"/>
  </w:num>
  <w:num w:numId="33" w16cid:durableId="1714039983">
    <w:abstractNumId w:val="19"/>
  </w:num>
  <w:num w:numId="34" w16cid:durableId="1797064595">
    <w:abstractNumId w:val="4"/>
  </w:num>
  <w:num w:numId="35" w16cid:durableId="2097435913">
    <w:abstractNumId w:val="23"/>
  </w:num>
  <w:num w:numId="36" w16cid:durableId="15589336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E61"/>
    <w:rsid w:val="00006024"/>
    <w:rsid w:val="00006BC8"/>
    <w:rsid w:val="00010FDE"/>
    <w:rsid w:val="00012096"/>
    <w:rsid w:val="00012F6A"/>
    <w:rsid w:val="000131E5"/>
    <w:rsid w:val="00015F82"/>
    <w:rsid w:val="000201B6"/>
    <w:rsid w:val="00020534"/>
    <w:rsid w:val="00020A49"/>
    <w:rsid w:val="000220B5"/>
    <w:rsid w:val="000232DF"/>
    <w:rsid w:val="00024387"/>
    <w:rsid w:val="00024F2C"/>
    <w:rsid w:val="0002608E"/>
    <w:rsid w:val="00026A60"/>
    <w:rsid w:val="00026F48"/>
    <w:rsid w:val="00027BA6"/>
    <w:rsid w:val="00031274"/>
    <w:rsid w:val="00031DA7"/>
    <w:rsid w:val="0003630B"/>
    <w:rsid w:val="000412F6"/>
    <w:rsid w:val="00041559"/>
    <w:rsid w:val="000418C7"/>
    <w:rsid w:val="00041CDB"/>
    <w:rsid w:val="00044F14"/>
    <w:rsid w:val="00045123"/>
    <w:rsid w:val="000464B7"/>
    <w:rsid w:val="00046CEE"/>
    <w:rsid w:val="00050025"/>
    <w:rsid w:val="00050B59"/>
    <w:rsid w:val="00051763"/>
    <w:rsid w:val="00053222"/>
    <w:rsid w:val="00056748"/>
    <w:rsid w:val="00056C88"/>
    <w:rsid w:val="00061634"/>
    <w:rsid w:val="00062733"/>
    <w:rsid w:val="00063F94"/>
    <w:rsid w:val="00065F8F"/>
    <w:rsid w:val="0006765E"/>
    <w:rsid w:val="00072F20"/>
    <w:rsid w:val="00075A25"/>
    <w:rsid w:val="00075B5D"/>
    <w:rsid w:val="000765B5"/>
    <w:rsid w:val="00082474"/>
    <w:rsid w:val="00083C39"/>
    <w:rsid w:val="00085227"/>
    <w:rsid w:val="000862BD"/>
    <w:rsid w:val="00093105"/>
    <w:rsid w:val="000933C2"/>
    <w:rsid w:val="000940D3"/>
    <w:rsid w:val="0009595B"/>
    <w:rsid w:val="00096C06"/>
    <w:rsid w:val="0009720F"/>
    <w:rsid w:val="000978B0"/>
    <w:rsid w:val="000A22B0"/>
    <w:rsid w:val="000A30E4"/>
    <w:rsid w:val="000A5106"/>
    <w:rsid w:val="000B18ED"/>
    <w:rsid w:val="000C09E6"/>
    <w:rsid w:val="000C0D53"/>
    <w:rsid w:val="000C1FC3"/>
    <w:rsid w:val="000C335A"/>
    <w:rsid w:val="000C3C75"/>
    <w:rsid w:val="000C3E38"/>
    <w:rsid w:val="000C404D"/>
    <w:rsid w:val="000C41C0"/>
    <w:rsid w:val="000C5827"/>
    <w:rsid w:val="000C675A"/>
    <w:rsid w:val="000D0B41"/>
    <w:rsid w:val="000D1570"/>
    <w:rsid w:val="000D2988"/>
    <w:rsid w:val="000D3368"/>
    <w:rsid w:val="000D3CF0"/>
    <w:rsid w:val="000E2815"/>
    <w:rsid w:val="000E3127"/>
    <w:rsid w:val="000E56F2"/>
    <w:rsid w:val="000E7060"/>
    <w:rsid w:val="000F0071"/>
    <w:rsid w:val="000F0F8B"/>
    <w:rsid w:val="000F26E8"/>
    <w:rsid w:val="000F6896"/>
    <w:rsid w:val="000F6BBB"/>
    <w:rsid w:val="00100836"/>
    <w:rsid w:val="00101C6B"/>
    <w:rsid w:val="00104ED1"/>
    <w:rsid w:val="001053D9"/>
    <w:rsid w:val="00105844"/>
    <w:rsid w:val="00105C47"/>
    <w:rsid w:val="00106B4F"/>
    <w:rsid w:val="00112E7F"/>
    <w:rsid w:val="00113D47"/>
    <w:rsid w:val="00114669"/>
    <w:rsid w:val="0011594C"/>
    <w:rsid w:val="00116219"/>
    <w:rsid w:val="0012089B"/>
    <w:rsid w:val="00120CCF"/>
    <w:rsid w:val="00123E1F"/>
    <w:rsid w:val="00124667"/>
    <w:rsid w:val="0012486D"/>
    <w:rsid w:val="0012500C"/>
    <w:rsid w:val="001266A9"/>
    <w:rsid w:val="001267BF"/>
    <w:rsid w:val="0013019F"/>
    <w:rsid w:val="001307D0"/>
    <w:rsid w:val="00130D6D"/>
    <w:rsid w:val="00131076"/>
    <w:rsid w:val="001342CB"/>
    <w:rsid w:val="00135ACA"/>
    <w:rsid w:val="00135F31"/>
    <w:rsid w:val="001362BE"/>
    <w:rsid w:val="001414D5"/>
    <w:rsid w:val="00144E9A"/>
    <w:rsid w:val="0014575C"/>
    <w:rsid w:val="00150C82"/>
    <w:rsid w:val="001523DD"/>
    <w:rsid w:val="0015486F"/>
    <w:rsid w:val="00154C91"/>
    <w:rsid w:val="00155640"/>
    <w:rsid w:val="0015587D"/>
    <w:rsid w:val="001617C4"/>
    <w:rsid w:val="00161998"/>
    <w:rsid w:val="00161DDA"/>
    <w:rsid w:val="00162E47"/>
    <w:rsid w:val="0016409D"/>
    <w:rsid w:val="00164DE4"/>
    <w:rsid w:val="001668A3"/>
    <w:rsid w:val="001677AF"/>
    <w:rsid w:val="0016785A"/>
    <w:rsid w:val="001712CA"/>
    <w:rsid w:val="00172821"/>
    <w:rsid w:val="00174CF2"/>
    <w:rsid w:val="00175C51"/>
    <w:rsid w:val="00175EB0"/>
    <w:rsid w:val="00176570"/>
    <w:rsid w:val="001770FC"/>
    <w:rsid w:val="001777EA"/>
    <w:rsid w:val="0018015B"/>
    <w:rsid w:val="00184F19"/>
    <w:rsid w:val="00185261"/>
    <w:rsid w:val="00185EC9"/>
    <w:rsid w:val="001869AE"/>
    <w:rsid w:val="00186A11"/>
    <w:rsid w:val="00192FE5"/>
    <w:rsid w:val="001A010B"/>
    <w:rsid w:val="001A23F5"/>
    <w:rsid w:val="001A6471"/>
    <w:rsid w:val="001A7294"/>
    <w:rsid w:val="001B1701"/>
    <w:rsid w:val="001B3FD9"/>
    <w:rsid w:val="001B70C7"/>
    <w:rsid w:val="001B7361"/>
    <w:rsid w:val="001C120D"/>
    <w:rsid w:val="001C1A78"/>
    <w:rsid w:val="001C2A17"/>
    <w:rsid w:val="001C40F2"/>
    <w:rsid w:val="001C5DA9"/>
    <w:rsid w:val="001C6297"/>
    <w:rsid w:val="001C7D42"/>
    <w:rsid w:val="001D36A2"/>
    <w:rsid w:val="001D3F88"/>
    <w:rsid w:val="001D4496"/>
    <w:rsid w:val="001D46E3"/>
    <w:rsid w:val="001E079F"/>
    <w:rsid w:val="001E08FF"/>
    <w:rsid w:val="001E17DC"/>
    <w:rsid w:val="001E34AC"/>
    <w:rsid w:val="001E4541"/>
    <w:rsid w:val="001E7A08"/>
    <w:rsid w:val="001F182F"/>
    <w:rsid w:val="001F2F78"/>
    <w:rsid w:val="002008E8"/>
    <w:rsid w:val="00200A48"/>
    <w:rsid w:val="002013C1"/>
    <w:rsid w:val="002014A7"/>
    <w:rsid w:val="002026EF"/>
    <w:rsid w:val="002109CD"/>
    <w:rsid w:val="00211264"/>
    <w:rsid w:val="002148CE"/>
    <w:rsid w:val="00215A24"/>
    <w:rsid w:val="00216B9C"/>
    <w:rsid w:val="00217B85"/>
    <w:rsid w:val="002235B7"/>
    <w:rsid w:val="0022576E"/>
    <w:rsid w:val="0022688F"/>
    <w:rsid w:val="002374F6"/>
    <w:rsid w:val="00237770"/>
    <w:rsid w:val="00237E80"/>
    <w:rsid w:val="002404BF"/>
    <w:rsid w:val="002423B4"/>
    <w:rsid w:val="00244B4C"/>
    <w:rsid w:val="00246B7D"/>
    <w:rsid w:val="002477FD"/>
    <w:rsid w:val="00247C5E"/>
    <w:rsid w:val="00253471"/>
    <w:rsid w:val="002566FB"/>
    <w:rsid w:val="002577C2"/>
    <w:rsid w:val="0026012A"/>
    <w:rsid w:val="002610F5"/>
    <w:rsid w:val="0026579E"/>
    <w:rsid w:val="0026643B"/>
    <w:rsid w:val="002676DF"/>
    <w:rsid w:val="0027005D"/>
    <w:rsid w:val="002734D4"/>
    <w:rsid w:val="00274C16"/>
    <w:rsid w:val="00275D33"/>
    <w:rsid w:val="002856A9"/>
    <w:rsid w:val="0029130D"/>
    <w:rsid w:val="00294B32"/>
    <w:rsid w:val="002952B3"/>
    <w:rsid w:val="002956BC"/>
    <w:rsid w:val="00296CBD"/>
    <w:rsid w:val="002A016A"/>
    <w:rsid w:val="002A0472"/>
    <w:rsid w:val="002A16F6"/>
    <w:rsid w:val="002A2E9A"/>
    <w:rsid w:val="002A54D0"/>
    <w:rsid w:val="002A5684"/>
    <w:rsid w:val="002B0FFC"/>
    <w:rsid w:val="002B13A6"/>
    <w:rsid w:val="002B35BE"/>
    <w:rsid w:val="002B3EA2"/>
    <w:rsid w:val="002B4CA6"/>
    <w:rsid w:val="002B5197"/>
    <w:rsid w:val="002B65BD"/>
    <w:rsid w:val="002C5B97"/>
    <w:rsid w:val="002C64A4"/>
    <w:rsid w:val="002C64C2"/>
    <w:rsid w:val="002D2EC0"/>
    <w:rsid w:val="002D474B"/>
    <w:rsid w:val="002D5EC3"/>
    <w:rsid w:val="002E02E9"/>
    <w:rsid w:val="002E256A"/>
    <w:rsid w:val="002E2B36"/>
    <w:rsid w:val="002E2DC9"/>
    <w:rsid w:val="002E557D"/>
    <w:rsid w:val="002E742C"/>
    <w:rsid w:val="002E7E08"/>
    <w:rsid w:val="002F0310"/>
    <w:rsid w:val="002F04CD"/>
    <w:rsid w:val="002F0BB3"/>
    <w:rsid w:val="002F331C"/>
    <w:rsid w:val="002F3E76"/>
    <w:rsid w:val="002F50D4"/>
    <w:rsid w:val="00300127"/>
    <w:rsid w:val="00302D2B"/>
    <w:rsid w:val="00310C08"/>
    <w:rsid w:val="00312B0D"/>
    <w:rsid w:val="0032114A"/>
    <w:rsid w:val="00322B51"/>
    <w:rsid w:val="00322E96"/>
    <w:rsid w:val="0032533A"/>
    <w:rsid w:val="00325AE9"/>
    <w:rsid w:val="0033267A"/>
    <w:rsid w:val="0033406D"/>
    <w:rsid w:val="003345E5"/>
    <w:rsid w:val="00347361"/>
    <w:rsid w:val="00347F11"/>
    <w:rsid w:val="00353425"/>
    <w:rsid w:val="003600A3"/>
    <w:rsid w:val="00360E55"/>
    <w:rsid w:val="00361D88"/>
    <w:rsid w:val="00363D7D"/>
    <w:rsid w:val="003655F3"/>
    <w:rsid w:val="0037555D"/>
    <w:rsid w:val="0037576B"/>
    <w:rsid w:val="003774DD"/>
    <w:rsid w:val="00377F75"/>
    <w:rsid w:val="00381362"/>
    <w:rsid w:val="00382EE6"/>
    <w:rsid w:val="00383305"/>
    <w:rsid w:val="00383C3B"/>
    <w:rsid w:val="00391345"/>
    <w:rsid w:val="00392C0E"/>
    <w:rsid w:val="00394B73"/>
    <w:rsid w:val="00395751"/>
    <w:rsid w:val="003A2E62"/>
    <w:rsid w:val="003A73D8"/>
    <w:rsid w:val="003B36BD"/>
    <w:rsid w:val="003B4607"/>
    <w:rsid w:val="003B5C89"/>
    <w:rsid w:val="003B5EDA"/>
    <w:rsid w:val="003B7326"/>
    <w:rsid w:val="003C25F0"/>
    <w:rsid w:val="003C58A8"/>
    <w:rsid w:val="003C6527"/>
    <w:rsid w:val="003C6BD6"/>
    <w:rsid w:val="003C747D"/>
    <w:rsid w:val="003C782D"/>
    <w:rsid w:val="003D0E63"/>
    <w:rsid w:val="003D3800"/>
    <w:rsid w:val="003D3F03"/>
    <w:rsid w:val="003D4550"/>
    <w:rsid w:val="003D4682"/>
    <w:rsid w:val="003D4BF2"/>
    <w:rsid w:val="003D4D47"/>
    <w:rsid w:val="003D5822"/>
    <w:rsid w:val="003D58F3"/>
    <w:rsid w:val="003E2089"/>
    <w:rsid w:val="003E271C"/>
    <w:rsid w:val="003E2C47"/>
    <w:rsid w:val="003E466F"/>
    <w:rsid w:val="003E642B"/>
    <w:rsid w:val="003F3524"/>
    <w:rsid w:val="003F3EDB"/>
    <w:rsid w:val="003F3EE6"/>
    <w:rsid w:val="003F57EC"/>
    <w:rsid w:val="003F57ED"/>
    <w:rsid w:val="003F7369"/>
    <w:rsid w:val="00401AF5"/>
    <w:rsid w:val="00404679"/>
    <w:rsid w:val="00404780"/>
    <w:rsid w:val="0040491D"/>
    <w:rsid w:val="00404E85"/>
    <w:rsid w:val="004052AA"/>
    <w:rsid w:val="004058C8"/>
    <w:rsid w:val="00406521"/>
    <w:rsid w:val="00411B07"/>
    <w:rsid w:val="00412015"/>
    <w:rsid w:val="00413F65"/>
    <w:rsid w:val="00414BC8"/>
    <w:rsid w:val="00415D17"/>
    <w:rsid w:val="00415DD5"/>
    <w:rsid w:val="00417269"/>
    <w:rsid w:val="00417407"/>
    <w:rsid w:val="00420D20"/>
    <w:rsid w:val="0042195F"/>
    <w:rsid w:val="00421CCD"/>
    <w:rsid w:val="00423F83"/>
    <w:rsid w:val="00430045"/>
    <w:rsid w:val="0043059D"/>
    <w:rsid w:val="00434C71"/>
    <w:rsid w:val="00435090"/>
    <w:rsid w:val="00437368"/>
    <w:rsid w:val="004400A6"/>
    <w:rsid w:val="004401C5"/>
    <w:rsid w:val="004401F8"/>
    <w:rsid w:val="00444432"/>
    <w:rsid w:val="00444DE3"/>
    <w:rsid w:val="004458E1"/>
    <w:rsid w:val="00446963"/>
    <w:rsid w:val="00450C67"/>
    <w:rsid w:val="004516C2"/>
    <w:rsid w:val="00452E0F"/>
    <w:rsid w:val="00454C86"/>
    <w:rsid w:val="00455A81"/>
    <w:rsid w:val="00455D4A"/>
    <w:rsid w:val="00455D5B"/>
    <w:rsid w:val="004560E9"/>
    <w:rsid w:val="0045631E"/>
    <w:rsid w:val="00460D11"/>
    <w:rsid w:val="004616E4"/>
    <w:rsid w:val="00462AA1"/>
    <w:rsid w:val="00465277"/>
    <w:rsid w:val="00465CA1"/>
    <w:rsid w:val="00465E5F"/>
    <w:rsid w:val="00466A2D"/>
    <w:rsid w:val="00466B57"/>
    <w:rsid w:val="004729C7"/>
    <w:rsid w:val="00472B64"/>
    <w:rsid w:val="00473795"/>
    <w:rsid w:val="00474B3C"/>
    <w:rsid w:val="00475E85"/>
    <w:rsid w:val="00476200"/>
    <w:rsid w:val="00480183"/>
    <w:rsid w:val="00481FFE"/>
    <w:rsid w:val="0048272C"/>
    <w:rsid w:val="00483594"/>
    <w:rsid w:val="004840ED"/>
    <w:rsid w:val="00484610"/>
    <w:rsid w:val="0048609F"/>
    <w:rsid w:val="00493275"/>
    <w:rsid w:val="004937D2"/>
    <w:rsid w:val="004955DC"/>
    <w:rsid w:val="004976C2"/>
    <w:rsid w:val="004A0A5D"/>
    <w:rsid w:val="004A0EAE"/>
    <w:rsid w:val="004A3CFA"/>
    <w:rsid w:val="004A4104"/>
    <w:rsid w:val="004A4776"/>
    <w:rsid w:val="004A4ABE"/>
    <w:rsid w:val="004A7926"/>
    <w:rsid w:val="004B17D6"/>
    <w:rsid w:val="004B41FC"/>
    <w:rsid w:val="004B422B"/>
    <w:rsid w:val="004B63E4"/>
    <w:rsid w:val="004B7884"/>
    <w:rsid w:val="004B7E07"/>
    <w:rsid w:val="004C0039"/>
    <w:rsid w:val="004C0D8E"/>
    <w:rsid w:val="004C0F5B"/>
    <w:rsid w:val="004C1E73"/>
    <w:rsid w:val="004C3024"/>
    <w:rsid w:val="004C66DB"/>
    <w:rsid w:val="004D17CE"/>
    <w:rsid w:val="004D4090"/>
    <w:rsid w:val="004D44B7"/>
    <w:rsid w:val="004D53A4"/>
    <w:rsid w:val="004D5B80"/>
    <w:rsid w:val="004E0898"/>
    <w:rsid w:val="004E0D97"/>
    <w:rsid w:val="004E2416"/>
    <w:rsid w:val="004E3DD9"/>
    <w:rsid w:val="004E4046"/>
    <w:rsid w:val="004F0C3D"/>
    <w:rsid w:val="004F5A16"/>
    <w:rsid w:val="00506665"/>
    <w:rsid w:val="0050741F"/>
    <w:rsid w:val="005100CA"/>
    <w:rsid w:val="00510252"/>
    <w:rsid w:val="00516E5B"/>
    <w:rsid w:val="00517DF1"/>
    <w:rsid w:val="0052011B"/>
    <w:rsid w:val="0052149D"/>
    <w:rsid w:val="00523CE2"/>
    <w:rsid w:val="00530BE8"/>
    <w:rsid w:val="005319BA"/>
    <w:rsid w:val="00532FF9"/>
    <w:rsid w:val="00540C63"/>
    <w:rsid w:val="00543FDE"/>
    <w:rsid w:val="00545AD8"/>
    <w:rsid w:val="00545F80"/>
    <w:rsid w:val="0054600A"/>
    <w:rsid w:val="0055354A"/>
    <w:rsid w:val="005565EC"/>
    <w:rsid w:val="005608EC"/>
    <w:rsid w:val="005624DE"/>
    <w:rsid w:val="00562F5B"/>
    <w:rsid w:val="00562FBD"/>
    <w:rsid w:val="00563E92"/>
    <w:rsid w:val="00564960"/>
    <w:rsid w:val="00565EF1"/>
    <w:rsid w:val="00567050"/>
    <w:rsid w:val="00567D76"/>
    <w:rsid w:val="00567EF9"/>
    <w:rsid w:val="00570F8F"/>
    <w:rsid w:val="00573734"/>
    <w:rsid w:val="0057724C"/>
    <w:rsid w:val="005821D9"/>
    <w:rsid w:val="005823A1"/>
    <w:rsid w:val="00582A2A"/>
    <w:rsid w:val="0059176A"/>
    <w:rsid w:val="0059719F"/>
    <w:rsid w:val="005A257B"/>
    <w:rsid w:val="005A3CB9"/>
    <w:rsid w:val="005A420F"/>
    <w:rsid w:val="005A7F31"/>
    <w:rsid w:val="005B1DDC"/>
    <w:rsid w:val="005B2577"/>
    <w:rsid w:val="005B4C51"/>
    <w:rsid w:val="005B65E4"/>
    <w:rsid w:val="005B7B03"/>
    <w:rsid w:val="005C2502"/>
    <w:rsid w:val="005C2C5A"/>
    <w:rsid w:val="005C4BF7"/>
    <w:rsid w:val="005C4DB9"/>
    <w:rsid w:val="005C5618"/>
    <w:rsid w:val="005C7429"/>
    <w:rsid w:val="005D096B"/>
    <w:rsid w:val="005D168B"/>
    <w:rsid w:val="005D1719"/>
    <w:rsid w:val="005E12D6"/>
    <w:rsid w:val="005E2800"/>
    <w:rsid w:val="005E5C95"/>
    <w:rsid w:val="005E780A"/>
    <w:rsid w:val="005F0FA4"/>
    <w:rsid w:val="005F4B10"/>
    <w:rsid w:val="005F531A"/>
    <w:rsid w:val="00600F47"/>
    <w:rsid w:val="006040E6"/>
    <w:rsid w:val="006059BF"/>
    <w:rsid w:val="00606F68"/>
    <w:rsid w:val="00614631"/>
    <w:rsid w:val="006161AE"/>
    <w:rsid w:val="00616DE7"/>
    <w:rsid w:val="00616E36"/>
    <w:rsid w:val="0061714B"/>
    <w:rsid w:val="006274E6"/>
    <w:rsid w:val="00630ADD"/>
    <w:rsid w:val="00631F21"/>
    <w:rsid w:val="006328CD"/>
    <w:rsid w:val="00632F03"/>
    <w:rsid w:val="006339A7"/>
    <w:rsid w:val="006411BC"/>
    <w:rsid w:val="00641C4C"/>
    <w:rsid w:val="0064243B"/>
    <w:rsid w:val="006449D6"/>
    <w:rsid w:val="00652272"/>
    <w:rsid w:val="00655485"/>
    <w:rsid w:val="006606AF"/>
    <w:rsid w:val="006625A0"/>
    <w:rsid w:val="006665FC"/>
    <w:rsid w:val="00667D05"/>
    <w:rsid w:val="0067219D"/>
    <w:rsid w:val="006724F0"/>
    <w:rsid w:val="0067532D"/>
    <w:rsid w:val="00675B4F"/>
    <w:rsid w:val="0067622B"/>
    <w:rsid w:val="0067699B"/>
    <w:rsid w:val="00677B33"/>
    <w:rsid w:val="00681D17"/>
    <w:rsid w:val="00686652"/>
    <w:rsid w:val="006875C2"/>
    <w:rsid w:val="00690572"/>
    <w:rsid w:val="006922AD"/>
    <w:rsid w:val="00692F18"/>
    <w:rsid w:val="006932DE"/>
    <w:rsid w:val="00693465"/>
    <w:rsid w:val="006967F0"/>
    <w:rsid w:val="00697AF0"/>
    <w:rsid w:val="006A0234"/>
    <w:rsid w:val="006A06E0"/>
    <w:rsid w:val="006A0B03"/>
    <w:rsid w:val="006A103F"/>
    <w:rsid w:val="006A1AAC"/>
    <w:rsid w:val="006A2257"/>
    <w:rsid w:val="006A675D"/>
    <w:rsid w:val="006A683C"/>
    <w:rsid w:val="006B00A3"/>
    <w:rsid w:val="006B0ED6"/>
    <w:rsid w:val="006B1FE1"/>
    <w:rsid w:val="006B3290"/>
    <w:rsid w:val="006B488D"/>
    <w:rsid w:val="006B7716"/>
    <w:rsid w:val="006C06FB"/>
    <w:rsid w:val="006C23C1"/>
    <w:rsid w:val="006C4EC6"/>
    <w:rsid w:val="006C4EDE"/>
    <w:rsid w:val="006D47DB"/>
    <w:rsid w:val="006D4CD3"/>
    <w:rsid w:val="006D700F"/>
    <w:rsid w:val="006E0842"/>
    <w:rsid w:val="006E24CF"/>
    <w:rsid w:val="006E2AF1"/>
    <w:rsid w:val="006E4C0C"/>
    <w:rsid w:val="006E6A5D"/>
    <w:rsid w:val="006F062D"/>
    <w:rsid w:val="006F0809"/>
    <w:rsid w:val="006F0C2A"/>
    <w:rsid w:val="006F5543"/>
    <w:rsid w:val="006F55F9"/>
    <w:rsid w:val="006F589F"/>
    <w:rsid w:val="006F7A17"/>
    <w:rsid w:val="007003DE"/>
    <w:rsid w:val="00700580"/>
    <w:rsid w:val="00701279"/>
    <w:rsid w:val="0070206F"/>
    <w:rsid w:val="0070218E"/>
    <w:rsid w:val="00704F78"/>
    <w:rsid w:val="00705BCF"/>
    <w:rsid w:val="00710441"/>
    <w:rsid w:val="00710914"/>
    <w:rsid w:val="00711613"/>
    <w:rsid w:val="00711F2B"/>
    <w:rsid w:val="007121D5"/>
    <w:rsid w:val="0071488C"/>
    <w:rsid w:val="00716D47"/>
    <w:rsid w:val="00722505"/>
    <w:rsid w:val="00730BF2"/>
    <w:rsid w:val="007316C0"/>
    <w:rsid w:val="00733239"/>
    <w:rsid w:val="0073396C"/>
    <w:rsid w:val="00734AEF"/>
    <w:rsid w:val="00736AB1"/>
    <w:rsid w:val="007400B6"/>
    <w:rsid w:val="00741754"/>
    <w:rsid w:val="00744252"/>
    <w:rsid w:val="00746B56"/>
    <w:rsid w:val="0075113C"/>
    <w:rsid w:val="00751D77"/>
    <w:rsid w:val="00756C2F"/>
    <w:rsid w:val="00757416"/>
    <w:rsid w:val="007577AF"/>
    <w:rsid w:val="00761123"/>
    <w:rsid w:val="00766CA0"/>
    <w:rsid w:val="00771BA9"/>
    <w:rsid w:val="0077226A"/>
    <w:rsid w:val="00774B84"/>
    <w:rsid w:val="007760C1"/>
    <w:rsid w:val="00776181"/>
    <w:rsid w:val="00777EE4"/>
    <w:rsid w:val="00781F93"/>
    <w:rsid w:val="0078223C"/>
    <w:rsid w:val="007851EE"/>
    <w:rsid w:val="007863CD"/>
    <w:rsid w:val="0079233C"/>
    <w:rsid w:val="007933A1"/>
    <w:rsid w:val="00793791"/>
    <w:rsid w:val="007947AA"/>
    <w:rsid w:val="00794D60"/>
    <w:rsid w:val="007951F7"/>
    <w:rsid w:val="0079542C"/>
    <w:rsid w:val="00795F7F"/>
    <w:rsid w:val="007972B0"/>
    <w:rsid w:val="007A0957"/>
    <w:rsid w:val="007A09F8"/>
    <w:rsid w:val="007A4778"/>
    <w:rsid w:val="007A5199"/>
    <w:rsid w:val="007A544B"/>
    <w:rsid w:val="007A5895"/>
    <w:rsid w:val="007A6ED3"/>
    <w:rsid w:val="007A7EEC"/>
    <w:rsid w:val="007B011A"/>
    <w:rsid w:val="007B0CB4"/>
    <w:rsid w:val="007B4A1B"/>
    <w:rsid w:val="007B7453"/>
    <w:rsid w:val="007B74BC"/>
    <w:rsid w:val="007B7855"/>
    <w:rsid w:val="007B7BFB"/>
    <w:rsid w:val="007B7FA7"/>
    <w:rsid w:val="007C288E"/>
    <w:rsid w:val="007C4F54"/>
    <w:rsid w:val="007C5C90"/>
    <w:rsid w:val="007D01BB"/>
    <w:rsid w:val="007D0CAD"/>
    <w:rsid w:val="007D1E06"/>
    <w:rsid w:val="007D2AFB"/>
    <w:rsid w:val="007D69F8"/>
    <w:rsid w:val="007E28ED"/>
    <w:rsid w:val="007E396F"/>
    <w:rsid w:val="007E44CD"/>
    <w:rsid w:val="007E70C6"/>
    <w:rsid w:val="007E7281"/>
    <w:rsid w:val="007E78A6"/>
    <w:rsid w:val="007E7FE0"/>
    <w:rsid w:val="007F01DA"/>
    <w:rsid w:val="007F1D9B"/>
    <w:rsid w:val="007F48C7"/>
    <w:rsid w:val="007F5494"/>
    <w:rsid w:val="007F621A"/>
    <w:rsid w:val="00802269"/>
    <w:rsid w:val="008024BF"/>
    <w:rsid w:val="008031CF"/>
    <w:rsid w:val="008043D0"/>
    <w:rsid w:val="0081032D"/>
    <w:rsid w:val="00812316"/>
    <w:rsid w:val="00812606"/>
    <w:rsid w:val="008145AA"/>
    <w:rsid w:val="00815C1E"/>
    <w:rsid w:val="00821F56"/>
    <w:rsid w:val="008256A4"/>
    <w:rsid w:val="008257B6"/>
    <w:rsid w:val="008315A7"/>
    <w:rsid w:val="00834508"/>
    <w:rsid w:val="00836E77"/>
    <w:rsid w:val="008400A9"/>
    <w:rsid w:val="008419AC"/>
    <w:rsid w:val="00842D16"/>
    <w:rsid w:val="00843ED9"/>
    <w:rsid w:val="00846436"/>
    <w:rsid w:val="0085114F"/>
    <w:rsid w:val="00853DE5"/>
    <w:rsid w:val="00854BB1"/>
    <w:rsid w:val="00855A28"/>
    <w:rsid w:val="008577A4"/>
    <w:rsid w:val="00864C9A"/>
    <w:rsid w:val="0086503D"/>
    <w:rsid w:val="00867410"/>
    <w:rsid w:val="00870C51"/>
    <w:rsid w:val="0087128B"/>
    <w:rsid w:val="00877ED3"/>
    <w:rsid w:val="00880A37"/>
    <w:rsid w:val="0088179C"/>
    <w:rsid w:val="00882B0C"/>
    <w:rsid w:val="008928B7"/>
    <w:rsid w:val="008933BE"/>
    <w:rsid w:val="00894633"/>
    <w:rsid w:val="008948C8"/>
    <w:rsid w:val="00894A09"/>
    <w:rsid w:val="00897870"/>
    <w:rsid w:val="008978AF"/>
    <w:rsid w:val="00897FEE"/>
    <w:rsid w:val="008A41ED"/>
    <w:rsid w:val="008A4503"/>
    <w:rsid w:val="008A4916"/>
    <w:rsid w:val="008A58F6"/>
    <w:rsid w:val="008B15C8"/>
    <w:rsid w:val="008B1B87"/>
    <w:rsid w:val="008B5EE0"/>
    <w:rsid w:val="008B609B"/>
    <w:rsid w:val="008B73B4"/>
    <w:rsid w:val="008C1644"/>
    <w:rsid w:val="008C1A2B"/>
    <w:rsid w:val="008D01A3"/>
    <w:rsid w:val="008D177E"/>
    <w:rsid w:val="008D2C28"/>
    <w:rsid w:val="008D4FBF"/>
    <w:rsid w:val="008D5603"/>
    <w:rsid w:val="008D6277"/>
    <w:rsid w:val="008E1492"/>
    <w:rsid w:val="008E307F"/>
    <w:rsid w:val="008E31E8"/>
    <w:rsid w:val="008E4119"/>
    <w:rsid w:val="008E7683"/>
    <w:rsid w:val="008E7DA1"/>
    <w:rsid w:val="008F1170"/>
    <w:rsid w:val="008F1AD7"/>
    <w:rsid w:val="008F48AF"/>
    <w:rsid w:val="009001E1"/>
    <w:rsid w:val="00904272"/>
    <w:rsid w:val="00904585"/>
    <w:rsid w:val="00905441"/>
    <w:rsid w:val="0091031A"/>
    <w:rsid w:val="00911619"/>
    <w:rsid w:val="0091233D"/>
    <w:rsid w:val="0091285A"/>
    <w:rsid w:val="00912879"/>
    <w:rsid w:val="00915FDD"/>
    <w:rsid w:val="00917AA1"/>
    <w:rsid w:val="009208E6"/>
    <w:rsid w:val="00922214"/>
    <w:rsid w:val="00922C13"/>
    <w:rsid w:val="00922D68"/>
    <w:rsid w:val="00923268"/>
    <w:rsid w:val="00923DBD"/>
    <w:rsid w:val="0092455F"/>
    <w:rsid w:val="00927AD1"/>
    <w:rsid w:val="00930453"/>
    <w:rsid w:val="009306AF"/>
    <w:rsid w:val="0093079A"/>
    <w:rsid w:val="00933CBD"/>
    <w:rsid w:val="009342CA"/>
    <w:rsid w:val="00937040"/>
    <w:rsid w:val="0093750A"/>
    <w:rsid w:val="009415C6"/>
    <w:rsid w:val="0094286C"/>
    <w:rsid w:val="00944F59"/>
    <w:rsid w:val="009512CF"/>
    <w:rsid w:val="00951928"/>
    <w:rsid w:val="00953D31"/>
    <w:rsid w:val="00955397"/>
    <w:rsid w:val="00955EEA"/>
    <w:rsid w:val="00956FB0"/>
    <w:rsid w:val="009576C5"/>
    <w:rsid w:val="00960222"/>
    <w:rsid w:val="00963F80"/>
    <w:rsid w:val="00966DEB"/>
    <w:rsid w:val="00966F77"/>
    <w:rsid w:val="00967960"/>
    <w:rsid w:val="009706D5"/>
    <w:rsid w:val="00972465"/>
    <w:rsid w:val="00974193"/>
    <w:rsid w:val="0097552D"/>
    <w:rsid w:val="009807A1"/>
    <w:rsid w:val="009813E6"/>
    <w:rsid w:val="0098212E"/>
    <w:rsid w:val="009827C3"/>
    <w:rsid w:val="00983DFD"/>
    <w:rsid w:val="00986049"/>
    <w:rsid w:val="00987B3C"/>
    <w:rsid w:val="00990F94"/>
    <w:rsid w:val="00995508"/>
    <w:rsid w:val="00996D60"/>
    <w:rsid w:val="0099726E"/>
    <w:rsid w:val="009A218C"/>
    <w:rsid w:val="009A4FB2"/>
    <w:rsid w:val="009B0301"/>
    <w:rsid w:val="009B6A9E"/>
    <w:rsid w:val="009B7156"/>
    <w:rsid w:val="009C12BA"/>
    <w:rsid w:val="009C1EE7"/>
    <w:rsid w:val="009C246C"/>
    <w:rsid w:val="009C45EC"/>
    <w:rsid w:val="009C470A"/>
    <w:rsid w:val="009C5B8F"/>
    <w:rsid w:val="009D0E72"/>
    <w:rsid w:val="009D13FE"/>
    <w:rsid w:val="009D541C"/>
    <w:rsid w:val="009D554A"/>
    <w:rsid w:val="009D760F"/>
    <w:rsid w:val="009E05D0"/>
    <w:rsid w:val="009E0B12"/>
    <w:rsid w:val="009E0D43"/>
    <w:rsid w:val="009E1703"/>
    <w:rsid w:val="009E4D98"/>
    <w:rsid w:val="009F088F"/>
    <w:rsid w:val="009F20DF"/>
    <w:rsid w:val="009F69F7"/>
    <w:rsid w:val="009F7C33"/>
    <w:rsid w:val="00A01C04"/>
    <w:rsid w:val="00A024D6"/>
    <w:rsid w:val="00A05A1B"/>
    <w:rsid w:val="00A0725C"/>
    <w:rsid w:val="00A106A7"/>
    <w:rsid w:val="00A10DE9"/>
    <w:rsid w:val="00A11B28"/>
    <w:rsid w:val="00A128B1"/>
    <w:rsid w:val="00A27910"/>
    <w:rsid w:val="00A334AD"/>
    <w:rsid w:val="00A3466D"/>
    <w:rsid w:val="00A35177"/>
    <w:rsid w:val="00A35581"/>
    <w:rsid w:val="00A3684B"/>
    <w:rsid w:val="00A36AF6"/>
    <w:rsid w:val="00A37852"/>
    <w:rsid w:val="00A404A4"/>
    <w:rsid w:val="00A41403"/>
    <w:rsid w:val="00A421B9"/>
    <w:rsid w:val="00A4572E"/>
    <w:rsid w:val="00A46AB0"/>
    <w:rsid w:val="00A46CE9"/>
    <w:rsid w:val="00A51EDD"/>
    <w:rsid w:val="00A522A0"/>
    <w:rsid w:val="00A530F6"/>
    <w:rsid w:val="00A541A1"/>
    <w:rsid w:val="00A6033B"/>
    <w:rsid w:val="00A6099B"/>
    <w:rsid w:val="00A6276E"/>
    <w:rsid w:val="00A629FE"/>
    <w:rsid w:val="00A675FA"/>
    <w:rsid w:val="00A72B93"/>
    <w:rsid w:val="00A7574C"/>
    <w:rsid w:val="00A7582B"/>
    <w:rsid w:val="00A773A9"/>
    <w:rsid w:val="00A83727"/>
    <w:rsid w:val="00A83C00"/>
    <w:rsid w:val="00A84234"/>
    <w:rsid w:val="00A85905"/>
    <w:rsid w:val="00A91912"/>
    <w:rsid w:val="00A92045"/>
    <w:rsid w:val="00A943D6"/>
    <w:rsid w:val="00A956F5"/>
    <w:rsid w:val="00AA13C0"/>
    <w:rsid w:val="00AA15C6"/>
    <w:rsid w:val="00AA261B"/>
    <w:rsid w:val="00AA3833"/>
    <w:rsid w:val="00AB1943"/>
    <w:rsid w:val="00AB37F7"/>
    <w:rsid w:val="00AB4DCB"/>
    <w:rsid w:val="00AC1F91"/>
    <w:rsid w:val="00AC20D0"/>
    <w:rsid w:val="00AC351C"/>
    <w:rsid w:val="00AC38C8"/>
    <w:rsid w:val="00AC3E16"/>
    <w:rsid w:val="00AC5384"/>
    <w:rsid w:val="00AD3A95"/>
    <w:rsid w:val="00AD450F"/>
    <w:rsid w:val="00AE2E16"/>
    <w:rsid w:val="00AE31F1"/>
    <w:rsid w:val="00AE50D6"/>
    <w:rsid w:val="00AE5292"/>
    <w:rsid w:val="00AF622E"/>
    <w:rsid w:val="00B05090"/>
    <w:rsid w:val="00B072EE"/>
    <w:rsid w:val="00B07EF3"/>
    <w:rsid w:val="00B12D8F"/>
    <w:rsid w:val="00B12F76"/>
    <w:rsid w:val="00B14448"/>
    <w:rsid w:val="00B150B7"/>
    <w:rsid w:val="00B17C42"/>
    <w:rsid w:val="00B201B1"/>
    <w:rsid w:val="00B2144C"/>
    <w:rsid w:val="00B21541"/>
    <w:rsid w:val="00B23A76"/>
    <w:rsid w:val="00B23D33"/>
    <w:rsid w:val="00B23E85"/>
    <w:rsid w:val="00B24704"/>
    <w:rsid w:val="00B2570A"/>
    <w:rsid w:val="00B25E77"/>
    <w:rsid w:val="00B27D9A"/>
    <w:rsid w:val="00B3222F"/>
    <w:rsid w:val="00B337EF"/>
    <w:rsid w:val="00B34E41"/>
    <w:rsid w:val="00B37445"/>
    <w:rsid w:val="00B427B4"/>
    <w:rsid w:val="00B5005E"/>
    <w:rsid w:val="00B525F5"/>
    <w:rsid w:val="00B5569F"/>
    <w:rsid w:val="00B61348"/>
    <w:rsid w:val="00B63A6F"/>
    <w:rsid w:val="00B6593C"/>
    <w:rsid w:val="00B71618"/>
    <w:rsid w:val="00B7218F"/>
    <w:rsid w:val="00B73388"/>
    <w:rsid w:val="00B74810"/>
    <w:rsid w:val="00B74B01"/>
    <w:rsid w:val="00B7731C"/>
    <w:rsid w:val="00B776E7"/>
    <w:rsid w:val="00B80C92"/>
    <w:rsid w:val="00B8133C"/>
    <w:rsid w:val="00B82B70"/>
    <w:rsid w:val="00B90BFD"/>
    <w:rsid w:val="00B91467"/>
    <w:rsid w:val="00B92ACA"/>
    <w:rsid w:val="00B9375A"/>
    <w:rsid w:val="00B94D9C"/>
    <w:rsid w:val="00B962B7"/>
    <w:rsid w:val="00BA2A2E"/>
    <w:rsid w:val="00BA3F44"/>
    <w:rsid w:val="00BA66FE"/>
    <w:rsid w:val="00BB5346"/>
    <w:rsid w:val="00BB5836"/>
    <w:rsid w:val="00BB5AD6"/>
    <w:rsid w:val="00BB6888"/>
    <w:rsid w:val="00BB6C0A"/>
    <w:rsid w:val="00BB776F"/>
    <w:rsid w:val="00BC1071"/>
    <w:rsid w:val="00BC502E"/>
    <w:rsid w:val="00BC5688"/>
    <w:rsid w:val="00BC6820"/>
    <w:rsid w:val="00BD40AC"/>
    <w:rsid w:val="00BD555C"/>
    <w:rsid w:val="00BE04DF"/>
    <w:rsid w:val="00BE791E"/>
    <w:rsid w:val="00BF1177"/>
    <w:rsid w:val="00BF21C6"/>
    <w:rsid w:val="00BF32A3"/>
    <w:rsid w:val="00BF4692"/>
    <w:rsid w:val="00BF4ACC"/>
    <w:rsid w:val="00BF4C8C"/>
    <w:rsid w:val="00BF4FD7"/>
    <w:rsid w:val="00C02CA9"/>
    <w:rsid w:val="00C125AA"/>
    <w:rsid w:val="00C1463A"/>
    <w:rsid w:val="00C178BB"/>
    <w:rsid w:val="00C17E5D"/>
    <w:rsid w:val="00C24A06"/>
    <w:rsid w:val="00C26336"/>
    <w:rsid w:val="00C266EC"/>
    <w:rsid w:val="00C26CBA"/>
    <w:rsid w:val="00C30535"/>
    <w:rsid w:val="00C32788"/>
    <w:rsid w:val="00C33B92"/>
    <w:rsid w:val="00C35144"/>
    <w:rsid w:val="00C3565B"/>
    <w:rsid w:val="00C35942"/>
    <w:rsid w:val="00C35E6F"/>
    <w:rsid w:val="00C3658E"/>
    <w:rsid w:val="00C367AA"/>
    <w:rsid w:val="00C41D64"/>
    <w:rsid w:val="00C437B5"/>
    <w:rsid w:val="00C46425"/>
    <w:rsid w:val="00C46B83"/>
    <w:rsid w:val="00C50350"/>
    <w:rsid w:val="00C50D74"/>
    <w:rsid w:val="00C52DBF"/>
    <w:rsid w:val="00C55C1F"/>
    <w:rsid w:val="00C571C0"/>
    <w:rsid w:val="00C60E8C"/>
    <w:rsid w:val="00C61DA4"/>
    <w:rsid w:val="00C63472"/>
    <w:rsid w:val="00C645D9"/>
    <w:rsid w:val="00C67C22"/>
    <w:rsid w:val="00C731FB"/>
    <w:rsid w:val="00C74CAA"/>
    <w:rsid w:val="00C75CE4"/>
    <w:rsid w:val="00C7619C"/>
    <w:rsid w:val="00C80031"/>
    <w:rsid w:val="00C81634"/>
    <w:rsid w:val="00C81CB4"/>
    <w:rsid w:val="00C82B6F"/>
    <w:rsid w:val="00C859C9"/>
    <w:rsid w:val="00C869C1"/>
    <w:rsid w:val="00C87DDA"/>
    <w:rsid w:val="00C87E35"/>
    <w:rsid w:val="00C91E89"/>
    <w:rsid w:val="00C93597"/>
    <w:rsid w:val="00C94F4A"/>
    <w:rsid w:val="00C96976"/>
    <w:rsid w:val="00C97748"/>
    <w:rsid w:val="00C97A7E"/>
    <w:rsid w:val="00CA1E17"/>
    <w:rsid w:val="00CA35E3"/>
    <w:rsid w:val="00CA3F17"/>
    <w:rsid w:val="00CA3FC6"/>
    <w:rsid w:val="00CA6053"/>
    <w:rsid w:val="00CA6E78"/>
    <w:rsid w:val="00CB07BC"/>
    <w:rsid w:val="00CB181B"/>
    <w:rsid w:val="00CB238C"/>
    <w:rsid w:val="00CB47F9"/>
    <w:rsid w:val="00CB50C4"/>
    <w:rsid w:val="00CB7175"/>
    <w:rsid w:val="00CC0968"/>
    <w:rsid w:val="00CC0FD1"/>
    <w:rsid w:val="00CC118F"/>
    <w:rsid w:val="00CC3D28"/>
    <w:rsid w:val="00CC49D2"/>
    <w:rsid w:val="00CC694D"/>
    <w:rsid w:val="00CD0135"/>
    <w:rsid w:val="00CD4321"/>
    <w:rsid w:val="00CD5451"/>
    <w:rsid w:val="00CD5B6F"/>
    <w:rsid w:val="00CD690A"/>
    <w:rsid w:val="00CD6BD3"/>
    <w:rsid w:val="00CE0472"/>
    <w:rsid w:val="00CE61BC"/>
    <w:rsid w:val="00CE6302"/>
    <w:rsid w:val="00CF0C8C"/>
    <w:rsid w:val="00CF1340"/>
    <w:rsid w:val="00CF1FD7"/>
    <w:rsid w:val="00CF20DB"/>
    <w:rsid w:val="00CF52C7"/>
    <w:rsid w:val="00D00F31"/>
    <w:rsid w:val="00D01DFC"/>
    <w:rsid w:val="00D0578B"/>
    <w:rsid w:val="00D06D37"/>
    <w:rsid w:val="00D0742D"/>
    <w:rsid w:val="00D076C1"/>
    <w:rsid w:val="00D07B04"/>
    <w:rsid w:val="00D127DB"/>
    <w:rsid w:val="00D12E39"/>
    <w:rsid w:val="00D12EBA"/>
    <w:rsid w:val="00D1412C"/>
    <w:rsid w:val="00D15773"/>
    <w:rsid w:val="00D157A4"/>
    <w:rsid w:val="00D16AEB"/>
    <w:rsid w:val="00D20495"/>
    <w:rsid w:val="00D204AE"/>
    <w:rsid w:val="00D21489"/>
    <w:rsid w:val="00D22C28"/>
    <w:rsid w:val="00D23136"/>
    <w:rsid w:val="00D232FE"/>
    <w:rsid w:val="00D2427F"/>
    <w:rsid w:val="00D24E2E"/>
    <w:rsid w:val="00D25223"/>
    <w:rsid w:val="00D261FF"/>
    <w:rsid w:val="00D27EDA"/>
    <w:rsid w:val="00D307D9"/>
    <w:rsid w:val="00D31647"/>
    <w:rsid w:val="00D3379F"/>
    <w:rsid w:val="00D33990"/>
    <w:rsid w:val="00D36039"/>
    <w:rsid w:val="00D360D5"/>
    <w:rsid w:val="00D431C1"/>
    <w:rsid w:val="00D43747"/>
    <w:rsid w:val="00D45FB8"/>
    <w:rsid w:val="00D46E5A"/>
    <w:rsid w:val="00D4772B"/>
    <w:rsid w:val="00D51EB9"/>
    <w:rsid w:val="00D529A1"/>
    <w:rsid w:val="00D543F0"/>
    <w:rsid w:val="00D5474A"/>
    <w:rsid w:val="00D55CE7"/>
    <w:rsid w:val="00D56435"/>
    <w:rsid w:val="00D570DE"/>
    <w:rsid w:val="00D57993"/>
    <w:rsid w:val="00D611B8"/>
    <w:rsid w:val="00D6288B"/>
    <w:rsid w:val="00D64DA7"/>
    <w:rsid w:val="00D66998"/>
    <w:rsid w:val="00D6751C"/>
    <w:rsid w:val="00D67C65"/>
    <w:rsid w:val="00D70FEB"/>
    <w:rsid w:val="00D72088"/>
    <w:rsid w:val="00D723B1"/>
    <w:rsid w:val="00D77046"/>
    <w:rsid w:val="00D778B7"/>
    <w:rsid w:val="00D84351"/>
    <w:rsid w:val="00D843AA"/>
    <w:rsid w:val="00D85262"/>
    <w:rsid w:val="00D85B33"/>
    <w:rsid w:val="00D865F1"/>
    <w:rsid w:val="00D906B0"/>
    <w:rsid w:val="00D935AB"/>
    <w:rsid w:val="00D9561B"/>
    <w:rsid w:val="00DA4239"/>
    <w:rsid w:val="00DB00D8"/>
    <w:rsid w:val="00DB5C74"/>
    <w:rsid w:val="00DC07F6"/>
    <w:rsid w:val="00DC278E"/>
    <w:rsid w:val="00DC360E"/>
    <w:rsid w:val="00DC5AB3"/>
    <w:rsid w:val="00DC7C3A"/>
    <w:rsid w:val="00DD036E"/>
    <w:rsid w:val="00DD3485"/>
    <w:rsid w:val="00DD6145"/>
    <w:rsid w:val="00DD6EBD"/>
    <w:rsid w:val="00DE1253"/>
    <w:rsid w:val="00DE2D7E"/>
    <w:rsid w:val="00DE2F70"/>
    <w:rsid w:val="00DE53CD"/>
    <w:rsid w:val="00DE7869"/>
    <w:rsid w:val="00DF173D"/>
    <w:rsid w:val="00DF279F"/>
    <w:rsid w:val="00DF2A93"/>
    <w:rsid w:val="00DF6192"/>
    <w:rsid w:val="00E0143F"/>
    <w:rsid w:val="00E12590"/>
    <w:rsid w:val="00E12CBA"/>
    <w:rsid w:val="00E12F47"/>
    <w:rsid w:val="00E1645D"/>
    <w:rsid w:val="00E17E53"/>
    <w:rsid w:val="00E22371"/>
    <w:rsid w:val="00E232E7"/>
    <w:rsid w:val="00E2501E"/>
    <w:rsid w:val="00E27DC9"/>
    <w:rsid w:val="00E30B63"/>
    <w:rsid w:val="00E337B9"/>
    <w:rsid w:val="00E343A7"/>
    <w:rsid w:val="00E374E0"/>
    <w:rsid w:val="00E37628"/>
    <w:rsid w:val="00E40759"/>
    <w:rsid w:val="00E40889"/>
    <w:rsid w:val="00E415F8"/>
    <w:rsid w:val="00E463F8"/>
    <w:rsid w:val="00E47848"/>
    <w:rsid w:val="00E50003"/>
    <w:rsid w:val="00E5253A"/>
    <w:rsid w:val="00E547C4"/>
    <w:rsid w:val="00E5782F"/>
    <w:rsid w:val="00E60427"/>
    <w:rsid w:val="00E64434"/>
    <w:rsid w:val="00E66DB4"/>
    <w:rsid w:val="00E70EFA"/>
    <w:rsid w:val="00E715A7"/>
    <w:rsid w:val="00E725FD"/>
    <w:rsid w:val="00E74638"/>
    <w:rsid w:val="00E74786"/>
    <w:rsid w:val="00E75101"/>
    <w:rsid w:val="00E757F7"/>
    <w:rsid w:val="00E821D0"/>
    <w:rsid w:val="00E8224B"/>
    <w:rsid w:val="00E84896"/>
    <w:rsid w:val="00E86792"/>
    <w:rsid w:val="00E90C2B"/>
    <w:rsid w:val="00E915F5"/>
    <w:rsid w:val="00E9269E"/>
    <w:rsid w:val="00E953D4"/>
    <w:rsid w:val="00E95FCD"/>
    <w:rsid w:val="00E969E7"/>
    <w:rsid w:val="00E96AA4"/>
    <w:rsid w:val="00EA2F5A"/>
    <w:rsid w:val="00EA3C34"/>
    <w:rsid w:val="00EA4305"/>
    <w:rsid w:val="00EA524A"/>
    <w:rsid w:val="00EA574F"/>
    <w:rsid w:val="00EA6743"/>
    <w:rsid w:val="00EA6CCA"/>
    <w:rsid w:val="00EB37AE"/>
    <w:rsid w:val="00EB39FE"/>
    <w:rsid w:val="00EB3E26"/>
    <w:rsid w:val="00EB4C55"/>
    <w:rsid w:val="00EB5910"/>
    <w:rsid w:val="00EB5D58"/>
    <w:rsid w:val="00EC2DD6"/>
    <w:rsid w:val="00EC3554"/>
    <w:rsid w:val="00EC42F4"/>
    <w:rsid w:val="00EC6F08"/>
    <w:rsid w:val="00EC7163"/>
    <w:rsid w:val="00ED0669"/>
    <w:rsid w:val="00ED079B"/>
    <w:rsid w:val="00ED1003"/>
    <w:rsid w:val="00ED1D39"/>
    <w:rsid w:val="00ED2422"/>
    <w:rsid w:val="00EE17AD"/>
    <w:rsid w:val="00EE35AA"/>
    <w:rsid w:val="00EE43AE"/>
    <w:rsid w:val="00EE4EFB"/>
    <w:rsid w:val="00EF5BDD"/>
    <w:rsid w:val="00EF7659"/>
    <w:rsid w:val="00F006C5"/>
    <w:rsid w:val="00F007DF"/>
    <w:rsid w:val="00F03E99"/>
    <w:rsid w:val="00F041AE"/>
    <w:rsid w:val="00F0533F"/>
    <w:rsid w:val="00F06904"/>
    <w:rsid w:val="00F07A91"/>
    <w:rsid w:val="00F139DA"/>
    <w:rsid w:val="00F15008"/>
    <w:rsid w:val="00F1782D"/>
    <w:rsid w:val="00F23237"/>
    <w:rsid w:val="00F243EC"/>
    <w:rsid w:val="00F24E12"/>
    <w:rsid w:val="00F2536A"/>
    <w:rsid w:val="00F265D1"/>
    <w:rsid w:val="00F26A85"/>
    <w:rsid w:val="00F30B0C"/>
    <w:rsid w:val="00F33B15"/>
    <w:rsid w:val="00F33B75"/>
    <w:rsid w:val="00F35847"/>
    <w:rsid w:val="00F359B6"/>
    <w:rsid w:val="00F37388"/>
    <w:rsid w:val="00F3799A"/>
    <w:rsid w:val="00F46AB4"/>
    <w:rsid w:val="00F47763"/>
    <w:rsid w:val="00F5050E"/>
    <w:rsid w:val="00F50965"/>
    <w:rsid w:val="00F52F71"/>
    <w:rsid w:val="00F61BCA"/>
    <w:rsid w:val="00F61DF7"/>
    <w:rsid w:val="00F62B25"/>
    <w:rsid w:val="00F63B12"/>
    <w:rsid w:val="00F63CA1"/>
    <w:rsid w:val="00F649C9"/>
    <w:rsid w:val="00F66123"/>
    <w:rsid w:val="00F704CA"/>
    <w:rsid w:val="00F71308"/>
    <w:rsid w:val="00F72EC4"/>
    <w:rsid w:val="00F745C1"/>
    <w:rsid w:val="00F75E7F"/>
    <w:rsid w:val="00F77D12"/>
    <w:rsid w:val="00F80AD8"/>
    <w:rsid w:val="00F812FC"/>
    <w:rsid w:val="00F82160"/>
    <w:rsid w:val="00F83324"/>
    <w:rsid w:val="00F838C6"/>
    <w:rsid w:val="00F83BCD"/>
    <w:rsid w:val="00F84F87"/>
    <w:rsid w:val="00F87C9E"/>
    <w:rsid w:val="00F91A96"/>
    <w:rsid w:val="00F95F63"/>
    <w:rsid w:val="00F978A4"/>
    <w:rsid w:val="00FA2F8B"/>
    <w:rsid w:val="00FA3147"/>
    <w:rsid w:val="00FA4EFB"/>
    <w:rsid w:val="00FA65D0"/>
    <w:rsid w:val="00FA6DA5"/>
    <w:rsid w:val="00FB26B1"/>
    <w:rsid w:val="00FB4278"/>
    <w:rsid w:val="00FB4B12"/>
    <w:rsid w:val="00FB5C2C"/>
    <w:rsid w:val="00FB7CC4"/>
    <w:rsid w:val="00FC07C0"/>
    <w:rsid w:val="00FC1455"/>
    <w:rsid w:val="00FC19EE"/>
    <w:rsid w:val="00FC550C"/>
    <w:rsid w:val="00FC670D"/>
    <w:rsid w:val="00FD4B46"/>
    <w:rsid w:val="00FD5BA2"/>
    <w:rsid w:val="00FD6572"/>
    <w:rsid w:val="00FE05F0"/>
    <w:rsid w:val="00FE11FD"/>
    <w:rsid w:val="00FE14F7"/>
    <w:rsid w:val="00FE2B16"/>
    <w:rsid w:val="00FE3C71"/>
    <w:rsid w:val="00FE4D62"/>
    <w:rsid w:val="00FE77F1"/>
    <w:rsid w:val="00FF4461"/>
    <w:rsid w:val="00FF4713"/>
    <w:rsid w:val="00FF4B54"/>
    <w:rsid w:val="00FF4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5083C"/>
  <w15:docId w15:val="{B67753B4-88E4-442B-B6C3-9A7E41C6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020A49"/>
    <w:rPr>
      <w:sz w:val="24"/>
      <w:szCs w:val="24"/>
      <w:lang w:eastAsia="ar-SA"/>
    </w:rPr>
  </w:style>
  <w:style w:type="paragraph" w:customStyle="1" w:styleId="2nesltext">
    <w:name w:val="2nečísl.text"/>
    <w:basedOn w:val="Normln"/>
    <w:qFormat/>
    <w:rsid w:val="006E2AF1"/>
    <w:pPr>
      <w:suppressAutoHyphens w:val="0"/>
      <w:spacing w:before="240" w:after="240"/>
      <w:jc w:val="both"/>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8E7DA1"/>
    <w:rPr>
      <w:color w:val="605E5C"/>
      <w:shd w:val="clear" w:color="auto" w:fill="E1DFDD"/>
    </w:rPr>
  </w:style>
  <w:style w:type="paragraph" w:customStyle="1" w:styleId="2sltext">
    <w:name w:val="2čísl.text"/>
    <w:basedOn w:val="Zkladntext"/>
    <w:qFormat/>
    <w:rsid w:val="00A0725C"/>
    <w:pPr>
      <w:tabs>
        <w:tab w:val="num" w:pos="0"/>
      </w:tabs>
      <w:suppressAutoHyphens w:val="0"/>
      <w:spacing w:before="240" w:after="240"/>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923786">
      <w:bodyDiv w:val="1"/>
      <w:marLeft w:val="0"/>
      <w:marRight w:val="0"/>
      <w:marTop w:val="0"/>
      <w:marBottom w:val="0"/>
      <w:divBdr>
        <w:top w:val="none" w:sz="0" w:space="0" w:color="auto"/>
        <w:left w:val="none" w:sz="0" w:space="0" w:color="auto"/>
        <w:bottom w:val="none" w:sz="0" w:space="0" w:color="auto"/>
        <w:right w:val="none" w:sz="0" w:space="0" w:color="auto"/>
      </w:divBdr>
    </w:div>
    <w:div w:id="414088632">
      <w:bodyDiv w:val="1"/>
      <w:marLeft w:val="0"/>
      <w:marRight w:val="0"/>
      <w:marTop w:val="0"/>
      <w:marBottom w:val="0"/>
      <w:divBdr>
        <w:top w:val="none" w:sz="0" w:space="0" w:color="auto"/>
        <w:left w:val="none" w:sz="0" w:space="0" w:color="auto"/>
        <w:bottom w:val="none" w:sz="0" w:space="0" w:color="auto"/>
        <w:right w:val="none" w:sz="0" w:space="0" w:color="auto"/>
      </w:divBdr>
    </w:div>
    <w:div w:id="645167738">
      <w:bodyDiv w:val="1"/>
      <w:marLeft w:val="0"/>
      <w:marRight w:val="0"/>
      <w:marTop w:val="0"/>
      <w:marBottom w:val="0"/>
      <w:divBdr>
        <w:top w:val="none" w:sz="0" w:space="0" w:color="auto"/>
        <w:left w:val="none" w:sz="0" w:space="0" w:color="auto"/>
        <w:bottom w:val="none" w:sz="0" w:space="0" w:color="auto"/>
        <w:right w:val="none" w:sz="0" w:space="0" w:color="auto"/>
      </w:divBdr>
    </w:div>
    <w:div w:id="779953449">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27708847">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271523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63508465">
      <w:bodyDiv w:val="1"/>
      <w:marLeft w:val="0"/>
      <w:marRight w:val="0"/>
      <w:marTop w:val="0"/>
      <w:marBottom w:val="0"/>
      <w:divBdr>
        <w:top w:val="none" w:sz="0" w:space="0" w:color="auto"/>
        <w:left w:val="none" w:sz="0" w:space="0" w:color="auto"/>
        <w:bottom w:val="none" w:sz="0" w:space="0" w:color="auto"/>
        <w:right w:val="none" w:sz="0" w:space="0" w:color="auto"/>
      </w:divBdr>
    </w:div>
    <w:div w:id="193786054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258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1FCB7-4071-42CA-B829-0BFE4670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12</Pages>
  <Words>5668</Words>
  <Characters>35434</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dc:creator>
  <cp:lastModifiedBy>Leona Březovičová</cp:lastModifiedBy>
  <cp:revision>65</cp:revision>
  <cp:lastPrinted>2021-04-19T07:32:00Z</cp:lastPrinted>
  <dcterms:created xsi:type="dcterms:W3CDTF">2025-06-26T07:44:00Z</dcterms:created>
  <dcterms:modified xsi:type="dcterms:W3CDTF">2025-08-06T08:13:00Z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vagnerova.yvetta@kr-jihomoravsky.cz</vt:lpwstr>
  </property>
  <property fmtid="{D5CDD505-2E9C-101B-9397-08002B2CF9AE}" pid="5" name="MSIP_Label_690ebb53-23a2-471a-9c6e-17bd0d11311e_SetDate">
    <vt:lpwstr>2021-04-19T07:32:58.8972144Z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8b2f19e4-6c2f-4074-871e-f1a19638e3f5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