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8F4B" w14:textId="77777777" w:rsidR="00217ADB" w:rsidRPr="008F0F4A" w:rsidRDefault="00217ADB" w:rsidP="00217ADB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7817E7C4" w14:textId="77777777" w:rsidR="00217ADB" w:rsidRPr="008F0F4A" w:rsidRDefault="00217ADB" w:rsidP="00217ADB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</w:p>
    <w:p w14:paraId="48233AE5" w14:textId="77777777" w:rsidR="00217ADB" w:rsidRPr="008F0F4A" w:rsidRDefault="00217ADB" w:rsidP="00217ADB">
      <w:pPr>
        <w:ind w:left="2835" w:hanging="2835"/>
        <w:rPr>
          <w:rFonts w:ascii="Calibri" w:eastAsia="Calibri" w:hAnsi="Calibri" w:cs="Calibri"/>
        </w:rPr>
      </w:pPr>
    </w:p>
    <w:p w14:paraId="57914DB4" w14:textId="0BA7DFE9" w:rsidR="00C870F4" w:rsidRPr="00C870F4" w:rsidRDefault="00217ADB" w:rsidP="00D15053">
      <w:pPr>
        <w:ind w:left="2835" w:hanging="2835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D15053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Výměna zastaralých částečně funkčních oken na budově Smetanova 169</w:t>
      </w:r>
    </w:p>
    <w:p w14:paraId="68212129" w14:textId="6F400B60" w:rsidR="00217ADB" w:rsidRPr="006C4DB3" w:rsidRDefault="00217ADB" w:rsidP="00217ADB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Gymnázium </w:t>
      </w:r>
      <w:r w:rsidR="00F95788">
        <w:rPr>
          <w:rFonts w:ascii="Calibri" w:eastAsia="Calibri" w:hAnsi="Calibri" w:cs="Calibri"/>
          <w:b/>
        </w:rPr>
        <w:t>Moravský Krumlov</w:t>
      </w:r>
      <w:r>
        <w:rPr>
          <w:rFonts w:ascii="Calibri" w:eastAsia="Calibri" w:hAnsi="Calibri" w:cs="Calibri"/>
          <w:b/>
        </w:rPr>
        <w:t>, příspěvková organizace</w:t>
      </w:r>
    </w:p>
    <w:p w14:paraId="5A0215A8" w14:textId="60E66E14" w:rsidR="00217ADB" w:rsidRDefault="00217ADB" w:rsidP="00217ADB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0" w:name="_Hlk105105792"/>
      <w:r w:rsidR="00F95788" w:rsidRPr="00F95788">
        <w:rPr>
          <w:rFonts w:ascii="Calibri" w:eastAsia="Calibri" w:hAnsi="Calibri" w:cs="Calibri"/>
          <w:b/>
          <w:shd w:val="clear" w:color="auto" w:fill="FFFFFF"/>
        </w:rPr>
        <w:t>49438875</w:t>
      </w:r>
      <w:bookmarkEnd w:id="0"/>
    </w:p>
    <w:p w14:paraId="1D05C039" w14:textId="77777777" w:rsidR="00217ADB" w:rsidRPr="006C4DB3" w:rsidRDefault="00217ADB" w:rsidP="00217ADB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00AC1DA8" w14:textId="77777777" w:rsidR="00217ADB" w:rsidRPr="006C4DB3" w:rsidRDefault="00217ADB" w:rsidP="00217ADB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p w14:paraId="65FA6C6D" w14:textId="77777777" w:rsidR="00217ADB" w:rsidRPr="008F0F4A" w:rsidRDefault="00217ADB" w:rsidP="00217ADB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217ADB" w:rsidRPr="008F0F4A" w14:paraId="06FCDF44" w14:textId="77777777" w:rsidTr="007A2417">
        <w:tc>
          <w:tcPr>
            <w:tcW w:w="4606" w:type="dxa"/>
          </w:tcPr>
          <w:p w14:paraId="531E8CDB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560E8B25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35D4F36C" w14:textId="77777777" w:rsidTr="007A2417">
        <w:tc>
          <w:tcPr>
            <w:tcW w:w="4606" w:type="dxa"/>
          </w:tcPr>
          <w:p w14:paraId="2E0DD87F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64373ABB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16F988EE" w14:textId="77777777" w:rsidTr="007A2417">
        <w:tc>
          <w:tcPr>
            <w:tcW w:w="4606" w:type="dxa"/>
          </w:tcPr>
          <w:p w14:paraId="458B47C2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0B4CA8EF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69B607FA" w14:textId="77777777" w:rsidTr="007A2417">
        <w:tc>
          <w:tcPr>
            <w:tcW w:w="4606" w:type="dxa"/>
          </w:tcPr>
          <w:p w14:paraId="7E06DD76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686AF140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</w:tbl>
    <w:p w14:paraId="075CF8F6" w14:textId="77777777" w:rsidR="00217ADB" w:rsidRPr="008F0F4A" w:rsidRDefault="00217ADB" w:rsidP="00217ADB">
      <w:pPr>
        <w:jc w:val="both"/>
        <w:rPr>
          <w:rFonts w:ascii="Calibri" w:eastAsia="Calibri" w:hAnsi="Calibri" w:cs="Calibri"/>
          <w:b/>
        </w:rPr>
      </w:pPr>
    </w:p>
    <w:p w14:paraId="14C7A181" w14:textId="77777777" w:rsidR="00217ADB" w:rsidRPr="008F0F4A" w:rsidRDefault="00217ADB" w:rsidP="00217ADB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>Účastník výběrového řízení tímto prohlašuje, že:</w:t>
      </w:r>
    </w:p>
    <w:p w14:paraId="498B84D0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Nebyl v zemi svého sídla v posledních 5 letech před zahájením výběrového řízení pravomocně odsouzen pro níže uvedené trestné činy, přičemž k zahlazeným odsouzením se nepřihlíží :</w:t>
      </w:r>
    </w:p>
    <w:p w14:paraId="08730D30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40CD93F3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29B19CE2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1DDC4825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26C87634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736B7CA8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7D9A3C14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14:paraId="20FFBFA2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14:paraId="0E6760C7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2EF86B3D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0B36DECD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530E1791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5EAAFF40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610F1177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1A1DEC8E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4. pletichy při veřejné dražbě,</w:t>
      </w:r>
    </w:p>
    <w:p w14:paraId="0908D3C3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poškození finančních zájmů Evropské unie,</w:t>
      </w:r>
    </w:p>
    <w:p w14:paraId="32B0A0F4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14:paraId="3D1B8490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63B94C92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56BB6916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6EBB47FB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21C563F8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2C98D745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7E87320D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3982193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1E4CB9D4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0081C10D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0CD7CAB2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4D87C044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6BE7DF7B" w14:textId="77777777" w:rsidR="00217ADB" w:rsidRPr="008F0F4A" w:rsidRDefault="00217ADB" w:rsidP="00217ADB">
      <w:pPr>
        <w:jc w:val="center"/>
        <w:rPr>
          <w:rFonts w:ascii="Calibri" w:eastAsia="Calibri" w:hAnsi="Calibri" w:cs="Calibri"/>
          <w:b/>
        </w:rPr>
      </w:pPr>
    </w:p>
    <w:p w14:paraId="3975740F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……………….</w:t>
      </w:r>
      <w:r w:rsidRPr="008F0F4A">
        <w:rPr>
          <w:rFonts w:ascii="Calibri" w:eastAsia="Calibri" w:hAnsi="Calibri" w:cs="Calibri"/>
        </w:rPr>
        <w:t xml:space="preserve">  dne 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69F23F62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</w:p>
    <w:p w14:paraId="0D768DF0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Jméno a příjmení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182FE2EB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Razítko a podpis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002103BA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</w:p>
    <w:p w14:paraId="0D98AC72" w14:textId="77777777" w:rsidR="00217ADB" w:rsidRPr="004857D1" w:rsidRDefault="00217ADB" w:rsidP="00217ADB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351C5BE5" w14:textId="77777777" w:rsidR="00217ADB" w:rsidRDefault="00217ADB" w:rsidP="00217ADB"/>
    <w:p w14:paraId="0297238C" w14:textId="77777777" w:rsidR="00631F84" w:rsidRDefault="00631F84"/>
    <w:sectPr w:rsidR="00631F84" w:rsidSect="00987DB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96D4" w14:textId="77777777" w:rsidR="006F7D0C" w:rsidRDefault="006F7D0C" w:rsidP="00217ADB">
      <w:pPr>
        <w:spacing w:after="0" w:line="240" w:lineRule="auto"/>
      </w:pPr>
      <w:r>
        <w:separator/>
      </w:r>
    </w:p>
  </w:endnote>
  <w:endnote w:type="continuationSeparator" w:id="0">
    <w:p w14:paraId="530600E4" w14:textId="77777777" w:rsidR="006F7D0C" w:rsidRDefault="006F7D0C" w:rsidP="0021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7543" w14:textId="77777777" w:rsidR="006F7D0C" w:rsidRDefault="006F7D0C" w:rsidP="00217ADB">
      <w:pPr>
        <w:spacing w:after="0" w:line="240" w:lineRule="auto"/>
      </w:pPr>
      <w:r>
        <w:separator/>
      </w:r>
    </w:p>
  </w:footnote>
  <w:footnote w:type="continuationSeparator" w:id="0">
    <w:p w14:paraId="5313198F" w14:textId="77777777" w:rsidR="006F7D0C" w:rsidRDefault="006F7D0C" w:rsidP="00217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76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DB"/>
    <w:rsid w:val="0006708C"/>
    <w:rsid w:val="000C5E86"/>
    <w:rsid w:val="001C00EB"/>
    <w:rsid w:val="00217ADB"/>
    <w:rsid w:val="00422967"/>
    <w:rsid w:val="004552C1"/>
    <w:rsid w:val="00556F4E"/>
    <w:rsid w:val="00631F84"/>
    <w:rsid w:val="006F7D0C"/>
    <w:rsid w:val="00793122"/>
    <w:rsid w:val="008C4461"/>
    <w:rsid w:val="00A5712B"/>
    <w:rsid w:val="00AE613B"/>
    <w:rsid w:val="00B303F2"/>
    <w:rsid w:val="00C33D2F"/>
    <w:rsid w:val="00C870F4"/>
    <w:rsid w:val="00CC66E7"/>
    <w:rsid w:val="00D15053"/>
    <w:rsid w:val="00EF656A"/>
    <w:rsid w:val="00F95788"/>
    <w:rsid w:val="00FC5B0B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8D16"/>
  <w15:chartTrackingRefBased/>
  <w15:docId w15:val="{231E591E-2B03-422D-BBAB-1D7F86E9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DB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ADB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1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A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0DB88-1AD5-40CD-9BFD-17F26736B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CBE7F-8AB3-4DD8-9EF1-0A7B001DB563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700059C2-A7D3-4844-A7CF-B999CDB11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12</cp:revision>
  <dcterms:created xsi:type="dcterms:W3CDTF">2023-03-27T14:13:00Z</dcterms:created>
  <dcterms:modified xsi:type="dcterms:W3CDTF">2025-08-10T20:41:00Z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2023-04-24T11:52:14Z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8632b8cb-15c1-45a1-8543-d3ef5e5a4865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