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16E32861" w:rsidR="002573D5" w:rsidRPr="00EE76BA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="004733B5" w:rsidRPr="00EE76BA">
        <w:rPr>
          <w:rFonts w:ascii="Cambria" w:hAnsi="Cambria"/>
        </w:rPr>
        <w:tab/>
      </w:r>
      <w:r w:rsidR="004733B5" w:rsidRPr="00EE76BA">
        <w:rPr>
          <w:rFonts w:ascii="Cambria" w:hAnsi="Cambria"/>
        </w:rPr>
        <w:tab/>
      </w:r>
      <w:r w:rsidR="004733B5" w:rsidRPr="00EE76BA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39432"/>
      <w:r w:rsidR="002605D2" w:rsidRPr="00EE76BA">
        <w:rPr>
          <w:rFonts w:ascii="Cambria" w:hAnsi="Cambria"/>
        </w:rPr>
        <w:t xml:space="preserve">Technická specifikace – Část </w:t>
      </w:r>
      <w:r w:rsidR="00B13A69" w:rsidRPr="00EE76BA">
        <w:rPr>
          <w:rFonts w:ascii="Cambria" w:hAnsi="Cambria"/>
        </w:rPr>
        <w:t>2</w:t>
      </w:r>
      <w:r w:rsidR="002605D2" w:rsidRPr="00EE76BA">
        <w:rPr>
          <w:rFonts w:ascii="Cambria" w:hAnsi="Cambria"/>
        </w:rPr>
        <w:tab/>
      </w:r>
      <w:r w:rsidR="002605D2" w:rsidRPr="00EE76BA">
        <w:rPr>
          <w:rFonts w:ascii="Cambria" w:hAnsi="Cambria"/>
        </w:rPr>
        <w:tab/>
      </w:r>
      <w:bookmarkEnd w:id="0"/>
      <w:bookmarkEnd w:id="1"/>
      <w:bookmarkEnd w:id="2"/>
      <w:r w:rsidR="00B13A69" w:rsidRPr="00EE76BA">
        <w:rPr>
          <w:rFonts w:ascii="Cambria" w:hAnsi="Cambria"/>
        </w:rPr>
        <w:t>zajištění fyzického zabezpečení datového centra</w:t>
      </w:r>
      <w:bookmarkEnd w:id="3"/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9A7647B" w14:textId="16919634" w:rsidR="001A52F5" w:rsidRPr="00EE76BA" w:rsidRDefault="001A52F5" w:rsidP="000F711E">
          <w:pPr>
            <w:pStyle w:val="Nadpisobsahu"/>
            <w:numPr>
              <w:ilvl w:val="0"/>
              <w:numId w:val="0"/>
            </w:numPr>
            <w:ind w:left="432" w:hanging="432"/>
            <w:rPr>
              <w:rFonts w:ascii="Cambria" w:hAnsi="Cambria"/>
            </w:rPr>
          </w:pPr>
          <w:r w:rsidRPr="00EE76BA">
            <w:rPr>
              <w:rFonts w:ascii="Cambria" w:hAnsi="Cambria"/>
            </w:rPr>
            <w:t>Obsah</w:t>
          </w:r>
        </w:p>
        <w:p w14:paraId="1C4C5303" w14:textId="25466564" w:rsidR="00EB4028" w:rsidRDefault="001A52F5">
          <w:pPr>
            <w:pStyle w:val="Obsah1"/>
            <w:tabs>
              <w:tab w:val="left" w:pos="293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EE76BA">
            <w:rPr>
              <w:rFonts w:ascii="Cambria" w:hAnsi="Cambria"/>
            </w:rPr>
            <w:fldChar w:fldCharType="begin"/>
          </w:r>
          <w:r w:rsidRPr="00EE76BA">
            <w:rPr>
              <w:rFonts w:ascii="Cambria" w:hAnsi="Cambria"/>
            </w:rPr>
            <w:instrText xml:space="preserve"> TOC \o "1-3" \h \z \u </w:instrText>
          </w:r>
          <w:r w:rsidRPr="00EE76BA">
            <w:rPr>
              <w:rFonts w:ascii="Cambria" w:hAnsi="Cambria"/>
            </w:rPr>
            <w:fldChar w:fldCharType="separate"/>
          </w:r>
          <w:hyperlink w:anchor="_Toc197339432" w:history="1">
            <w:r w:rsidR="00EB4028" w:rsidRPr="00E91D28">
              <w:rPr>
                <w:rStyle w:val="Hypertextovodkaz"/>
                <w:rFonts w:ascii="Cambria" w:hAnsi="Cambria"/>
                <w:noProof/>
              </w:rPr>
              <w:t>Technická specifikace – Část 2</w:t>
            </w:r>
            <w:r w:rsidR="00EB4028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="00EB4028" w:rsidRPr="00E91D28">
              <w:rPr>
                <w:rStyle w:val="Hypertextovodkaz"/>
                <w:rFonts w:ascii="Cambria" w:hAnsi="Cambria"/>
                <w:noProof/>
              </w:rPr>
              <w:t xml:space="preserve"> zajištění fyzického zabezpečení datového centra</w:t>
            </w:r>
            <w:r w:rsidR="00EB4028">
              <w:rPr>
                <w:noProof/>
                <w:webHidden/>
              </w:rPr>
              <w:tab/>
            </w:r>
            <w:r w:rsidR="00EB4028">
              <w:rPr>
                <w:noProof/>
                <w:webHidden/>
              </w:rPr>
              <w:fldChar w:fldCharType="begin"/>
            </w:r>
            <w:r w:rsidR="00EB4028">
              <w:rPr>
                <w:noProof/>
                <w:webHidden/>
              </w:rPr>
              <w:instrText xml:space="preserve"> PAGEREF _Toc197339432 \h </w:instrText>
            </w:r>
            <w:r w:rsidR="00EB4028">
              <w:rPr>
                <w:noProof/>
                <w:webHidden/>
              </w:rPr>
            </w:r>
            <w:r w:rsidR="00EB4028">
              <w:rPr>
                <w:noProof/>
                <w:webHidden/>
              </w:rPr>
              <w:fldChar w:fldCharType="separate"/>
            </w:r>
            <w:r w:rsidR="00EB4028">
              <w:rPr>
                <w:noProof/>
                <w:webHidden/>
              </w:rPr>
              <w:t>1</w:t>
            </w:r>
            <w:r w:rsidR="00EB4028">
              <w:rPr>
                <w:noProof/>
                <w:webHidden/>
              </w:rPr>
              <w:fldChar w:fldCharType="end"/>
            </w:r>
          </w:hyperlink>
        </w:p>
        <w:p w14:paraId="37195F06" w14:textId="66F4EF01" w:rsidR="00EB4028" w:rsidRDefault="00EB4028">
          <w:pPr>
            <w:pStyle w:val="Obsah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39433" w:history="1">
            <w:r w:rsidRPr="00E91D28">
              <w:rPr>
                <w:rStyle w:val="Hypertextovodkaz"/>
                <w:rFonts w:ascii="Cambria" w:hAnsi="Cambria"/>
                <w:noProof/>
              </w:rPr>
              <w:t>1)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E91D28">
              <w:rPr>
                <w:rStyle w:val="Hypertextovodkaz"/>
                <w:rFonts w:ascii="Cambria" w:hAnsi="Cambria"/>
                <w:noProof/>
              </w:rPr>
              <w:t>Popis požadavků na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_Toc197339433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F4736" w14:textId="2F76C388" w:rsidR="00EB4028" w:rsidRDefault="00EB4028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39434" w:history="1">
            <w:r w:rsidRPr="00E91D28">
              <w:rPr>
                <w:rStyle w:val="Hypertextovodkaz"/>
                <w:rFonts w:ascii="Cambria" w:hAnsi="Cambria"/>
                <w:noProof/>
              </w:rPr>
              <w:t>Minimální technické požadavky na automatický hasicí systém (dle čl. 2.1.2. písm. a) zadávací dokumentace)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_Toc197339434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3BE13F" w14:textId="3A94406F" w:rsidR="00EB4028" w:rsidRDefault="00EB4028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39435" w:history="1">
            <w:r w:rsidRPr="00E91D28">
              <w:rPr>
                <w:rStyle w:val="Hypertextovodkaz"/>
                <w:rFonts w:ascii="Cambria" w:hAnsi="Cambria"/>
                <w:noProof/>
              </w:rPr>
              <w:t>Minimální technické požadavky na Přístupový a zabezpečovací systém (dle čl. 2.1.2. písm. b) zadávací dokumentace)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_Toc197339435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BDA5" w14:textId="693D06AD" w:rsidR="001A52F5" w:rsidRPr="00EE76BA" w:rsidRDefault="001A52F5">
          <w:pPr>
            <w:rPr>
              <w:rFonts w:ascii="Cambria" w:hAnsi="Cambria"/>
            </w:rPr>
          </w:pPr>
          <w:r w:rsidRPr="00EE76BA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EE76BA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EE76BA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EE76BA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3A7DC42E" w:rsidR="00853272" w:rsidRPr="00EE76BA" w:rsidRDefault="00F13246" w:rsidP="007618EB">
      <w:pPr>
        <w:pStyle w:val="Nadpis10"/>
        <w:numPr>
          <w:ilvl w:val="0"/>
          <w:numId w:val="74"/>
        </w:numPr>
        <w:rPr>
          <w:rFonts w:ascii="Cambria" w:hAnsi="Cambria"/>
        </w:rPr>
      </w:pPr>
      <w:bookmarkStart w:id="4" w:name="_Toc197339433"/>
      <w:r w:rsidRPr="00EE76BA">
        <w:rPr>
          <w:rFonts w:ascii="Cambria" w:hAnsi="Cambria"/>
        </w:rPr>
        <w:t>Popis požadavků na systém</w:t>
      </w:r>
      <w:bookmarkEnd w:id="4"/>
    </w:p>
    <w:p w14:paraId="7B7EC39F" w14:textId="77777777" w:rsidR="008A173B" w:rsidRPr="00EE76BA" w:rsidRDefault="008A173B" w:rsidP="008A173B">
      <w:pPr>
        <w:rPr>
          <w:rFonts w:ascii="Cambria" w:hAnsi="Cambria"/>
          <w:b/>
        </w:rPr>
      </w:pPr>
    </w:p>
    <w:p w14:paraId="2C2CF8A9" w14:textId="7834998B" w:rsidR="008A173B" w:rsidRPr="00EE76BA" w:rsidRDefault="008A173B" w:rsidP="00EE76BA">
      <w:pPr>
        <w:pStyle w:val="Nadpis2"/>
        <w:rPr>
          <w:rFonts w:ascii="Cambria" w:hAnsi="Cambria"/>
        </w:rPr>
      </w:pPr>
      <w:bookmarkStart w:id="5" w:name="_Toc197339434"/>
      <w:r w:rsidRPr="00EE76BA">
        <w:rPr>
          <w:rFonts w:ascii="Cambria" w:hAnsi="Cambria"/>
        </w:rPr>
        <w:t>Minimální technické požadavky na automatický hasicí systém (dle čl. 2.1.</w:t>
      </w:r>
      <w:r w:rsidRPr="00EE76BA">
        <w:rPr>
          <w:rFonts w:ascii="Cambria" w:hAnsi="Cambria"/>
        </w:rPr>
        <w:t>2</w:t>
      </w:r>
      <w:r w:rsidRPr="00EE76BA">
        <w:rPr>
          <w:rFonts w:ascii="Cambria" w:hAnsi="Cambria"/>
        </w:rPr>
        <w:t>. písm. a) zadávací dokumentace)</w:t>
      </w:r>
      <w:bookmarkEnd w:id="5"/>
    </w:p>
    <w:p w14:paraId="40F90476" w14:textId="77777777" w:rsidR="008A173B" w:rsidRPr="00EE76BA" w:rsidRDefault="008A173B" w:rsidP="008A173B">
      <w:pPr>
        <w:rPr>
          <w:rFonts w:ascii="Cambria" w:hAnsi="Cambria"/>
        </w:rPr>
      </w:pPr>
    </w:p>
    <w:p w14:paraId="0C3CF321" w14:textId="3C91D083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Systém by měl být vhodný pro použití v uzavřených prostorách bez speciálních požadavků na potrubí nebo jiné doplňkové rozvody.</w:t>
      </w:r>
    </w:p>
    <w:p w14:paraId="1947DE15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Stabilní hasící zařízení (SHZ) musí být vhodné pro hašení elektronických zařízení a hasivo nesmí poškodit zdraví přítomných osob</w:t>
      </w:r>
    </w:p>
    <w:p w14:paraId="751F7BBB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Hasivo musí být environmentálně netečné a hasivo nesmí podléhat registraci na Ministerstvu životního prostředí</w:t>
      </w:r>
    </w:p>
    <w:p w14:paraId="53DAA64D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SHZ by nemělo obsahovat tlakové nádoby a musí být umístěno přímo v chráněném prostoru</w:t>
      </w:r>
    </w:p>
    <w:p w14:paraId="062AAB12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Životnost zařízení požadujeme minimálně 15 let a servis musí být zajištěn po dobu 20 let.</w:t>
      </w:r>
    </w:p>
    <w:p w14:paraId="2DF195E0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Stabilní hasicí zařízení bude certifikováno pro použití na území ČR, musí být doloženo Stavebně technické osvědčení, Certifikace České autorizované osoby, TZUS, PAVUS</w:t>
      </w:r>
    </w:p>
    <w:p w14:paraId="280F7F07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Zařízení má mít co nejmenší nároky na zastavěný prostor a minimální nároky na napájení a energii. Instalace musí být jednoduchá, rychlá, a to i v provozovaných prostorách.</w:t>
      </w:r>
    </w:p>
    <w:p w14:paraId="75890269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Zařízení musí být schopno autonomní detekce požáru nebo musí umožňovat integraci s existujícími požárními signalizačními systémy (EPS). Možnost ruční aktivace je výhodou.</w:t>
      </w:r>
    </w:p>
    <w:p w14:paraId="242E724E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Musí být schopno v případě potřeby přenést výstupní stavy na GSM nebo síťový modul, musí být bezobslužné a musí sdělovat přehledně své stavy bez nároku na proškolení obsluhy.</w:t>
      </w:r>
    </w:p>
    <w:p w14:paraId="24E3CD10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Zpracování technické a projektové dokumentace</w:t>
      </w:r>
    </w:p>
    <w:p w14:paraId="523EB787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Proškolení obsluhy v rozsahu min. 2 hodin.</w:t>
      </w:r>
    </w:p>
    <w:p w14:paraId="4B139248" w14:textId="77777777" w:rsidR="00B13A69" w:rsidRPr="00EE76BA" w:rsidRDefault="00B13A69" w:rsidP="00B13A69">
      <w:pPr>
        <w:numPr>
          <w:ilvl w:val="0"/>
          <w:numId w:val="77"/>
        </w:numPr>
        <w:rPr>
          <w:rFonts w:ascii="Cambria" w:hAnsi="Cambria"/>
        </w:rPr>
      </w:pPr>
      <w:r w:rsidRPr="00EE76BA">
        <w:rPr>
          <w:rFonts w:ascii="Cambria" w:hAnsi="Cambria"/>
        </w:rPr>
        <w:t>Záruka min. 2 roky.</w:t>
      </w:r>
    </w:p>
    <w:p w14:paraId="48DF9EA2" w14:textId="77777777" w:rsidR="00B13A69" w:rsidRPr="00EE76BA" w:rsidRDefault="00B13A69" w:rsidP="00B13A69">
      <w:pPr>
        <w:rPr>
          <w:rFonts w:ascii="Cambria" w:hAnsi="Cambria"/>
        </w:rPr>
      </w:pPr>
    </w:p>
    <w:p w14:paraId="45D59BD2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>Instalace bude provedena do 3 místností (</w:t>
      </w:r>
      <w:proofErr w:type="spellStart"/>
      <w:r w:rsidRPr="00EE76BA">
        <w:rPr>
          <w:rFonts w:ascii="Cambria" w:hAnsi="Cambria"/>
        </w:rPr>
        <w:t>serveroven</w:t>
      </w:r>
      <w:proofErr w:type="spellEnd"/>
      <w:r w:rsidRPr="00EE76BA">
        <w:rPr>
          <w:rFonts w:ascii="Cambria" w:hAnsi="Cambria"/>
        </w:rPr>
        <w:t xml:space="preserve">) v areálu Nemocnice Vyškov, </w:t>
      </w:r>
      <w:proofErr w:type="spellStart"/>
      <w:r w:rsidRPr="00EE76BA">
        <w:rPr>
          <w:rFonts w:ascii="Cambria" w:hAnsi="Cambria"/>
        </w:rPr>
        <w:t>p.o</w:t>
      </w:r>
      <w:proofErr w:type="spellEnd"/>
      <w:r w:rsidRPr="00EE76BA">
        <w:rPr>
          <w:rFonts w:ascii="Cambria" w:hAnsi="Cambria"/>
        </w:rPr>
        <w:t>., Purkyňova 235/36 (obr. 1, obr.):</w:t>
      </w:r>
    </w:p>
    <w:p w14:paraId="2EC7A181" w14:textId="77777777" w:rsidR="00B13A69" w:rsidRPr="00EE76BA" w:rsidRDefault="00B13A69" w:rsidP="00B13A69">
      <w:pPr>
        <w:rPr>
          <w:rFonts w:ascii="Cambria" w:hAnsi="Cambria"/>
        </w:rPr>
      </w:pPr>
    </w:p>
    <w:p w14:paraId="3B8BA004" w14:textId="77777777" w:rsidR="00B13A69" w:rsidRPr="00EE76BA" w:rsidRDefault="00B13A69" w:rsidP="00B13A69">
      <w:pPr>
        <w:numPr>
          <w:ilvl w:val="0"/>
          <w:numId w:val="79"/>
        </w:numPr>
        <w:rPr>
          <w:rFonts w:ascii="Cambria" w:hAnsi="Cambria"/>
        </w:rPr>
      </w:pPr>
      <w:r w:rsidRPr="00EE76BA">
        <w:rPr>
          <w:rFonts w:ascii="Cambria" w:hAnsi="Cambria"/>
        </w:rPr>
        <w:t xml:space="preserve">Serverovna 1 - Budova A3 – Místnost 025   </w:t>
      </w:r>
      <w:r w:rsidRPr="00EE76BA">
        <w:rPr>
          <w:rFonts w:ascii="Cambria" w:hAnsi="Cambria"/>
        </w:rPr>
        <w:tab/>
        <w:t>- 62,2 m</w:t>
      </w:r>
      <w:r w:rsidRPr="00EE76BA">
        <w:rPr>
          <w:rFonts w:ascii="Cambria" w:hAnsi="Cambria"/>
          <w:vertAlign w:val="superscript"/>
        </w:rPr>
        <w:t>3</w:t>
      </w:r>
      <w:r w:rsidRPr="00EE76BA">
        <w:rPr>
          <w:rFonts w:ascii="Cambria" w:hAnsi="Cambria"/>
        </w:rPr>
        <w:t xml:space="preserve"> + zdvojený strop 3,6 m</w:t>
      </w:r>
      <w:proofErr w:type="gramStart"/>
      <w:r w:rsidRPr="00EE76BA">
        <w:rPr>
          <w:rFonts w:ascii="Cambria" w:hAnsi="Cambria"/>
          <w:vertAlign w:val="superscript"/>
        </w:rPr>
        <w:t>3</w:t>
      </w:r>
      <w:r w:rsidRPr="00EE76BA">
        <w:rPr>
          <w:rFonts w:ascii="Cambria" w:hAnsi="Cambria"/>
        </w:rPr>
        <w:t xml:space="preserve">  (</w:t>
      </w:r>
      <w:proofErr w:type="gramEnd"/>
      <w:r w:rsidRPr="00EE76BA">
        <w:rPr>
          <w:rFonts w:ascii="Cambria" w:hAnsi="Cambria"/>
        </w:rPr>
        <w:t>obr. 2)</w:t>
      </w:r>
    </w:p>
    <w:p w14:paraId="76867E3C" w14:textId="77777777" w:rsidR="00B13A69" w:rsidRPr="00EE76BA" w:rsidRDefault="00B13A69" w:rsidP="00B13A69">
      <w:pPr>
        <w:numPr>
          <w:ilvl w:val="0"/>
          <w:numId w:val="79"/>
        </w:numPr>
        <w:rPr>
          <w:rFonts w:ascii="Cambria" w:hAnsi="Cambria"/>
        </w:rPr>
      </w:pPr>
      <w:r w:rsidRPr="00EE76BA">
        <w:rPr>
          <w:rFonts w:ascii="Cambria" w:hAnsi="Cambria"/>
        </w:rPr>
        <w:t xml:space="preserve">Serverovna 2 - Budova </w:t>
      </w:r>
      <w:proofErr w:type="gramStart"/>
      <w:r w:rsidRPr="00EE76BA">
        <w:rPr>
          <w:rFonts w:ascii="Cambria" w:hAnsi="Cambria"/>
        </w:rPr>
        <w:t>A7 - Místnost</w:t>
      </w:r>
      <w:proofErr w:type="gramEnd"/>
      <w:r w:rsidRPr="00EE76BA">
        <w:rPr>
          <w:rFonts w:ascii="Cambria" w:hAnsi="Cambria"/>
        </w:rPr>
        <w:t xml:space="preserve"> L2</w:t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>- 45 m</w:t>
      </w:r>
      <w:r w:rsidRPr="00EE76BA">
        <w:rPr>
          <w:rFonts w:ascii="Cambria" w:hAnsi="Cambria"/>
          <w:vertAlign w:val="superscript"/>
        </w:rPr>
        <w:t>3</w:t>
      </w:r>
      <w:proofErr w:type="gramStart"/>
      <w:r w:rsidRPr="00EE76BA">
        <w:rPr>
          <w:rFonts w:ascii="Cambria" w:hAnsi="Cambria"/>
          <w:vertAlign w:val="superscript"/>
        </w:rPr>
        <w:t xml:space="preserve"> </w:t>
      </w:r>
      <w:r w:rsidRPr="00EE76BA">
        <w:rPr>
          <w:rFonts w:ascii="Cambria" w:hAnsi="Cambria"/>
        </w:rPr>
        <w:t xml:space="preserve">  (</w:t>
      </w:r>
      <w:proofErr w:type="gramEnd"/>
      <w:r w:rsidRPr="00EE76BA">
        <w:rPr>
          <w:rFonts w:ascii="Cambria" w:hAnsi="Cambria"/>
        </w:rPr>
        <w:t>obr. 3)</w:t>
      </w:r>
    </w:p>
    <w:p w14:paraId="20A5BA43" w14:textId="77777777" w:rsidR="00B13A69" w:rsidRPr="00EE76BA" w:rsidRDefault="00B13A69" w:rsidP="00B13A69">
      <w:pPr>
        <w:numPr>
          <w:ilvl w:val="0"/>
          <w:numId w:val="79"/>
        </w:numPr>
        <w:rPr>
          <w:rFonts w:ascii="Cambria" w:hAnsi="Cambria"/>
        </w:rPr>
      </w:pPr>
      <w:r w:rsidRPr="00EE76BA">
        <w:rPr>
          <w:rFonts w:ascii="Cambria" w:hAnsi="Cambria"/>
        </w:rPr>
        <w:t>Serverovna 3 - Budova C1 – Místnost C1-1.14</w:t>
      </w:r>
      <w:r w:rsidRPr="00EE76BA">
        <w:rPr>
          <w:rFonts w:ascii="Cambria" w:hAnsi="Cambria"/>
        </w:rPr>
        <w:tab/>
        <w:t>- 12,6 m</w:t>
      </w:r>
      <w:proofErr w:type="gramStart"/>
      <w:r w:rsidRPr="00EE76BA">
        <w:rPr>
          <w:rFonts w:ascii="Cambria" w:hAnsi="Cambria"/>
          <w:vertAlign w:val="superscript"/>
        </w:rPr>
        <w:t>3</w:t>
      </w:r>
      <w:r w:rsidRPr="00EE76BA">
        <w:rPr>
          <w:rFonts w:ascii="Cambria" w:hAnsi="Cambria"/>
        </w:rPr>
        <w:t xml:space="preserve">  (</w:t>
      </w:r>
      <w:proofErr w:type="gramEnd"/>
      <w:r w:rsidRPr="00EE76BA">
        <w:rPr>
          <w:rFonts w:ascii="Cambria" w:hAnsi="Cambria"/>
        </w:rPr>
        <w:t>obr. 4)</w:t>
      </w:r>
    </w:p>
    <w:p w14:paraId="10E75690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>Oblasti chráněné hasicím systémem jsou na obr. 2,3,4 vyznačeny modře.</w:t>
      </w:r>
    </w:p>
    <w:p w14:paraId="15F08AF6" w14:textId="77777777" w:rsidR="00B13A69" w:rsidRPr="00EE76BA" w:rsidRDefault="00B13A69" w:rsidP="00B13A69">
      <w:pPr>
        <w:rPr>
          <w:rFonts w:ascii="Cambria" w:hAnsi="Cambria"/>
        </w:rPr>
      </w:pPr>
    </w:p>
    <w:p w14:paraId="480FBF22" w14:textId="77777777" w:rsidR="00B13A69" w:rsidRPr="00EE76BA" w:rsidRDefault="00B13A69" w:rsidP="00B13A69">
      <w:pPr>
        <w:rPr>
          <w:rFonts w:ascii="Cambria" w:hAnsi="Cambria"/>
        </w:rPr>
      </w:pPr>
    </w:p>
    <w:p w14:paraId="1F2444EF" w14:textId="77777777" w:rsidR="00B13A69" w:rsidRPr="00EE76BA" w:rsidRDefault="00B13A69" w:rsidP="00B13A69">
      <w:pPr>
        <w:rPr>
          <w:rFonts w:ascii="Cambria" w:hAnsi="Cambria"/>
        </w:rPr>
      </w:pPr>
    </w:p>
    <w:p w14:paraId="4D754689" w14:textId="77777777" w:rsidR="00B13A69" w:rsidRPr="00EE76BA" w:rsidRDefault="00B13A69" w:rsidP="00B13A69">
      <w:pPr>
        <w:rPr>
          <w:rFonts w:ascii="Cambria" w:hAnsi="Cambria"/>
          <w:b/>
          <w:bCs/>
        </w:rPr>
      </w:pPr>
      <w:r w:rsidRPr="00EE76BA">
        <w:rPr>
          <w:rFonts w:ascii="Cambria" w:hAnsi="Cambria"/>
          <w:b/>
          <w:i/>
        </w:rPr>
        <w:t>Obr. 1 – Schematická mapa areálu Nemocnice Vyškov:</w:t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  <w:noProof/>
        </w:rPr>
        <w:drawing>
          <wp:inline distT="0" distB="0" distL="0" distR="0" wp14:anchorId="724679D5" wp14:editId="14BCC443">
            <wp:extent cx="5691505" cy="5095875"/>
            <wp:effectExtent l="0" t="0" r="4445" b="9525"/>
            <wp:docPr id="76675824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505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FDB13" w14:textId="77777777" w:rsidR="00B13A69" w:rsidRPr="00EE76BA" w:rsidRDefault="00B13A69" w:rsidP="00B13A69">
      <w:pPr>
        <w:rPr>
          <w:rFonts w:ascii="Cambria" w:hAnsi="Cambria"/>
        </w:rPr>
      </w:pPr>
    </w:p>
    <w:p w14:paraId="0C24318F" w14:textId="77777777" w:rsidR="00B13A69" w:rsidRPr="00EE76BA" w:rsidRDefault="00B13A69" w:rsidP="00B13A69">
      <w:pPr>
        <w:rPr>
          <w:rFonts w:ascii="Cambria" w:hAnsi="Cambria"/>
        </w:rPr>
      </w:pPr>
    </w:p>
    <w:p w14:paraId="638E03A1" w14:textId="77777777" w:rsidR="00B13A69" w:rsidRPr="00EE76BA" w:rsidRDefault="00B13A69" w:rsidP="00B13A69">
      <w:pPr>
        <w:rPr>
          <w:rFonts w:ascii="Cambria" w:hAnsi="Cambria"/>
        </w:rPr>
      </w:pPr>
    </w:p>
    <w:p w14:paraId="5A2E18AB" w14:textId="4714D699" w:rsidR="00B13A69" w:rsidRPr="00EE76BA" w:rsidRDefault="00B13A69" w:rsidP="00EE76BA">
      <w:pPr>
        <w:pStyle w:val="Nadpis2"/>
        <w:rPr>
          <w:rFonts w:ascii="Cambria" w:hAnsi="Cambria"/>
        </w:rPr>
      </w:pPr>
      <w:bookmarkStart w:id="6" w:name="_Toc197339435"/>
      <w:r w:rsidRPr="00EE76BA">
        <w:rPr>
          <w:rFonts w:ascii="Cambria" w:hAnsi="Cambria"/>
        </w:rPr>
        <w:t>Minimální technické požadavky na Přístupový a zabezpečovací systém (dle čl. 2.1.</w:t>
      </w:r>
      <w:r w:rsidR="008A173B" w:rsidRPr="00EE76BA">
        <w:rPr>
          <w:rFonts w:ascii="Cambria" w:hAnsi="Cambria"/>
        </w:rPr>
        <w:t>2</w:t>
      </w:r>
      <w:r w:rsidRPr="00EE76BA">
        <w:rPr>
          <w:rFonts w:ascii="Cambria" w:hAnsi="Cambria"/>
        </w:rPr>
        <w:t>. písm. b) zadávací dokumentace)</w:t>
      </w:r>
      <w:bookmarkEnd w:id="6"/>
    </w:p>
    <w:p w14:paraId="35754884" w14:textId="77777777" w:rsidR="00B13A69" w:rsidRPr="00EE76BA" w:rsidRDefault="00B13A69" w:rsidP="00B13A69">
      <w:pPr>
        <w:rPr>
          <w:rFonts w:ascii="Cambria" w:hAnsi="Cambria"/>
        </w:rPr>
      </w:pPr>
    </w:p>
    <w:p w14:paraId="6F6BB51C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Systém musí mít jednu centrální ústřednu, která bude schopna spravovat bezpečnostní a přístupové systémy ve třech samostatných místnostech (serverovnách).</w:t>
      </w:r>
    </w:p>
    <w:p w14:paraId="120FE61D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Ústředna musí být propojena s jednotlivými místnostmi optickými kabely (využití stávající infrastruktury Nemocnice).</w:t>
      </w:r>
    </w:p>
    <w:p w14:paraId="06FBB297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Systém musí umožnit řízení přístupu do jednotlivých místností na základě kódů, RFID čipových karet (nebo přívěšků), nebo pomocí chytrého telefonu.</w:t>
      </w:r>
    </w:p>
    <w:p w14:paraId="00FF0C59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Systém musí být schopen zaznamenávat přístupy (čas, osoba) a tyto údaje musí být k dispozici pro správu a monitorování.</w:t>
      </w:r>
    </w:p>
    <w:p w14:paraId="53895C5E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Podpora vzdálené správy a monitorování systému pomocí aplikace (pro iOS a Android), která umožní obsluze zkontrolovat stav systému, aktivovat nebo deaktivovat alarmy a monitorovat přístup.</w:t>
      </w:r>
    </w:p>
    <w:p w14:paraId="57A9582B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Každá místnost musí být vybavena detektory pohybu, detektory tříštění skla, detektory otevření dveří a akustickým alarmem. Připojení periferií sběrnicové.</w:t>
      </w:r>
    </w:p>
    <w:p w14:paraId="16A83CA5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Systém musí být vybaven záložním napájením (UPS), které zajistí jeho plnou funkčnost i v případě výpadku proudu.</w:t>
      </w:r>
    </w:p>
    <w:p w14:paraId="4F2B434F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Preferujeme systém, který má možnost detekovat výpadek energie a informovat o tom uživatele.</w:t>
      </w:r>
    </w:p>
    <w:p w14:paraId="49C1FE79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Systém musí umožnit integraci s dalšími chytrými technologiemi, jako je ovládání osvětlení, vytápění/klimatizace či kamerový systém.</w:t>
      </w:r>
    </w:p>
    <w:p w14:paraId="324C3A74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Systém musí umožnit snadnou a rychlou instalaci bez rozsáhlých stavebních úprav.</w:t>
      </w:r>
    </w:p>
    <w:p w14:paraId="316B4D75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Důraz bude kladen na nízké provozní náklady a snadnou údržbu.</w:t>
      </w:r>
    </w:p>
    <w:p w14:paraId="7C8748C2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Při poplachu systém aktivuje sirénu, zavolá na mobilní telefon a pošle informační SMS, možnost připojení na PCO.</w:t>
      </w:r>
    </w:p>
    <w:p w14:paraId="6CFF30B6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Certifikace systému dle EN 50131 do stupně zabezpečení č. 2.</w:t>
      </w:r>
    </w:p>
    <w:p w14:paraId="14FCA83C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Vytvoření dokumentace, měření, revize, funkční zkouška + předávací protokol</w:t>
      </w:r>
    </w:p>
    <w:p w14:paraId="3BCED1DA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Zaškolení uživatelů v rozsahu min. 2 hodiny</w:t>
      </w:r>
    </w:p>
    <w:p w14:paraId="085559B0" w14:textId="77777777" w:rsidR="00B13A69" w:rsidRPr="00EE76BA" w:rsidRDefault="00B13A69" w:rsidP="00B13A69">
      <w:pPr>
        <w:numPr>
          <w:ilvl w:val="0"/>
          <w:numId w:val="78"/>
        </w:numPr>
        <w:rPr>
          <w:rFonts w:ascii="Cambria" w:hAnsi="Cambria"/>
        </w:rPr>
      </w:pPr>
      <w:r w:rsidRPr="00EE76BA">
        <w:rPr>
          <w:rFonts w:ascii="Cambria" w:hAnsi="Cambria"/>
        </w:rPr>
        <w:t>Záruka na jednotlivé prvky min. 5 roků (s výjimkou baterií), na montáž min. 2 roky</w:t>
      </w:r>
    </w:p>
    <w:p w14:paraId="4D5E5EF9" w14:textId="77777777" w:rsidR="00B13A69" w:rsidRPr="00EE76BA" w:rsidRDefault="00B13A69" w:rsidP="00B13A69">
      <w:pPr>
        <w:rPr>
          <w:rFonts w:ascii="Cambria" w:hAnsi="Cambria"/>
        </w:rPr>
      </w:pPr>
    </w:p>
    <w:p w14:paraId="386E4C7A" w14:textId="77777777" w:rsidR="00B13A69" w:rsidRPr="00EE76BA" w:rsidRDefault="00B13A69" w:rsidP="00B13A69">
      <w:pPr>
        <w:rPr>
          <w:rFonts w:ascii="Cambria" w:hAnsi="Cambria"/>
          <w:b/>
        </w:rPr>
      </w:pPr>
      <w:r w:rsidRPr="00EE76BA">
        <w:rPr>
          <w:rFonts w:ascii="Cambria" w:hAnsi="Cambria"/>
          <w:b/>
        </w:rPr>
        <w:t>Minimální konfigurace pro jednotlivé serverovny:</w:t>
      </w:r>
    </w:p>
    <w:p w14:paraId="7A78ABE0" w14:textId="77777777" w:rsidR="00B13A69" w:rsidRPr="00EE76BA" w:rsidRDefault="00B13A69" w:rsidP="00B13A69">
      <w:pPr>
        <w:rPr>
          <w:rFonts w:ascii="Cambria" w:hAnsi="Cambria"/>
          <w:b/>
        </w:rPr>
      </w:pPr>
      <w:r w:rsidRPr="00EE76BA">
        <w:rPr>
          <w:rFonts w:ascii="Cambria" w:hAnsi="Cambria"/>
          <w:b/>
        </w:rPr>
        <w:t xml:space="preserve">Serverovna 1 (obr. 2): </w:t>
      </w:r>
    </w:p>
    <w:p w14:paraId="02669C20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>Vstupní dveře 1</w:t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>1ks</w:t>
      </w:r>
      <w:r w:rsidRPr="00EE76BA">
        <w:rPr>
          <w:rFonts w:ascii="Cambria" w:hAnsi="Cambria"/>
        </w:rPr>
        <w:tab/>
        <w:t>přístupový modul s displejem, klávesnicí a RFID čtečkou</w:t>
      </w:r>
    </w:p>
    <w:p w14:paraId="358032E5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>1 ks</w:t>
      </w:r>
      <w:r w:rsidRPr="00EE76BA">
        <w:rPr>
          <w:rFonts w:ascii="Cambria" w:hAnsi="Cambria"/>
        </w:rPr>
        <w:tab/>
        <w:t>magnetický kontakt – dveře</w:t>
      </w:r>
    </w:p>
    <w:p w14:paraId="122D48AC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>Vstupní dveře 2</w:t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přístupový modul s RFID čtečkou</w:t>
      </w:r>
    </w:p>
    <w:p w14:paraId="6E49B1EB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>1 ks</w:t>
      </w:r>
      <w:r w:rsidRPr="00EE76BA">
        <w:rPr>
          <w:rFonts w:ascii="Cambria" w:hAnsi="Cambria"/>
        </w:rPr>
        <w:tab/>
        <w:t>magnetický kontakt – dveře</w:t>
      </w:r>
    </w:p>
    <w:p w14:paraId="1C3B707F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>Místnost 025</w:t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>1 ks</w:t>
      </w:r>
      <w:r w:rsidRPr="00EE76BA">
        <w:rPr>
          <w:rFonts w:ascii="Cambria" w:hAnsi="Cambria"/>
        </w:rPr>
        <w:tab/>
        <w:t>požární detektor</w:t>
      </w:r>
    </w:p>
    <w:p w14:paraId="2F576FCF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kombinovaný detektor pohybu a tříštění skla</w:t>
      </w:r>
    </w:p>
    <w:p w14:paraId="48693077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detektor teploty</w:t>
      </w:r>
    </w:p>
    <w:p w14:paraId="06751E06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vnitřní siréna</w:t>
      </w:r>
    </w:p>
    <w:p w14:paraId="560D8905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  <w:t>Sklad – místnost 026</w:t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kombinovaný detektor pohybu a tříštění skla</w:t>
      </w:r>
    </w:p>
    <w:p w14:paraId="604E7189" w14:textId="77777777" w:rsidR="00B13A69" w:rsidRPr="00EE76BA" w:rsidRDefault="00B13A69" w:rsidP="00B13A69">
      <w:pPr>
        <w:rPr>
          <w:rFonts w:ascii="Cambria" w:hAnsi="Cambria"/>
        </w:rPr>
      </w:pPr>
    </w:p>
    <w:p w14:paraId="3C66841D" w14:textId="77777777" w:rsidR="00B13A69" w:rsidRPr="00EE76BA" w:rsidRDefault="00B13A69" w:rsidP="00B13A69">
      <w:pPr>
        <w:rPr>
          <w:rFonts w:ascii="Cambria" w:hAnsi="Cambria"/>
          <w:b/>
        </w:rPr>
      </w:pPr>
      <w:r w:rsidRPr="00EE76BA">
        <w:rPr>
          <w:rFonts w:ascii="Cambria" w:hAnsi="Cambria"/>
          <w:b/>
        </w:rPr>
        <w:t>Serverovna 2 (obr. 3):</w:t>
      </w:r>
    </w:p>
    <w:p w14:paraId="43E7233A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  <w:t>Vstupní dveře</w:t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>1ks</w:t>
      </w:r>
      <w:r w:rsidRPr="00EE76BA">
        <w:rPr>
          <w:rFonts w:ascii="Cambria" w:hAnsi="Cambria"/>
        </w:rPr>
        <w:tab/>
        <w:t>přístupový modul s displejem, klávesnicí a RFID čtečkou</w:t>
      </w:r>
    </w:p>
    <w:p w14:paraId="153F47FB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>1 ks</w:t>
      </w:r>
      <w:r w:rsidRPr="00EE76BA">
        <w:rPr>
          <w:rFonts w:ascii="Cambria" w:hAnsi="Cambria"/>
        </w:rPr>
        <w:tab/>
        <w:t>magnetický kontakt – dveře</w:t>
      </w:r>
    </w:p>
    <w:p w14:paraId="37B92ED8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  <w:t>Prostor serverovny</w:t>
      </w:r>
      <w:r w:rsidRPr="00EE76BA">
        <w:rPr>
          <w:rFonts w:ascii="Cambria" w:hAnsi="Cambria"/>
        </w:rPr>
        <w:tab/>
        <w:t>1 ks</w:t>
      </w:r>
      <w:r w:rsidRPr="00EE76BA">
        <w:rPr>
          <w:rFonts w:ascii="Cambria" w:hAnsi="Cambria"/>
        </w:rPr>
        <w:tab/>
        <w:t>požární detektor</w:t>
      </w:r>
    </w:p>
    <w:p w14:paraId="5646D2F5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detektor pohybu</w:t>
      </w:r>
    </w:p>
    <w:p w14:paraId="7617ED92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detektor teploty</w:t>
      </w:r>
    </w:p>
    <w:p w14:paraId="0F0201D0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vnitřní siréna</w:t>
      </w:r>
    </w:p>
    <w:p w14:paraId="5B0C4122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  <w:t>Sklad</w:t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kombinovaný detektor pohybu a tříštění skla</w:t>
      </w:r>
    </w:p>
    <w:p w14:paraId="002B9484" w14:textId="77777777" w:rsidR="00B13A69" w:rsidRPr="00EE76BA" w:rsidRDefault="00B13A69" w:rsidP="00B13A69">
      <w:pPr>
        <w:rPr>
          <w:rFonts w:ascii="Cambria" w:hAnsi="Cambria"/>
        </w:rPr>
      </w:pPr>
    </w:p>
    <w:p w14:paraId="486A4F76" w14:textId="77777777" w:rsidR="008A173B" w:rsidRPr="00EE76BA" w:rsidRDefault="008A173B" w:rsidP="00B13A69">
      <w:pPr>
        <w:rPr>
          <w:rFonts w:ascii="Cambria" w:hAnsi="Cambria"/>
          <w:b/>
        </w:rPr>
      </w:pPr>
    </w:p>
    <w:p w14:paraId="22ED334B" w14:textId="7009F0DD" w:rsidR="00B13A69" w:rsidRPr="00EE76BA" w:rsidRDefault="00B13A69" w:rsidP="00B13A69">
      <w:pPr>
        <w:rPr>
          <w:rFonts w:ascii="Cambria" w:hAnsi="Cambria"/>
          <w:b/>
        </w:rPr>
      </w:pPr>
      <w:r w:rsidRPr="00EE76BA">
        <w:rPr>
          <w:rFonts w:ascii="Cambria" w:hAnsi="Cambria"/>
          <w:b/>
        </w:rPr>
        <w:t>Serverovna 3 (obr. 4):</w:t>
      </w:r>
    </w:p>
    <w:p w14:paraId="00D58597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  <w:t>Vstupní dveře</w:t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>1ks</w:t>
      </w:r>
      <w:r w:rsidRPr="00EE76BA">
        <w:rPr>
          <w:rFonts w:ascii="Cambria" w:hAnsi="Cambria"/>
        </w:rPr>
        <w:tab/>
        <w:t>přístupový modul s displejem, klávesnicí a RFID čtečkou</w:t>
      </w:r>
    </w:p>
    <w:p w14:paraId="1A729C58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>1 ks</w:t>
      </w:r>
      <w:r w:rsidRPr="00EE76BA">
        <w:rPr>
          <w:rFonts w:ascii="Cambria" w:hAnsi="Cambria"/>
        </w:rPr>
        <w:tab/>
        <w:t>magnetický kontakt – dveře</w:t>
      </w:r>
    </w:p>
    <w:p w14:paraId="39E48F12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  <w:t>Prostor serverovny</w:t>
      </w:r>
      <w:r w:rsidRPr="00EE76BA">
        <w:rPr>
          <w:rFonts w:ascii="Cambria" w:hAnsi="Cambria"/>
        </w:rPr>
        <w:tab/>
        <w:t>1 ks</w:t>
      </w:r>
      <w:r w:rsidRPr="00EE76BA">
        <w:rPr>
          <w:rFonts w:ascii="Cambria" w:hAnsi="Cambria"/>
        </w:rPr>
        <w:tab/>
        <w:t>požární detektor</w:t>
      </w:r>
    </w:p>
    <w:p w14:paraId="1051863D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detektor pohybu</w:t>
      </w:r>
    </w:p>
    <w:p w14:paraId="2297821E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detektor teploty</w:t>
      </w:r>
    </w:p>
    <w:p w14:paraId="296775F7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</w:r>
      <w:r w:rsidRPr="00EE76BA">
        <w:rPr>
          <w:rFonts w:ascii="Cambria" w:hAnsi="Cambria"/>
        </w:rPr>
        <w:tab/>
        <w:t xml:space="preserve">1 ks </w:t>
      </w:r>
      <w:r w:rsidRPr="00EE76BA">
        <w:rPr>
          <w:rFonts w:ascii="Cambria" w:hAnsi="Cambria"/>
        </w:rPr>
        <w:tab/>
        <w:t>vnitřní siréna</w:t>
      </w:r>
    </w:p>
    <w:p w14:paraId="01255FFF" w14:textId="77777777" w:rsidR="00B13A69" w:rsidRPr="00EE76BA" w:rsidRDefault="00B13A69" w:rsidP="00B13A69">
      <w:pPr>
        <w:rPr>
          <w:rFonts w:ascii="Cambria" w:hAnsi="Cambria"/>
        </w:rPr>
      </w:pPr>
      <w:r w:rsidRPr="00EE76BA">
        <w:rPr>
          <w:rFonts w:ascii="Cambria" w:hAnsi="Cambria"/>
        </w:rPr>
        <w:t>Oblasti chráněné zabezpečovacím systémem jsou na obr. 2,3,4 vyznačeny červeně.</w:t>
      </w:r>
    </w:p>
    <w:p w14:paraId="11E07642" w14:textId="77777777" w:rsidR="00B13A69" w:rsidRPr="00EE76BA" w:rsidRDefault="00B13A69" w:rsidP="00B13A69">
      <w:pPr>
        <w:rPr>
          <w:rFonts w:ascii="Cambria" w:hAnsi="Cambria"/>
        </w:rPr>
      </w:pPr>
    </w:p>
    <w:p w14:paraId="6B25736E" w14:textId="77777777" w:rsidR="00B13A69" w:rsidRPr="00EE76BA" w:rsidRDefault="00B13A69" w:rsidP="00B13A69">
      <w:pPr>
        <w:rPr>
          <w:rFonts w:ascii="Cambria" w:hAnsi="Cambria"/>
        </w:rPr>
      </w:pPr>
    </w:p>
    <w:p w14:paraId="16CA23CF" w14:textId="77777777" w:rsidR="00B13A69" w:rsidRPr="00EE76BA" w:rsidRDefault="00B13A69" w:rsidP="00B13A69">
      <w:pPr>
        <w:rPr>
          <w:rFonts w:ascii="Cambria" w:hAnsi="Cambria"/>
          <w:b/>
          <w:i/>
        </w:rPr>
      </w:pPr>
      <w:r w:rsidRPr="00EE76BA">
        <w:rPr>
          <w:rFonts w:ascii="Cambria" w:hAnsi="Cambria"/>
          <w:b/>
          <w:i/>
        </w:rPr>
        <w:t>Obr. 2 – Serverovna 1</w:t>
      </w:r>
    </w:p>
    <w:p w14:paraId="63CC7A2A" w14:textId="77777777" w:rsidR="00B13A69" w:rsidRPr="00EE76BA" w:rsidRDefault="00B13A69" w:rsidP="00B13A69">
      <w:pPr>
        <w:jc w:val="center"/>
        <w:rPr>
          <w:rFonts w:ascii="Cambria" w:hAnsi="Cambria"/>
        </w:rPr>
      </w:pPr>
      <w:r w:rsidRPr="00EE76BA">
        <w:rPr>
          <w:rFonts w:ascii="Cambria" w:hAnsi="Cambria"/>
          <w:noProof/>
        </w:rPr>
        <w:drawing>
          <wp:inline distT="0" distB="0" distL="0" distR="0" wp14:anchorId="28C1F6C3" wp14:editId="34246810">
            <wp:extent cx="3424555" cy="4705350"/>
            <wp:effectExtent l="7303" t="0" r="0" b="0"/>
            <wp:docPr id="4670724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342455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77F6A" w14:textId="77777777" w:rsidR="00B13A69" w:rsidRPr="00EE76BA" w:rsidRDefault="00B13A69" w:rsidP="00B13A69">
      <w:pPr>
        <w:rPr>
          <w:rFonts w:ascii="Cambria" w:hAnsi="Cambria"/>
        </w:rPr>
      </w:pPr>
    </w:p>
    <w:p w14:paraId="215FDD67" w14:textId="77777777" w:rsidR="00B13A69" w:rsidRPr="00EE76BA" w:rsidRDefault="00B13A69" w:rsidP="00B13A69">
      <w:pPr>
        <w:rPr>
          <w:rFonts w:ascii="Cambria" w:hAnsi="Cambria"/>
        </w:rPr>
      </w:pPr>
    </w:p>
    <w:p w14:paraId="75BD6E5D" w14:textId="77777777" w:rsidR="00B13A69" w:rsidRPr="00EE76BA" w:rsidRDefault="00B13A69" w:rsidP="00B13A69">
      <w:pPr>
        <w:rPr>
          <w:rFonts w:ascii="Cambria" w:hAnsi="Cambria"/>
        </w:rPr>
      </w:pPr>
    </w:p>
    <w:p w14:paraId="7F3FDD98" w14:textId="77777777" w:rsidR="00B13A69" w:rsidRPr="00EE76BA" w:rsidRDefault="00B13A69" w:rsidP="00B13A69">
      <w:pPr>
        <w:rPr>
          <w:rFonts w:ascii="Cambria" w:hAnsi="Cambria"/>
        </w:rPr>
      </w:pPr>
    </w:p>
    <w:p w14:paraId="5024FB24" w14:textId="77777777" w:rsidR="00B13A69" w:rsidRPr="00EE76BA" w:rsidRDefault="00B13A69" w:rsidP="00B13A69">
      <w:pPr>
        <w:rPr>
          <w:rFonts w:ascii="Cambria" w:hAnsi="Cambria"/>
        </w:rPr>
      </w:pPr>
    </w:p>
    <w:p w14:paraId="35C375B6" w14:textId="77777777" w:rsidR="00B13A69" w:rsidRPr="00EE76BA" w:rsidRDefault="00B13A69" w:rsidP="00B13A69">
      <w:pPr>
        <w:rPr>
          <w:rFonts w:ascii="Cambria" w:hAnsi="Cambria"/>
        </w:rPr>
      </w:pPr>
    </w:p>
    <w:p w14:paraId="26879498" w14:textId="77777777" w:rsidR="00B13A69" w:rsidRPr="00EE76BA" w:rsidRDefault="00B13A69" w:rsidP="00B13A69">
      <w:pPr>
        <w:rPr>
          <w:rFonts w:ascii="Cambria" w:hAnsi="Cambria"/>
        </w:rPr>
      </w:pPr>
    </w:p>
    <w:p w14:paraId="3A5C3DEE" w14:textId="77777777" w:rsidR="00D950B2" w:rsidRDefault="00D950B2" w:rsidP="00B13A69">
      <w:pPr>
        <w:rPr>
          <w:rFonts w:ascii="Cambria" w:hAnsi="Cambria"/>
          <w:b/>
          <w:i/>
        </w:rPr>
      </w:pPr>
    </w:p>
    <w:p w14:paraId="1B750F4A" w14:textId="77777777" w:rsidR="00D950B2" w:rsidRDefault="00D950B2" w:rsidP="00B13A69">
      <w:pPr>
        <w:rPr>
          <w:rFonts w:ascii="Cambria" w:hAnsi="Cambria"/>
          <w:b/>
          <w:i/>
        </w:rPr>
      </w:pPr>
    </w:p>
    <w:p w14:paraId="27633C56" w14:textId="77777777" w:rsidR="00D950B2" w:rsidRDefault="00D950B2" w:rsidP="00B13A69">
      <w:pPr>
        <w:rPr>
          <w:rFonts w:ascii="Cambria" w:hAnsi="Cambria"/>
          <w:b/>
          <w:i/>
        </w:rPr>
      </w:pPr>
    </w:p>
    <w:p w14:paraId="3712DA4E" w14:textId="77777777" w:rsidR="00D950B2" w:rsidRDefault="00D950B2" w:rsidP="00B13A69">
      <w:pPr>
        <w:rPr>
          <w:rFonts w:ascii="Cambria" w:hAnsi="Cambria"/>
          <w:b/>
          <w:i/>
        </w:rPr>
      </w:pPr>
    </w:p>
    <w:p w14:paraId="65B4A1F7" w14:textId="77777777" w:rsidR="00D950B2" w:rsidRDefault="00D950B2" w:rsidP="00B13A69">
      <w:pPr>
        <w:rPr>
          <w:rFonts w:ascii="Cambria" w:hAnsi="Cambria"/>
          <w:b/>
          <w:i/>
        </w:rPr>
      </w:pPr>
    </w:p>
    <w:p w14:paraId="3A5C5E04" w14:textId="694DB8BA" w:rsidR="00B13A69" w:rsidRPr="00EE76BA" w:rsidRDefault="00B13A69" w:rsidP="00B13A69">
      <w:pPr>
        <w:rPr>
          <w:rFonts w:ascii="Cambria" w:hAnsi="Cambria"/>
          <w:b/>
          <w:i/>
        </w:rPr>
      </w:pPr>
      <w:r w:rsidRPr="00EE76BA">
        <w:rPr>
          <w:rFonts w:ascii="Cambria" w:hAnsi="Cambria"/>
          <w:b/>
          <w:i/>
        </w:rPr>
        <w:t>Obr. 3 – Serverovna 2</w:t>
      </w:r>
    </w:p>
    <w:p w14:paraId="048F8E48" w14:textId="77777777" w:rsidR="00B13A69" w:rsidRPr="00EE76BA" w:rsidRDefault="00B13A69" w:rsidP="00B13A69">
      <w:pPr>
        <w:jc w:val="center"/>
        <w:rPr>
          <w:rFonts w:ascii="Cambria" w:hAnsi="Cambria"/>
          <w:b/>
          <w:i/>
        </w:rPr>
      </w:pPr>
      <w:r w:rsidRPr="00EE76BA">
        <w:rPr>
          <w:rFonts w:ascii="Cambria" w:hAnsi="Cambria"/>
          <w:noProof/>
        </w:rPr>
        <w:drawing>
          <wp:inline distT="0" distB="0" distL="0" distR="0" wp14:anchorId="73B903C1" wp14:editId="1BD1EA11">
            <wp:extent cx="2895600" cy="4038991"/>
            <wp:effectExtent l="0" t="0" r="0" b="0"/>
            <wp:docPr id="112897994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32" cy="4043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5A727" w14:textId="77777777" w:rsidR="00D950B2" w:rsidRDefault="00D950B2" w:rsidP="00B13A69">
      <w:pPr>
        <w:rPr>
          <w:rFonts w:ascii="Cambria" w:hAnsi="Cambria"/>
          <w:b/>
          <w:i/>
        </w:rPr>
      </w:pPr>
    </w:p>
    <w:p w14:paraId="41BA30F8" w14:textId="77777777" w:rsidR="00D950B2" w:rsidRDefault="00D950B2" w:rsidP="00B13A69">
      <w:pPr>
        <w:rPr>
          <w:rFonts w:ascii="Cambria" w:hAnsi="Cambria"/>
          <w:b/>
          <w:i/>
        </w:rPr>
      </w:pPr>
    </w:p>
    <w:p w14:paraId="125216EF" w14:textId="02BA5777" w:rsidR="00B13A69" w:rsidRPr="00EE76BA" w:rsidRDefault="00B13A69" w:rsidP="00B13A69">
      <w:pPr>
        <w:rPr>
          <w:rFonts w:ascii="Cambria" w:hAnsi="Cambria"/>
          <w:b/>
          <w:i/>
        </w:rPr>
      </w:pPr>
      <w:r w:rsidRPr="00EE76BA">
        <w:rPr>
          <w:rFonts w:ascii="Cambria" w:hAnsi="Cambria"/>
          <w:b/>
          <w:i/>
        </w:rPr>
        <w:t>Obr. 4 – Serverovna 3</w:t>
      </w:r>
    </w:p>
    <w:p w14:paraId="43A50F1B" w14:textId="4CB70778" w:rsidR="00662CF4" w:rsidRPr="00EE76BA" w:rsidRDefault="00B13A69" w:rsidP="00B13A69">
      <w:pPr>
        <w:jc w:val="center"/>
        <w:rPr>
          <w:rFonts w:ascii="Cambria" w:hAnsi="Cambria"/>
        </w:rPr>
      </w:pPr>
      <w:r w:rsidRPr="00EE76BA">
        <w:rPr>
          <w:rFonts w:ascii="Cambria" w:hAnsi="Cambria"/>
          <w:noProof/>
        </w:rPr>
        <w:drawing>
          <wp:inline distT="0" distB="0" distL="0" distR="0" wp14:anchorId="24A6721E" wp14:editId="08F83369">
            <wp:extent cx="4124325" cy="3048000"/>
            <wp:effectExtent l="0" t="0" r="9525" b="0"/>
            <wp:docPr id="1388430481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2CF4" w:rsidRPr="00EE76BA" w:rsidSect="00560946">
      <w:headerReference w:type="default" r:id="rId12"/>
      <w:footerReference w:type="default" r:id="rId13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D102A" w14:textId="77777777" w:rsidR="008F6770" w:rsidRDefault="008F6770">
      <w:pPr>
        <w:spacing w:after="0" w:line="240" w:lineRule="auto"/>
      </w:pPr>
      <w:r>
        <w:separator/>
      </w:r>
    </w:p>
  </w:endnote>
  <w:endnote w:type="continuationSeparator" w:id="0">
    <w:p w14:paraId="460A78C1" w14:textId="77777777" w:rsidR="008F6770" w:rsidRDefault="008F6770">
      <w:pPr>
        <w:spacing w:after="0" w:line="240" w:lineRule="auto"/>
      </w:pPr>
      <w:r>
        <w:continuationSeparator/>
      </w:r>
    </w:p>
  </w:endnote>
  <w:endnote w:type="continuationNotice" w:id="1">
    <w:p w14:paraId="6D386DA3" w14:textId="77777777" w:rsidR="008F6770" w:rsidRDefault="008F677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CE9C9" w14:textId="77777777" w:rsidR="008F6770" w:rsidRDefault="008F6770">
      <w:pPr>
        <w:spacing w:after="0" w:line="240" w:lineRule="auto"/>
      </w:pPr>
      <w:r>
        <w:separator/>
      </w:r>
    </w:p>
  </w:footnote>
  <w:footnote w:type="continuationSeparator" w:id="0">
    <w:p w14:paraId="59E0530E" w14:textId="77777777" w:rsidR="008F6770" w:rsidRDefault="008F6770">
      <w:pPr>
        <w:spacing w:after="0" w:line="240" w:lineRule="auto"/>
      </w:pPr>
      <w:r>
        <w:continuationSeparator/>
      </w:r>
    </w:p>
  </w:footnote>
  <w:footnote w:type="continuationNotice" w:id="1">
    <w:p w14:paraId="42AA8E01" w14:textId="77777777" w:rsidR="008F6770" w:rsidRDefault="008F677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5714CB34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7" w:name="_Hlk180616875"/>
    <w:bookmarkStart w:id="8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9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</w:t>
    </w:r>
    <w:r w:rsidR="0071627C">
      <w:rPr>
        <w:rFonts w:ascii="Cambria" w:hAnsi="Cambria"/>
        <w:b/>
        <w:bCs/>
        <w:color w:val="808080" w:themeColor="background1" w:themeShade="80"/>
        <w:sz w:val="36"/>
        <w:szCs w:val="36"/>
      </w:rPr>
      <w:t>ba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0407FC"/>
    <w:multiLevelType w:val="hybridMultilevel"/>
    <w:tmpl w:val="B11058C0"/>
    <w:lvl w:ilvl="0" w:tplc="5A0E64C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0576AA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2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250E69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9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D86FA2"/>
    <w:multiLevelType w:val="hybridMultilevel"/>
    <w:tmpl w:val="AB30013C"/>
    <w:lvl w:ilvl="0" w:tplc="611E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051D7F"/>
    <w:multiLevelType w:val="hybridMultilevel"/>
    <w:tmpl w:val="FFFFFFFF"/>
    <w:lvl w:ilvl="0" w:tplc="6FCC4C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EF2532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482F6618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9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3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4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6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57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7F9036D"/>
    <w:multiLevelType w:val="hybridMultilevel"/>
    <w:tmpl w:val="7A28D190"/>
    <w:lvl w:ilvl="0" w:tplc="FFFFFFFF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1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66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1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2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34"/>
  </w:num>
  <w:num w:numId="2" w16cid:durableId="1763523328">
    <w:abstractNumId w:val="64"/>
  </w:num>
  <w:num w:numId="3" w16cid:durableId="2104186512">
    <w:abstractNumId w:val="45"/>
  </w:num>
  <w:num w:numId="4" w16cid:durableId="530802104">
    <w:abstractNumId w:val="20"/>
  </w:num>
  <w:num w:numId="5" w16cid:durableId="598297474">
    <w:abstractNumId w:val="68"/>
  </w:num>
  <w:num w:numId="6" w16cid:durableId="734620278">
    <w:abstractNumId w:val="60"/>
  </w:num>
  <w:num w:numId="7" w16cid:durableId="47804035">
    <w:abstractNumId w:val="10"/>
  </w:num>
  <w:num w:numId="8" w16cid:durableId="577708671">
    <w:abstractNumId w:val="13"/>
  </w:num>
  <w:num w:numId="9" w16cid:durableId="1407069913">
    <w:abstractNumId w:val="56"/>
  </w:num>
  <w:num w:numId="10" w16cid:durableId="1006857523">
    <w:abstractNumId w:val="53"/>
  </w:num>
  <w:num w:numId="11" w16cid:durableId="1533491461">
    <w:abstractNumId w:val="39"/>
  </w:num>
  <w:num w:numId="12" w16cid:durableId="1958367657">
    <w:abstractNumId w:val="72"/>
  </w:num>
  <w:num w:numId="13" w16cid:durableId="1657875981">
    <w:abstractNumId w:val="2"/>
  </w:num>
  <w:num w:numId="14" w16cid:durableId="1403521339">
    <w:abstractNumId w:val="71"/>
  </w:num>
  <w:num w:numId="15" w16cid:durableId="1761025226">
    <w:abstractNumId w:val="5"/>
  </w:num>
  <w:num w:numId="16" w16cid:durableId="307054000">
    <w:abstractNumId w:val="55"/>
  </w:num>
  <w:num w:numId="17" w16cid:durableId="1659268098">
    <w:abstractNumId w:val="7"/>
  </w:num>
  <w:num w:numId="18" w16cid:durableId="1364088734">
    <w:abstractNumId w:val="9"/>
  </w:num>
  <w:num w:numId="19" w16cid:durableId="1284582254">
    <w:abstractNumId w:val="75"/>
  </w:num>
  <w:num w:numId="20" w16cid:durableId="198972808">
    <w:abstractNumId w:val="30"/>
  </w:num>
  <w:num w:numId="21" w16cid:durableId="1585382853">
    <w:abstractNumId w:val="48"/>
  </w:num>
  <w:num w:numId="22" w16cid:durableId="1077897255">
    <w:abstractNumId w:val="47"/>
  </w:num>
  <w:num w:numId="23" w16cid:durableId="2028284959">
    <w:abstractNumId w:val="43"/>
  </w:num>
  <w:num w:numId="24" w16cid:durableId="1446005392">
    <w:abstractNumId w:val="42"/>
  </w:num>
  <w:num w:numId="25" w16cid:durableId="2137874183">
    <w:abstractNumId w:val="65"/>
  </w:num>
  <w:num w:numId="26" w16cid:durableId="1902016974">
    <w:abstractNumId w:val="58"/>
  </w:num>
  <w:num w:numId="27" w16cid:durableId="17897287">
    <w:abstractNumId w:val="52"/>
  </w:num>
  <w:num w:numId="28" w16cid:durableId="51853328">
    <w:abstractNumId w:val="62"/>
  </w:num>
  <w:num w:numId="29" w16cid:durableId="462815678">
    <w:abstractNumId w:val="51"/>
  </w:num>
  <w:num w:numId="30" w16cid:durableId="1938175354">
    <w:abstractNumId w:val="16"/>
  </w:num>
  <w:num w:numId="31" w16cid:durableId="2104648522">
    <w:abstractNumId w:val="63"/>
  </w:num>
  <w:num w:numId="32" w16cid:durableId="1892693021">
    <w:abstractNumId w:val="17"/>
  </w:num>
  <w:num w:numId="33" w16cid:durableId="1868828870">
    <w:abstractNumId w:val="22"/>
  </w:num>
  <w:num w:numId="34" w16cid:durableId="1977028045">
    <w:abstractNumId w:val="45"/>
  </w:num>
  <w:num w:numId="35" w16cid:durableId="54934271">
    <w:abstractNumId w:val="45"/>
  </w:num>
  <w:num w:numId="36" w16cid:durableId="1755669089">
    <w:abstractNumId w:val="45"/>
  </w:num>
  <w:num w:numId="37" w16cid:durableId="1927109471">
    <w:abstractNumId w:val="57"/>
  </w:num>
  <w:num w:numId="38" w16cid:durableId="1051732531">
    <w:abstractNumId w:val="45"/>
  </w:num>
  <w:num w:numId="39" w16cid:durableId="827089842">
    <w:abstractNumId w:val="67"/>
  </w:num>
  <w:num w:numId="40" w16cid:durableId="2054578410">
    <w:abstractNumId w:val="15"/>
  </w:num>
  <w:num w:numId="41" w16cid:durableId="1700735471">
    <w:abstractNumId w:val="26"/>
  </w:num>
  <w:num w:numId="42" w16cid:durableId="365566796">
    <w:abstractNumId w:val="54"/>
  </w:num>
  <w:num w:numId="43" w16cid:durableId="1281034825">
    <w:abstractNumId w:val="61"/>
  </w:num>
  <w:num w:numId="44" w16cid:durableId="1725444901">
    <w:abstractNumId w:val="6"/>
  </w:num>
  <w:num w:numId="45" w16cid:durableId="1732734241">
    <w:abstractNumId w:val="73"/>
  </w:num>
  <w:num w:numId="46" w16cid:durableId="498084481">
    <w:abstractNumId w:val="38"/>
  </w:num>
  <w:num w:numId="47" w16cid:durableId="2103794168">
    <w:abstractNumId w:val="49"/>
  </w:num>
  <w:num w:numId="48" w16cid:durableId="594436200">
    <w:abstractNumId w:val="50"/>
  </w:num>
  <w:num w:numId="49" w16cid:durableId="250700603">
    <w:abstractNumId w:val="28"/>
  </w:num>
  <w:num w:numId="50" w16cid:durableId="1735355084">
    <w:abstractNumId w:val="66"/>
  </w:num>
  <w:num w:numId="51" w16cid:durableId="841578807">
    <w:abstractNumId w:val="35"/>
  </w:num>
  <w:num w:numId="52" w16cid:durableId="6953177">
    <w:abstractNumId w:val="0"/>
  </w:num>
  <w:num w:numId="53" w16cid:durableId="1747268159">
    <w:abstractNumId w:val="1"/>
  </w:num>
  <w:num w:numId="54" w16cid:durableId="1210150766">
    <w:abstractNumId w:val="4"/>
  </w:num>
  <w:num w:numId="55" w16cid:durableId="88234681">
    <w:abstractNumId w:val="37"/>
  </w:num>
  <w:num w:numId="56" w16cid:durableId="1613243664">
    <w:abstractNumId w:val="46"/>
  </w:num>
  <w:num w:numId="57" w16cid:durableId="1456942565">
    <w:abstractNumId w:val="29"/>
  </w:num>
  <w:num w:numId="58" w16cid:durableId="386297866">
    <w:abstractNumId w:val="27"/>
  </w:num>
  <w:num w:numId="59" w16cid:durableId="2005160697">
    <w:abstractNumId w:val="23"/>
  </w:num>
  <w:num w:numId="60" w16cid:durableId="15466888">
    <w:abstractNumId w:val="41"/>
  </w:num>
  <w:num w:numId="61" w16cid:durableId="821312796">
    <w:abstractNumId w:val="21"/>
  </w:num>
  <w:num w:numId="62" w16cid:durableId="1502239567">
    <w:abstractNumId w:val="70"/>
  </w:num>
  <w:num w:numId="63" w16cid:durableId="1867402386">
    <w:abstractNumId w:val="44"/>
  </w:num>
  <w:num w:numId="64" w16cid:durableId="76095006">
    <w:abstractNumId w:val="3"/>
  </w:num>
  <w:num w:numId="65" w16cid:durableId="125392972">
    <w:abstractNumId w:val="8"/>
  </w:num>
  <w:num w:numId="66" w16cid:durableId="137458043">
    <w:abstractNumId w:val="31"/>
  </w:num>
  <w:num w:numId="67" w16cid:durableId="948584334">
    <w:abstractNumId w:val="12"/>
  </w:num>
  <w:num w:numId="68" w16cid:durableId="433404633">
    <w:abstractNumId w:val="36"/>
  </w:num>
  <w:num w:numId="69" w16cid:durableId="2087996647">
    <w:abstractNumId w:val="40"/>
  </w:num>
  <w:num w:numId="70" w16cid:durableId="1483430630">
    <w:abstractNumId w:val="69"/>
  </w:num>
  <w:num w:numId="71" w16cid:durableId="2000617483">
    <w:abstractNumId w:val="74"/>
  </w:num>
  <w:num w:numId="72" w16cid:durableId="438372762">
    <w:abstractNumId w:val="18"/>
  </w:num>
  <w:num w:numId="73" w16cid:durableId="1495876713">
    <w:abstractNumId w:val="11"/>
  </w:num>
  <w:num w:numId="74" w16cid:durableId="257755011">
    <w:abstractNumId w:val="25"/>
  </w:num>
  <w:num w:numId="75" w16cid:durableId="695617001">
    <w:abstractNumId w:val="14"/>
  </w:num>
  <w:num w:numId="76" w16cid:durableId="488714234">
    <w:abstractNumId w:val="59"/>
  </w:num>
  <w:num w:numId="77" w16cid:durableId="1058360668">
    <w:abstractNumId w:val="19"/>
  </w:num>
  <w:num w:numId="78" w16cid:durableId="129177962">
    <w:abstractNumId w:val="24"/>
  </w:num>
  <w:num w:numId="79" w16cid:durableId="487478324">
    <w:abstractNumId w:val="33"/>
  </w:num>
  <w:num w:numId="80" w16cid:durableId="164249549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262DD"/>
    <w:rsid w:val="00076020"/>
    <w:rsid w:val="00097659"/>
    <w:rsid w:val="000C6DE5"/>
    <w:rsid w:val="000F54B9"/>
    <w:rsid w:val="000F711E"/>
    <w:rsid w:val="0010176A"/>
    <w:rsid w:val="00122AB2"/>
    <w:rsid w:val="00127A7C"/>
    <w:rsid w:val="00193057"/>
    <w:rsid w:val="001A52F5"/>
    <w:rsid w:val="001B57F6"/>
    <w:rsid w:val="001F6F2B"/>
    <w:rsid w:val="00201181"/>
    <w:rsid w:val="00253D58"/>
    <w:rsid w:val="002573D5"/>
    <w:rsid w:val="002605D2"/>
    <w:rsid w:val="0027742B"/>
    <w:rsid w:val="00285B95"/>
    <w:rsid w:val="00293CC2"/>
    <w:rsid w:val="002A2044"/>
    <w:rsid w:val="002B4DD7"/>
    <w:rsid w:val="002C7345"/>
    <w:rsid w:val="002E303B"/>
    <w:rsid w:val="00310A68"/>
    <w:rsid w:val="0031390F"/>
    <w:rsid w:val="00322B9B"/>
    <w:rsid w:val="00330AA3"/>
    <w:rsid w:val="003519FF"/>
    <w:rsid w:val="003779AA"/>
    <w:rsid w:val="003A5A50"/>
    <w:rsid w:val="003D0F24"/>
    <w:rsid w:val="004038A7"/>
    <w:rsid w:val="00423289"/>
    <w:rsid w:val="00440D2F"/>
    <w:rsid w:val="004733B5"/>
    <w:rsid w:val="004904D3"/>
    <w:rsid w:val="00490DBF"/>
    <w:rsid w:val="00495983"/>
    <w:rsid w:val="00533E91"/>
    <w:rsid w:val="00553708"/>
    <w:rsid w:val="00560946"/>
    <w:rsid w:val="00570725"/>
    <w:rsid w:val="005C7256"/>
    <w:rsid w:val="005E012C"/>
    <w:rsid w:val="006037D1"/>
    <w:rsid w:val="00611062"/>
    <w:rsid w:val="00662CF4"/>
    <w:rsid w:val="006C13E3"/>
    <w:rsid w:val="00707B52"/>
    <w:rsid w:val="0071148D"/>
    <w:rsid w:val="0071627C"/>
    <w:rsid w:val="007363CC"/>
    <w:rsid w:val="007618EB"/>
    <w:rsid w:val="007C3D3D"/>
    <w:rsid w:val="007E3915"/>
    <w:rsid w:val="00804BED"/>
    <w:rsid w:val="00812121"/>
    <w:rsid w:val="00812E1F"/>
    <w:rsid w:val="00820A44"/>
    <w:rsid w:val="00853272"/>
    <w:rsid w:val="008A0C89"/>
    <w:rsid w:val="008A173B"/>
    <w:rsid w:val="008B46EA"/>
    <w:rsid w:val="008C4504"/>
    <w:rsid w:val="008D762B"/>
    <w:rsid w:val="008F0817"/>
    <w:rsid w:val="008F6770"/>
    <w:rsid w:val="00917BC9"/>
    <w:rsid w:val="00951A97"/>
    <w:rsid w:val="009616C4"/>
    <w:rsid w:val="00976531"/>
    <w:rsid w:val="00977597"/>
    <w:rsid w:val="009A7B6B"/>
    <w:rsid w:val="009C7DBB"/>
    <w:rsid w:val="009F29A2"/>
    <w:rsid w:val="00A1055E"/>
    <w:rsid w:val="00A32A06"/>
    <w:rsid w:val="00A46F30"/>
    <w:rsid w:val="00A5336C"/>
    <w:rsid w:val="00AB485F"/>
    <w:rsid w:val="00AD27E8"/>
    <w:rsid w:val="00B13A69"/>
    <w:rsid w:val="00B221EF"/>
    <w:rsid w:val="00B42C67"/>
    <w:rsid w:val="00BA1B28"/>
    <w:rsid w:val="00C1031C"/>
    <w:rsid w:val="00C42A3F"/>
    <w:rsid w:val="00C71B69"/>
    <w:rsid w:val="00CA0A40"/>
    <w:rsid w:val="00CF3AD3"/>
    <w:rsid w:val="00D15A88"/>
    <w:rsid w:val="00D75688"/>
    <w:rsid w:val="00D950B2"/>
    <w:rsid w:val="00DC7DD7"/>
    <w:rsid w:val="00DF4DAB"/>
    <w:rsid w:val="00E45D41"/>
    <w:rsid w:val="00E8332C"/>
    <w:rsid w:val="00E95512"/>
    <w:rsid w:val="00EB4028"/>
    <w:rsid w:val="00EC64C6"/>
    <w:rsid w:val="00EE76BA"/>
    <w:rsid w:val="00F13246"/>
    <w:rsid w:val="00F15882"/>
    <w:rsid w:val="00F31F9D"/>
    <w:rsid w:val="00F645A6"/>
    <w:rsid w:val="00F83382"/>
    <w:rsid w:val="00F938C8"/>
    <w:rsid w:val="00FD048D"/>
    <w:rsid w:val="00FD1C4F"/>
    <w:rsid w:val="00FD283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864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8</cp:revision>
  <dcterms:created xsi:type="dcterms:W3CDTF">2025-05-05T10:06:00Z</dcterms:created>
  <dcterms:modified xsi:type="dcterms:W3CDTF">2025-05-05T10:10:00Z</dcterms:modified>
  <cp:contentStatus/>
</cp:coreProperties>
</file>