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3B1E0" w14:textId="05EA61FF" w:rsidR="00316CE0" w:rsidRPr="00526384" w:rsidRDefault="00316CE0" w:rsidP="00316CE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6384">
        <w:rPr>
          <w:rFonts w:ascii="Times New Roman" w:hAnsi="Times New Roman" w:cs="Times New Roman"/>
          <w:b/>
          <w:bCs/>
          <w:sz w:val="28"/>
          <w:szCs w:val="28"/>
        </w:rPr>
        <w:t>Technologický popis – rekonstrukce střechy pro instalaci FVE (Nemocnice Hodonín)</w:t>
      </w:r>
      <w:r w:rsidR="00F31759">
        <w:rPr>
          <w:rFonts w:ascii="Times New Roman" w:hAnsi="Times New Roman" w:cs="Times New Roman"/>
          <w:b/>
          <w:bCs/>
          <w:sz w:val="28"/>
          <w:szCs w:val="28"/>
        </w:rPr>
        <w:t xml:space="preserve"> – I. etapa</w:t>
      </w:r>
    </w:p>
    <w:p w14:paraId="311AE432" w14:textId="0380FE3B" w:rsidR="00E84EFB" w:rsidRPr="00526384" w:rsidRDefault="00E84EFB" w:rsidP="00316CE0">
      <w:pPr>
        <w:rPr>
          <w:rFonts w:ascii="Times New Roman" w:hAnsi="Times New Roman" w:cs="Times New Roman"/>
          <w:noProof/>
          <w:u w:val="single"/>
        </w:rPr>
      </w:pPr>
      <w:r w:rsidRPr="00526384">
        <w:rPr>
          <w:rFonts w:ascii="Times New Roman" w:hAnsi="Times New Roman" w:cs="Times New Roman"/>
          <w:noProof/>
          <w:u w:val="single"/>
        </w:rPr>
        <w:t>Vyznačené řešené střechy</w:t>
      </w:r>
    </w:p>
    <w:p w14:paraId="2B74E009" w14:textId="0C997809" w:rsidR="00E84EFB" w:rsidRPr="000B2171" w:rsidRDefault="005B4A81" w:rsidP="00316CE0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69EBB98" wp14:editId="5D7BF416">
            <wp:extent cx="5760720" cy="5566410"/>
            <wp:effectExtent l="0" t="0" r="0" b="0"/>
            <wp:docPr id="5619225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225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BA16" w14:textId="77777777" w:rsidR="00316CE0" w:rsidRPr="00526384" w:rsidRDefault="00316CE0" w:rsidP="00316CE0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526384">
        <w:rPr>
          <w:rFonts w:ascii="Times New Roman" w:hAnsi="Times New Roman" w:cs="Times New Roman"/>
          <w:b/>
          <w:bCs/>
          <w:sz w:val="26"/>
          <w:szCs w:val="26"/>
          <w:u w:val="single"/>
        </w:rPr>
        <w:t>1. Stav střešních konstrukcí</w:t>
      </w:r>
    </w:p>
    <w:p w14:paraId="5EE17473" w14:textId="3065440B" w:rsidR="002B56D4" w:rsidRDefault="002B56D4" w:rsidP="00526384">
      <w:pPr>
        <w:ind w:firstLine="708"/>
        <w:jc w:val="both"/>
        <w:rPr>
          <w:rFonts w:ascii="Times New Roman" w:hAnsi="Times New Roman" w:cs="Times New Roman"/>
        </w:rPr>
      </w:pPr>
      <w:r w:rsidRPr="002B56D4">
        <w:rPr>
          <w:rFonts w:ascii="Times New Roman" w:hAnsi="Times New Roman" w:cs="Times New Roman"/>
        </w:rPr>
        <w:t>Rekonstrukce se týká střešních konstrukcí hlavní budovy nemocnice, spojovacího krčku a navazujících objektů v rámci nemocničního areálu. Konstrukčně se jedná o střešní roviny s mírným sklonem v rozmezí přibližně 5–8°, zakončené valbovými nárožími.</w:t>
      </w:r>
    </w:p>
    <w:p w14:paraId="33EFAE72" w14:textId="2768E558" w:rsidR="00093936" w:rsidRDefault="00093936" w:rsidP="00526384">
      <w:pPr>
        <w:ind w:firstLine="708"/>
        <w:jc w:val="both"/>
        <w:rPr>
          <w:rFonts w:ascii="Times New Roman" w:hAnsi="Times New Roman" w:cs="Times New Roman"/>
        </w:rPr>
      </w:pPr>
      <w:r w:rsidRPr="00093936">
        <w:rPr>
          <w:rFonts w:ascii="Times New Roman" w:hAnsi="Times New Roman" w:cs="Times New Roman"/>
        </w:rPr>
        <w:t>Konstrukce střech hlavní budovy je tvořena dvěma samostatnými, výškově odlišnými úrovněmi se sedlovými střechami zakončenými valbami. Nosný systém je řešen dřevěnými příhradovými vazníky, které jsou uloženy na pozednicích obvodových stěn a lokálně podepřeny vyzděnými vnitřními sloupky. Vazníky jsou tvořeny horní a dolní pásnicí z profilů 80/140 mm a 80/100 mm, svislými sloupky a šikmými diagonálami zapuštěnými do pásnic.</w:t>
      </w:r>
    </w:p>
    <w:p w14:paraId="78D9B758" w14:textId="77777777" w:rsidR="00093936" w:rsidRDefault="00093936" w:rsidP="002B56D4">
      <w:pPr>
        <w:jc w:val="both"/>
        <w:rPr>
          <w:rFonts w:ascii="Times New Roman" w:hAnsi="Times New Roman" w:cs="Times New Roman"/>
        </w:rPr>
      </w:pPr>
      <w:r w:rsidRPr="00093936">
        <w:rPr>
          <w:rFonts w:ascii="Times New Roman" w:hAnsi="Times New Roman" w:cs="Times New Roman"/>
        </w:rPr>
        <w:t xml:space="preserve">Na horních pásech vazníků jsou v osové vzdálenosti cca 1,0 m osazeny krokve po </w:t>
      </w:r>
      <w:proofErr w:type="spellStart"/>
      <w:r w:rsidRPr="00093936">
        <w:rPr>
          <w:rFonts w:ascii="Times New Roman" w:hAnsi="Times New Roman" w:cs="Times New Roman"/>
        </w:rPr>
        <w:t>vlašsku</w:t>
      </w:r>
      <w:proofErr w:type="spellEnd"/>
      <w:r w:rsidRPr="00093936">
        <w:rPr>
          <w:rFonts w:ascii="Times New Roman" w:hAnsi="Times New Roman" w:cs="Times New Roman"/>
        </w:rPr>
        <w:t xml:space="preserve"> (profil cca 100/140 mm), které nesou prkenný záklop </w:t>
      </w:r>
      <w:proofErr w:type="spellStart"/>
      <w:r w:rsidRPr="00093936">
        <w:rPr>
          <w:rFonts w:ascii="Times New Roman" w:hAnsi="Times New Roman" w:cs="Times New Roman"/>
        </w:rPr>
        <w:t>tl</w:t>
      </w:r>
      <w:proofErr w:type="spellEnd"/>
      <w:r w:rsidRPr="00093936">
        <w:rPr>
          <w:rFonts w:ascii="Times New Roman" w:hAnsi="Times New Roman" w:cs="Times New Roman"/>
        </w:rPr>
        <w:t xml:space="preserve">. 24 mm, tvořící podklad pro původní falcovanou </w:t>
      </w:r>
      <w:r w:rsidRPr="00093936">
        <w:rPr>
          <w:rFonts w:ascii="Times New Roman" w:hAnsi="Times New Roman" w:cs="Times New Roman"/>
        </w:rPr>
        <w:lastRenderedPageBreak/>
        <w:t>pozinkovanou krytinu. Konstrukce neobsahuje pojistnou hydroizolaci a chybí bezpečnostní záchytný systém, zachytávače sněhu a systémové prostupy.</w:t>
      </w:r>
    </w:p>
    <w:p w14:paraId="69EC532A" w14:textId="3940751D" w:rsidR="002B56D4" w:rsidRDefault="002B56D4" w:rsidP="00526384">
      <w:pPr>
        <w:ind w:firstLine="708"/>
        <w:jc w:val="both"/>
        <w:rPr>
          <w:rFonts w:ascii="Times New Roman" w:hAnsi="Times New Roman" w:cs="Times New Roman"/>
        </w:rPr>
      </w:pPr>
      <w:r w:rsidRPr="002B56D4">
        <w:rPr>
          <w:rFonts w:ascii="Times New Roman" w:hAnsi="Times New Roman" w:cs="Times New Roman"/>
        </w:rPr>
        <w:t>Na části střechy jsou umístěny stávající fototermické kolektory, jejichž uchycení je realizováno nevhodným způsobem. Nedostatečné kotvení těchto zařízení způsobuje lokální zatékání s následným poškozením spodních vrstev střešního pláště. Z těchto důvodů bude demontáž těchto kolektorů součástí stavebních prací.</w:t>
      </w:r>
    </w:p>
    <w:p w14:paraId="4ACE60AB" w14:textId="6154831D" w:rsidR="00093936" w:rsidRPr="00093936" w:rsidRDefault="00093936" w:rsidP="00526384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Spojovací krček</w:t>
      </w:r>
      <w:r w:rsidRPr="00093936">
        <w:rPr>
          <w:rFonts w:ascii="Times New Roman" w:hAnsi="Times New Roman" w:cs="Times New Roman"/>
        </w:rPr>
        <w:t xml:space="preserve"> tvoří střešní napojení mezi hlavními pavilony. I zde je konstrukce řešena pomocí dřevěných příhradových vazníků, u nichž byly zjištěny obdobné nedostatky jako u hlavní budovy. Krokve jsou opět osazeny po </w:t>
      </w:r>
      <w:proofErr w:type="spellStart"/>
      <w:r w:rsidRPr="00093936">
        <w:rPr>
          <w:rFonts w:ascii="Times New Roman" w:hAnsi="Times New Roman" w:cs="Times New Roman"/>
        </w:rPr>
        <w:t>vlašsku</w:t>
      </w:r>
      <w:proofErr w:type="spellEnd"/>
      <w:r w:rsidRPr="00093936">
        <w:rPr>
          <w:rFonts w:ascii="Times New Roman" w:hAnsi="Times New Roman" w:cs="Times New Roman"/>
        </w:rPr>
        <w:t xml:space="preserve"> a nesou prkenný záklop s falcovanou krytinou. Chybí pojistné vrstvy i bezpečnostní prvky. Lokálně bylo potvrzeno zatékání do konstrukce s možným negativním vlivem na únosnost</w:t>
      </w:r>
      <w:r>
        <w:rPr>
          <w:rFonts w:ascii="Times New Roman" w:hAnsi="Times New Roman" w:cs="Times New Roman"/>
        </w:rPr>
        <w:t>.</w:t>
      </w:r>
    </w:p>
    <w:p w14:paraId="2A3F552A" w14:textId="77777777" w:rsidR="002B56D4" w:rsidRPr="002B56D4" w:rsidRDefault="002B56D4" w:rsidP="00526384">
      <w:pPr>
        <w:ind w:firstLine="708"/>
        <w:jc w:val="both"/>
        <w:rPr>
          <w:rFonts w:ascii="Times New Roman" w:hAnsi="Times New Roman" w:cs="Times New Roman"/>
        </w:rPr>
      </w:pPr>
      <w:r w:rsidRPr="002B56D4">
        <w:rPr>
          <w:rFonts w:ascii="Times New Roman" w:hAnsi="Times New Roman" w:cs="Times New Roman"/>
        </w:rPr>
        <w:t>Při vizuální prohlídce byly na některých místech zaznamenány příznaky napadení dřevěných prvků dřevokaznými houbami a dřevokazným hmyzem. Rozsah poškození však není plošný a jednotlivé prvky je možné repasovat nebo lokálně vyměnit při zachování statické funkce střešní konstrukce.</w:t>
      </w:r>
    </w:p>
    <w:p w14:paraId="5AB2FD1B" w14:textId="59B683B2" w:rsidR="002B56D4" w:rsidRPr="002B56D4" w:rsidRDefault="002B56D4" w:rsidP="00526384">
      <w:pPr>
        <w:ind w:firstLine="708"/>
        <w:jc w:val="both"/>
        <w:rPr>
          <w:rFonts w:ascii="Times New Roman" w:hAnsi="Times New Roman" w:cs="Times New Roman"/>
        </w:rPr>
      </w:pPr>
      <w:r w:rsidRPr="002B56D4">
        <w:rPr>
          <w:rFonts w:ascii="Times New Roman" w:hAnsi="Times New Roman" w:cs="Times New Roman"/>
        </w:rPr>
        <w:t xml:space="preserve">Odvodnění střechy je v současném stavu řešeno pomocí skrytých svodů vedených uvnitř </w:t>
      </w:r>
      <w:r w:rsidRPr="000B2171">
        <w:rPr>
          <w:rFonts w:ascii="Times New Roman" w:hAnsi="Times New Roman" w:cs="Times New Roman"/>
        </w:rPr>
        <w:t>objektu.</w:t>
      </w:r>
      <w:r w:rsidRPr="002B56D4">
        <w:rPr>
          <w:rFonts w:ascii="Times New Roman" w:hAnsi="Times New Roman" w:cs="Times New Roman"/>
        </w:rPr>
        <w:t xml:space="preserve"> Potrubní rozvody nebudou předmětem rekonstrukce. Navržena je pouze výměna střešních </w:t>
      </w:r>
      <w:r w:rsidRPr="000B2171">
        <w:rPr>
          <w:rFonts w:ascii="Times New Roman" w:hAnsi="Times New Roman" w:cs="Times New Roman"/>
        </w:rPr>
        <w:t>vpustí</w:t>
      </w:r>
      <w:r w:rsidRPr="002B56D4">
        <w:rPr>
          <w:rFonts w:ascii="Times New Roman" w:hAnsi="Times New Roman" w:cs="Times New Roman"/>
        </w:rPr>
        <w:t xml:space="preserve"> za nové, s připojením na stávající odvodňovací systém.</w:t>
      </w:r>
    </w:p>
    <w:p w14:paraId="1FA4CE46" w14:textId="77777777" w:rsidR="002B56D4" w:rsidRDefault="002B56D4" w:rsidP="00526384">
      <w:pPr>
        <w:ind w:firstLine="708"/>
        <w:jc w:val="both"/>
        <w:rPr>
          <w:rFonts w:ascii="Times New Roman" w:hAnsi="Times New Roman" w:cs="Times New Roman"/>
        </w:rPr>
      </w:pPr>
      <w:r w:rsidRPr="002B56D4">
        <w:rPr>
          <w:rFonts w:ascii="Times New Roman" w:hAnsi="Times New Roman" w:cs="Times New Roman"/>
        </w:rPr>
        <w:t xml:space="preserve">Střešní výlezy jsou provedeny nevyhovujícím způsobem – detaily oplechování vykazují technologické nedostatky, zejména v oblasti napojení rámů výlezů na krytinu. Nezvládnuté opracování </w:t>
      </w:r>
      <w:proofErr w:type="spellStart"/>
      <w:r w:rsidRPr="002B56D4">
        <w:rPr>
          <w:rFonts w:ascii="Times New Roman" w:hAnsi="Times New Roman" w:cs="Times New Roman"/>
        </w:rPr>
        <w:t>falců</w:t>
      </w:r>
      <w:proofErr w:type="spellEnd"/>
      <w:r w:rsidRPr="002B56D4">
        <w:rPr>
          <w:rFonts w:ascii="Times New Roman" w:hAnsi="Times New Roman" w:cs="Times New Roman"/>
        </w:rPr>
        <w:t xml:space="preserve"> a nevhodně řešené spoje jednotlivých plechových prvků jsou častým místem zatékání. Tyto závady vedou k degradaci okolních částí střešního pláště a vyžadují kompletní přepracování výlezů včetně nového napojení na navržený střešní systém.</w:t>
      </w:r>
    </w:p>
    <w:p w14:paraId="239763BA" w14:textId="6AB25438" w:rsidR="00886F73" w:rsidRPr="00684645" w:rsidRDefault="00886F73" w:rsidP="002B56D4">
      <w:pPr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84645">
        <w:rPr>
          <w:rFonts w:ascii="Times New Roman" w:hAnsi="Times New Roman" w:cs="Times New Roman"/>
          <w:b/>
          <w:bCs/>
          <w:sz w:val="26"/>
          <w:szCs w:val="26"/>
          <w:u w:val="single"/>
        </w:rPr>
        <w:t>2. Navrhované řešení</w:t>
      </w:r>
    </w:p>
    <w:p w14:paraId="45FF5A8D" w14:textId="7A1F2F76" w:rsidR="009016A1" w:rsidRPr="00526384" w:rsidRDefault="009016A1" w:rsidP="00526384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</w:rPr>
      </w:pPr>
      <w:r w:rsidRPr="00526384">
        <w:rPr>
          <w:rFonts w:ascii="Times New Roman" w:hAnsi="Times New Roman" w:cs="Times New Roman"/>
          <w:b/>
          <w:bCs/>
        </w:rPr>
        <w:t>Varianta s PVC folií</w:t>
      </w:r>
    </w:p>
    <w:p w14:paraId="21126781" w14:textId="1B647588" w:rsidR="00526384" w:rsidRPr="00526384" w:rsidRDefault="00526384" w:rsidP="00526384">
      <w:pPr>
        <w:ind w:firstLine="360"/>
        <w:jc w:val="both"/>
        <w:rPr>
          <w:rFonts w:ascii="Times New Roman" w:hAnsi="Times New Roman" w:cs="Times New Roman"/>
        </w:rPr>
      </w:pPr>
      <w:r w:rsidRPr="00526384">
        <w:rPr>
          <w:rFonts w:ascii="Times New Roman" w:hAnsi="Times New Roman" w:cs="Times New Roman"/>
        </w:rPr>
        <w:t xml:space="preserve">Stávající střešní konstrukce objektu, tvořená dřevěnými příhradovými vazníky s krokvemi po </w:t>
      </w:r>
      <w:proofErr w:type="spellStart"/>
      <w:r w:rsidRPr="00526384">
        <w:rPr>
          <w:rFonts w:ascii="Times New Roman" w:hAnsi="Times New Roman" w:cs="Times New Roman"/>
        </w:rPr>
        <w:t>vlašsku</w:t>
      </w:r>
      <w:proofErr w:type="spellEnd"/>
      <w:r w:rsidRPr="00526384">
        <w:rPr>
          <w:rFonts w:ascii="Times New Roman" w:hAnsi="Times New Roman" w:cs="Times New Roman"/>
        </w:rPr>
        <w:t xml:space="preserve"> a souvislým prkenným záklopem, bude v maximálním rozsahu zachována. Na základě technického zhodnocení stavu byla navržena metoda zesílení nosné konstrukce formou nástavby nové vrstvy krokví, která bude přímo kladena a kotvena na stávající krokve a stávající záklop. Tím bude vytvořené zesílení stávajících krokví, schopné nést vrstvy nové skladby střešního pláště i zatížení od plánované montáže FVE.</w:t>
      </w:r>
    </w:p>
    <w:p w14:paraId="5A197E34" w14:textId="77777777" w:rsidR="00526384" w:rsidRPr="00526384" w:rsidRDefault="00526384" w:rsidP="00526384">
      <w:pPr>
        <w:ind w:left="708" w:firstLine="708"/>
        <w:jc w:val="both"/>
        <w:rPr>
          <w:rFonts w:ascii="Times New Roman" w:hAnsi="Times New Roman" w:cs="Times New Roman"/>
          <w:b/>
          <w:bCs/>
        </w:rPr>
      </w:pPr>
      <w:r w:rsidRPr="00526384">
        <w:rPr>
          <w:rFonts w:ascii="Times New Roman" w:hAnsi="Times New Roman" w:cs="Times New Roman"/>
          <w:b/>
          <w:bCs/>
        </w:rPr>
        <w:t>1. Krokve – doplnění a zesílení</w:t>
      </w:r>
    </w:p>
    <w:p w14:paraId="1F0B6F87" w14:textId="77B5DBEE" w:rsidR="00526384" w:rsidRPr="00526384" w:rsidRDefault="00526384" w:rsidP="00526384">
      <w:pPr>
        <w:ind w:firstLine="708"/>
        <w:jc w:val="both"/>
        <w:rPr>
          <w:rFonts w:ascii="Times New Roman" w:hAnsi="Times New Roman" w:cs="Times New Roman"/>
        </w:rPr>
      </w:pPr>
      <w:r w:rsidRPr="00526384">
        <w:rPr>
          <w:rFonts w:ascii="Times New Roman" w:hAnsi="Times New Roman" w:cs="Times New Roman"/>
        </w:rPr>
        <w:t xml:space="preserve">Nové krokve budou kladeny ve spádu střechy přímo nad stávající krokve. Budou provedeny z masivního řeziva (dle výpočtu statika) a budou pevně kotveny do podkladu pomocí </w:t>
      </w:r>
      <w:proofErr w:type="spellStart"/>
      <w:r w:rsidRPr="00526384">
        <w:rPr>
          <w:rFonts w:ascii="Times New Roman" w:hAnsi="Times New Roman" w:cs="Times New Roman"/>
        </w:rPr>
        <w:t>vrutových</w:t>
      </w:r>
      <w:proofErr w:type="spellEnd"/>
      <w:r w:rsidRPr="00526384">
        <w:rPr>
          <w:rFonts w:ascii="Times New Roman" w:hAnsi="Times New Roman" w:cs="Times New Roman"/>
        </w:rPr>
        <w:t xml:space="preserve"> spojů skrz stávající podbití až do původních krokví. </w:t>
      </w:r>
      <w:r>
        <w:rPr>
          <w:rFonts w:ascii="Times New Roman" w:hAnsi="Times New Roman" w:cs="Times New Roman"/>
        </w:rPr>
        <w:t xml:space="preserve">Tímto způsobem je možné vytvořit spřažení </w:t>
      </w:r>
    </w:p>
    <w:p w14:paraId="14C25155" w14:textId="77777777" w:rsidR="00526384" w:rsidRPr="00526384" w:rsidRDefault="00526384" w:rsidP="00526384">
      <w:pPr>
        <w:ind w:firstLine="708"/>
        <w:jc w:val="both"/>
        <w:rPr>
          <w:rFonts w:ascii="Times New Roman" w:hAnsi="Times New Roman" w:cs="Times New Roman"/>
        </w:rPr>
      </w:pPr>
      <w:r w:rsidRPr="00526384">
        <w:rPr>
          <w:rFonts w:ascii="Times New Roman" w:hAnsi="Times New Roman" w:cs="Times New Roman"/>
        </w:rPr>
        <w:t>Tímto řešením bude rovnoměrně rozneseno dodatečné zatížení od střešní skladby a přitížené montáže FVE. Původní konstrukce přitom zůstane ve funkci, doplněná o novou nosnou rovinu.</w:t>
      </w:r>
    </w:p>
    <w:p w14:paraId="7DB6E1B2" w14:textId="77777777" w:rsidR="00526384" w:rsidRPr="00526384" w:rsidRDefault="00526384" w:rsidP="00526384">
      <w:pPr>
        <w:ind w:left="708" w:firstLine="708"/>
        <w:jc w:val="both"/>
        <w:rPr>
          <w:rFonts w:ascii="Times New Roman" w:hAnsi="Times New Roman" w:cs="Times New Roman"/>
          <w:b/>
          <w:bCs/>
        </w:rPr>
      </w:pPr>
      <w:r w:rsidRPr="00526384">
        <w:rPr>
          <w:rFonts w:ascii="Times New Roman" w:hAnsi="Times New Roman" w:cs="Times New Roman"/>
          <w:b/>
          <w:bCs/>
        </w:rPr>
        <w:t>2. Záklop</w:t>
      </w:r>
    </w:p>
    <w:p w14:paraId="6BFD763A" w14:textId="77777777" w:rsidR="00526384" w:rsidRPr="00526384" w:rsidRDefault="00526384" w:rsidP="00526384">
      <w:pPr>
        <w:ind w:firstLine="708"/>
        <w:jc w:val="both"/>
        <w:rPr>
          <w:rFonts w:ascii="Times New Roman" w:hAnsi="Times New Roman" w:cs="Times New Roman"/>
        </w:rPr>
      </w:pPr>
      <w:r w:rsidRPr="00526384">
        <w:rPr>
          <w:rFonts w:ascii="Times New Roman" w:hAnsi="Times New Roman" w:cs="Times New Roman"/>
        </w:rPr>
        <w:t xml:space="preserve">Na nově vytvořený rošt z doplněných krokví bude celoplošně položena konstrukční deska (např. OSB/3, </w:t>
      </w:r>
      <w:proofErr w:type="spellStart"/>
      <w:r w:rsidRPr="00526384">
        <w:rPr>
          <w:rFonts w:ascii="Times New Roman" w:hAnsi="Times New Roman" w:cs="Times New Roman"/>
        </w:rPr>
        <w:t>tl</w:t>
      </w:r>
      <w:proofErr w:type="spellEnd"/>
      <w:r w:rsidRPr="00526384">
        <w:rPr>
          <w:rFonts w:ascii="Times New Roman" w:hAnsi="Times New Roman" w:cs="Times New Roman"/>
        </w:rPr>
        <w:t>. min. 22 mm), kotvená vruty s hustým rastrem. Desky budou kladeny na vazbu s dilatačními mezerami dle požadavků výrobce. Záklop vytvoří kompaktní a únosnou základní rovinu pro následné vrstvy střešního pláště.</w:t>
      </w:r>
    </w:p>
    <w:p w14:paraId="75AD85FB" w14:textId="77777777" w:rsidR="00526384" w:rsidRPr="00526384" w:rsidRDefault="00526384" w:rsidP="00526384">
      <w:pPr>
        <w:ind w:left="708" w:firstLine="708"/>
        <w:jc w:val="both"/>
        <w:rPr>
          <w:rFonts w:ascii="Times New Roman" w:hAnsi="Times New Roman" w:cs="Times New Roman"/>
          <w:b/>
          <w:bCs/>
        </w:rPr>
      </w:pPr>
      <w:r w:rsidRPr="00526384">
        <w:rPr>
          <w:rFonts w:ascii="Times New Roman" w:hAnsi="Times New Roman" w:cs="Times New Roman"/>
          <w:b/>
          <w:bCs/>
        </w:rPr>
        <w:t>3. Separační vrstva</w:t>
      </w:r>
    </w:p>
    <w:p w14:paraId="1CF9D237" w14:textId="77777777" w:rsidR="00526384" w:rsidRPr="00526384" w:rsidRDefault="00526384" w:rsidP="00526384">
      <w:pPr>
        <w:ind w:firstLine="708"/>
        <w:jc w:val="both"/>
        <w:rPr>
          <w:rFonts w:ascii="Times New Roman" w:hAnsi="Times New Roman" w:cs="Times New Roman"/>
        </w:rPr>
      </w:pPr>
      <w:r w:rsidRPr="00526384">
        <w:rPr>
          <w:rFonts w:ascii="Times New Roman" w:hAnsi="Times New Roman" w:cs="Times New Roman"/>
        </w:rPr>
        <w:lastRenderedPageBreak/>
        <w:t xml:space="preserve">Na záklop bude položena </w:t>
      </w:r>
      <w:r w:rsidRPr="00526384">
        <w:rPr>
          <w:rFonts w:ascii="Times New Roman" w:hAnsi="Times New Roman" w:cs="Times New Roman"/>
          <w:b/>
          <w:bCs/>
        </w:rPr>
        <w:t>netkaná geotextilie</w:t>
      </w:r>
      <w:r w:rsidRPr="00526384">
        <w:rPr>
          <w:rFonts w:ascii="Times New Roman" w:hAnsi="Times New Roman" w:cs="Times New Roman"/>
        </w:rPr>
        <w:t xml:space="preserve"> o minimální plošné hmotnosti 300 g/m². Tato vrstva slouží jako ochrana proti mechanickému poškození hydroizolace a zároveň jako separace mezi dřevěným podkladem a plastovou fólií.</w:t>
      </w:r>
    </w:p>
    <w:p w14:paraId="37024E57" w14:textId="77777777" w:rsidR="00526384" w:rsidRPr="00526384" w:rsidRDefault="00526384" w:rsidP="00526384">
      <w:pPr>
        <w:ind w:left="708" w:firstLine="708"/>
        <w:jc w:val="both"/>
        <w:rPr>
          <w:rFonts w:ascii="Times New Roman" w:hAnsi="Times New Roman" w:cs="Times New Roman"/>
          <w:b/>
          <w:bCs/>
        </w:rPr>
      </w:pPr>
      <w:r w:rsidRPr="00526384">
        <w:rPr>
          <w:rFonts w:ascii="Times New Roman" w:hAnsi="Times New Roman" w:cs="Times New Roman"/>
          <w:b/>
          <w:bCs/>
        </w:rPr>
        <w:t>4. Hydroizolační vrstva – PVC fólie</w:t>
      </w:r>
    </w:p>
    <w:p w14:paraId="6E842895" w14:textId="77777777" w:rsidR="00526384" w:rsidRPr="00526384" w:rsidRDefault="00526384" w:rsidP="00526384">
      <w:pPr>
        <w:ind w:firstLine="708"/>
        <w:jc w:val="both"/>
        <w:rPr>
          <w:rFonts w:ascii="Times New Roman" w:hAnsi="Times New Roman" w:cs="Times New Roman"/>
        </w:rPr>
      </w:pPr>
      <w:r w:rsidRPr="00526384">
        <w:rPr>
          <w:rFonts w:ascii="Times New Roman" w:hAnsi="Times New Roman" w:cs="Times New Roman"/>
        </w:rPr>
        <w:t xml:space="preserve">Jako hlavní hydroizolační vrstva bude použita střešní fólie z měkčeného PVC (PVC-P) o tloušťce 2,0 mm. Fólie bude UV stabilní, odolná vůči ozónu, chemikáliím a prorůstání kořenů, a bude mít požární klasifikaci </w:t>
      </w:r>
      <w:proofErr w:type="spellStart"/>
      <w:r w:rsidRPr="00526384">
        <w:rPr>
          <w:rFonts w:ascii="Times New Roman" w:hAnsi="Times New Roman" w:cs="Times New Roman"/>
        </w:rPr>
        <w:t>Broof</w:t>
      </w:r>
      <w:proofErr w:type="spellEnd"/>
      <w:r w:rsidRPr="00526384">
        <w:rPr>
          <w:rFonts w:ascii="Times New Roman" w:hAnsi="Times New Roman" w:cs="Times New Roman"/>
        </w:rPr>
        <w:t>(t3) dle ČSN EN 13501-5 pro konkrétní skladbu.</w:t>
      </w:r>
    </w:p>
    <w:p w14:paraId="7DAE4FB6" w14:textId="16C321B0" w:rsidR="00886F73" w:rsidRPr="002B56D4" w:rsidRDefault="00526384" w:rsidP="00526384">
      <w:pPr>
        <w:ind w:firstLine="708"/>
        <w:jc w:val="both"/>
        <w:rPr>
          <w:rFonts w:ascii="Times New Roman" w:hAnsi="Times New Roman" w:cs="Times New Roman"/>
        </w:rPr>
      </w:pPr>
      <w:r w:rsidRPr="00526384">
        <w:rPr>
          <w:rFonts w:ascii="Times New Roman" w:hAnsi="Times New Roman" w:cs="Times New Roman"/>
        </w:rPr>
        <w:t>Pokládka fólie bude provedena buď mechanickým kotvením přes separační vrstvu, nebo položením volně s následným přitížením pomocí montážního systému FVE (v závislosti na typu systému a nosnosti krovu). Spoje fólie budou horkovzdušně svařovány.</w:t>
      </w:r>
    </w:p>
    <w:p w14:paraId="3FAF75E9" w14:textId="29689CED" w:rsidR="00316CE0" w:rsidRPr="00526384" w:rsidRDefault="00886F73" w:rsidP="00316CE0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526384">
        <w:rPr>
          <w:rFonts w:ascii="Times New Roman" w:hAnsi="Times New Roman" w:cs="Times New Roman"/>
          <w:b/>
          <w:bCs/>
          <w:sz w:val="26"/>
          <w:szCs w:val="26"/>
          <w:u w:val="single"/>
        </w:rPr>
        <w:t>3</w:t>
      </w:r>
      <w:r w:rsidR="00316CE0" w:rsidRPr="00526384">
        <w:rPr>
          <w:rFonts w:ascii="Times New Roman" w:hAnsi="Times New Roman" w:cs="Times New Roman"/>
          <w:b/>
          <w:bCs/>
          <w:sz w:val="26"/>
          <w:szCs w:val="26"/>
          <w:u w:val="single"/>
        </w:rPr>
        <w:t>. Navržené stavební a technologické úpravy</w:t>
      </w:r>
    </w:p>
    <w:p w14:paraId="494B5452" w14:textId="77777777" w:rsidR="00316CE0" w:rsidRDefault="00316CE0" w:rsidP="00316CE0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Před instalací FVE budou provedeny tyto práce:</w:t>
      </w:r>
    </w:p>
    <w:p w14:paraId="5A5F6A8C" w14:textId="77777777" w:rsidR="00B26622" w:rsidRPr="000B2171" w:rsidRDefault="00B26622" w:rsidP="00316CE0">
      <w:pPr>
        <w:rPr>
          <w:rFonts w:ascii="Times New Roman" w:hAnsi="Times New Roman" w:cs="Times New Roman"/>
        </w:rPr>
      </w:pPr>
    </w:p>
    <w:p w14:paraId="72E31BE7" w14:textId="4FD17FF2" w:rsidR="0056255D" w:rsidRPr="0056255D" w:rsidRDefault="00316CE0" w:rsidP="0056255D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 xml:space="preserve">Demontáž stávajících </w:t>
      </w:r>
      <w:r w:rsidR="002B56D4" w:rsidRPr="000B2171">
        <w:rPr>
          <w:rFonts w:ascii="Times New Roman" w:hAnsi="Times New Roman" w:cs="Times New Roman"/>
        </w:rPr>
        <w:t>fototermických</w:t>
      </w:r>
      <w:r w:rsidRPr="000B2171">
        <w:rPr>
          <w:rFonts w:ascii="Times New Roman" w:hAnsi="Times New Roman" w:cs="Times New Roman"/>
        </w:rPr>
        <w:t xml:space="preserve"> kolektorů a jejich kotvicích prvků.</w:t>
      </w:r>
    </w:p>
    <w:p w14:paraId="5FF6221C" w14:textId="2AB9D08F" w:rsidR="0056255D" w:rsidRPr="00684645" w:rsidRDefault="0056255D" w:rsidP="0056255D">
      <w:pPr>
        <w:numPr>
          <w:ilvl w:val="0"/>
          <w:numId w:val="9"/>
        </w:numPr>
        <w:rPr>
          <w:rFonts w:ascii="Times New Roman" w:hAnsi="Times New Roman" w:cs="Times New Roman"/>
          <w:color w:val="000000" w:themeColor="text1"/>
        </w:rPr>
      </w:pPr>
      <w:r w:rsidRPr="00684645">
        <w:rPr>
          <w:rFonts w:ascii="Times New Roman" w:hAnsi="Times New Roman" w:cs="Times New Roman"/>
          <w:color w:val="000000" w:themeColor="text1"/>
        </w:rPr>
        <w:t>Dočasná demontáž a následná zpětná instalace klimatizačních jednotek</w:t>
      </w:r>
    </w:p>
    <w:p w14:paraId="756CB6C6" w14:textId="4AB9C2BF" w:rsidR="0056255D" w:rsidRPr="00684645" w:rsidRDefault="0056255D" w:rsidP="0056255D">
      <w:pPr>
        <w:numPr>
          <w:ilvl w:val="0"/>
          <w:numId w:val="9"/>
        </w:numPr>
        <w:rPr>
          <w:rFonts w:ascii="Times New Roman" w:hAnsi="Times New Roman" w:cs="Times New Roman"/>
          <w:color w:val="000000" w:themeColor="text1"/>
        </w:rPr>
      </w:pPr>
      <w:r w:rsidRPr="00684645">
        <w:rPr>
          <w:rFonts w:ascii="Times New Roman" w:hAnsi="Times New Roman" w:cs="Times New Roman"/>
          <w:color w:val="000000" w:themeColor="text1"/>
        </w:rPr>
        <w:t>Demontáž stávajícího LPS systému</w:t>
      </w:r>
    </w:p>
    <w:p w14:paraId="02348D97" w14:textId="22B470F6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Demontáž stávající plechové krytiny</w:t>
      </w:r>
    </w:p>
    <w:p w14:paraId="35287F2C" w14:textId="77777777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Ponechání stávajícího prkenného záklopu, doplnění nového dle potřeby.</w:t>
      </w:r>
    </w:p>
    <w:p w14:paraId="6DA37FFE" w14:textId="77777777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Chemická sanace a tesařské opravy krovu – výměna nebo zesílení poškozených částí.</w:t>
      </w:r>
    </w:p>
    <w:p w14:paraId="3221F998" w14:textId="27283B17" w:rsidR="002B56D4" w:rsidRPr="000B2171" w:rsidRDefault="002B56D4" w:rsidP="002B56D4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Možnost zesílení krokví pomocí zpražení</w:t>
      </w:r>
    </w:p>
    <w:p w14:paraId="1F772EAA" w14:textId="06A3278E" w:rsidR="002B56D4" w:rsidRPr="000B2171" w:rsidRDefault="002B56D4" w:rsidP="002B56D4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 xml:space="preserve">Případná výměna </w:t>
      </w:r>
      <w:r w:rsidR="000B2171" w:rsidRPr="000B2171">
        <w:rPr>
          <w:rFonts w:ascii="Times New Roman" w:hAnsi="Times New Roman" w:cs="Times New Roman"/>
        </w:rPr>
        <w:t>krokví – ekonomicky</w:t>
      </w:r>
      <w:r w:rsidR="00E84EFB" w:rsidRPr="000B2171">
        <w:rPr>
          <w:rFonts w:ascii="Times New Roman" w:hAnsi="Times New Roman" w:cs="Times New Roman"/>
        </w:rPr>
        <w:t xml:space="preserve"> náročnější</w:t>
      </w:r>
    </w:p>
    <w:p w14:paraId="4C686C8E" w14:textId="22458C3F" w:rsidR="00E84EFB" w:rsidRPr="000B2171" w:rsidRDefault="00E84EFB" w:rsidP="00E84EFB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Zesílení doplněním krokví nad stávající záklop</w:t>
      </w:r>
    </w:p>
    <w:p w14:paraId="34722F48" w14:textId="77777777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Nové zateplení stropní konstrukce:</w:t>
      </w:r>
    </w:p>
    <w:p w14:paraId="1E5DD798" w14:textId="0AC9B0D1" w:rsidR="00FF1C95" w:rsidRPr="000B2171" w:rsidRDefault="00FF1C95" w:rsidP="00FF1C95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 xml:space="preserve">geotextilie </w:t>
      </w:r>
      <w:r w:rsidR="009469D2">
        <w:rPr>
          <w:rFonts w:ascii="Times New Roman" w:hAnsi="Times New Roman" w:cs="Times New Roman"/>
        </w:rPr>
        <w:t>3</w:t>
      </w:r>
      <w:r w:rsidRPr="000B2171">
        <w:rPr>
          <w:rFonts w:ascii="Times New Roman" w:hAnsi="Times New Roman" w:cs="Times New Roman"/>
        </w:rPr>
        <w:t>00mg</w:t>
      </w:r>
    </w:p>
    <w:p w14:paraId="1B8CA850" w14:textId="66B73AF6" w:rsidR="00316CE0" w:rsidRPr="000B2171" w:rsidRDefault="00316CE0" w:rsidP="00316CE0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parotěsná fólie,</w:t>
      </w:r>
    </w:p>
    <w:p w14:paraId="7E21BFA7" w14:textId="4D563283" w:rsidR="00316CE0" w:rsidRPr="000B2171" w:rsidRDefault="00316CE0" w:rsidP="00316CE0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minerální izolace</w:t>
      </w:r>
      <w:r w:rsidR="009F4D0B" w:rsidRPr="000B2171">
        <w:rPr>
          <w:rFonts w:ascii="Times New Roman" w:hAnsi="Times New Roman" w:cs="Times New Roman"/>
        </w:rPr>
        <w:t>, případně stříkaná izolace</w:t>
      </w:r>
    </w:p>
    <w:p w14:paraId="79F74918" w14:textId="77777777" w:rsidR="009F4D0B" w:rsidRPr="000B2171" w:rsidRDefault="00316CE0" w:rsidP="009F4D0B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difúzní fólie.</w:t>
      </w:r>
    </w:p>
    <w:p w14:paraId="6FC26B84" w14:textId="0A021888" w:rsidR="00316CE0" w:rsidRPr="000B2171" w:rsidRDefault="00316CE0" w:rsidP="009F4D0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Zateplení bude navrženo tak, aby splňovalo doporučené hodnoty prostupu tepla dle ČSN 73 0540-2</w:t>
      </w:r>
      <w:r w:rsidR="00025E35" w:rsidRPr="000B2171">
        <w:rPr>
          <w:rFonts w:ascii="Times New Roman" w:hAnsi="Times New Roman" w:cs="Times New Roman"/>
        </w:rPr>
        <w:t xml:space="preserve"> tab.3 Požadované a doporučení hodnoty součinitele prostupu tepla pro budovy </w:t>
      </w:r>
    </w:p>
    <w:p w14:paraId="10A39EEB" w14:textId="5FB14060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Pokládka nové mechanicky kotvené hydroizolační vrstvy z PVC fólie</w:t>
      </w:r>
      <w:r w:rsidR="00025E35" w:rsidRPr="000B2171">
        <w:rPr>
          <w:rFonts w:ascii="Times New Roman" w:hAnsi="Times New Roman" w:cs="Times New Roman"/>
        </w:rPr>
        <w:t xml:space="preserve"> tl.</w:t>
      </w:r>
      <w:proofErr w:type="gramStart"/>
      <w:r w:rsidR="00025E35" w:rsidRPr="000B2171">
        <w:rPr>
          <w:rFonts w:ascii="Times New Roman" w:hAnsi="Times New Roman" w:cs="Times New Roman"/>
        </w:rPr>
        <w:t>2mm</w:t>
      </w:r>
      <w:proofErr w:type="gramEnd"/>
      <w:r w:rsidRPr="000B2171">
        <w:rPr>
          <w:rFonts w:ascii="Times New Roman" w:hAnsi="Times New Roman" w:cs="Times New Roman"/>
        </w:rPr>
        <w:t>.</w:t>
      </w:r>
    </w:p>
    <w:p w14:paraId="70144980" w14:textId="77777777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Demontáž stávajících střešních výlezů a osazení nových výlezů, splňujících požadavky na bezpečný přístup ke střešním prvkům a údržbě.</w:t>
      </w:r>
    </w:p>
    <w:p w14:paraId="5554B32D" w14:textId="77777777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Osazení nových střešních vpustí, napojených na původní svodový systém.</w:t>
      </w:r>
    </w:p>
    <w:p w14:paraId="2D6AB2F8" w14:textId="77777777" w:rsidR="00316CE0" w:rsidRPr="000B2171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Instalace systémových prostupů:</w:t>
      </w:r>
    </w:p>
    <w:p w14:paraId="7160A3F7" w14:textId="77777777" w:rsidR="00316CE0" w:rsidRPr="000B2171" w:rsidRDefault="00316CE0" w:rsidP="00316CE0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pro kabeláž FVE,</w:t>
      </w:r>
    </w:p>
    <w:p w14:paraId="237F2CB3" w14:textId="77777777" w:rsidR="00316CE0" w:rsidRPr="000B2171" w:rsidRDefault="00316CE0" w:rsidP="00316CE0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lastRenderedPageBreak/>
        <w:t>pro odvětrání kanalizačních potrubí,</w:t>
      </w:r>
    </w:p>
    <w:p w14:paraId="60E28D24" w14:textId="77777777" w:rsidR="00316CE0" w:rsidRPr="000B2171" w:rsidRDefault="00316CE0" w:rsidP="00316CE0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dle potřeby i dalších technologií.</w:t>
      </w:r>
    </w:p>
    <w:p w14:paraId="3053FDA2" w14:textId="0E13733B" w:rsidR="00316CE0" w:rsidRPr="00684645" w:rsidRDefault="00316CE0" w:rsidP="00316CE0">
      <w:pPr>
        <w:numPr>
          <w:ilvl w:val="0"/>
          <w:numId w:val="9"/>
        </w:numPr>
        <w:rPr>
          <w:rFonts w:ascii="Times New Roman" w:hAnsi="Times New Roman" w:cs="Times New Roman"/>
          <w:color w:val="000000" w:themeColor="text1"/>
        </w:rPr>
      </w:pPr>
      <w:r w:rsidRPr="00684645">
        <w:rPr>
          <w:rFonts w:ascii="Times New Roman" w:hAnsi="Times New Roman" w:cs="Times New Roman"/>
          <w:color w:val="000000" w:themeColor="text1"/>
        </w:rPr>
        <w:t>Doplnění sněhových zachytávačů</w:t>
      </w:r>
      <w:r w:rsidR="0019267C" w:rsidRPr="00684645">
        <w:rPr>
          <w:rFonts w:ascii="Times New Roman" w:hAnsi="Times New Roman" w:cs="Times New Roman"/>
          <w:color w:val="000000" w:themeColor="text1"/>
        </w:rPr>
        <w:t xml:space="preserve">, </w:t>
      </w:r>
      <w:r w:rsidRPr="00684645">
        <w:rPr>
          <w:rFonts w:ascii="Times New Roman" w:hAnsi="Times New Roman" w:cs="Times New Roman"/>
          <w:color w:val="000000" w:themeColor="text1"/>
        </w:rPr>
        <w:t>bezpečnostního záchytného systému (BZS)</w:t>
      </w:r>
      <w:r w:rsidR="0019267C" w:rsidRPr="00684645">
        <w:rPr>
          <w:rFonts w:ascii="Times New Roman" w:hAnsi="Times New Roman" w:cs="Times New Roman"/>
          <w:color w:val="000000" w:themeColor="text1"/>
        </w:rPr>
        <w:t>, systému LPS a o systémové prostupy jednotlivých konstrukcí a vedení.</w:t>
      </w:r>
    </w:p>
    <w:p w14:paraId="5C5D35C9" w14:textId="77777777" w:rsidR="0019267C" w:rsidRPr="0019267C" w:rsidRDefault="0019267C" w:rsidP="0019267C">
      <w:pPr>
        <w:ind w:left="720"/>
        <w:rPr>
          <w:rFonts w:ascii="Times New Roman" w:hAnsi="Times New Roman" w:cs="Times New Roman"/>
        </w:rPr>
      </w:pPr>
    </w:p>
    <w:p w14:paraId="21360CFD" w14:textId="76CD0E95" w:rsidR="00316CE0" w:rsidRPr="00526384" w:rsidRDefault="00886F73" w:rsidP="00316C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316CE0"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. Montáž FVE konstrukce systému</w:t>
      </w:r>
    </w:p>
    <w:p w14:paraId="319D1749" w14:textId="77777777" w:rsidR="00316CE0" w:rsidRPr="000B2171" w:rsidRDefault="00316CE0" w:rsidP="00316CE0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Fotovoltaická technologie bude uchycena pomocí speciálních hliníkových profilů s výztuhou, které:</w:t>
      </w:r>
    </w:p>
    <w:p w14:paraId="72930908" w14:textId="77777777" w:rsidR="00316CE0" w:rsidRPr="000B2171" w:rsidRDefault="00316CE0" w:rsidP="00316CE0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budou mechanicky kotveny a zároveň horkovzdušně navařeny k povrchu PVC hydroizolace,</w:t>
      </w:r>
    </w:p>
    <w:p w14:paraId="446269C0" w14:textId="3D9407D3" w:rsidR="00316CE0" w:rsidRPr="000B2171" w:rsidRDefault="00316CE0" w:rsidP="00316CE0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umožňují dlouhodobě bezpečné a trvanlivé uchycení bez porušení izolačních vrstev.</w:t>
      </w:r>
    </w:p>
    <w:p w14:paraId="6FCC46D2" w14:textId="7B59DD1B" w:rsidR="00025E35" w:rsidRDefault="00025E35" w:rsidP="00316CE0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důvodem tohoto řešení je eliminace stálého zatížení od FV</w:t>
      </w:r>
      <w:r w:rsidR="001C6F2B">
        <w:rPr>
          <w:rFonts w:ascii="Times New Roman" w:hAnsi="Times New Roman" w:cs="Times New Roman"/>
        </w:rPr>
        <w:t>E</w:t>
      </w:r>
    </w:p>
    <w:p w14:paraId="446D8DF7" w14:textId="51C2D05E" w:rsidR="001C6F2B" w:rsidRPr="00526384" w:rsidRDefault="00886F73" w:rsidP="001C6F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1C6F2B"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. Funkční požadavky</w:t>
      </w:r>
    </w:p>
    <w:p w14:paraId="39EC0363" w14:textId="77777777" w:rsidR="001C6F2B" w:rsidRPr="00C076DC" w:rsidRDefault="001C6F2B" w:rsidP="001C6F2B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a</w:t>
      </w:r>
      <w:r w:rsidRPr="00C076DC">
        <w:rPr>
          <w:rFonts w:ascii="Times New Roman" w:hAnsi="Times New Roman" w:cs="Times New Roman"/>
        </w:rPr>
        <w:t>) Životnost hydroizolační vrstvy</w:t>
      </w:r>
    </w:p>
    <w:p w14:paraId="2E4AD1D2" w14:textId="77777777" w:rsidR="001C6F2B" w:rsidRPr="00C076DC" w:rsidRDefault="001C6F2B" w:rsidP="001C6F2B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Min. 25 let s certifikací CE a ETA (evropské technické schválení).</w:t>
      </w:r>
    </w:p>
    <w:p w14:paraId="07602B80" w14:textId="77777777" w:rsidR="001C6F2B" w:rsidRPr="00C076DC" w:rsidRDefault="001C6F2B" w:rsidP="001C6F2B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Požadavek na garanci 10 let od zhotovitele.</w:t>
      </w:r>
    </w:p>
    <w:p w14:paraId="0F71888C" w14:textId="77777777" w:rsidR="001C6F2B" w:rsidRPr="00C076DC" w:rsidRDefault="001C6F2B" w:rsidP="001C6F2B">
      <w:p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b) Dilatační celky a odvodnění</w:t>
      </w:r>
    </w:p>
    <w:p w14:paraId="11901B6F" w14:textId="77777777" w:rsidR="001C6F2B" w:rsidRPr="00C076DC" w:rsidRDefault="001C6F2B" w:rsidP="001C6F2B">
      <w:pPr>
        <w:numPr>
          <w:ilvl w:val="0"/>
          <w:numId w:val="19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Návrh dilatačních pásů, oplechování detailů dle ČSN 73 1901.</w:t>
      </w:r>
    </w:p>
    <w:p w14:paraId="60792A1E" w14:textId="6F2C0E06" w:rsidR="001C6F2B" w:rsidRPr="00C076DC" w:rsidRDefault="001C6F2B" w:rsidP="001C6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C076DC">
        <w:rPr>
          <w:rFonts w:ascii="Times New Roman" w:hAnsi="Times New Roman" w:cs="Times New Roman"/>
        </w:rPr>
        <w:t>) Požadavky na materiály</w:t>
      </w:r>
    </w:p>
    <w:p w14:paraId="2351B4F7" w14:textId="77777777" w:rsidR="001C6F2B" w:rsidRPr="00C076DC" w:rsidRDefault="001C6F2B" w:rsidP="001C6F2B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Všechny vrstvy s CE značením a dodané jako kompatibilní systém.</w:t>
      </w:r>
    </w:p>
    <w:p w14:paraId="10982912" w14:textId="77777777" w:rsidR="001C6F2B" w:rsidRPr="00C076DC" w:rsidRDefault="001C6F2B" w:rsidP="001C6F2B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Dodavatel doloží technické listy, montážní postupy, protokoly o zkouškách.</w:t>
      </w:r>
    </w:p>
    <w:p w14:paraId="386C5A00" w14:textId="3E5C0E40" w:rsidR="001C6F2B" w:rsidRPr="00C076DC" w:rsidRDefault="001C6F2B" w:rsidP="001C6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C076DC">
        <w:rPr>
          <w:rFonts w:ascii="Times New Roman" w:hAnsi="Times New Roman" w:cs="Times New Roman"/>
        </w:rPr>
        <w:t>) Zajištění kvality</w:t>
      </w:r>
    </w:p>
    <w:p w14:paraId="2FC59043" w14:textId="77777777" w:rsidR="001C6F2B" w:rsidRPr="00C076DC" w:rsidRDefault="001C6F2B" w:rsidP="001C6F2B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Kontrolní plán (převzetí podkladu, testy spoje, tlakové zkoušky u vpustí).</w:t>
      </w:r>
    </w:p>
    <w:p w14:paraId="70ECB877" w14:textId="1C3CA05A" w:rsidR="001C6F2B" w:rsidRPr="001C6F2B" w:rsidRDefault="001C6F2B" w:rsidP="001C6F2B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Protokoly o průběžných kontrolách, dokumentace odchylek a opravy.</w:t>
      </w:r>
    </w:p>
    <w:p w14:paraId="0E7FD155" w14:textId="28B8C18F" w:rsidR="00316CE0" w:rsidRPr="00526384" w:rsidRDefault="00886F73" w:rsidP="00316C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316CE0"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. Provozní omezení a organizace prací</w:t>
      </w:r>
    </w:p>
    <w:p w14:paraId="588E508A" w14:textId="77777777" w:rsidR="00316CE0" w:rsidRPr="000B2171" w:rsidRDefault="00316CE0" w:rsidP="00316CE0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Rekonstrukce bude probíhat za plného provozu nemocnice, což klade zvýšené nároky na:</w:t>
      </w:r>
    </w:p>
    <w:p w14:paraId="5225633C" w14:textId="6C5468A2" w:rsidR="0056255D" w:rsidRPr="00684645" w:rsidRDefault="00316CE0" w:rsidP="0056255D">
      <w:pPr>
        <w:numPr>
          <w:ilvl w:val="0"/>
          <w:numId w:val="11"/>
        </w:numPr>
        <w:rPr>
          <w:rFonts w:ascii="Times New Roman" w:hAnsi="Times New Roman" w:cs="Times New Roman"/>
          <w:b/>
          <w:bCs/>
        </w:rPr>
      </w:pPr>
      <w:r w:rsidRPr="00684645">
        <w:rPr>
          <w:rFonts w:ascii="Times New Roman" w:hAnsi="Times New Roman" w:cs="Times New Roman"/>
          <w:b/>
          <w:bCs/>
        </w:rPr>
        <w:t>koordinaci stavebních činností s nemocničním provozem,</w:t>
      </w:r>
    </w:p>
    <w:p w14:paraId="77ACF858" w14:textId="3162F1B2" w:rsidR="0056255D" w:rsidRPr="00684645" w:rsidRDefault="0056255D" w:rsidP="0056255D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684645">
        <w:rPr>
          <w:rFonts w:ascii="Times New Roman" w:hAnsi="Times New Roman" w:cs="Times New Roman"/>
          <w:color w:val="000000" w:themeColor="text1"/>
        </w:rPr>
        <w:t xml:space="preserve">koordinaci stavební činnosti </w:t>
      </w:r>
      <w:r w:rsidR="00DF2F9B" w:rsidRPr="00684645">
        <w:rPr>
          <w:rFonts w:ascii="Times New Roman" w:hAnsi="Times New Roman" w:cs="Times New Roman"/>
          <w:color w:val="000000" w:themeColor="text1"/>
        </w:rPr>
        <w:t>s dalšími investicemi – výstavba pavilonu urgentního příjmu (</w:t>
      </w:r>
      <w:r w:rsidR="00684645">
        <w:rPr>
          <w:rFonts w:ascii="Times New Roman" w:hAnsi="Times New Roman" w:cs="Times New Roman"/>
          <w:color w:val="000000" w:themeColor="text1"/>
        </w:rPr>
        <w:t xml:space="preserve">zásady organizace </w:t>
      </w:r>
      <w:proofErr w:type="gramStart"/>
      <w:r w:rsidR="00684645">
        <w:rPr>
          <w:rFonts w:ascii="Times New Roman" w:hAnsi="Times New Roman" w:cs="Times New Roman"/>
          <w:color w:val="000000" w:themeColor="text1"/>
        </w:rPr>
        <w:t xml:space="preserve">výstavby - </w:t>
      </w:r>
      <w:r w:rsidR="00DF2F9B" w:rsidRPr="00684645">
        <w:rPr>
          <w:rFonts w:ascii="Times New Roman" w:hAnsi="Times New Roman" w:cs="Times New Roman"/>
          <w:color w:val="000000" w:themeColor="text1"/>
        </w:rPr>
        <w:t>ZOV</w:t>
      </w:r>
      <w:proofErr w:type="gramEnd"/>
      <w:r w:rsidR="00DF2F9B" w:rsidRPr="00684645">
        <w:rPr>
          <w:rFonts w:ascii="Times New Roman" w:hAnsi="Times New Roman" w:cs="Times New Roman"/>
          <w:color w:val="000000" w:themeColor="text1"/>
        </w:rPr>
        <w:t>, návrh rekonstrukce zohledňující realizaci ocel. konstrukci pro VZT</w:t>
      </w:r>
      <w:r w:rsidR="00684645">
        <w:rPr>
          <w:rFonts w:ascii="Times New Roman" w:hAnsi="Times New Roman" w:cs="Times New Roman"/>
          <w:color w:val="000000" w:themeColor="text1"/>
        </w:rPr>
        <w:t xml:space="preserve"> budoucího pavilonu urgentního příjmu</w:t>
      </w:r>
      <w:r w:rsidR="00DF2F9B" w:rsidRPr="00684645">
        <w:rPr>
          <w:rFonts w:ascii="Times New Roman" w:hAnsi="Times New Roman" w:cs="Times New Roman"/>
          <w:color w:val="000000" w:themeColor="text1"/>
        </w:rPr>
        <w:t xml:space="preserve">) </w:t>
      </w:r>
    </w:p>
    <w:p w14:paraId="3D644D05" w14:textId="77777777" w:rsidR="00316CE0" w:rsidRPr="000B2171" w:rsidRDefault="00316CE0" w:rsidP="00316CE0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zajištění bezpečnosti pacientů, personálu a pracovníků stavby,</w:t>
      </w:r>
    </w:p>
    <w:p w14:paraId="4BEB93B4" w14:textId="77777777" w:rsidR="00316CE0" w:rsidRPr="000B2171" w:rsidRDefault="00316CE0" w:rsidP="00316CE0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minimalizaci hlukové a prachové zátěže,</w:t>
      </w:r>
    </w:p>
    <w:p w14:paraId="18428541" w14:textId="032EAEB8" w:rsidR="00316CE0" w:rsidRPr="000B2171" w:rsidRDefault="00316CE0" w:rsidP="00316CE0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organizaci prací ve fázích, které neomezí zdravotnický provoz.</w:t>
      </w:r>
    </w:p>
    <w:p w14:paraId="37383B2D" w14:textId="038669FE" w:rsidR="00025E35" w:rsidRPr="000B2171" w:rsidRDefault="00025E35" w:rsidP="00025E35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 xml:space="preserve">Zařízení staveniště </w:t>
      </w:r>
    </w:p>
    <w:p w14:paraId="512479DD" w14:textId="3A2D2FD2" w:rsidR="00C076DC" w:rsidRDefault="000B2171" w:rsidP="00526384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 xml:space="preserve">Přístup na střechu bude zajištěn minimálně jedním stacionárním stavebním výtahem a jedním mobilním, přičemž rozmístění výtahů bude zohledňovat výškové rozdíly a délku objektů. Výtahy musí </w:t>
      </w:r>
      <w:r w:rsidRPr="000B2171">
        <w:rPr>
          <w:rFonts w:ascii="Times New Roman" w:hAnsi="Times New Roman" w:cs="Times New Roman"/>
        </w:rPr>
        <w:lastRenderedPageBreak/>
        <w:t>umožnit bezpečnou dopravu materiálu a nářadí bez vstupu do interiéru budovy. Výtahy musí být osazeny v souladu s BOZP, včetně ochranných zábran proti pádu předmětů.</w:t>
      </w:r>
    </w:p>
    <w:p w14:paraId="27D23CAE" w14:textId="77777777" w:rsidR="00526384" w:rsidRDefault="00526384" w:rsidP="001C6F2B">
      <w:pPr>
        <w:spacing w:line="240" w:lineRule="auto"/>
        <w:jc w:val="both"/>
        <w:rPr>
          <w:rFonts w:ascii="Times New Roman" w:hAnsi="Times New Roman" w:cs="Times New Roman"/>
        </w:rPr>
      </w:pPr>
    </w:p>
    <w:p w14:paraId="7BB890AB" w14:textId="77777777" w:rsidR="00526384" w:rsidRDefault="00526384" w:rsidP="001C6F2B">
      <w:pPr>
        <w:spacing w:line="240" w:lineRule="auto"/>
        <w:jc w:val="both"/>
        <w:rPr>
          <w:rFonts w:ascii="Times New Roman" w:hAnsi="Times New Roman" w:cs="Times New Roman"/>
        </w:rPr>
      </w:pPr>
    </w:p>
    <w:p w14:paraId="7E8FBEAD" w14:textId="4659445C" w:rsidR="00F655A9" w:rsidRPr="00F655A9" w:rsidRDefault="00F655A9" w:rsidP="001C6F2B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F655A9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7. Odhadované náklady </w:t>
      </w:r>
    </w:p>
    <w:p w14:paraId="7E103C39" w14:textId="5706A141" w:rsidR="00F655A9" w:rsidRDefault="00F655A9" w:rsidP="001C6F2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Odhadované náklady na zhotovení díla v Kč (bez DPH):</w:t>
      </w:r>
    </w:p>
    <w:p w14:paraId="2857EF14" w14:textId="77777777" w:rsidR="00F655A9" w:rsidRDefault="00F655A9" w:rsidP="001C6F2B">
      <w:pPr>
        <w:spacing w:line="240" w:lineRule="auto"/>
        <w:jc w:val="both"/>
        <w:rPr>
          <w:rFonts w:ascii="Times New Roman" w:hAnsi="Times New Roman" w:cs="Times New Roman"/>
        </w:rPr>
      </w:pPr>
    </w:p>
    <w:p w14:paraId="66B43CFE" w14:textId="440A903C" w:rsidR="00F655A9" w:rsidRPr="00F655A9" w:rsidRDefault="00F655A9" w:rsidP="001C6F2B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Pr="00F655A9">
        <w:rPr>
          <w:rFonts w:ascii="Times New Roman" w:hAnsi="Times New Roman" w:cs="Times New Roman"/>
          <w:b/>
          <w:bCs/>
        </w:rPr>
        <w:t>24 075 000,- Kč</w:t>
      </w:r>
    </w:p>
    <w:p w14:paraId="051AF131" w14:textId="77777777" w:rsidR="00F655A9" w:rsidRPr="00C076DC" w:rsidRDefault="00F655A9" w:rsidP="001C6F2B">
      <w:pPr>
        <w:spacing w:line="240" w:lineRule="auto"/>
        <w:jc w:val="both"/>
        <w:rPr>
          <w:rFonts w:ascii="Times New Roman" w:hAnsi="Times New Roman" w:cs="Times New Roman"/>
        </w:rPr>
      </w:pPr>
    </w:p>
    <w:p w14:paraId="1B0F5538" w14:textId="4D6961DD" w:rsidR="000B2171" w:rsidRPr="00526384" w:rsidRDefault="00F655A9" w:rsidP="000B2171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8</w:t>
      </w:r>
      <w:r w:rsidR="000B2171" w:rsidRPr="00526384">
        <w:rPr>
          <w:rFonts w:ascii="Times New Roman" w:hAnsi="Times New Roman" w:cs="Times New Roman"/>
          <w:b/>
          <w:bCs/>
          <w:sz w:val="26"/>
          <w:szCs w:val="26"/>
          <w:u w:val="single"/>
        </w:rPr>
        <w:t>. Závěr</w:t>
      </w:r>
    </w:p>
    <w:p w14:paraId="36450C87" w14:textId="77777777" w:rsidR="000B2171" w:rsidRPr="000B2171" w:rsidRDefault="000B2171" w:rsidP="000B2171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Rekonstrukce střechy zajistí:</w:t>
      </w:r>
    </w:p>
    <w:p w14:paraId="11FE5FF4" w14:textId="77777777" w:rsidR="000B2171" w:rsidRPr="000B2171" w:rsidRDefault="000B2171" w:rsidP="000B2171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statickou bezpečnost a sanaci konstrukce,</w:t>
      </w:r>
    </w:p>
    <w:p w14:paraId="66B3BD00" w14:textId="77777777" w:rsidR="000B2171" w:rsidRPr="000B2171" w:rsidRDefault="000B2171" w:rsidP="000B2171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zateplení v souladu s platnými normami,</w:t>
      </w:r>
    </w:p>
    <w:p w14:paraId="18668D08" w14:textId="77777777" w:rsidR="000B2171" w:rsidRPr="000B2171" w:rsidRDefault="000B2171" w:rsidP="000B2171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bezpečnou hydroizolaci, odvodnění a přístup na střechu,</w:t>
      </w:r>
    </w:p>
    <w:p w14:paraId="313D3231" w14:textId="77777777" w:rsidR="000B2171" w:rsidRPr="000B2171" w:rsidRDefault="000B2171" w:rsidP="000B2171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moderní kotvení FVE bez narušení střechy,</w:t>
      </w:r>
    </w:p>
    <w:p w14:paraId="13BB43D1" w14:textId="77777777" w:rsidR="000B2171" w:rsidRPr="000B2171" w:rsidRDefault="000B2171" w:rsidP="000B2171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zachování plného provozu nemocnice po dobu prací.</w:t>
      </w:r>
    </w:p>
    <w:p w14:paraId="5C79B652" w14:textId="3E200BC3" w:rsidR="000B2171" w:rsidRPr="00C076DC" w:rsidRDefault="000B2171" w:rsidP="000B21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</w:t>
      </w:r>
      <w:r w:rsidRPr="00C076DC">
        <w:rPr>
          <w:rFonts w:ascii="Times New Roman" w:hAnsi="Times New Roman" w:cs="Times New Roman"/>
        </w:rPr>
        <w:t>stupy a garance v rámci D&amp;B</w:t>
      </w:r>
    </w:p>
    <w:p w14:paraId="445450EA" w14:textId="77777777" w:rsidR="000B2171" w:rsidRPr="00C076DC" w:rsidRDefault="000B2171" w:rsidP="000B2171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Projektová dokumentace pro provedení stavby (PDPS) včetně izolační skladby a detailů.</w:t>
      </w:r>
    </w:p>
    <w:p w14:paraId="71B0F4C6" w14:textId="77777777" w:rsidR="000B2171" w:rsidRPr="00C076DC" w:rsidRDefault="000B2171" w:rsidP="000B2171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Reálný termín realizace včetně předání dokumentace ke kolaudaci.</w:t>
      </w:r>
    </w:p>
    <w:p w14:paraId="2CAB52FB" w14:textId="76EBF5BF" w:rsidR="000B2171" w:rsidRDefault="000B2171" w:rsidP="000B2171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Záruka na hydroizolaci min. 10 let + provozní řád střechy.</w:t>
      </w:r>
      <w:r w:rsidR="00C17CA0">
        <w:rPr>
          <w:rFonts w:ascii="Times New Roman" w:hAnsi="Times New Roman" w:cs="Times New Roman"/>
        </w:rPr>
        <w:t xml:space="preserve"> </w:t>
      </w:r>
    </w:p>
    <w:p w14:paraId="0AB7FFCB" w14:textId="77777777" w:rsidR="00ED099C" w:rsidRDefault="00ED099C" w:rsidP="00ED099C">
      <w:pPr>
        <w:rPr>
          <w:rFonts w:ascii="Times New Roman" w:hAnsi="Times New Roman" w:cs="Times New Roman"/>
          <w:color w:val="FF0000"/>
        </w:rPr>
      </w:pPr>
    </w:p>
    <w:p w14:paraId="2F993647" w14:textId="108D1E85" w:rsidR="00684645" w:rsidRPr="00684645" w:rsidRDefault="00684645" w:rsidP="00ED099C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68464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9. Termín realizace</w:t>
      </w:r>
    </w:p>
    <w:p w14:paraId="2A6AE53A" w14:textId="42BFFAE3" w:rsidR="00ED099C" w:rsidRPr="00684645" w:rsidRDefault="00684645" w:rsidP="00ED099C">
      <w:pPr>
        <w:rPr>
          <w:rFonts w:ascii="Times New Roman" w:hAnsi="Times New Roman" w:cs="Times New Roman"/>
          <w:color w:val="000000" w:themeColor="text1"/>
        </w:rPr>
      </w:pPr>
      <w:r w:rsidRPr="00684645">
        <w:rPr>
          <w:rFonts w:ascii="Times New Roman" w:hAnsi="Times New Roman" w:cs="Times New Roman"/>
          <w:color w:val="000000" w:themeColor="text1"/>
        </w:rPr>
        <w:t xml:space="preserve">Nejzazší termín pro dokončení I. </w:t>
      </w:r>
      <w:proofErr w:type="gramStart"/>
      <w:r w:rsidRPr="00684645">
        <w:rPr>
          <w:rFonts w:ascii="Times New Roman" w:hAnsi="Times New Roman" w:cs="Times New Roman"/>
          <w:color w:val="000000" w:themeColor="text1"/>
        </w:rPr>
        <w:t xml:space="preserve">etapy - </w:t>
      </w:r>
      <w:r w:rsidR="00ED099C" w:rsidRPr="00684645">
        <w:rPr>
          <w:rFonts w:ascii="Times New Roman" w:hAnsi="Times New Roman" w:cs="Times New Roman"/>
          <w:color w:val="000000" w:themeColor="text1"/>
        </w:rPr>
        <w:t>do</w:t>
      </w:r>
      <w:proofErr w:type="gramEnd"/>
      <w:r w:rsidR="00ED099C" w:rsidRPr="00684645">
        <w:rPr>
          <w:rFonts w:ascii="Times New Roman" w:hAnsi="Times New Roman" w:cs="Times New Roman"/>
          <w:color w:val="000000" w:themeColor="text1"/>
        </w:rPr>
        <w:t xml:space="preserve"> 30.</w:t>
      </w:r>
      <w:r w:rsidRPr="00684645">
        <w:rPr>
          <w:rFonts w:ascii="Times New Roman" w:hAnsi="Times New Roman" w:cs="Times New Roman"/>
          <w:color w:val="000000" w:themeColor="text1"/>
        </w:rPr>
        <w:t>6.</w:t>
      </w:r>
      <w:r w:rsidR="00ED099C" w:rsidRPr="00684645">
        <w:rPr>
          <w:rFonts w:ascii="Times New Roman" w:hAnsi="Times New Roman" w:cs="Times New Roman"/>
          <w:color w:val="000000" w:themeColor="text1"/>
        </w:rPr>
        <w:t xml:space="preserve">2026 </w:t>
      </w:r>
    </w:p>
    <w:p w14:paraId="5F7BC614" w14:textId="77777777" w:rsidR="00ED099C" w:rsidRDefault="00ED099C" w:rsidP="00ED099C">
      <w:pPr>
        <w:rPr>
          <w:rFonts w:ascii="Times New Roman" w:hAnsi="Times New Roman" w:cs="Times New Roman"/>
        </w:rPr>
      </w:pPr>
    </w:p>
    <w:p w14:paraId="1A5E765A" w14:textId="77777777" w:rsidR="00ED099C" w:rsidRDefault="00ED099C" w:rsidP="00ED099C">
      <w:pPr>
        <w:rPr>
          <w:rFonts w:ascii="Times New Roman" w:hAnsi="Times New Roman" w:cs="Times New Roman"/>
        </w:rPr>
      </w:pPr>
    </w:p>
    <w:p w14:paraId="558BD6CA" w14:textId="77777777" w:rsidR="00ED099C" w:rsidRDefault="00ED099C" w:rsidP="00ED099C">
      <w:pPr>
        <w:rPr>
          <w:rFonts w:ascii="Times New Roman" w:hAnsi="Times New Roman" w:cs="Times New Roman"/>
        </w:rPr>
      </w:pPr>
    </w:p>
    <w:p w14:paraId="7261E288" w14:textId="77777777" w:rsidR="00ED099C" w:rsidRDefault="00ED099C" w:rsidP="00ED099C">
      <w:pPr>
        <w:rPr>
          <w:rFonts w:ascii="Times New Roman" w:hAnsi="Times New Roman" w:cs="Times New Roman"/>
        </w:rPr>
      </w:pPr>
    </w:p>
    <w:p w14:paraId="1936FA40" w14:textId="77777777" w:rsidR="00ED099C" w:rsidRDefault="00ED099C" w:rsidP="00ED099C">
      <w:pPr>
        <w:rPr>
          <w:rFonts w:ascii="Times New Roman" w:hAnsi="Times New Roman" w:cs="Times New Roman"/>
        </w:rPr>
      </w:pPr>
    </w:p>
    <w:p w14:paraId="2E8BC89C" w14:textId="77777777" w:rsidR="00ED099C" w:rsidRDefault="00ED099C" w:rsidP="00ED099C">
      <w:pPr>
        <w:rPr>
          <w:rFonts w:ascii="Times New Roman" w:hAnsi="Times New Roman" w:cs="Times New Roman"/>
        </w:rPr>
      </w:pPr>
    </w:p>
    <w:p w14:paraId="4A1A7DA1" w14:textId="77777777" w:rsidR="00ED099C" w:rsidRDefault="00ED099C" w:rsidP="00ED099C">
      <w:pPr>
        <w:rPr>
          <w:rFonts w:ascii="Times New Roman" w:hAnsi="Times New Roman" w:cs="Times New Roman"/>
        </w:rPr>
      </w:pPr>
    </w:p>
    <w:p w14:paraId="75AAD452" w14:textId="77777777" w:rsidR="00ED099C" w:rsidRPr="00C076DC" w:rsidRDefault="00ED099C" w:rsidP="00ED099C">
      <w:pPr>
        <w:rPr>
          <w:rFonts w:ascii="Times New Roman" w:hAnsi="Times New Roman" w:cs="Times New Roman"/>
        </w:rPr>
      </w:pPr>
    </w:p>
    <w:p w14:paraId="29DB9840" w14:textId="77777777" w:rsidR="00C076DC" w:rsidRDefault="00C076DC" w:rsidP="00C076DC"/>
    <w:p w14:paraId="1F0A2D1F" w14:textId="77777777" w:rsidR="005421C6" w:rsidRDefault="005421C6" w:rsidP="00F317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4373F7" w14:textId="1B8F7802" w:rsidR="00F31759" w:rsidRPr="00526384" w:rsidRDefault="00F31759" w:rsidP="00F317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6384">
        <w:rPr>
          <w:rFonts w:ascii="Times New Roman" w:hAnsi="Times New Roman" w:cs="Times New Roman"/>
          <w:b/>
          <w:bCs/>
          <w:sz w:val="28"/>
          <w:szCs w:val="28"/>
        </w:rPr>
        <w:lastRenderedPageBreak/>
        <w:t>Technologický popis – rekonstrukce střech pro instalaci FVE (Nemocnice Hodonín)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II. etapa</w:t>
      </w:r>
    </w:p>
    <w:p w14:paraId="193F1188" w14:textId="53FB0CCB" w:rsidR="00461FB5" w:rsidRDefault="0019267C" w:rsidP="00F31759">
      <w:r w:rsidRPr="0019267C">
        <w:rPr>
          <w:noProof/>
        </w:rPr>
        <w:drawing>
          <wp:inline distT="0" distB="0" distL="0" distR="0" wp14:anchorId="0E081477" wp14:editId="4D3298AE">
            <wp:extent cx="5760720" cy="4343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" b="4339"/>
                    <a:stretch/>
                  </pic:blipFill>
                  <pic:spPr bwMode="auto"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FCBCD" w14:textId="77777777" w:rsidR="0019267C" w:rsidRPr="00526384" w:rsidRDefault="0019267C" w:rsidP="0019267C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526384">
        <w:rPr>
          <w:rFonts w:ascii="Times New Roman" w:hAnsi="Times New Roman" w:cs="Times New Roman"/>
          <w:b/>
          <w:bCs/>
          <w:sz w:val="26"/>
          <w:szCs w:val="26"/>
          <w:u w:val="single"/>
        </w:rPr>
        <w:t>1. Stav střešních konstrukcí</w:t>
      </w:r>
    </w:p>
    <w:p w14:paraId="341986CC" w14:textId="72DF77A6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>Zaoblená konstrukce střechy (mezi částí 4 a 5)</w:t>
      </w:r>
    </w:p>
    <w:p w14:paraId="52550378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Spodní část konstrukce je tvořena železobetonovou skořepinou. Pochozí část střešní konstrukce je tvořena hydroizolačním pásem. </w:t>
      </w:r>
    </w:p>
    <w:p w14:paraId="2272F7C0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Skladba střešní konstrukce není známa. </w:t>
      </w:r>
    </w:p>
    <w:p w14:paraId="2F973C78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Konstrukce obou zaoblených střech vykazují známky vody v konstrukci. </w:t>
      </w:r>
    </w:p>
    <w:p w14:paraId="57F79884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Střešní konstrukce neobsahuje záchytný bezpečnostní systém. </w:t>
      </w:r>
    </w:p>
    <w:p w14:paraId="7DF1D458" w14:textId="50A2E063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>Z důvodu špatného technického stavu střešní konstrukce byly tyto střechy vypuštěny od montáže FVE.</w:t>
      </w:r>
    </w:p>
    <w:p w14:paraId="50C7A165" w14:textId="77777777" w:rsidR="0019267C" w:rsidRPr="0019267C" w:rsidRDefault="0019267C" w:rsidP="0019267C">
      <w:pPr>
        <w:rPr>
          <w:rFonts w:ascii="Times New Roman" w:hAnsi="Times New Roman" w:cs="Times New Roman"/>
        </w:rPr>
      </w:pPr>
    </w:p>
    <w:p w14:paraId="15877650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Samostatný objekt č.6 </w:t>
      </w:r>
    </w:p>
    <w:p w14:paraId="08D28DA5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Střešní konstrukce budovy č.6 (chirurgie) je tvořena hlavní plochou střechou s nástavbou strojovny, která má plochou střechu. Obě ploché střechy mají pochozí část tvořenou kačírkem, pod kterým se nachází hydroizolační pás. Vyvýšená konstrukce atiky hlavní střechy je provedena z hydroizolačního pásu. Pro objasnění skutečné skladby na objektu bylo nutné GP zajistiti a provést sondu odbornou izolatérskou osobou, vč. jejího následného opravení. </w:t>
      </w:r>
    </w:p>
    <w:p w14:paraId="1090975C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Skladba střechy strojovny (zajištěna sondou): </w:t>
      </w:r>
    </w:p>
    <w:p w14:paraId="160B628A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lastRenderedPageBreak/>
        <w:t xml:space="preserve">o Kačírek </w:t>
      </w:r>
      <w:proofErr w:type="spellStart"/>
      <w:r w:rsidRPr="0019267C">
        <w:rPr>
          <w:rFonts w:ascii="Times New Roman" w:hAnsi="Times New Roman" w:cs="Times New Roman"/>
        </w:rPr>
        <w:t>tl</w:t>
      </w:r>
      <w:proofErr w:type="spellEnd"/>
      <w:r w:rsidRPr="0019267C">
        <w:rPr>
          <w:rFonts w:ascii="Times New Roman" w:hAnsi="Times New Roman" w:cs="Times New Roman"/>
        </w:rPr>
        <w:t xml:space="preserve">. cca 40 mm </w:t>
      </w:r>
    </w:p>
    <w:p w14:paraId="4DD011DD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Geotextílie </w:t>
      </w:r>
    </w:p>
    <w:p w14:paraId="424A1AEF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XPS </w:t>
      </w:r>
      <w:proofErr w:type="spellStart"/>
      <w:r w:rsidRPr="0019267C">
        <w:rPr>
          <w:rFonts w:ascii="Times New Roman" w:hAnsi="Times New Roman" w:cs="Times New Roman"/>
        </w:rPr>
        <w:t>tl</w:t>
      </w:r>
      <w:proofErr w:type="spellEnd"/>
      <w:r w:rsidRPr="0019267C">
        <w:rPr>
          <w:rFonts w:ascii="Times New Roman" w:hAnsi="Times New Roman" w:cs="Times New Roman"/>
        </w:rPr>
        <w:t xml:space="preserve">. 50 mm </w:t>
      </w:r>
    </w:p>
    <w:p w14:paraId="2FF81FE3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Geotextílie </w:t>
      </w:r>
    </w:p>
    <w:p w14:paraId="5CEC11DE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Hydroizolace </w:t>
      </w:r>
      <w:proofErr w:type="spellStart"/>
      <w:r w:rsidRPr="0019267C">
        <w:rPr>
          <w:rFonts w:ascii="Times New Roman" w:hAnsi="Times New Roman" w:cs="Times New Roman"/>
        </w:rPr>
        <w:t>asf</w:t>
      </w:r>
      <w:proofErr w:type="spellEnd"/>
      <w:r w:rsidRPr="0019267C">
        <w:rPr>
          <w:rFonts w:ascii="Times New Roman" w:hAnsi="Times New Roman" w:cs="Times New Roman"/>
        </w:rPr>
        <w:t xml:space="preserve">. pás </w:t>
      </w:r>
      <w:proofErr w:type="spellStart"/>
      <w:r w:rsidRPr="0019267C">
        <w:rPr>
          <w:rFonts w:ascii="Times New Roman" w:hAnsi="Times New Roman" w:cs="Times New Roman"/>
        </w:rPr>
        <w:t>tl</w:t>
      </w:r>
      <w:proofErr w:type="spellEnd"/>
      <w:r w:rsidRPr="0019267C">
        <w:rPr>
          <w:rFonts w:ascii="Times New Roman" w:hAnsi="Times New Roman" w:cs="Times New Roman"/>
        </w:rPr>
        <w:t xml:space="preserve">. 8 mm </w:t>
      </w:r>
    </w:p>
    <w:p w14:paraId="677659A6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EPS 100 S </w:t>
      </w:r>
      <w:proofErr w:type="spellStart"/>
      <w:r w:rsidRPr="0019267C">
        <w:rPr>
          <w:rFonts w:ascii="Times New Roman" w:hAnsi="Times New Roman" w:cs="Times New Roman"/>
        </w:rPr>
        <w:t>tl</w:t>
      </w:r>
      <w:proofErr w:type="spellEnd"/>
      <w:r w:rsidRPr="0019267C">
        <w:rPr>
          <w:rFonts w:ascii="Times New Roman" w:hAnsi="Times New Roman" w:cs="Times New Roman"/>
        </w:rPr>
        <w:t xml:space="preserve">. 80 mm (250 mm – u atikové konstrukce) </w:t>
      </w:r>
    </w:p>
    <w:p w14:paraId="425A13A4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Parozábrana z </w:t>
      </w:r>
      <w:proofErr w:type="spellStart"/>
      <w:r w:rsidRPr="0019267C">
        <w:rPr>
          <w:rFonts w:ascii="Times New Roman" w:hAnsi="Times New Roman" w:cs="Times New Roman"/>
        </w:rPr>
        <w:t>asf</w:t>
      </w:r>
      <w:proofErr w:type="spellEnd"/>
      <w:r w:rsidRPr="0019267C">
        <w:rPr>
          <w:rFonts w:ascii="Times New Roman" w:hAnsi="Times New Roman" w:cs="Times New Roman"/>
        </w:rPr>
        <w:t xml:space="preserve">. pásu </w:t>
      </w:r>
      <w:proofErr w:type="spellStart"/>
      <w:r w:rsidRPr="0019267C">
        <w:rPr>
          <w:rFonts w:ascii="Times New Roman" w:hAnsi="Times New Roman" w:cs="Times New Roman"/>
        </w:rPr>
        <w:t>tl</w:t>
      </w:r>
      <w:proofErr w:type="spellEnd"/>
      <w:r w:rsidRPr="0019267C">
        <w:rPr>
          <w:rFonts w:ascii="Times New Roman" w:hAnsi="Times New Roman" w:cs="Times New Roman"/>
        </w:rPr>
        <w:t xml:space="preserve">. 4 mm se skleněnou nosnou vložkou </w:t>
      </w:r>
    </w:p>
    <w:p w14:paraId="14B0485B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Penetrace </w:t>
      </w:r>
    </w:p>
    <w:p w14:paraId="49D4935D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 ŽB deska </w:t>
      </w:r>
    </w:p>
    <w:p w14:paraId="7B263B7C" w14:textId="77777777" w:rsidR="0019267C" w:rsidRPr="0019267C" w:rsidRDefault="0019267C" w:rsidP="0019267C">
      <w:pPr>
        <w:rPr>
          <w:rFonts w:ascii="Times New Roman" w:hAnsi="Times New Roman" w:cs="Times New Roman"/>
        </w:rPr>
      </w:pPr>
    </w:p>
    <w:p w14:paraId="35433DE2" w14:textId="04C5090C" w:rsid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>Daná střešní konstrukce neobsahuje bezpečnostní záchytný systém.</w:t>
      </w:r>
    </w:p>
    <w:p w14:paraId="51E67A76" w14:textId="77777777" w:rsidR="001F18CB" w:rsidRDefault="001F18CB" w:rsidP="001F18CB">
      <w:pPr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77EC1272" w14:textId="650D7FA3" w:rsidR="001F18CB" w:rsidRDefault="001F18CB" w:rsidP="001F18CB">
      <w:pPr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F18CB">
        <w:rPr>
          <w:rFonts w:ascii="Times New Roman" w:hAnsi="Times New Roman" w:cs="Times New Roman"/>
          <w:b/>
          <w:bCs/>
          <w:sz w:val="26"/>
          <w:szCs w:val="26"/>
          <w:u w:val="single"/>
        </w:rPr>
        <w:t>2. Navrhované řešení</w:t>
      </w:r>
    </w:p>
    <w:p w14:paraId="7674C402" w14:textId="77777777" w:rsidR="001F18CB" w:rsidRDefault="001F18CB" w:rsidP="001F18CB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>Zaoblená konstrukce střechy (mezi částí 4 a 5)</w:t>
      </w:r>
    </w:p>
    <w:p w14:paraId="7CB8BDEB" w14:textId="4679448A" w:rsidR="001F18CB" w:rsidRDefault="001F18CB" w:rsidP="001F18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Návrh opravy se zachováním minimálně současných technických parametrů.</w:t>
      </w:r>
    </w:p>
    <w:p w14:paraId="099AE836" w14:textId="77777777" w:rsidR="001F18CB" w:rsidRPr="001F18CB" w:rsidRDefault="001F18CB" w:rsidP="001F18CB">
      <w:pPr>
        <w:rPr>
          <w:rFonts w:ascii="Times New Roman" w:hAnsi="Times New Roman" w:cs="Times New Roman"/>
        </w:rPr>
      </w:pPr>
    </w:p>
    <w:p w14:paraId="77AC0F8B" w14:textId="77777777" w:rsidR="0019267C" w:rsidRPr="0019267C" w:rsidRDefault="0019267C" w:rsidP="0019267C">
      <w:pPr>
        <w:rPr>
          <w:rFonts w:ascii="Times New Roman" w:hAnsi="Times New Roman" w:cs="Times New Roman"/>
        </w:rPr>
      </w:pPr>
      <w:r w:rsidRPr="0019267C">
        <w:rPr>
          <w:rFonts w:ascii="Times New Roman" w:hAnsi="Times New Roman" w:cs="Times New Roman"/>
        </w:rPr>
        <w:t xml:space="preserve">Opatření na objektu č.6: </w:t>
      </w:r>
    </w:p>
    <w:p w14:paraId="27292760" w14:textId="06801F94" w:rsidR="00ED099C" w:rsidRPr="00ED099C" w:rsidRDefault="0019267C" w:rsidP="001F18CB">
      <w:pPr>
        <w:jc w:val="both"/>
        <w:rPr>
          <w:rFonts w:ascii="Times New Roman" w:hAnsi="Times New Roman" w:cs="Times New Roman"/>
          <w:strike/>
        </w:rPr>
      </w:pPr>
      <w:r w:rsidRPr="0019267C">
        <w:rPr>
          <w:rFonts w:ascii="Times New Roman" w:hAnsi="Times New Roman" w:cs="Times New Roman"/>
        </w:rPr>
        <w:t>Daná střešní konstrukce dle provedené sondy vykazuje vlhkost v hydroizolačním souvrství. Vzhledem k tomu, že objednatel, nedisponuj</w:t>
      </w:r>
      <w:r w:rsidR="00ED099C">
        <w:rPr>
          <w:rFonts w:ascii="Times New Roman" w:hAnsi="Times New Roman" w:cs="Times New Roman"/>
        </w:rPr>
        <w:t>e</w:t>
      </w:r>
      <w:r w:rsidRPr="0019267C">
        <w:rPr>
          <w:rFonts w:ascii="Times New Roman" w:hAnsi="Times New Roman" w:cs="Times New Roman"/>
        </w:rPr>
        <w:t xml:space="preserve"> odpovídající</w:t>
      </w:r>
      <w:r w:rsidR="00ED099C">
        <w:rPr>
          <w:rFonts w:ascii="Times New Roman" w:hAnsi="Times New Roman" w:cs="Times New Roman"/>
        </w:rPr>
        <w:t xml:space="preserve"> </w:t>
      </w:r>
      <w:r w:rsidR="00ED099C" w:rsidRPr="00ED099C">
        <w:rPr>
          <w:rFonts w:ascii="Times New Roman" w:hAnsi="Times New Roman" w:cs="Times New Roman"/>
        </w:rPr>
        <w:t>projektovou dokumentací (statické posouzení, dokumentaci skutečného provedení stavby)</w:t>
      </w:r>
      <w:r w:rsidR="00684645">
        <w:rPr>
          <w:rFonts w:ascii="Times New Roman" w:hAnsi="Times New Roman" w:cs="Times New Roman"/>
        </w:rPr>
        <w:t>.</w:t>
      </w:r>
    </w:p>
    <w:p w14:paraId="70D85042" w14:textId="3EA40DC1" w:rsidR="00ED099C" w:rsidRPr="00ED099C" w:rsidRDefault="00ED099C" w:rsidP="001F18CB">
      <w:pPr>
        <w:jc w:val="both"/>
        <w:rPr>
          <w:rFonts w:ascii="Times New Roman" w:hAnsi="Times New Roman" w:cs="Times New Roman"/>
        </w:rPr>
      </w:pPr>
      <w:r w:rsidRPr="00684645">
        <w:rPr>
          <w:rFonts w:ascii="Times New Roman" w:hAnsi="Times New Roman" w:cs="Times New Roman"/>
          <w:color w:val="000000" w:themeColor="text1"/>
        </w:rPr>
        <w:t xml:space="preserve">Zadavatel uvažuje </w:t>
      </w:r>
      <w:r w:rsidRPr="00ED099C">
        <w:rPr>
          <w:rFonts w:ascii="Times New Roman" w:hAnsi="Times New Roman" w:cs="Times New Roman"/>
        </w:rPr>
        <w:t xml:space="preserve">s odtěžením stávajících vrstev střešní konstrukce, až na nosný ŽB panel a následně provedení nové střešní skladby s konečnou finální povrchovou úpravou z </w:t>
      </w:r>
      <w:proofErr w:type="spellStart"/>
      <w:r w:rsidRPr="00ED099C">
        <w:rPr>
          <w:rFonts w:ascii="Times New Roman" w:hAnsi="Times New Roman" w:cs="Times New Roman"/>
        </w:rPr>
        <w:t>mPVC</w:t>
      </w:r>
      <w:proofErr w:type="spellEnd"/>
      <w:r w:rsidRPr="00ED099C">
        <w:rPr>
          <w:rFonts w:ascii="Times New Roman" w:hAnsi="Times New Roman" w:cs="Times New Roman"/>
        </w:rPr>
        <w:t xml:space="preserve"> folie (využití lehčí skladby střešního pláště kotvenou do ŽB desky). </w:t>
      </w:r>
    </w:p>
    <w:p w14:paraId="358BF1A2" w14:textId="77777777" w:rsidR="00ED099C" w:rsidRPr="00ED099C" w:rsidRDefault="00ED099C" w:rsidP="001F18CB">
      <w:pPr>
        <w:jc w:val="both"/>
        <w:rPr>
          <w:rFonts w:ascii="Times New Roman" w:hAnsi="Times New Roman" w:cs="Times New Roman"/>
        </w:rPr>
      </w:pPr>
      <w:r w:rsidRPr="00ED099C">
        <w:rPr>
          <w:rFonts w:ascii="Times New Roman" w:hAnsi="Times New Roman" w:cs="Times New Roman"/>
        </w:rPr>
        <w:t xml:space="preserve">V rámci provedení nové skladby, bude provedena montáž BZS. Po montáži FVE bude následně provedeno dopojení LPS vedení. </w:t>
      </w:r>
    </w:p>
    <w:p w14:paraId="030102BE" w14:textId="54C19EDB" w:rsidR="00ED099C" w:rsidRDefault="00ED099C" w:rsidP="001F18CB">
      <w:pPr>
        <w:jc w:val="both"/>
        <w:rPr>
          <w:rFonts w:ascii="Times New Roman" w:hAnsi="Times New Roman" w:cs="Times New Roman"/>
        </w:rPr>
      </w:pPr>
      <w:r w:rsidRPr="00ED099C">
        <w:rPr>
          <w:rFonts w:ascii="Times New Roman" w:hAnsi="Times New Roman" w:cs="Times New Roman"/>
        </w:rPr>
        <w:t>Prostupy střešní konstrukcí budou řešeny systémovými prvky.</w:t>
      </w:r>
    </w:p>
    <w:p w14:paraId="2494A805" w14:textId="77777777" w:rsidR="00684645" w:rsidRDefault="00684645" w:rsidP="001F18CB">
      <w:pPr>
        <w:jc w:val="both"/>
        <w:rPr>
          <w:rFonts w:ascii="Times New Roman" w:hAnsi="Times New Roman" w:cs="Times New Roman"/>
        </w:rPr>
      </w:pPr>
    </w:p>
    <w:p w14:paraId="1BBD4A1D" w14:textId="544616AD" w:rsidR="00684645" w:rsidRPr="00526384" w:rsidRDefault="00684645" w:rsidP="0068464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. Funkční požadavky</w:t>
      </w:r>
    </w:p>
    <w:p w14:paraId="47D1059D" w14:textId="77777777" w:rsidR="00684645" w:rsidRPr="00C076DC" w:rsidRDefault="00684645" w:rsidP="00684645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a</w:t>
      </w:r>
      <w:r w:rsidRPr="00C076DC">
        <w:rPr>
          <w:rFonts w:ascii="Times New Roman" w:hAnsi="Times New Roman" w:cs="Times New Roman"/>
        </w:rPr>
        <w:t>) Životnost hydroizolační vrstvy</w:t>
      </w:r>
    </w:p>
    <w:p w14:paraId="38D13206" w14:textId="77777777" w:rsidR="00684645" w:rsidRPr="00C076DC" w:rsidRDefault="00684645" w:rsidP="00684645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Min. 25 let s certifikací CE a ETA (evropské technické schválení).</w:t>
      </w:r>
    </w:p>
    <w:p w14:paraId="4C78EFCA" w14:textId="77777777" w:rsidR="00684645" w:rsidRPr="00C076DC" w:rsidRDefault="00684645" w:rsidP="00684645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Požadavek na garanci 10 let od zhotovitele.</w:t>
      </w:r>
    </w:p>
    <w:p w14:paraId="5693E987" w14:textId="77777777" w:rsidR="00684645" w:rsidRPr="00C076DC" w:rsidRDefault="00684645" w:rsidP="00684645">
      <w:p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b) Dilatační celky a odvodnění</w:t>
      </w:r>
    </w:p>
    <w:p w14:paraId="0372D562" w14:textId="77777777" w:rsidR="00684645" w:rsidRPr="00C076DC" w:rsidRDefault="00684645" w:rsidP="00684645">
      <w:pPr>
        <w:numPr>
          <w:ilvl w:val="0"/>
          <w:numId w:val="19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Návrh dilatačních pásů, oplechování detailů dle ČSN 73 1901.</w:t>
      </w:r>
    </w:p>
    <w:p w14:paraId="6770D54F" w14:textId="77777777" w:rsidR="00684645" w:rsidRPr="00C076DC" w:rsidRDefault="00684645" w:rsidP="006846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C076DC">
        <w:rPr>
          <w:rFonts w:ascii="Times New Roman" w:hAnsi="Times New Roman" w:cs="Times New Roman"/>
        </w:rPr>
        <w:t>) Požadavky na materiály</w:t>
      </w:r>
    </w:p>
    <w:p w14:paraId="6EB42731" w14:textId="77777777" w:rsidR="00684645" w:rsidRPr="00C076DC" w:rsidRDefault="00684645" w:rsidP="00684645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lastRenderedPageBreak/>
        <w:t>Všechny vrstvy s CE značením a dodané jako kompatibilní systém.</w:t>
      </w:r>
    </w:p>
    <w:p w14:paraId="1050676F" w14:textId="77777777" w:rsidR="00684645" w:rsidRPr="00C076DC" w:rsidRDefault="00684645" w:rsidP="00684645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Dodavatel doloží technické listy, montážní postupy, protokoly o zkouškách.</w:t>
      </w:r>
    </w:p>
    <w:p w14:paraId="779CBEB3" w14:textId="77777777" w:rsidR="00684645" w:rsidRPr="00C076DC" w:rsidRDefault="00684645" w:rsidP="006846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C076DC">
        <w:rPr>
          <w:rFonts w:ascii="Times New Roman" w:hAnsi="Times New Roman" w:cs="Times New Roman"/>
        </w:rPr>
        <w:t>) Zajištění kvality</w:t>
      </w:r>
    </w:p>
    <w:p w14:paraId="534CCDC4" w14:textId="77777777" w:rsidR="00684645" w:rsidRPr="00C076DC" w:rsidRDefault="00684645" w:rsidP="00684645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Kontrolní plán (převzetí podkladu, testy spoje, tlakové zkoušky u vpustí).</w:t>
      </w:r>
    </w:p>
    <w:p w14:paraId="447EB20B" w14:textId="77777777" w:rsidR="00684645" w:rsidRPr="001C6F2B" w:rsidRDefault="00684645" w:rsidP="00684645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Protokoly o průběžných kontrolách, dokumentace odchylek a opravy.</w:t>
      </w:r>
    </w:p>
    <w:p w14:paraId="42E30ED8" w14:textId="77777777" w:rsidR="00684645" w:rsidRDefault="00684645" w:rsidP="001F18CB">
      <w:pPr>
        <w:jc w:val="both"/>
        <w:rPr>
          <w:rFonts w:ascii="Times New Roman" w:hAnsi="Times New Roman" w:cs="Times New Roman"/>
        </w:rPr>
      </w:pPr>
    </w:p>
    <w:p w14:paraId="730B6FF5" w14:textId="10953B32" w:rsidR="00684645" w:rsidRPr="00526384" w:rsidRDefault="00684645" w:rsidP="0068464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526384">
        <w:rPr>
          <w:rFonts w:ascii="Times New Roman" w:hAnsi="Times New Roman" w:cs="Times New Roman"/>
          <w:b/>
          <w:bCs/>
          <w:sz w:val="24"/>
          <w:szCs w:val="24"/>
          <w:u w:val="single"/>
        </w:rPr>
        <w:t>. Provozní omezení a organizace prací</w:t>
      </w:r>
    </w:p>
    <w:p w14:paraId="18D2FAC6" w14:textId="77777777" w:rsidR="00684645" w:rsidRPr="000B2171" w:rsidRDefault="00684645" w:rsidP="00684645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Rekonstrukce bude probíhat za plného provozu nemocnice, což klade zvýšené nároky na:</w:t>
      </w:r>
    </w:p>
    <w:p w14:paraId="70EB3FA4" w14:textId="77777777" w:rsidR="00684645" w:rsidRPr="00684645" w:rsidRDefault="00684645" w:rsidP="00684645">
      <w:pPr>
        <w:numPr>
          <w:ilvl w:val="0"/>
          <w:numId w:val="11"/>
        </w:numPr>
        <w:rPr>
          <w:rFonts w:ascii="Times New Roman" w:hAnsi="Times New Roman" w:cs="Times New Roman"/>
          <w:b/>
          <w:bCs/>
        </w:rPr>
      </w:pPr>
      <w:r w:rsidRPr="00684645">
        <w:rPr>
          <w:rFonts w:ascii="Times New Roman" w:hAnsi="Times New Roman" w:cs="Times New Roman"/>
          <w:b/>
          <w:bCs/>
        </w:rPr>
        <w:t>koordinaci stavebních činností s nemocničním provozem,</w:t>
      </w:r>
    </w:p>
    <w:p w14:paraId="5ED2B6C1" w14:textId="77777777" w:rsidR="00684645" w:rsidRPr="000B2171" w:rsidRDefault="00684645" w:rsidP="00684645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zajištění bezpečnosti pacientů, personálu a pracovníků stavby,</w:t>
      </w:r>
    </w:p>
    <w:p w14:paraId="54B9F928" w14:textId="77777777" w:rsidR="00684645" w:rsidRPr="000B2171" w:rsidRDefault="00684645" w:rsidP="00684645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minimalizaci hlukové a prachové zátěže,</w:t>
      </w:r>
    </w:p>
    <w:p w14:paraId="7D9854B6" w14:textId="77777777" w:rsidR="00684645" w:rsidRPr="000B2171" w:rsidRDefault="00684645" w:rsidP="00684645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organizaci prací ve fázích, které neomezí zdravotnický provoz.</w:t>
      </w:r>
    </w:p>
    <w:p w14:paraId="2999241F" w14:textId="77777777" w:rsidR="00684645" w:rsidRDefault="00684645" w:rsidP="00ED099C">
      <w:pPr>
        <w:rPr>
          <w:rFonts w:ascii="Times New Roman" w:hAnsi="Times New Roman" w:cs="Times New Roman"/>
          <w:color w:val="FF0000"/>
        </w:rPr>
      </w:pPr>
    </w:p>
    <w:p w14:paraId="05E8080B" w14:textId="4E450578" w:rsidR="001F18CB" w:rsidRPr="00684645" w:rsidRDefault="00684645" w:rsidP="001F18C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68464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5. </w:t>
      </w:r>
      <w:r w:rsidR="001F18CB" w:rsidRPr="0068464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Odhadované náklady </w:t>
      </w:r>
    </w:p>
    <w:p w14:paraId="31893A94" w14:textId="77777777" w:rsidR="001F18CB" w:rsidRPr="00684645" w:rsidRDefault="001F18CB" w:rsidP="001F18CB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84645">
        <w:rPr>
          <w:rFonts w:ascii="Times New Roman" w:hAnsi="Times New Roman" w:cs="Times New Roman"/>
          <w:color w:val="000000" w:themeColor="text1"/>
        </w:rPr>
        <w:t>Odhadované náklady na zhotovení díla v Kč (bez DPH):</w:t>
      </w:r>
    </w:p>
    <w:p w14:paraId="24E83BF0" w14:textId="67C49EDE" w:rsidR="001F18CB" w:rsidRPr="00684645" w:rsidRDefault="001F18CB" w:rsidP="001F18C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84645">
        <w:rPr>
          <w:rFonts w:ascii="Times New Roman" w:hAnsi="Times New Roman" w:cs="Times New Roman"/>
          <w:color w:val="000000" w:themeColor="text1"/>
        </w:rPr>
        <w:tab/>
      </w:r>
      <w:r w:rsidR="00042BA3" w:rsidRPr="00042BA3">
        <w:rPr>
          <w:rFonts w:ascii="Times New Roman" w:hAnsi="Times New Roman" w:cs="Times New Roman"/>
          <w:b/>
          <w:bCs/>
          <w:color w:val="000000" w:themeColor="text1"/>
        </w:rPr>
        <w:t>8 982 851</w:t>
      </w:r>
      <w:r w:rsidRPr="00684645">
        <w:rPr>
          <w:rFonts w:ascii="Times New Roman" w:hAnsi="Times New Roman" w:cs="Times New Roman"/>
          <w:b/>
          <w:bCs/>
          <w:color w:val="000000" w:themeColor="text1"/>
        </w:rPr>
        <w:t>,- Kč</w:t>
      </w:r>
    </w:p>
    <w:p w14:paraId="5E17B42B" w14:textId="77777777" w:rsidR="001F18CB" w:rsidRDefault="001F18CB" w:rsidP="00ED099C">
      <w:pPr>
        <w:rPr>
          <w:rFonts w:ascii="Times New Roman" w:hAnsi="Times New Roman" w:cs="Times New Roman"/>
          <w:color w:val="FF0000"/>
        </w:rPr>
      </w:pPr>
    </w:p>
    <w:p w14:paraId="2DFFB3F7" w14:textId="2C2A0980" w:rsidR="00684645" w:rsidRPr="00526384" w:rsidRDefault="00684645" w:rsidP="00684645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6</w:t>
      </w:r>
      <w:r w:rsidRPr="00526384">
        <w:rPr>
          <w:rFonts w:ascii="Times New Roman" w:hAnsi="Times New Roman" w:cs="Times New Roman"/>
          <w:b/>
          <w:bCs/>
          <w:sz w:val="26"/>
          <w:szCs w:val="26"/>
          <w:u w:val="single"/>
        </w:rPr>
        <w:t>. Závěr</w:t>
      </w:r>
    </w:p>
    <w:p w14:paraId="45A7C626" w14:textId="77777777" w:rsidR="00684645" w:rsidRPr="000B2171" w:rsidRDefault="00684645" w:rsidP="00684645">
      <w:p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Rekonstrukce střechy zajistí:</w:t>
      </w:r>
    </w:p>
    <w:p w14:paraId="79A8DDE5" w14:textId="77777777" w:rsidR="00684645" w:rsidRPr="000B2171" w:rsidRDefault="00684645" w:rsidP="0068464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zateplení v souladu s platnými normami,</w:t>
      </w:r>
    </w:p>
    <w:p w14:paraId="5E559021" w14:textId="77777777" w:rsidR="00684645" w:rsidRPr="000B2171" w:rsidRDefault="00684645" w:rsidP="0068464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bezpečnou hydroizolaci, odvodnění a přístup na střechu,</w:t>
      </w:r>
    </w:p>
    <w:p w14:paraId="40B96BE5" w14:textId="77777777" w:rsidR="00684645" w:rsidRPr="000B2171" w:rsidRDefault="00684645" w:rsidP="0068464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0B2171">
        <w:rPr>
          <w:rFonts w:ascii="Times New Roman" w:hAnsi="Times New Roman" w:cs="Times New Roman"/>
        </w:rPr>
        <w:t>zachování plného provozu nemocnice po dobu prací.</w:t>
      </w:r>
    </w:p>
    <w:p w14:paraId="246D0F94" w14:textId="77777777" w:rsidR="00684645" w:rsidRPr="00C076DC" w:rsidRDefault="00684645" w:rsidP="006846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</w:t>
      </w:r>
      <w:r w:rsidRPr="00C076DC">
        <w:rPr>
          <w:rFonts w:ascii="Times New Roman" w:hAnsi="Times New Roman" w:cs="Times New Roman"/>
        </w:rPr>
        <w:t>stupy a garance v rámci D&amp;B</w:t>
      </w:r>
    </w:p>
    <w:p w14:paraId="06FB5D03" w14:textId="77777777" w:rsidR="00684645" w:rsidRPr="00C076DC" w:rsidRDefault="00684645" w:rsidP="00684645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Projektová dokumentace pro provedení stavby (PDPS) včetně izolační skladby a detailů.</w:t>
      </w:r>
    </w:p>
    <w:p w14:paraId="742BF110" w14:textId="77777777" w:rsidR="00684645" w:rsidRPr="00C076DC" w:rsidRDefault="00684645" w:rsidP="00684645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Reálný termín realizace včetně předání dokumentace ke kolaudaci.</w:t>
      </w:r>
    </w:p>
    <w:p w14:paraId="54CBDCC3" w14:textId="77777777" w:rsidR="00684645" w:rsidRDefault="00684645" w:rsidP="00684645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C076DC">
        <w:rPr>
          <w:rFonts w:ascii="Times New Roman" w:hAnsi="Times New Roman" w:cs="Times New Roman"/>
        </w:rPr>
        <w:t>Záruka na hydroizolaci min. 10 let + provozní řád střechy.</w:t>
      </w:r>
    </w:p>
    <w:p w14:paraId="2BE0F8B0" w14:textId="77777777" w:rsidR="00684645" w:rsidRDefault="00684645" w:rsidP="00684645">
      <w:pPr>
        <w:rPr>
          <w:rFonts w:ascii="Times New Roman" w:hAnsi="Times New Roman" w:cs="Times New Roman"/>
          <w:color w:val="FF0000"/>
        </w:rPr>
      </w:pPr>
    </w:p>
    <w:p w14:paraId="70B1353A" w14:textId="3ADCBD10" w:rsidR="00684645" w:rsidRPr="00684645" w:rsidRDefault="005421C6" w:rsidP="00684645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7</w:t>
      </w:r>
      <w:r w:rsidR="00684645" w:rsidRPr="0068464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. Termín realizace</w:t>
      </w:r>
    </w:p>
    <w:p w14:paraId="7F85DCB4" w14:textId="07406EB4" w:rsidR="001F18CB" w:rsidRPr="00ED099C" w:rsidRDefault="00684645" w:rsidP="00ED099C">
      <w:pPr>
        <w:rPr>
          <w:rFonts w:ascii="Times New Roman" w:hAnsi="Times New Roman" w:cs="Times New Roman"/>
          <w:color w:val="FF0000"/>
        </w:rPr>
      </w:pPr>
      <w:r w:rsidRPr="00684645">
        <w:rPr>
          <w:rFonts w:ascii="Times New Roman" w:hAnsi="Times New Roman" w:cs="Times New Roman"/>
          <w:color w:val="000000" w:themeColor="text1"/>
        </w:rPr>
        <w:t>Nejzazší termín pro dokončení I</w:t>
      </w:r>
      <w:r w:rsidR="005421C6">
        <w:rPr>
          <w:rFonts w:ascii="Times New Roman" w:hAnsi="Times New Roman" w:cs="Times New Roman"/>
          <w:color w:val="000000" w:themeColor="text1"/>
        </w:rPr>
        <w:t>I</w:t>
      </w:r>
      <w:r w:rsidRPr="00684645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Pr="00684645">
        <w:rPr>
          <w:rFonts w:ascii="Times New Roman" w:hAnsi="Times New Roman" w:cs="Times New Roman"/>
          <w:color w:val="000000" w:themeColor="text1"/>
        </w:rPr>
        <w:t>etapy - do</w:t>
      </w:r>
      <w:proofErr w:type="gramEnd"/>
      <w:r w:rsidRPr="00684645">
        <w:rPr>
          <w:rFonts w:ascii="Times New Roman" w:hAnsi="Times New Roman" w:cs="Times New Roman"/>
          <w:color w:val="000000" w:themeColor="text1"/>
        </w:rPr>
        <w:t xml:space="preserve"> 3</w:t>
      </w:r>
      <w:r w:rsidR="005421C6">
        <w:rPr>
          <w:rFonts w:ascii="Times New Roman" w:hAnsi="Times New Roman" w:cs="Times New Roman"/>
          <w:color w:val="000000" w:themeColor="text1"/>
        </w:rPr>
        <w:t>1</w:t>
      </w:r>
      <w:r w:rsidRPr="00684645">
        <w:rPr>
          <w:rFonts w:ascii="Times New Roman" w:hAnsi="Times New Roman" w:cs="Times New Roman"/>
          <w:color w:val="000000" w:themeColor="text1"/>
        </w:rPr>
        <w:t>.</w:t>
      </w:r>
      <w:r w:rsidR="005421C6">
        <w:rPr>
          <w:rFonts w:ascii="Times New Roman" w:hAnsi="Times New Roman" w:cs="Times New Roman"/>
          <w:color w:val="000000" w:themeColor="text1"/>
        </w:rPr>
        <w:t>12</w:t>
      </w:r>
      <w:r w:rsidRPr="00684645">
        <w:rPr>
          <w:rFonts w:ascii="Times New Roman" w:hAnsi="Times New Roman" w:cs="Times New Roman"/>
          <w:color w:val="000000" w:themeColor="text1"/>
        </w:rPr>
        <w:t xml:space="preserve">.2026 </w:t>
      </w:r>
    </w:p>
    <w:sectPr w:rsidR="001F18CB" w:rsidRPr="00ED0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02635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A24BD"/>
    <w:multiLevelType w:val="multilevel"/>
    <w:tmpl w:val="4D30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918FE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9210F"/>
    <w:multiLevelType w:val="multilevel"/>
    <w:tmpl w:val="D268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E7495"/>
    <w:multiLevelType w:val="multilevel"/>
    <w:tmpl w:val="B07A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D94939"/>
    <w:multiLevelType w:val="multilevel"/>
    <w:tmpl w:val="A16C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671FE6"/>
    <w:multiLevelType w:val="multilevel"/>
    <w:tmpl w:val="D44E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8808D4"/>
    <w:multiLevelType w:val="hybridMultilevel"/>
    <w:tmpl w:val="0A22FD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00ED5"/>
    <w:multiLevelType w:val="multilevel"/>
    <w:tmpl w:val="6B32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175D09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D109A5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420D4"/>
    <w:multiLevelType w:val="multilevel"/>
    <w:tmpl w:val="49FE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7D3C09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FF1674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546D1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0129DF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F36DD0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F83905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0F1B79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1629AF"/>
    <w:multiLevelType w:val="multilevel"/>
    <w:tmpl w:val="A426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2B7D65"/>
    <w:multiLevelType w:val="multilevel"/>
    <w:tmpl w:val="A13A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685008"/>
    <w:multiLevelType w:val="multilevel"/>
    <w:tmpl w:val="029C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FC5723"/>
    <w:multiLevelType w:val="multilevel"/>
    <w:tmpl w:val="1EA6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243439"/>
    <w:multiLevelType w:val="multilevel"/>
    <w:tmpl w:val="A84E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5092557">
    <w:abstractNumId w:val="5"/>
  </w:num>
  <w:num w:numId="2" w16cid:durableId="1803696348">
    <w:abstractNumId w:val="11"/>
  </w:num>
  <w:num w:numId="3" w16cid:durableId="1786926452">
    <w:abstractNumId w:val="4"/>
  </w:num>
  <w:num w:numId="4" w16cid:durableId="1954091728">
    <w:abstractNumId w:val="22"/>
  </w:num>
  <w:num w:numId="5" w16cid:durableId="1071199663">
    <w:abstractNumId w:val="3"/>
  </w:num>
  <w:num w:numId="6" w16cid:durableId="740056498">
    <w:abstractNumId w:val="8"/>
  </w:num>
  <w:num w:numId="7" w16cid:durableId="1732381418">
    <w:abstractNumId w:val="19"/>
  </w:num>
  <w:num w:numId="8" w16cid:durableId="1831679968">
    <w:abstractNumId w:val="20"/>
  </w:num>
  <w:num w:numId="9" w16cid:durableId="42680149">
    <w:abstractNumId w:val="12"/>
  </w:num>
  <w:num w:numId="10" w16cid:durableId="499856944">
    <w:abstractNumId w:val="21"/>
  </w:num>
  <w:num w:numId="11" w16cid:durableId="1352075097">
    <w:abstractNumId w:val="1"/>
  </w:num>
  <w:num w:numId="12" w16cid:durableId="831683538">
    <w:abstractNumId w:val="6"/>
  </w:num>
  <w:num w:numId="13" w16cid:durableId="254245503">
    <w:abstractNumId w:val="16"/>
  </w:num>
  <w:num w:numId="14" w16cid:durableId="1866555283">
    <w:abstractNumId w:val="9"/>
  </w:num>
  <w:num w:numId="15" w16cid:durableId="697466417">
    <w:abstractNumId w:val="17"/>
  </w:num>
  <w:num w:numId="16" w16cid:durableId="848372397">
    <w:abstractNumId w:val="23"/>
  </w:num>
  <w:num w:numId="17" w16cid:durableId="1993680466">
    <w:abstractNumId w:val="0"/>
  </w:num>
  <w:num w:numId="18" w16cid:durableId="564681922">
    <w:abstractNumId w:val="13"/>
  </w:num>
  <w:num w:numId="19" w16cid:durableId="854541122">
    <w:abstractNumId w:val="18"/>
  </w:num>
  <w:num w:numId="20" w16cid:durableId="239995432">
    <w:abstractNumId w:val="2"/>
  </w:num>
  <w:num w:numId="21" w16cid:durableId="303899561">
    <w:abstractNumId w:val="15"/>
  </w:num>
  <w:num w:numId="22" w16cid:durableId="887301953">
    <w:abstractNumId w:val="10"/>
  </w:num>
  <w:num w:numId="23" w16cid:durableId="714812769">
    <w:abstractNumId w:val="7"/>
  </w:num>
  <w:num w:numId="24" w16cid:durableId="21273122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75"/>
    <w:rsid w:val="00025E35"/>
    <w:rsid w:val="00042BA3"/>
    <w:rsid w:val="00093936"/>
    <w:rsid w:val="000B2171"/>
    <w:rsid w:val="00126D0B"/>
    <w:rsid w:val="0019267C"/>
    <w:rsid w:val="001C6F2B"/>
    <w:rsid w:val="001F18CB"/>
    <w:rsid w:val="00241075"/>
    <w:rsid w:val="00250348"/>
    <w:rsid w:val="002B56D4"/>
    <w:rsid w:val="002E1BE8"/>
    <w:rsid w:val="00316CE0"/>
    <w:rsid w:val="003946D5"/>
    <w:rsid w:val="00425781"/>
    <w:rsid w:val="00461FB5"/>
    <w:rsid w:val="004E176C"/>
    <w:rsid w:val="00526384"/>
    <w:rsid w:val="005421C6"/>
    <w:rsid w:val="00557B8D"/>
    <w:rsid w:val="0056255D"/>
    <w:rsid w:val="005823D2"/>
    <w:rsid w:val="005B4A81"/>
    <w:rsid w:val="00684645"/>
    <w:rsid w:val="006878F0"/>
    <w:rsid w:val="006E610B"/>
    <w:rsid w:val="007D7BF1"/>
    <w:rsid w:val="00863F12"/>
    <w:rsid w:val="00886F73"/>
    <w:rsid w:val="009016A1"/>
    <w:rsid w:val="00922540"/>
    <w:rsid w:val="00922E72"/>
    <w:rsid w:val="009469D2"/>
    <w:rsid w:val="009D5460"/>
    <w:rsid w:val="009F1C42"/>
    <w:rsid w:val="009F4D0B"/>
    <w:rsid w:val="00AA7388"/>
    <w:rsid w:val="00AD44AF"/>
    <w:rsid w:val="00AF4BA8"/>
    <w:rsid w:val="00B26622"/>
    <w:rsid w:val="00BD4282"/>
    <w:rsid w:val="00C076DC"/>
    <w:rsid w:val="00C17CA0"/>
    <w:rsid w:val="00CC4350"/>
    <w:rsid w:val="00CE0C8F"/>
    <w:rsid w:val="00DF2F9B"/>
    <w:rsid w:val="00DF3E06"/>
    <w:rsid w:val="00DF7CC9"/>
    <w:rsid w:val="00E0359D"/>
    <w:rsid w:val="00E84EFB"/>
    <w:rsid w:val="00ED099C"/>
    <w:rsid w:val="00F31759"/>
    <w:rsid w:val="00F655A9"/>
    <w:rsid w:val="00FF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596C2"/>
  <w15:chartTrackingRefBased/>
  <w15:docId w15:val="{9CC0974F-F11C-4FF2-8BE9-99C68F34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18CB"/>
  </w:style>
  <w:style w:type="paragraph" w:styleId="Nadpis1">
    <w:name w:val="heading 1"/>
    <w:basedOn w:val="Normln"/>
    <w:next w:val="Normln"/>
    <w:link w:val="Nadpis1Char"/>
    <w:uiPriority w:val="9"/>
    <w:qFormat/>
    <w:rsid w:val="002410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410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410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410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410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10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10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10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10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410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410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410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4107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107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107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107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107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107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410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410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410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410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410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4107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4107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4107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410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4107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410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a62040-a268-4fd0-9927-ed54395436b2" xsi:nil="true"/>
    <lcf76f155ced4ddcb4097134ff3c332f xmlns="43b7cc2c-ab2b-4441-88b3-1ddfb31046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28350A3B8912469AF3CB4F2CE93BCC" ma:contentTypeVersion="15" ma:contentTypeDescription="Vytvoří nový dokument" ma:contentTypeScope="" ma:versionID="75eef9d59fa2b8fc16149ca29ab3d187">
  <xsd:schema xmlns:xsd="http://www.w3.org/2001/XMLSchema" xmlns:xs="http://www.w3.org/2001/XMLSchema" xmlns:p="http://schemas.microsoft.com/office/2006/metadata/properties" xmlns:ns2="43b7cc2c-ab2b-4441-88b3-1ddfb31046b4" xmlns:ns3="40a62040-a268-4fd0-9927-ed54395436b2" targetNamespace="http://schemas.microsoft.com/office/2006/metadata/properties" ma:root="true" ma:fieldsID="ca09dd70c9f952ef1581a2fa5f97f0e9" ns2:_="" ns3:_="">
    <xsd:import namespace="43b7cc2c-ab2b-4441-88b3-1ddfb31046b4"/>
    <xsd:import namespace="40a62040-a268-4fd0-9927-ed54395436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b7cc2c-ab2b-4441-88b3-1ddfb31046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876e24b-b4a9-4ec5-a508-446b0dab70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62040-a268-4fd0-9927-ed54395436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26258d3-4b13-4ef9-b9b8-adb53ac2451b}" ma:internalName="TaxCatchAll" ma:showField="CatchAllData" ma:web="40a62040-a268-4fd0-9927-ed54395436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DE171-DA4D-4824-91A1-5BE967F43FDE}">
  <ds:schemaRefs>
    <ds:schemaRef ds:uri="http://schemas.microsoft.com/office/2006/metadata/properties"/>
    <ds:schemaRef ds:uri="http://schemas.microsoft.com/office/infopath/2007/PartnerControls"/>
    <ds:schemaRef ds:uri="40a62040-a268-4fd0-9927-ed54395436b2"/>
    <ds:schemaRef ds:uri="43b7cc2c-ab2b-4441-88b3-1ddfb31046b4"/>
  </ds:schemaRefs>
</ds:datastoreItem>
</file>

<file path=customXml/itemProps2.xml><?xml version="1.0" encoding="utf-8"?>
<ds:datastoreItem xmlns:ds="http://schemas.openxmlformats.org/officeDocument/2006/customXml" ds:itemID="{20DA3DD0-F127-42F9-B43F-E227C3845E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B842EC-42BA-4773-968B-A772B7315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b7cc2c-ab2b-4441-88b3-1ddfb31046b4"/>
    <ds:schemaRef ds:uri="40a62040-a268-4fd0-9927-ed54395436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1844</Words>
  <Characters>10885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Lorencová</dc:creator>
  <cp:keywords/>
  <dc:description/>
  <cp:lastModifiedBy>Magdalena Čajková</cp:lastModifiedBy>
  <cp:revision>6</cp:revision>
  <cp:lastPrinted>2025-05-23T07:04:00Z</cp:lastPrinted>
  <dcterms:created xsi:type="dcterms:W3CDTF">2025-06-27T12:39:00Z</dcterms:created>
  <dcterms:modified xsi:type="dcterms:W3CDTF">2025-07-09T08:04:00Z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0x010100DA28350A3B8912469AF3CB4F2CE93BCC</vt:lpwstr>
  </property>
  <property fmtid="{D5CDD505-2E9C-101B-9397-08002B2CF9AE}" pid="3" name="MediaServiceImageTags">
    <vt:lpwstr/>
  </property>
</Properties>
</file>