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01C18E55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D586D">
        <w:rPr>
          <w:rFonts w:asciiTheme="minorHAnsi" w:hAnsiTheme="minorHAnsi" w:cstheme="minorHAnsi"/>
          <w:b/>
          <w:sz w:val="22"/>
          <w:szCs w:val="22"/>
        </w:rPr>
        <w:t>9</w:t>
      </w:r>
      <w:r w:rsidR="00EC28AF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E88BCD9" w:rsidR="004F4210" w:rsidRPr="00FC58F8" w:rsidRDefault="004C2051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prohlášení k záloze na plnění</w:t>
      </w:r>
      <w:r w:rsidR="00DA1F75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7B31EFCD" w:rsidR="008A30D0" w:rsidRPr="004C2051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2051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4C2051" w:rsidRPr="004C2051">
        <w:rPr>
          <w:rFonts w:asciiTheme="minorHAnsi" w:hAnsiTheme="minorHAnsi" w:cstheme="minorHAnsi"/>
          <w:i/>
          <w:sz w:val="22"/>
          <w:szCs w:val="22"/>
        </w:rPr>
        <w:t>účastník zadávacího řízení nepožaduje poskytnutí zálohy na plnění veřejné zakázky</w:t>
      </w:r>
      <w:r w:rsidR="00B92562" w:rsidRPr="004C2051">
        <w:rPr>
          <w:rFonts w:asciiTheme="minorHAnsi" w:hAnsiTheme="minorHAnsi" w:cstheme="minorHAnsi"/>
          <w:i/>
          <w:sz w:val="22"/>
          <w:szCs w:val="22"/>
        </w:rPr>
        <w:t>,</w:t>
      </w:r>
      <w:r w:rsidR="004C20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3540" w:rsidRPr="004C2051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51205C28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C28AF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EC28AF">
        <w:rPr>
          <w:rFonts w:asciiTheme="minorHAnsi" w:hAnsiTheme="minorHAnsi" w:cstheme="minorHAnsi"/>
          <w:b/>
          <w:sz w:val="22"/>
          <w:szCs w:val="22"/>
        </w:rPr>
        <w:t>Interiérové</w:t>
      </w:r>
      <w:r w:rsidR="00EC28AF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28AF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EC28AF">
        <w:rPr>
          <w:rFonts w:asciiTheme="minorHAnsi" w:hAnsiTheme="minorHAnsi" w:cstheme="minorHAnsi"/>
          <w:b/>
          <w:sz w:val="22"/>
          <w:szCs w:val="22"/>
        </w:rPr>
        <w:t xml:space="preserve"> – kovový nábytek, Část 2 - </w:t>
      </w:r>
      <w:r w:rsidR="00E02E9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Kovový nábytek </w:t>
      </w:r>
      <w:r w:rsidR="00E02E96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4C2051" w:rsidRPr="004C2051">
        <w:rPr>
          <w:rFonts w:asciiTheme="minorHAnsi" w:hAnsiTheme="minorHAnsi" w:cstheme="minorHAnsi"/>
          <w:sz w:val="22"/>
          <w:szCs w:val="22"/>
        </w:rPr>
        <w:t>nepožaduje poskytnutí zálohy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3C3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2051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47A6E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1F75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586D"/>
    <w:rsid w:val="00DD7A3E"/>
    <w:rsid w:val="00DE24A9"/>
    <w:rsid w:val="00DE74DF"/>
    <w:rsid w:val="00E00545"/>
    <w:rsid w:val="00E005A7"/>
    <w:rsid w:val="00E01244"/>
    <w:rsid w:val="00E02E96"/>
    <w:rsid w:val="00E03656"/>
    <w:rsid w:val="00E0678F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28AF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14</cp:revision>
  <dcterms:created xsi:type="dcterms:W3CDTF">2024-09-12T11:11:00Z</dcterms:created>
  <dcterms:modified xsi:type="dcterms:W3CDTF">2025-08-27T13:42:00Z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