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37E" w:rsidRPr="002D04D8" w:rsidRDefault="00F6037E" w:rsidP="00F6037E">
      <w:pPr>
        <w:widowControl w:val="0"/>
        <w:jc w:val="right"/>
        <w:rPr>
          <w:rFonts w:ascii="Calibri" w:hAnsi="Calibri" w:cs="Calibri"/>
          <w:b/>
          <w:sz w:val="22"/>
          <w:szCs w:val="22"/>
        </w:rPr>
      </w:pPr>
      <w:r w:rsidRPr="002D04D8">
        <w:rPr>
          <w:rFonts w:ascii="Calibri" w:hAnsi="Calibri" w:cs="Calibri"/>
          <w:b/>
          <w:sz w:val="22"/>
          <w:szCs w:val="22"/>
        </w:rPr>
        <w:t>Příloha č. 1</w:t>
      </w:r>
      <w:r w:rsidR="004857DD">
        <w:rPr>
          <w:rFonts w:ascii="Calibri" w:hAnsi="Calibri" w:cs="Calibri"/>
          <w:b/>
          <w:sz w:val="22"/>
          <w:szCs w:val="22"/>
        </w:rPr>
        <w:t xml:space="preserve"> ZD</w:t>
      </w:r>
      <w:bookmarkStart w:id="0" w:name="_GoBack"/>
      <w:bookmarkEnd w:id="0"/>
    </w:p>
    <w:p w:rsidR="00F6037E" w:rsidRPr="002D04D8" w:rsidRDefault="00F6037E" w:rsidP="00F6037E">
      <w:pPr>
        <w:widowControl w:val="0"/>
        <w:jc w:val="right"/>
        <w:rPr>
          <w:rFonts w:ascii="Calibri" w:hAnsi="Calibri" w:cs="Calibri"/>
          <w:b/>
          <w:sz w:val="22"/>
          <w:szCs w:val="22"/>
        </w:rPr>
      </w:pPr>
    </w:p>
    <w:p w:rsidR="00F6037E" w:rsidRPr="002D04D8" w:rsidRDefault="00F6037E" w:rsidP="00F6037E">
      <w:pPr>
        <w:widowControl w:val="0"/>
        <w:jc w:val="both"/>
        <w:rPr>
          <w:rFonts w:ascii="Calibri" w:hAnsi="Calibri" w:cs="Calibri"/>
          <w:b/>
          <w:sz w:val="22"/>
          <w:szCs w:val="22"/>
        </w:rPr>
      </w:pPr>
    </w:p>
    <w:p w:rsidR="00F6037E" w:rsidRPr="006A77A4" w:rsidRDefault="00F6037E" w:rsidP="00F6037E">
      <w:pPr>
        <w:pStyle w:val="Normln0"/>
        <w:rPr>
          <w:rFonts w:ascii="Calibri" w:eastAsia="Times New Roman" w:hAnsi="Calibri" w:cs="Calibri"/>
          <w:b/>
          <w:noProof w:val="0"/>
          <w:sz w:val="22"/>
          <w:szCs w:val="22"/>
          <w:lang w:eastAsia="ar-SA"/>
        </w:rPr>
      </w:pPr>
      <w:r w:rsidRPr="006A77A4">
        <w:rPr>
          <w:rFonts w:ascii="Calibri" w:eastAsia="Times New Roman" w:hAnsi="Calibri" w:cs="Calibri"/>
          <w:b/>
          <w:noProof w:val="0"/>
          <w:sz w:val="22"/>
          <w:szCs w:val="22"/>
          <w:lang w:eastAsia="ar-SA"/>
        </w:rPr>
        <w:t>Objednatel:</w:t>
      </w:r>
    </w:p>
    <w:p w:rsidR="00F6037E" w:rsidRPr="006A77A4" w:rsidRDefault="00A37C51" w:rsidP="00F6037E">
      <w:pPr>
        <w:rPr>
          <w:rFonts w:ascii="Calibri" w:hAnsi="Calibri" w:cs="Calibri"/>
          <w:b/>
          <w:sz w:val="22"/>
          <w:szCs w:val="22"/>
        </w:rPr>
      </w:pPr>
      <w:r>
        <w:rPr>
          <w:rFonts w:ascii="Calibri" w:hAnsi="Calibri" w:cs="Calibri"/>
          <w:b/>
          <w:sz w:val="22"/>
          <w:szCs w:val="22"/>
        </w:rPr>
        <w:t>Název:</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Pr="00A37C51">
        <w:rPr>
          <w:rFonts w:ascii="Calibri" w:hAnsi="Calibri" w:cs="Calibri"/>
          <w:b/>
          <w:sz w:val="22"/>
          <w:szCs w:val="22"/>
        </w:rPr>
        <w:t>Gymnázium Matyáše Lercha, Brno, Žižkova 55, příspěvková organizace</w:t>
      </w:r>
    </w:p>
    <w:p w:rsidR="00F6037E" w:rsidRPr="00A37C51" w:rsidRDefault="00A37C51" w:rsidP="00F6037E">
      <w:pPr>
        <w:rPr>
          <w:rFonts w:ascii="Calibri" w:hAnsi="Calibri" w:cs="Calibri"/>
          <w:sz w:val="22"/>
          <w:szCs w:val="22"/>
        </w:rPr>
      </w:pPr>
      <w:r w:rsidRPr="00A37C51">
        <w:rPr>
          <w:rFonts w:ascii="Calibri" w:hAnsi="Calibri" w:cs="Calibri"/>
          <w:sz w:val="22"/>
          <w:szCs w:val="22"/>
        </w:rPr>
        <w:t>Sídlo:</w:t>
      </w:r>
      <w:r w:rsidRPr="00A37C51">
        <w:rPr>
          <w:rFonts w:ascii="Calibri" w:hAnsi="Calibri" w:cs="Calibri"/>
          <w:sz w:val="22"/>
          <w:szCs w:val="22"/>
        </w:rPr>
        <w:tab/>
      </w:r>
      <w:r w:rsidRPr="00A37C51">
        <w:rPr>
          <w:rFonts w:ascii="Calibri" w:hAnsi="Calibri" w:cs="Calibri"/>
          <w:sz w:val="22"/>
          <w:szCs w:val="22"/>
        </w:rPr>
        <w:tab/>
      </w:r>
      <w:r w:rsidRPr="00A37C51">
        <w:rPr>
          <w:rFonts w:ascii="Calibri" w:hAnsi="Calibri" w:cs="Calibri"/>
          <w:sz w:val="22"/>
          <w:szCs w:val="22"/>
        </w:rPr>
        <w:tab/>
        <w:t>Žižkova 980/55, 616 00 Brno</w:t>
      </w:r>
      <w:r w:rsidRPr="00A37C51">
        <w:rPr>
          <w:rFonts w:ascii="Calibri" w:hAnsi="Calibri" w:cs="Calibri"/>
          <w:sz w:val="22"/>
          <w:szCs w:val="22"/>
        </w:rPr>
        <w:br/>
        <w:t>IČO:</w:t>
      </w:r>
      <w:r w:rsidRPr="00A37C51">
        <w:rPr>
          <w:rFonts w:ascii="Calibri" w:hAnsi="Calibri" w:cs="Calibri"/>
          <w:sz w:val="22"/>
          <w:szCs w:val="22"/>
        </w:rPr>
        <w:tab/>
      </w:r>
      <w:r w:rsidRPr="00A37C51">
        <w:rPr>
          <w:rFonts w:ascii="Calibri" w:hAnsi="Calibri" w:cs="Calibri"/>
          <w:sz w:val="22"/>
          <w:szCs w:val="22"/>
        </w:rPr>
        <w:tab/>
      </w:r>
      <w:r w:rsidRPr="00A37C51">
        <w:rPr>
          <w:rFonts w:ascii="Calibri" w:hAnsi="Calibri" w:cs="Calibri"/>
          <w:sz w:val="22"/>
          <w:szCs w:val="22"/>
        </w:rPr>
        <w:tab/>
        <w:t>CZ00559008</w:t>
      </w:r>
    </w:p>
    <w:p w:rsidR="00A37C51" w:rsidRPr="00A37C51" w:rsidRDefault="00A37C51" w:rsidP="00A37C51">
      <w:pPr>
        <w:rPr>
          <w:rFonts w:ascii="Calibri" w:hAnsi="Calibri" w:cs="Calibri"/>
          <w:b/>
          <w:sz w:val="22"/>
          <w:szCs w:val="22"/>
        </w:rPr>
      </w:pPr>
      <w:r>
        <w:rPr>
          <w:rFonts w:ascii="Calibri" w:hAnsi="Calibri" w:cs="Calibri"/>
          <w:b/>
          <w:sz w:val="22"/>
          <w:szCs w:val="22"/>
        </w:rPr>
        <w:t>Zastupuje</w:t>
      </w:r>
      <w:r w:rsidRPr="00A37C51">
        <w:rPr>
          <w:rFonts w:ascii="Calibri" w:hAnsi="Calibri" w:cs="Calibri"/>
          <w:b/>
          <w:sz w:val="22"/>
          <w:szCs w:val="22"/>
        </w:rPr>
        <w:t>:</w:t>
      </w:r>
      <w:r w:rsidRPr="00A37C51">
        <w:rPr>
          <w:rFonts w:ascii="Calibri" w:hAnsi="Calibri" w:cs="Calibri"/>
          <w:b/>
          <w:sz w:val="22"/>
          <w:szCs w:val="22"/>
        </w:rPr>
        <w:tab/>
      </w:r>
      <w:r w:rsidRPr="00A37C51">
        <w:rPr>
          <w:rFonts w:ascii="Calibri" w:hAnsi="Calibri" w:cs="Calibri"/>
          <w:b/>
          <w:sz w:val="22"/>
          <w:szCs w:val="22"/>
        </w:rPr>
        <w:tab/>
        <w:t>Ing. Petr Sadovský, Ph.D., MBA, ředitel</w:t>
      </w:r>
    </w:p>
    <w:p w:rsidR="00F6037E" w:rsidRPr="002D04D8" w:rsidRDefault="00F6037E" w:rsidP="00A37C51">
      <w:pPr>
        <w:rPr>
          <w:rFonts w:ascii="Calibri" w:hAnsi="Calibri" w:cs="Calibri"/>
          <w:b/>
          <w:bCs/>
          <w:sz w:val="22"/>
          <w:szCs w:val="22"/>
        </w:rPr>
      </w:pPr>
      <w:r>
        <w:rPr>
          <w:rFonts w:ascii="Calibri" w:hAnsi="Calibri" w:cs="Calibri"/>
          <w:sz w:val="22"/>
          <w:szCs w:val="22"/>
        </w:rPr>
        <w:t>(</w:t>
      </w:r>
      <w:r w:rsidRPr="002D04D8">
        <w:rPr>
          <w:rFonts w:ascii="Calibri" w:hAnsi="Calibri" w:cs="Calibri"/>
          <w:sz w:val="22"/>
          <w:szCs w:val="22"/>
        </w:rPr>
        <w:t>Dále</w:t>
      </w:r>
      <w:r>
        <w:rPr>
          <w:rFonts w:ascii="Calibri" w:hAnsi="Calibri" w:cs="Calibri"/>
          <w:sz w:val="22"/>
          <w:szCs w:val="22"/>
        </w:rPr>
        <w:t xml:space="preserve"> rovněž </w:t>
      </w:r>
      <w:r w:rsidRPr="002D04D8">
        <w:rPr>
          <w:rFonts w:ascii="Calibri" w:hAnsi="Calibri" w:cs="Calibri"/>
          <w:sz w:val="22"/>
          <w:szCs w:val="22"/>
        </w:rPr>
        <w:t xml:space="preserve">jen </w:t>
      </w:r>
      <w:r>
        <w:rPr>
          <w:rFonts w:ascii="Calibri" w:hAnsi="Calibri" w:cs="Calibri"/>
          <w:sz w:val="22"/>
          <w:szCs w:val="22"/>
        </w:rPr>
        <w:t>„</w:t>
      </w:r>
      <w:r>
        <w:rPr>
          <w:rFonts w:ascii="Calibri" w:hAnsi="Calibri" w:cs="Calibri"/>
          <w:b/>
          <w:bCs/>
          <w:sz w:val="22"/>
          <w:szCs w:val="22"/>
        </w:rPr>
        <w:t>Objednatel</w:t>
      </w:r>
      <w:r w:rsidRPr="0041477C">
        <w:rPr>
          <w:rFonts w:ascii="Calibri" w:hAnsi="Calibri" w:cs="Calibri"/>
          <w:bCs/>
          <w:sz w:val="22"/>
          <w:szCs w:val="22"/>
        </w:rPr>
        <w:t>“)</w:t>
      </w:r>
    </w:p>
    <w:p w:rsidR="00F6037E" w:rsidRPr="002D04D8" w:rsidRDefault="00F6037E" w:rsidP="00F6037E">
      <w:pPr>
        <w:widowControl w:val="0"/>
        <w:jc w:val="both"/>
        <w:rPr>
          <w:rFonts w:ascii="Calibri" w:hAnsi="Calibri" w:cs="Calibri"/>
          <w:sz w:val="22"/>
          <w:szCs w:val="22"/>
        </w:rPr>
      </w:pPr>
      <w:r w:rsidRPr="002D04D8">
        <w:rPr>
          <w:rFonts w:ascii="Calibri" w:hAnsi="Calibri" w:cs="Calibri"/>
          <w:sz w:val="22"/>
          <w:szCs w:val="22"/>
        </w:rPr>
        <w:t> </w:t>
      </w:r>
    </w:p>
    <w:p w:rsidR="00F6037E" w:rsidRPr="002D04D8" w:rsidRDefault="00F6037E" w:rsidP="00F6037E">
      <w:pPr>
        <w:rPr>
          <w:rFonts w:ascii="Calibri" w:hAnsi="Calibri" w:cs="Calibri"/>
          <w:b/>
          <w:bCs/>
          <w:sz w:val="22"/>
          <w:szCs w:val="22"/>
        </w:rPr>
      </w:pPr>
      <w:r w:rsidRPr="002D04D8">
        <w:rPr>
          <w:rFonts w:ascii="Calibri" w:hAnsi="Calibri" w:cs="Calibri"/>
          <w:b/>
          <w:bCs/>
          <w:sz w:val="22"/>
          <w:szCs w:val="22"/>
        </w:rPr>
        <w:t xml:space="preserve">a </w:t>
      </w:r>
    </w:p>
    <w:p w:rsidR="00F6037E" w:rsidRPr="002D04D8" w:rsidRDefault="00F6037E" w:rsidP="00F6037E">
      <w:pPr>
        <w:rPr>
          <w:rFonts w:ascii="Calibri" w:hAnsi="Calibri" w:cs="Calibri"/>
          <w:b/>
          <w:sz w:val="22"/>
          <w:szCs w:val="22"/>
        </w:rPr>
      </w:pPr>
    </w:p>
    <w:p w:rsidR="00251C27" w:rsidRDefault="00251C27" w:rsidP="00F6037E">
      <w:pPr>
        <w:rPr>
          <w:rFonts w:ascii="Calibri" w:hAnsi="Calibri" w:cs="Calibri"/>
          <w:b/>
          <w:sz w:val="22"/>
          <w:szCs w:val="22"/>
        </w:rPr>
      </w:pPr>
    </w:p>
    <w:p w:rsidR="00251C27" w:rsidRDefault="00251C27" w:rsidP="00F6037E">
      <w:pPr>
        <w:rPr>
          <w:rFonts w:ascii="Calibri" w:hAnsi="Calibri" w:cs="Calibri"/>
          <w:b/>
          <w:sz w:val="22"/>
          <w:szCs w:val="22"/>
        </w:rPr>
      </w:pPr>
      <w:r>
        <w:rPr>
          <w:rFonts w:ascii="Calibri" w:hAnsi="Calibri" w:cs="Calibri"/>
          <w:b/>
          <w:sz w:val="22"/>
          <w:szCs w:val="22"/>
        </w:rPr>
        <w:t>Název:</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Pr="00251C27">
        <w:rPr>
          <w:rFonts w:ascii="Calibri" w:hAnsi="Calibri" w:cs="Calibri"/>
          <w:b/>
          <w:sz w:val="22"/>
          <w:szCs w:val="22"/>
          <w:highlight w:val="yellow"/>
        </w:rPr>
        <w:t>...................................................................</w:t>
      </w:r>
    </w:p>
    <w:p w:rsidR="00251C27" w:rsidRDefault="00251C27" w:rsidP="00F6037E">
      <w:pPr>
        <w:rPr>
          <w:rFonts w:ascii="Calibri" w:hAnsi="Calibri" w:cs="Calibri"/>
          <w:sz w:val="22"/>
          <w:szCs w:val="22"/>
        </w:rPr>
      </w:pPr>
    </w:p>
    <w:p w:rsidR="00251C27" w:rsidRDefault="00F6037E" w:rsidP="00F6037E">
      <w:pPr>
        <w:rPr>
          <w:rFonts w:ascii="Calibri" w:hAnsi="Calibri" w:cs="Calibri"/>
          <w:sz w:val="22"/>
          <w:szCs w:val="22"/>
        </w:rPr>
      </w:pPr>
      <w:r w:rsidRPr="00251C27">
        <w:rPr>
          <w:rFonts w:ascii="Calibri" w:hAnsi="Calibri" w:cs="Calibri"/>
          <w:sz w:val="22"/>
          <w:szCs w:val="22"/>
        </w:rPr>
        <w:t xml:space="preserve">se sídlem </w:t>
      </w:r>
      <w:r w:rsidR="00251C27">
        <w:rPr>
          <w:rFonts w:ascii="Calibri" w:hAnsi="Calibri" w:cs="Calibri"/>
          <w:sz w:val="22"/>
          <w:szCs w:val="22"/>
        </w:rPr>
        <w:tab/>
      </w:r>
      <w:r w:rsidR="00251C27">
        <w:rPr>
          <w:rFonts w:ascii="Calibri" w:hAnsi="Calibri" w:cs="Calibri"/>
          <w:sz w:val="22"/>
          <w:szCs w:val="22"/>
        </w:rPr>
        <w:tab/>
      </w:r>
      <w:r w:rsidR="00251C27" w:rsidRPr="00251C27">
        <w:rPr>
          <w:rFonts w:ascii="Calibri" w:hAnsi="Calibri" w:cs="Calibri"/>
          <w:sz w:val="22"/>
          <w:szCs w:val="22"/>
          <w:highlight w:val="yellow"/>
        </w:rPr>
        <w:t>.......................................................................</w:t>
      </w:r>
    </w:p>
    <w:p w:rsidR="00F6037E" w:rsidRDefault="00F6037E" w:rsidP="00F6037E">
      <w:pPr>
        <w:rPr>
          <w:rFonts w:ascii="Calibri" w:hAnsi="Calibri" w:cs="Calibri"/>
          <w:sz w:val="22"/>
          <w:szCs w:val="22"/>
        </w:rPr>
      </w:pPr>
      <w:r w:rsidRPr="00251C27">
        <w:rPr>
          <w:rFonts w:ascii="Calibri" w:hAnsi="Calibri" w:cs="Calibri"/>
          <w:i/>
          <w:iCs/>
          <w:sz w:val="22"/>
          <w:szCs w:val="22"/>
        </w:rPr>
        <w:br/>
      </w:r>
      <w:r w:rsidRPr="00251C27">
        <w:rPr>
          <w:rFonts w:ascii="Calibri" w:hAnsi="Calibri" w:cs="Calibri"/>
          <w:sz w:val="22"/>
          <w:szCs w:val="22"/>
        </w:rPr>
        <w:t xml:space="preserve">jejímž jménem jedná </w:t>
      </w:r>
      <w:r w:rsidR="00251C27">
        <w:rPr>
          <w:rFonts w:ascii="Calibri" w:hAnsi="Calibri" w:cs="Calibri"/>
          <w:sz w:val="22"/>
          <w:szCs w:val="22"/>
        </w:rPr>
        <w:tab/>
      </w:r>
      <w:r w:rsidR="00251C27" w:rsidRPr="00251C27">
        <w:rPr>
          <w:rFonts w:ascii="Calibri" w:hAnsi="Calibri" w:cs="Calibri"/>
          <w:sz w:val="22"/>
          <w:szCs w:val="22"/>
          <w:highlight w:val="yellow"/>
        </w:rPr>
        <w:t>.......................................................................</w:t>
      </w:r>
    </w:p>
    <w:p w:rsidR="00251C27" w:rsidRPr="00251C27" w:rsidRDefault="00251C27" w:rsidP="00F6037E">
      <w:pPr>
        <w:rPr>
          <w:rFonts w:ascii="Calibri" w:hAnsi="Calibri" w:cs="Calibri"/>
          <w:sz w:val="22"/>
          <w:szCs w:val="22"/>
        </w:rPr>
      </w:pPr>
    </w:p>
    <w:p w:rsidR="00F6037E" w:rsidRDefault="00251C27" w:rsidP="00F6037E">
      <w:pPr>
        <w:widowControl w:val="0"/>
        <w:jc w:val="both"/>
        <w:rPr>
          <w:rFonts w:ascii="Calibri" w:hAnsi="Calibri" w:cs="Calibri"/>
          <w:sz w:val="22"/>
          <w:szCs w:val="22"/>
        </w:rPr>
      </w:pPr>
      <w:r w:rsidRPr="00251C27">
        <w:rPr>
          <w:rFonts w:ascii="Calibri" w:hAnsi="Calibri" w:cs="Calibri"/>
          <w:b/>
          <w:sz w:val="22"/>
          <w:szCs w:val="22"/>
        </w:rPr>
        <w:t>zastupuje:</w:t>
      </w:r>
      <w:r>
        <w:rPr>
          <w:rFonts w:ascii="Calibri" w:hAnsi="Calibri" w:cs="Calibri"/>
          <w:sz w:val="22"/>
          <w:szCs w:val="22"/>
        </w:rPr>
        <w:tab/>
      </w:r>
      <w:r>
        <w:rPr>
          <w:rFonts w:ascii="Calibri" w:hAnsi="Calibri" w:cs="Calibri"/>
          <w:sz w:val="22"/>
          <w:szCs w:val="22"/>
        </w:rPr>
        <w:tab/>
      </w:r>
      <w:r w:rsidRPr="00251C27">
        <w:rPr>
          <w:rFonts w:ascii="Calibri" w:hAnsi="Calibri" w:cs="Calibri"/>
          <w:sz w:val="22"/>
          <w:szCs w:val="22"/>
          <w:highlight w:val="yellow"/>
        </w:rPr>
        <w:t>.......................................................................</w:t>
      </w:r>
    </w:p>
    <w:p w:rsidR="00251C27" w:rsidRPr="00251C27" w:rsidRDefault="00251C27" w:rsidP="00F6037E">
      <w:pPr>
        <w:widowControl w:val="0"/>
        <w:jc w:val="both"/>
        <w:rPr>
          <w:rFonts w:ascii="Calibri" w:hAnsi="Calibri" w:cs="Calibri"/>
          <w:sz w:val="22"/>
          <w:szCs w:val="22"/>
        </w:rPr>
      </w:pPr>
    </w:p>
    <w:p w:rsidR="00F6037E" w:rsidRDefault="00F6037E" w:rsidP="00251C27">
      <w:pPr>
        <w:rPr>
          <w:rFonts w:ascii="Calibri" w:hAnsi="Calibri" w:cs="Calibri"/>
          <w:bCs/>
          <w:sz w:val="22"/>
          <w:szCs w:val="22"/>
        </w:rPr>
      </w:pPr>
      <w:r w:rsidRPr="00251C27">
        <w:rPr>
          <w:rFonts w:ascii="Calibri" w:hAnsi="Calibri" w:cs="Calibri"/>
          <w:sz w:val="22"/>
          <w:szCs w:val="22"/>
        </w:rPr>
        <w:t>IČO</w:t>
      </w:r>
      <w:r w:rsidR="00251C27">
        <w:rPr>
          <w:rFonts w:ascii="Calibri" w:hAnsi="Calibri" w:cs="Calibri"/>
          <w:sz w:val="22"/>
          <w:szCs w:val="22"/>
        </w:rPr>
        <w:t>/DIČ</w:t>
      </w:r>
      <w:r w:rsidRPr="00251C27">
        <w:rPr>
          <w:rFonts w:ascii="Calibri" w:hAnsi="Calibri" w:cs="Calibri"/>
          <w:sz w:val="22"/>
          <w:szCs w:val="22"/>
        </w:rPr>
        <w:t>:</w:t>
      </w:r>
      <w:r w:rsidRPr="00251C27">
        <w:rPr>
          <w:rFonts w:ascii="Calibri" w:hAnsi="Calibri" w:cs="Calibri"/>
          <w:sz w:val="22"/>
          <w:szCs w:val="22"/>
        </w:rPr>
        <w:tab/>
      </w:r>
      <w:r w:rsidR="00251C27">
        <w:rPr>
          <w:rFonts w:ascii="Calibri" w:hAnsi="Calibri" w:cs="Calibri"/>
          <w:sz w:val="22"/>
          <w:szCs w:val="22"/>
        </w:rPr>
        <w:tab/>
      </w:r>
      <w:r w:rsidR="00251C27" w:rsidRPr="00251C27">
        <w:rPr>
          <w:rFonts w:ascii="Calibri" w:hAnsi="Calibri" w:cs="Calibri"/>
          <w:sz w:val="22"/>
          <w:szCs w:val="22"/>
          <w:highlight w:val="yellow"/>
        </w:rPr>
        <w:t>.................................../....................................</w:t>
      </w:r>
      <w:r w:rsidR="00251C27">
        <w:rPr>
          <w:rFonts w:ascii="Calibri" w:hAnsi="Calibri" w:cs="Calibri"/>
          <w:sz w:val="22"/>
          <w:szCs w:val="22"/>
        </w:rPr>
        <w:br/>
      </w:r>
      <w:r w:rsidRPr="00251C27">
        <w:rPr>
          <w:rFonts w:ascii="Calibri" w:hAnsi="Calibri" w:cs="Calibri"/>
          <w:i/>
          <w:iCs/>
          <w:sz w:val="22"/>
          <w:szCs w:val="22"/>
        </w:rPr>
        <w:br/>
      </w:r>
      <w:r w:rsidRPr="00251C27">
        <w:rPr>
          <w:rFonts w:ascii="Calibri" w:hAnsi="Calibri" w:cs="Calibri"/>
          <w:bCs/>
          <w:sz w:val="22"/>
          <w:szCs w:val="22"/>
        </w:rPr>
        <w:t xml:space="preserve">Zapsán </w:t>
      </w:r>
      <w:r w:rsidR="00251C27">
        <w:rPr>
          <w:rFonts w:ascii="Calibri" w:hAnsi="Calibri" w:cs="Calibri"/>
          <w:bCs/>
          <w:sz w:val="22"/>
          <w:szCs w:val="22"/>
        </w:rPr>
        <w:t>u:</w:t>
      </w:r>
      <w:r w:rsidR="00251C27">
        <w:rPr>
          <w:rFonts w:ascii="Calibri" w:hAnsi="Calibri" w:cs="Calibri"/>
          <w:bCs/>
          <w:sz w:val="22"/>
          <w:szCs w:val="22"/>
        </w:rPr>
        <w:tab/>
      </w:r>
      <w:r w:rsidR="00251C27">
        <w:rPr>
          <w:rFonts w:ascii="Calibri" w:hAnsi="Calibri" w:cs="Calibri"/>
          <w:bCs/>
          <w:sz w:val="22"/>
          <w:szCs w:val="22"/>
        </w:rPr>
        <w:tab/>
      </w:r>
      <w:r w:rsidR="00251C27" w:rsidRPr="00251C27">
        <w:rPr>
          <w:rFonts w:ascii="Calibri" w:hAnsi="Calibri" w:cs="Calibri"/>
          <w:bCs/>
          <w:sz w:val="22"/>
          <w:szCs w:val="22"/>
          <w:highlight w:val="yellow"/>
        </w:rPr>
        <w:t>........................................................................</w:t>
      </w:r>
    </w:p>
    <w:p w:rsidR="00251C27" w:rsidRDefault="00251C27" w:rsidP="00251C27">
      <w:pPr>
        <w:rPr>
          <w:rFonts w:ascii="Calibri" w:hAnsi="Calibri" w:cs="Calibri"/>
          <w:bCs/>
          <w:sz w:val="22"/>
          <w:szCs w:val="22"/>
        </w:rPr>
      </w:pPr>
    </w:p>
    <w:p w:rsidR="00251C27" w:rsidRPr="00251C27" w:rsidRDefault="00251C27" w:rsidP="00251C27">
      <w:pPr>
        <w:rPr>
          <w:rFonts w:ascii="Calibri" w:hAnsi="Calibri" w:cs="Calibri"/>
          <w:i/>
          <w:iCs/>
          <w:sz w:val="22"/>
          <w:szCs w:val="22"/>
          <w:shd w:val="clear" w:color="auto" w:fill="C0C0C0"/>
        </w:rPr>
      </w:pPr>
      <w:r>
        <w:rPr>
          <w:rFonts w:ascii="Calibri" w:hAnsi="Calibri" w:cs="Calibri"/>
          <w:bCs/>
          <w:sz w:val="22"/>
          <w:szCs w:val="22"/>
        </w:rPr>
        <w:t>Telefon/e-mail:</w:t>
      </w:r>
      <w:r>
        <w:rPr>
          <w:rFonts w:ascii="Calibri" w:hAnsi="Calibri" w:cs="Calibri"/>
          <w:bCs/>
          <w:sz w:val="22"/>
          <w:szCs w:val="22"/>
        </w:rPr>
        <w:tab/>
      </w:r>
      <w:r>
        <w:rPr>
          <w:rFonts w:ascii="Calibri" w:hAnsi="Calibri" w:cs="Calibri"/>
          <w:bCs/>
          <w:sz w:val="22"/>
          <w:szCs w:val="22"/>
        </w:rPr>
        <w:tab/>
      </w:r>
      <w:r w:rsidRPr="00251C27">
        <w:rPr>
          <w:rFonts w:ascii="Calibri" w:hAnsi="Calibri" w:cs="Calibri"/>
          <w:bCs/>
          <w:sz w:val="22"/>
          <w:szCs w:val="22"/>
          <w:highlight w:val="yellow"/>
        </w:rPr>
        <w:t>................................../.....................................</w:t>
      </w:r>
    </w:p>
    <w:p w:rsidR="00F6037E" w:rsidRDefault="00251C27" w:rsidP="00F6037E">
      <w:pPr>
        <w:spacing w:before="120"/>
        <w:rPr>
          <w:rFonts w:ascii="Calibri" w:hAnsi="Calibri" w:cs="Calibri"/>
          <w:bCs/>
          <w:sz w:val="22"/>
          <w:szCs w:val="22"/>
        </w:rPr>
      </w:pPr>
      <w:r>
        <w:rPr>
          <w:rFonts w:ascii="Calibri" w:hAnsi="Calibri" w:cs="Calibri"/>
          <w:sz w:val="22"/>
          <w:szCs w:val="22"/>
        </w:rPr>
        <w:t xml:space="preserve"> </w:t>
      </w:r>
      <w:r w:rsidR="00F6037E">
        <w:rPr>
          <w:rFonts w:ascii="Calibri" w:hAnsi="Calibri" w:cs="Calibri"/>
          <w:sz w:val="22"/>
          <w:szCs w:val="22"/>
        </w:rPr>
        <w:t>(</w:t>
      </w:r>
      <w:r w:rsidR="00F6037E" w:rsidRPr="002D04D8">
        <w:rPr>
          <w:rFonts w:ascii="Calibri" w:hAnsi="Calibri" w:cs="Calibri"/>
          <w:sz w:val="22"/>
          <w:szCs w:val="22"/>
        </w:rPr>
        <w:t xml:space="preserve">dále </w:t>
      </w:r>
      <w:r w:rsidR="00F6037E">
        <w:rPr>
          <w:rFonts w:ascii="Calibri" w:hAnsi="Calibri" w:cs="Calibri"/>
          <w:sz w:val="22"/>
          <w:szCs w:val="22"/>
        </w:rPr>
        <w:t xml:space="preserve">rovněž </w:t>
      </w:r>
      <w:r w:rsidR="00F6037E" w:rsidRPr="002D04D8">
        <w:rPr>
          <w:rFonts w:ascii="Calibri" w:hAnsi="Calibri" w:cs="Calibri"/>
          <w:sz w:val="22"/>
          <w:szCs w:val="22"/>
        </w:rPr>
        <w:t xml:space="preserve">jen </w:t>
      </w:r>
      <w:r w:rsidR="00F6037E">
        <w:rPr>
          <w:rFonts w:ascii="Calibri" w:hAnsi="Calibri" w:cs="Calibri"/>
          <w:sz w:val="22"/>
          <w:szCs w:val="22"/>
        </w:rPr>
        <w:t>„</w:t>
      </w:r>
      <w:r w:rsidR="00F6037E">
        <w:rPr>
          <w:rFonts w:ascii="Calibri" w:hAnsi="Calibri" w:cs="Calibri"/>
          <w:b/>
          <w:bCs/>
          <w:sz w:val="22"/>
          <w:szCs w:val="22"/>
        </w:rPr>
        <w:t>Z</w:t>
      </w:r>
      <w:r w:rsidR="00F6037E" w:rsidRPr="002D04D8">
        <w:rPr>
          <w:rFonts w:ascii="Calibri" w:hAnsi="Calibri" w:cs="Calibri"/>
          <w:b/>
          <w:bCs/>
          <w:sz w:val="22"/>
          <w:szCs w:val="22"/>
        </w:rPr>
        <w:t>hotovitel</w:t>
      </w:r>
      <w:r w:rsidR="00F6037E" w:rsidRPr="0041477C">
        <w:rPr>
          <w:rFonts w:ascii="Calibri" w:hAnsi="Calibri" w:cs="Calibri"/>
          <w:bCs/>
          <w:sz w:val="22"/>
          <w:szCs w:val="22"/>
        </w:rPr>
        <w:t>“)</w:t>
      </w:r>
    </w:p>
    <w:p w:rsidR="00F6037E" w:rsidRDefault="00F6037E" w:rsidP="00F6037E">
      <w:pPr>
        <w:spacing w:before="120"/>
        <w:rPr>
          <w:rFonts w:ascii="Calibri" w:hAnsi="Calibri" w:cs="Calibri"/>
          <w:bCs/>
          <w:sz w:val="22"/>
          <w:szCs w:val="22"/>
        </w:rPr>
      </w:pPr>
    </w:p>
    <w:p w:rsidR="00F6037E" w:rsidRPr="002D04D8" w:rsidRDefault="00F6037E" w:rsidP="00F6037E">
      <w:pPr>
        <w:spacing w:before="120"/>
        <w:rPr>
          <w:rFonts w:ascii="Calibri" w:hAnsi="Calibri" w:cs="Calibri"/>
          <w:b/>
          <w:bCs/>
          <w:sz w:val="22"/>
          <w:szCs w:val="22"/>
        </w:rPr>
      </w:pPr>
      <w:r>
        <w:rPr>
          <w:rFonts w:ascii="Calibri" w:hAnsi="Calibri" w:cs="Calibri"/>
          <w:bCs/>
          <w:sz w:val="22"/>
          <w:szCs w:val="22"/>
        </w:rPr>
        <w:t>(Objednatel a Zhotovitel společně rovněž jen jako „</w:t>
      </w:r>
      <w:r w:rsidRPr="003061FC">
        <w:rPr>
          <w:rFonts w:ascii="Calibri" w:hAnsi="Calibri" w:cs="Calibri"/>
          <w:b/>
          <w:bCs/>
          <w:sz w:val="22"/>
          <w:szCs w:val="22"/>
        </w:rPr>
        <w:t>Smluvní strany</w:t>
      </w:r>
      <w:r>
        <w:rPr>
          <w:rFonts w:ascii="Calibri" w:hAnsi="Calibri" w:cs="Calibri"/>
          <w:bCs/>
          <w:sz w:val="22"/>
          <w:szCs w:val="22"/>
        </w:rPr>
        <w:t>“ a jednotlivě jako „</w:t>
      </w:r>
      <w:r w:rsidRPr="003061FC">
        <w:rPr>
          <w:rFonts w:ascii="Calibri" w:hAnsi="Calibri" w:cs="Calibri"/>
          <w:b/>
          <w:bCs/>
          <w:sz w:val="22"/>
          <w:szCs w:val="22"/>
        </w:rPr>
        <w:t>Smluvní strana</w:t>
      </w:r>
      <w:r>
        <w:rPr>
          <w:rFonts w:ascii="Calibri" w:hAnsi="Calibri" w:cs="Calibri"/>
          <w:bCs/>
          <w:sz w:val="22"/>
          <w:szCs w:val="22"/>
        </w:rPr>
        <w:t>“)</w:t>
      </w:r>
    </w:p>
    <w:p w:rsidR="00F6037E" w:rsidRPr="002D04D8" w:rsidRDefault="00F6037E" w:rsidP="00F6037E">
      <w:pPr>
        <w:pStyle w:val="Zpat"/>
        <w:rPr>
          <w:rFonts w:ascii="Calibri" w:hAnsi="Calibri" w:cs="Calibri"/>
          <w:sz w:val="22"/>
          <w:szCs w:val="22"/>
        </w:rPr>
      </w:pPr>
    </w:p>
    <w:p w:rsidR="00F6037E" w:rsidRPr="002D04D8" w:rsidRDefault="00F6037E" w:rsidP="00F6037E">
      <w:pPr>
        <w:widowControl w:val="0"/>
        <w:spacing w:line="240" w:lineRule="exact"/>
        <w:jc w:val="center"/>
        <w:rPr>
          <w:rFonts w:ascii="Calibri" w:hAnsi="Calibri" w:cs="Calibri"/>
          <w:sz w:val="22"/>
          <w:szCs w:val="22"/>
        </w:rPr>
      </w:pPr>
      <w:r w:rsidRPr="002D04D8">
        <w:rPr>
          <w:rFonts w:ascii="Calibri" w:hAnsi="Calibri" w:cs="Calibri"/>
          <w:sz w:val="22"/>
          <w:szCs w:val="22"/>
        </w:rPr>
        <w:t xml:space="preserve">u z a v í r a j í  t u t o </w:t>
      </w:r>
    </w:p>
    <w:p w:rsidR="00F6037E" w:rsidRPr="002D04D8" w:rsidRDefault="00F6037E" w:rsidP="00F6037E">
      <w:pPr>
        <w:widowControl w:val="0"/>
        <w:spacing w:line="240" w:lineRule="exact"/>
        <w:jc w:val="center"/>
        <w:rPr>
          <w:rFonts w:ascii="Calibri" w:hAnsi="Calibri" w:cs="Calibri"/>
          <w:b/>
          <w:sz w:val="22"/>
          <w:szCs w:val="22"/>
        </w:rPr>
      </w:pPr>
      <w:r w:rsidRPr="002D04D8">
        <w:rPr>
          <w:rFonts w:ascii="Calibri" w:hAnsi="Calibri" w:cs="Calibri"/>
          <w:b/>
          <w:sz w:val="22"/>
          <w:szCs w:val="22"/>
        </w:rPr>
        <w:t> </w:t>
      </w:r>
    </w:p>
    <w:p w:rsidR="00F6037E" w:rsidRPr="002D04D8" w:rsidRDefault="00F6037E" w:rsidP="00F6037E">
      <w:pPr>
        <w:pStyle w:val="Nadpis4"/>
        <w:spacing w:line="240" w:lineRule="auto"/>
        <w:rPr>
          <w:rFonts w:ascii="Calibri" w:hAnsi="Calibri" w:cs="Calibri"/>
          <w:sz w:val="22"/>
          <w:szCs w:val="22"/>
        </w:rPr>
      </w:pPr>
      <w:r w:rsidRPr="002D04D8">
        <w:rPr>
          <w:rFonts w:ascii="Calibri" w:hAnsi="Calibri" w:cs="Calibri"/>
          <w:sz w:val="22"/>
          <w:szCs w:val="22"/>
        </w:rPr>
        <w:t>S M L O U V U  O  D Í L O</w:t>
      </w:r>
    </w:p>
    <w:p w:rsidR="00F6037E" w:rsidRPr="002D04D8" w:rsidRDefault="00F6037E" w:rsidP="00F6037E">
      <w:pPr>
        <w:widowControl w:val="0"/>
        <w:spacing w:line="240" w:lineRule="exact"/>
        <w:jc w:val="center"/>
        <w:rPr>
          <w:rFonts w:ascii="Calibri" w:hAnsi="Calibri" w:cs="Calibri"/>
          <w:sz w:val="22"/>
          <w:szCs w:val="22"/>
        </w:rPr>
      </w:pPr>
      <w:r w:rsidRPr="002D04D8">
        <w:rPr>
          <w:rFonts w:ascii="Calibri" w:hAnsi="Calibri" w:cs="Calibri"/>
          <w:sz w:val="22"/>
          <w:szCs w:val="22"/>
        </w:rPr>
        <w:t> </w:t>
      </w:r>
    </w:p>
    <w:p w:rsidR="00F6037E" w:rsidRPr="002D04D8" w:rsidRDefault="00F6037E" w:rsidP="008753EF">
      <w:pPr>
        <w:widowControl w:val="0"/>
        <w:jc w:val="center"/>
        <w:rPr>
          <w:rFonts w:ascii="Calibri" w:hAnsi="Calibri" w:cs="Calibri"/>
          <w:bCs/>
          <w:sz w:val="22"/>
          <w:szCs w:val="22"/>
        </w:rPr>
      </w:pPr>
      <w:r w:rsidRPr="002D04D8">
        <w:rPr>
          <w:rFonts w:ascii="Calibri" w:hAnsi="Calibri" w:cs="Calibri"/>
          <w:sz w:val="22"/>
          <w:szCs w:val="22"/>
        </w:rPr>
        <w:t xml:space="preserve">dle ustanovení </w:t>
      </w:r>
      <w:r w:rsidRPr="002D04D8">
        <w:rPr>
          <w:rFonts w:ascii="Calibri" w:hAnsi="Calibri" w:cs="Calibri"/>
          <w:bCs/>
          <w:sz w:val="22"/>
          <w:szCs w:val="22"/>
        </w:rPr>
        <w:t>§ 2586 a násl. Zákona č. 89/2012 Sb., Občanský zákoník, ve znění pozdějších předpisů</w:t>
      </w:r>
      <w:r>
        <w:rPr>
          <w:rFonts w:ascii="Calibri" w:hAnsi="Calibri" w:cs="Calibri"/>
          <w:bCs/>
          <w:sz w:val="22"/>
          <w:szCs w:val="22"/>
        </w:rPr>
        <w:t xml:space="preserve"> (dále rovněž jen „</w:t>
      </w:r>
      <w:r w:rsidRPr="003701AD">
        <w:rPr>
          <w:rFonts w:ascii="Calibri" w:hAnsi="Calibri" w:cs="Calibri"/>
          <w:b/>
          <w:bCs/>
          <w:sz w:val="22"/>
          <w:szCs w:val="22"/>
        </w:rPr>
        <w:t>NOZ</w:t>
      </w:r>
      <w:r>
        <w:rPr>
          <w:rFonts w:ascii="Calibri" w:hAnsi="Calibri" w:cs="Calibri"/>
          <w:bCs/>
          <w:sz w:val="22"/>
          <w:szCs w:val="22"/>
        </w:rPr>
        <w:t>“)</w:t>
      </w:r>
    </w:p>
    <w:p w:rsidR="00F6037E" w:rsidRPr="002D04D8" w:rsidRDefault="00F6037E" w:rsidP="00F6037E">
      <w:pPr>
        <w:widowControl w:val="0"/>
        <w:rPr>
          <w:rFonts w:ascii="Calibri" w:hAnsi="Calibri" w:cs="Calibri"/>
          <w:bCs/>
          <w:sz w:val="22"/>
          <w:szCs w:val="22"/>
        </w:rPr>
      </w:pPr>
    </w:p>
    <w:p w:rsidR="00F6037E" w:rsidRDefault="00F6037E" w:rsidP="00F6037E">
      <w:pPr>
        <w:widowControl w:val="0"/>
        <w:jc w:val="center"/>
        <w:rPr>
          <w:rFonts w:ascii="Calibri" w:hAnsi="Calibri" w:cs="Calibri"/>
          <w:bCs/>
          <w:sz w:val="22"/>
          <w:szCs w:val="22"/>
        </w:rPr>
      </w:pPr>
    </w:p>
    <w:p w:rsidR="008753EF" w:rsidRPr="002D04D8" w:rsidRDefault="008753EF" w:rsidP="00F6037E">
      <w:pPr>
        <w:widowControl w:val="0"/>
        <w:jc w:val="center"/>
        <w:rPr>
          <w:rFonts w:ascii="Calibri" w:hAnsi="Calibri" w:cs="Calibri"/>
          <w:bCs/>
          <w:sz w:val="22"/>
          <w:szCs w:val="22"/>
        </w:rPr>
      </w:pPr>
    </w:p>
    <w:p w:rsidR="00F6037E" w:rsidRPr="008753EF" w:rsidRDefault="00F6037E" w:rsidP="00F6037E">
      <w:pPr>
        <w:pStyle w:val="Default"/>
        <w:jc w:val="center"/>
        <w:rPr>
          <w:rFonts w:ascii="Calibri" w:eastAsia="Times New Roman" w:hAnsi="Calibri" w:cs="Calibri"/>
          <w:b/>
          <w:bCs/>
          <w:color w:val="auto"/>
          <w:sz w:val="22"/>
          <w:szCs w:val="22"/>
          <w:lang w:eastAsia="ar-SA"/>
        </w:rPr>
      </w:pPr>
      <w:r w:rsidRPr="008753EF">
        <w:rPr>
          <w:rFonts w:ascii="Calibri" w:eastAsia="Times New Roman" w:hAnsi="Calibri" w:cs="Calibri"/>
          <w:b/>
          <w:bCs/>
          <w:color w:val="auto"/>
          <w:sz w:val="22"/>
          <w:szCs w:val="22"/>
          <w:lang w:eastAsia="ar-SA"/>
        </w:rPr>
        <w:t>Preambule</w:t>
      </w:r>
    </w:p>
    <w:p w:rsidR="00F6037E" w:rsidRPr="002D04D8" w:rsidRDefault="00F6037E" w:rsidP="00F6037E">
      <w:pPr>
        <w:pStyle w:val="Default"/>
        <w:jc w:val="both"/>
        <w:rPr>
          <w:rFonts w:ascii="Calibri" w:eastAsia="Times New Roman" w:hAnsi="Calibri" w:cs="Calibri"/>
          <w:bCs/>
          <w:color w:val="auto"/>
          <w:sz w:val="22"/>
          <w:szCs w:val="22"/>
          <w:lang w:eastAsia="ar-SA"/>
        </w:rPr>
      </w:pPr>
    </w:p>
    <w:p w:rsidR="00F6037E" w:rsidRPr="002D04D8" w:rsidRDefault="00F6037E" w:rsidP="00F6037E">
      <w:pPr>
        <w:pStyle w:val="Default"/>
        <w:spacing w:after="293"/>
        <w:jc w:val="both"/>
        <w:rPr>
          <w:rFonts w:ascii="Calibri" w:eastAsia="Times New Roman" w:hAnsi="Calibri" w:cs="Calibri"/>
          <w:bCs/>
          <w:color w:val="auto"/>
          <w:sz w:val="22"/>
          <w:szCs w:val="22"/>
          <w:lang w:eastAsia="ar-SA"/>
        </w:rPr>
      </w:pPr>
      <w:r w:rsidRPr="002D04D8">
        <w:rPr>
          <w:rFonts w:ascii="Calibri" w:eastAsia="Times New Roman" w:hAnsi="Calibri" w:cs="Calibri"/>
          <w:bCs/>
          <w:color w:val="auto"/>
          <w:sz w:val="22"/>
          <w:szCs w:val="22"/>
          <w:lang w:eastAsia="ar-SA"/>
        </w:rPr>
        <w:t>a) Objednatelem je zadavatel po</w:t>
      </w:r>
      <w:r>
        <w:rPr>
          <w:rFonts w:ascii="Calibri" w:eastAsia="Times New Roman" w:hAnsi="Calibri" w:cs="Calibri"/>
          <w:bCs/>
          <w:color w:val="auto"/>
          <w:sz w:val="22"/>
          <w:szCs w:val="22"/>
          <w:lang w:eastAsia="ar-SA"/>
        </w:rPr>
        <w:t xml:space="preserve"> uzavření s</w:t>
      </w:r>
      <w:r w:rsidRPr="002D04D8">
        <w:rPr>
          <w:rFonts w:ascii="Calibri" w:eastAsia="Times New Roman" w:hAnsi="Calibri" w:cs="Calibri"/>
          <w:bCs/>
          <w:color w:val="auto"/>
          <w:sz w:val="22"/>
          <w:szCs w:val="22"/>
          <w:lang w:eastAsia="ar-SA"/>
        </w:rPr>
        <w:t>mlouvy na pln</w:t>
      </w:r>
      <w:r>
        <w:rPr>
          <w:rFonts w:ascii="Calibri" w:eastAsia="Times New Roman" w:hAnsi="Calibri" w:cs="Calibri"/>
          <w:bCs/>
          <w:color w:val="auto"/>
          <w:sz w:val="22"/>
          <w:szCs w:val="22"/>
          <w:lang w:eastAsia="ar-SA"/>
        </w:rPr>
        <w:t>ění veřejné zakázky</w:t>
      </w:r>
      <w:r w:rsidRPr="002D04D8">
        <w:rPr>
          <w:rFonts w:ascii="Calibri" w:eastAsia="Times New Roman" w:hAnsi="Calibri" w:cs="Calibri"/>
          <w:bCs/>
          <w:color w:val="auto"/>
          <w:sz w:val="22"/>
          <w:szCs w:val="22"/>
          <w:lang w:eastAsia="ar-SA"/>
        </w:rPr>
        <w:t xml:space="preserve">. </w:t>
      </w:r>
    </w:p>
    <w:p w:rsidR="00F6037E" w:rsidRPr="002D04D8" w:rsidRDefault="00F6037E" w:rsidP="00F6037E">
      <w:pPr>
        <w:pStyle w:val="Default"/>
        <w:spacing w:after="293"/>
        <w:jc w:val="both"/>
        <w:rPr>
          <w:rFonts w:ascii="Calibri" w:eastAsia="Times New Roman" w:hAnsi="Calibri" w:cs="Calibri"/>
          <w:bCs/>
          <w:color w:val="auto"/>
          <w:sz w:val="22"/>
          <w:szCs w:val="22"/>
          <w:lang w:eastAsia="ar-SA"/>
        </w:rPr>
      </w:pPr>
      <w:r w:rsidRPr="002D04D8">
        <w:rPr>
          <w:rFonts w:ascii="Calibri" w:eastAsia="Times New Roman" w:hAnsi="Calibri" w:cs="Calibri"/>
          <w:bCs/>
          <w:color w:val="auto"/>
          <w:sz w:val="22"/>
          <w:szCs w:val="22"/>
          <w:lang w:eastAsia="ar-SA"/>
        </w:rPr>
        <w:t>b) Zhotovi</w:t>
      </w:r>
      <w:r>
        <w:rPr>
          <w:rFonts w:ascii="Calibri" w:eastAsia="Times New Roman" w:hAnsi="Calibri" w:cs="Calibri"/>
          <w:bCs/>
          <w:color w:val="auto"/>
          <w:sz w:val="22"/>
          <w:szCs w:val="22"/>
          <w:lang w:eastAsia="ar-SA"/>
        </w:rPr>
        <w:t>telem je dodavatel po uzavření s</w:t>
      </w:r>
      <w:r w:rsidRPr="002D04D8">
        <w:rPr>
          <w:rFonts w:ascii="Calibri" w:eastAsia="Times New Roman" w:hAnsi="Calibri" w:cs="Calibri"/>
          <w:bCs/>
          <w:color w:val="auto"/>
          <w:sz w:val="22"/>
          <w:szCs w:val="22"/>
          <w:lang w:eastAsia="ar-SA"/>
        </w:rPr>
        <w:t>mlouvy na plně</w:t>
      </w:r>
      <w:r>
        <w:rPr>
          <w:rFonts w:ascii="Calibri" w:eastAsia="Times New Roman" w:hAnsi="Calibri" w:cs="Calibri"/>
          <w:bCs/>
          <w:color w:val="auto"/>
          <w:sz w:val="22"/>
          <w:szCs w:val="22"/>
          <w:lang w:eastAsia="ar-SA"/>
        </w:rPr>
        <w:t>ní veřejné zakázky.</w:t>
      </w:r>
      <w:r w:rsidRPr="002D04D8">
        <w:rPr>
          <w:rFonts w:ascii="Calibri" w:eastAsia="Times New Roman" w:hAnsi="Calibri" w:cs="Calibri"/>
          <w:bCs/>
          <w:color w:val="auto"/>
          <w:sz w:val="22"/>
          <w:szCs w:val="22"/>
          <w:lang w:eastAsia="ar-SA"/>
        </w:rPr>
        <w:t xml:space="preserve"> </w:t>
      </w:r>
    </w:p>
    <w:p w:rsidR="00F6037E" w:rsidRPr="002D04D8" w:rsidRDefault="00F6037E" w:rsidP="00F6037E">
      <w:pPr>
        <w:pStyle w:val="Default"/>
        <w:spacing w:after="293"/>
        <w:jc w:val="both"/>
        <w:rPr>
          <w:rFonts w:ascii="Calibri" w:eastAsia="Times New Roman" w:hAnsi="Calibri" w:cs="Calibri"/>
          <w:bCs/>
          <w:color w:val="auto"/>
          <w:sz w:val="22"/>
          <w:szCs w:val="22"/>
          <w:lang w:eastAsia="ar-SA"/>
        </w:rPr>
      </w:pPr>
      <w:r w:rsidRPr="002D04D8">
        <w:rPr>
          <w:rFonts w:ascii="Calibri" w:eastAsia="Times New Roman" w:hAnsi="Calibri" w:cs="Calibri"/>
          <w:bCs/>
          <w:color w:val="auto"/>
          <w:sz w:val="22"/>
          <w:szCs w:val="22"/>
          <w:lang w:eastAsia="ar-SA"/>
        </w:rPr>
        <w:t>c) Podzhotovitel</w:t>
      </w:r>
      <w:r>
        <w:rPr>
          <w:rFonts w:ascii="Calibri" w:eastAsia="Times New Roman" w:hAnsi="Calibri" w:cs="Calibri"/>
          <w:bCs/>
          <w:color w:val="auto"/>
          <w:sz w:val="22"/>
          <w:szCs w:val="22"/>
          <w:lang w:eastAsia="ar-SA"/>
        </w:rPr>
        <w:t>em je poddodavatel po uzavření s</w:t>
      </w:r>
      <w:r w:rsidRPr="002D04D8">
        <w:rPr>
          <w:rFonts w:ascii="Calibri" w:eastAsia="Times New Roman" w:hAnsi="Calibri" w:cs="Calibri"/>
          <w:bCs/>
          <w:color w:val="auto"/>
          <w:sz w:val="22"/>
          <w:szCs w:val="22"/>
          <w:lang w:eastAsia="ar-SA"/>
        </w:rPr>
        <w:t xml:space="preserve">mlouvy na plnění veřejné zakázky nebo zakázky. </w:t>
      </w:r>
    </w:p>
    <w:p w:rsidR="00F6037E" w:rsidRPr="002D04D8" w:rsidRDefault="00F6037E" w:rsidP="00F6037E">
      <w:pPr>
        <w:pStyle w:val="Default"/>
        <w:jc w:val="both"/>
        <w:rPr>
          <w:rFonts w:ascii="Calibri" w:eastAsia="Times New Roman" w:hAnsi="Calibri" w:cs="Calibri"/>
          <w:bCs/>
          <w:color w:val="auto"/>
          <w:sz w:val="22"/>
          <w:szCs w:val="22"/>
          <w:lang w:eastAsia="ar-SA"/>
        </w:rPr>
      </w:pPr>
      <w:r>
        <w:rPr>
          <w:rFonts w:ascii="Calibri" w:eastAsia="Times New Roman" w:hAnsi="Calibri" w:cs="Calibri"/>
          <w:bCs/>
          <w:color w:val="auto"/>
          <w:sz w:val="22"/>
          <w:szCs w:val="22"/>
          <w:lang w:eastAsia="ar-SA"/>
        </w:rPr>
        <w:lastRenderedPageBreak/>
        <w:t>d) Položkovým rozpočtem je Z</w:t>
      </w:r>
      <w:r w:rsidRPr="002D04D8">
        <w:rPr>
          <w:rFonts w:ascii="Calibri" w:eastAsia="Times New Roman" w:hAnsi="Calibri" w:cs="Calibri"/>
          <w:bCs/>
          <w:color w:val="auto"/>
          <w:sz w:val="22"/>
          <w:szCs w:val="22"/>
          <w:lang w:eastAsia="ar-SA"/>
        </w:rPr>
        <w:t>hotovitelem oceněný soupis stavebních prací</w:t>
      </w:r>
      <w:r>
        <w:rPr>
          <w:rFonts w:ascii="Calibri" w:eastAsia="Times New Roman" w:hAnsi="Calibri" w:cs="Calibri"/>
          <w:bCs/>
          <w:color w:val="auto"/>
          <w:sz w:val="22"/>
          <w:szCs w:val="22"/>
          <w:lang w:eastAsia="ar-SA"/>
        </w:rPr>
        <w:t xml:space="preserve"> dodávek a služeb, v němž jsou Z</w:t>
      </w:r>
      <w:r w:rsidRPr="002D04D8">
        <w:rPr>
          <w:rFonts w:ascii="Calibri" w:eastAsia="Times New Roman" w:hAnsi="Calibri" w:cs="Calibri"/>
          <w:bCs/>
          <w:color w:val="auto"/>
          <w:sz w:val="22"/>
          <w:szCs w:val="22"/>
          <w:lang w:eastAsia="ar-SA"/>
        </w:rPr>
        <w:t xml:space="preserve">hotovitelem uvedeny jednotkové ceny u všech položek stavebních prací dodávek a služeb a jejich celkové ceny pro </w:t>
      </w:r>
      <w:r>
        <w:rPr>
          <w:rFonts w:ascii="Calibri" w:eastAsia="Times New Roman" w:hAnsi="Calibri" w:cs="Calibri"/>
          <w:bCs/>
          <w:color w:val="auto"/>
          <w:sz w:val="22"/>
          <w:szCs w:val="22"/>
          <w:lang w:eastAsia="ar-SA"/>
        </w:rPr>
        <w:t xml:space="preserve">Objednatelem </w:t>
      </w:r>
      <w:r w:rsidRPr="002D04D8">
        <w:rPr>
          <w:rFonts w:ascii="Calibri" w:eastAsia="Times New Roman" w:hAnsi="Calibri" w:cs="Calibri"/>
          <w:bCs/>
          <w:color w:val="auto"/>
          <w:sz w:val="22"/>
          <w:szCs w:val="22"/>
          <w:lang w:eastAsia="ar-SA"/>
        </w:rPr>
        <w:t xml:space="preserve">vymezené množství. </w:t>
      </w:r>
    </w:p>
    <w:p w:rsidR="008753EF" w:rsidRDefault="008753EF" w:rsidP="00F6037E">
      <w:pPr>
        <w:pStyle w:val="Body"/>
        <w:rPr>
          <w:bCs/>
          <w:kern w:val="0"/>
          <w:lang w:eastAsia="ar-SA"/>
        </w:rPr>
      </w:pPr>
    </w:p>
    <w:p w:rsidR="00F6037E" w:rsidRPr="002D04D8" w:rsidRDefault="00F6037E" w:rsidP="00F6037E">
      <w:pPr>
        <w:pStyle w:val="Body"/>
        <w:rPr>
          <w:bCs/>
          <w:kern w:val="0"/>
          <w:lang w:eastAsia="ar-SA"/>
        </w:rPr>
      </w:pPr>
      <w:r w:rsidRPr="002D04D8">
        <w:rPr>
          <w:bCs/>
          <w:kern w:val="0"/>
          <w:lang w:eastAsia="ar-SA"/>
        </w:rPr>
        <w:t xml:space="preserve">VZHLEDEM K TOMU, ŽE </w:t>
      </w:r>
    </w:p>
    <w:p w:rsidR="00F6037E" w:rsidRPr="002D04D8" w:rsidRDefault="00F6037E" w:rsidP="00F6037E">
      <w:pPr>
        <w:pStyle w:val="FormtovanvHTML1"/>
        <w:numPr>
          <w:ilvl w:val="0"/>
          <w:numId w:val="12"/>
        </w:numPr>
        <w:tabs>
          <w:tab w:val="left" w:pos="360"/>
        </w:tabs>
        <w:spacing w:before="120"/>
        <w:jc w:val="both"/>
        <w:rPr>
          <w:rFonts w:ascii="Calibri" w:eastAsia="Times New Roman" w:hAnsi="Calibri" w:cs="Calibri"/>
          <w:bCs/>
          <w:sz w:val="22"/>
          <w:szCs w:val="22"/>
        </w:rPr>
      </w:pPr>
      <w:r w:rsidRPr="002D04D8">
        <w:rPr>
          <w:rFonts w:ascii="Calibri" w:eastAsia="Times New Roman" w:hAnsi="Calibri" w:cs="Calibri"/>
          <w:bCs/>
          <w:sz w:val="22"/>
          <w:szCs w:val="22"/>
        </w:rPr>
        <w:t>Objednatel má zájem na řádné a včasné realizaci níže spe</w:t>
      </w:r>
      <w:r>
        <w:rPr>
          <w:rFonts w:ascii="Calibri" w:eastAsia="Times New Roman" w:hAnsi="Calibri" w:cs="Calibri"/>
          <w:bCs/>
          <w:sz w:val="22"/>
          <w:szCs w:val="22"/>
        </w:rPr>
        <w:t>cifikovaných prací a </w:t>
      </w:r>
      <w:r w:rsidRPr="002D04D8">
        <w:rPr>
          <w:rFonts w:ascii="Calibri" w:eastAsia="Times New Roman" w:hAnsi="Calibri" w:cs="Calibri"/>
          <w:bCs/>
          <w:sz w:val="22"/>
          <w:szCs w:val="22"/>
        </w:rPr>
        <w:t>související zajištění spolu</w:t>
      </w:r>
      <w:r w:rsidR="006067B0">
        <w:rPr>
          <w:rFonts w:ascii="Calibri" w:eastAsia="Times New Roman" w:hAnsi="Calibri" w:cs="Calibri"/>
          <w:bCs/>
          <w:sz w:val="22"/>
          <w:szCs w:val="22"/>
        </w:rPr>
        <w:t xml:space="preserve">/financování těchto stavebních </w:t>
      </w:r>
      <w:r w:rsidRPr="002D04D8">
        <w:rPr>
          <w:rFonts w:ascii="Calibri" w:eastAsia="Times New Roman" w:hAnsi="Calibri" w:cs="Calibri"/>
          <w:bCs/>
          <w:sz w:val="22"/>
          <w:szCs w:val="22"/>
        </w:rPr>
        <w:t>prací prostředn</w:t>
      </w:r>
      <w:r w:rsidR="00250B23">
        <w:rPr>
          <w:rFonts w:ascii="Calibri" w:eastAsia="Times New Roman" w:hAnsi="Calibri" w:cs="Calibri"/>
          <w:bCs/>
          <w:sz w:val="22"/>
          <w:szCs w:val="22"/>
        </w:rPr>
        <w:t xml:space="preserve">ictvím </w:t>
      </w:r>
      <w:r w:rsidR="006067B0">
        <w:rPr>
          <w:rFonts w:ascii="Calibri" w:eastAsia="Times New Roman" w:hAnsi="Calibri" w:cs="Calibri"/>
          <w:bCs/>
          <w:sz w:val="22"/>
          <w:szCs w:val="22"/>
        </w:rPr>
        <w:t xml:space="preserve">investičního příspěvku </w:t>
      </w:r>
      <w:r w:rsidR="00DB1D96">
        <w:rPr>
          <w:rFonts w:ascii="Calibri" w:eastAsia="Times New Roman" w:hAnsi="Calibri" w:cs="Calibri"/>
          <w:bCs/>
          <w:sz w:val="22"/>
          <w:szCs w:val="22"/>
        </w:rPr>
        <w:t>z rozpočtu Jihomoravského kraje</w:t>
      </w:r>
    </w:p>
    <w:p w:rsidR="00F6037E" w:rsidRPr="008753EF" w:rsidRDefault="00F6037E" w:rsidP="008753EF">
      <w:pPr>
        <w:pStyle w:val="FormtovanvHTML1"/>
        <w:numPr>
          <w:ilvl w:val="0"/>
          <w:numId w:val="12"/>
        </w:numPr>
        <w:tabs>
          <w:tab w:val="left" w:pos="360"/>
        </w:tabs>
        <w:spacing w:before="120"/>
        <w:jc w:val="both"/>
        <w:rPr>
          <w:rFonts w:ascii="Calibri" w:eastAsia="Times New Roman" w:hAnsi="Calibri" w:cs="Calibri"/>
          <w:bCs/>
          <w:sz w:val="22"/>
          <w:szCs w:val="22"/>
        </w:rPr>
      </w:pPr>
      <w:r w:rsidRPr="002D04D8">
        <w:rPr>
          <w:rFonts w:ascii="Calibri" w:eastAsia="Times New Roman" w:hAnsi="Calibri" w:cs="Calibri"/>
          <w:bCs/>
          <w:sz w:val="22"/>
          <w:szCs w:val="22"/>
        </w:rPr>
        <w:t xml:space="preserve">Zhotovitel </w:t>
      </w:r>
      <w:r>
        <w:rPr>
          <w:rFonts w:ascii="Calibri" w:eastAsia="Times New Roman" w:hAnsi="Calibri" w:cs="Calibri"/>
          <w:bCs/>
          <w:sz w:val="22"/>
          <w:szCs w:val="22"/>
        </w:rPr>
        <w:t xml:space="preserve">po seznámení se s kompletními zadávacími podmínkami </w:t>
      </w:r>
      <w:r w:rsidRPr="002D04D8">
        <w:rPr>
          <w:rFonts w:ascii="Calibri" w:eastAsia="Times New Roman" w:hAnsi="Calibri" w:cs="Calibri"/>
          <w:bCs/>
          <w:sz w:val="22"/>
          <w:szCs w:val="22"/>
        </w:rPr>
        <w:t>podal nej</w:t>
      </w:r>
      <w:r>
        <w:rPr>
          <w:rFonts w:ascii="Calibri" w:eastAsia="Times New Roman" w:hAnsi="Calibri" w:cs="Calibri"/>
          <w:bCs/>
          <w:sz w:val="22"/>
          <w:szCs w:val="22"/>
        </w:rPr>
        <w:t>výhodnější nabídku do výběrového</w:t>
      </w:r>
      <w:r w:rsidRPr="002D04D8">
        <w:rPr>
          <w:rFonts w:ascii="Calibri" w:eastAsia="Times New Roman" w:hAnsi="Calibri" w:cs="Calibri"/>
          <w:bCs/>
          <w:sz w:val="22"/>
          <w:szCs w:val="22"/>
        </w:rPr>
        <w:t xml:space="preserve"> řízení</w:t>
      </w:r>
      <w:r w:rsidR="00A6749E">
        <w:rPr>
          <w:rFonts w:ascii="Calibri" w:eastAsia="Times New Roman" w:hAnsi="Calibri" w:cs="Calibri"/>
          <w:bCs/>
          <w:sz w:val="22"/>
          <w:szCs w:val="22"/>
        </w:rPr>
        <w:t xml:space="preserve"> na veřejnou zakázku s názvem „</w:t>
      </w:r>
      <w:r w:rsidR="000B5B15" w:rsidRPr="00010223">
        <w:rPr>
          <w:rFonts w:asciiTheme="minorHAnsi" w:eastAsia="Times New Roman" w:hAnsiTheme="minorHAnsi" w:cstheme="minorHAnsi"/>
          <w:b/>
          <w:bCs/>
          <w:color w:val="000000"/>
          <w:sz w:val="22"/>
          <w:szCs w:val="22"/>
        </w:rPr>
        <w:t>REKONSTRUKCE HŘIŠTĚ</w:t>
      </w:r>
      <w:r w:rsidR="00251C27">
        <w:rPr>
          <w:rFonts w:asciiTheme="minorHAnsi" w:eastAsia="Times New Roman" w:hAnsiTheme="minorHAnsi" w:cstheme="minorHAnsi"/>
          <w:b/>
          <w:bCs/>
          <w:color w:val="000000"/>
          <w:sz w:val="22"/>
          <w:szCs w:val="22"/>
        </w:rPr>
        <w:t xml:space="preserve"> - OPAKOVANÉ VÝBĚROVÉ ŘÍZENÍ</w:t>
      </w:r>
      <w:r w:rsidR="00A6749E" w:rsidRPr="008753EF">
        <w:rPr>
          <w:rFonts w:ascii="Calibri" w:eastAsia="Times New Roman" w:hAnsi="Calibri" w:cs="Calibri"/>
          <w:b/>
          <w:bCs/>
          <w:sz w:val="22"/>
          <w:szCs w:val="22"/>
        </w:rPr>
        <w:t>“</w:t>
      </w:r>
      <w:r w:rsidRPr="008753EF">
        <w:rPr>
          <w:rFonts w:ascii="Calibri" w:eastAsia="Times New Roman" w:hAnsi="Calibri" w:cs="Calibri"/>
          <w:b/>
          <w:bCs/>
          <w:sz w:val="22"/>
          <w:szCs w:val="22"/>
        </w:rPr>
        <w:t>,</w:t>
      </w:r>
      <w:r w:rsidRPr="008753EF">
        <w:rPr>
          <w:rFonts w:ascii="Calibri" w:eastAsia="Times New Roman" w:hAnsi="Calibri" w:cs="Calibri"/>
          <w:bCs/>
          <w:sz w:val="22"/>
          <w:szCs w:val="22"/>
        </w:rPr>
        <w:t xml:space="preserve"> na základě kterého je tato smlouva pro výše uvedený zájem Objednatele uzavírána,</w:t>
      </w:r>
    </w:p>
    <w:p w:rsidR="00F6037E" w:rsidRPr="002D04D8" w:rsidRDefault="00F6037E" w:rsidP="00F6037E">
      <w:pPr>
        <w:pStyle w:val="Level2"/>
        <w:numPr>
          <w:ilvl w:val="0"/>
          <w:numId w:val="0"/>
        </w:numPr>
        <w:ind w:left="1854"/>
        <w:rPr>
          <w:rFonts w:cs="Calibri"/>
          <w:bCs/>
          <w:color w:val="auto"/>
          <w:kern w:val="0"/>
          <w:szCs w:val="22"/>
          <w:lang w:eastAsia="ar-SA"/>
        </w:rPr>
      </w:pPr>
    </w:p>
    <w:p w:rsidR="00F6037E" w:rsidRPr="00544875" w:rsidRDefault="00F6037E" w:rsidP="00F6037E">
      <w:pPr>
        <w:pStyle w:val="Parties"/>
        <w:numPr>
          <w:ilvl w:val="0"/>
          <w:numId w:val="0"/>
        </w:numPr>
        <w:ind w:left="567"/>
        <w:rPr>
          <w:bCs/>
          <w:kern w:val="0"/>
          <w:lang w:eastAsia="ar-SA"/>
        </w:rPr>
      </w:pPr>
      <w:r w:rsidRPr="002D04D8">
        <w:rPr>
          <w:bCs/>
          <w:kern w:val="0"/>
          <w:lang w:eastAsia="ar-SA"/>
        </w:rPr>
        <w:t xml:space="preserve">se Smluvní </w:t>
      </w:r>
      <w:r>
        <w:rPr>
          <w:bCs/>
          <w:kern w:val="0"/>
          <w:lang w:eastAsia="ar-SA"/>
        </w:rPr>
        <w:t>strany dohodly na následujícím:</w:t>
      </w:r>
    </w:p>
    <w:p w:rsidR="00F6037E" w:rsidRPr="002D04D8" w:rsidRDefault="00F6037E" w:rsidP="00F6037E">
      <w:pPr>
        <w:widowControl w:val="0"/>
        <w:rPr>
          <w:rFonts w:ascii="Calibri" w:hAnsi="Calibri" w:cs="Calibri"/>
          <w:sz w:val="22"/>
          <w:szCs w:val="22"/>
        </w:rPr>
      </w:pPr>
    </w:p>
    <w:p w:rsidR="00F6037E" w:rsidRPr="002D04D8" w:rsidRDefault="00F6037E" w:rsidP="00F6037E">
      <w:pPr>
        <w:widowControl w:val="0"/>
        <w:jc w:val="center"/>
        <w:rPr>
          <w:rFonts w:ascii="Calibri" w:hAnsi="Calibri" w:cs="Calibri"/>
          <w:sz w:val="22"/>
          <w:szCs w:val="22"/>
        </w:rPr>
      </w:pPr>
      <w:r w:rsidRPr="002D04D8">
        <w:rPr>
          <w:rFonts w:ascii="Calibri" w:hAnsi="Calibri" w:cs="Calibri"/>
          <w:sz w:val="22"/>
          <w:szCs w:val="22"/>
        </w:rPr>
        <w:t>Článek I.</w:t>
      </w:r>
    </w:p>
    <w:p w:rsidR="00F6037E" w:rsidRPr="002D04D8" w:rsidRDefault="00F6037E" w:rsidP="00F6037E">
      <w:pPr>
        <w:pStyle w:val="Nadpis1"/>
        <w:spacing w:line="240" w:lineRule="auto"/>
        <w:rPr>
          <w:rFonts w:ascii="Calibri" w:hAnsi="Calibri" w:cs="Calibri"/>
          <w:b/>
          <w:sz w:val="22"/>
          <w:szCs w:val="22"/>
          <w:u w:val="none"/>
        </w:rPr>
      </w:pPr>
      <w:r w:rsidRPr="002D04D8">
        <w:rPr>
          <w:rFonts w:ascii="Calibri" w:hAnsi="Calibri" w:cs="Calibri"/>
          <w:b/>
          <w:sz w:val="22"/>
          <w:szCs w:val="22"/>
          <w:u w:val="none"/>
        </w:rPr>
        <w:t>Předmět smlouvy</w:t>
      </w:r>
    </w:p>
    <w:p w:rsidR="00F6037E" w:rsidRPr="002D04D8" w:rsidRDefault="00F6037E" w:rsidP="00F6037E">
      <w:pPr>
        <w:rPr>
          <w:rFonts w:ascii="Calibri" w:hAnsi="Calibri" w:cs="Calibri"/>
          <w:sz w:val="22"/>
          <w:szCs w:val="22"/>
          <w:shd w:val="clear" w:color="auto" w:fill="FFFF00"/>
        </w:rPr>
      </w:pPr>
    </w:p>
    <w:p w:rsidR="00F6037E" w:rsidRPr="002D04D8" w:rsidRDefault="00F6037E" w:rsidP="00857671">
      <w:pPr>
        <w:ind w:left="567" w:hanging="567"/>
        <w:jc w:val="both"/>
        <w:rPr>
          <w:rFonts w:ascii="Calibri" w:hAnsi="Calibri" w:cs="Calibri"/>
          <w:sz w:val="22"/>
          <w:szCs w:val="22"/>
        </w:rPr>
      </w:pPr>
      <w:r w:rsidRPr="002D04D8">
        <w:rPr>
          <w:rFonts w:ascii="Calibri" w:hAnsi="Calibri" w:cs="Calibri"/>
          <w:sz w:val="22"/>
          <w:szCs w:val="22"/>
        </w:rPr>
        <w:t>1.</w:t>
      </w:r>
      <w:r w:rsidRPr="002D04D8">
        <w:rPr>
          <w:rFonts w:ascii="Calibri" w:hAnsi="Calibri" w:cs="Calibri"/>
          <w:sz w:val="22"/>
          <w:szCs w:val="22"/>
        </w:rPr>
        <w:tab/>
      </w:r>
      <w:r w:rsidR="00857671" w:rsidRPr="002D04D8">
        <w:rPr>
          <w:rFonts w:ascii="Calibri" w:hAnsi="Calibri" w:cs="Calibri"/>
          <w:sz w:val="22"/>
          <w:szCs w:val="22"/>
        </w:rPr>
        <w:t>Pře</w:t>
      </w:r>
      <w:r w:rsidR="00857671">
        <w:rPr>
          <w:rFonts w:ascii="Calibri" w:hAnsi="Calibri" w:cs="Calibri"/>
          <w:sz w:val="22"/>
          <w:szCs w:val="22"/>
        </w:rPr>
        <w:t xml:space="preserve">dmětem </w:t>
      </w:r>
      <w:r w:rsidR="00857671" w:rsidRPr="008D0D11">
        <w:rPr>
          <w:rFonts w:ascii="Calibri" w:hAnsi="Calibri" w:cs="Calibri"/>
          <w:sz w:val="22"/>
          <w:szCs w:val="22"/>
        </w:rPr>
        <w:t>této smlouvy je závazek Zhotovitele k provedení díla dle této smlouvy a závazek Objednatele k zaplacení ceny za dílo (článek IV.).</w:t>
      </w:r>
      <w:r w:rsidR="00857671">
        <w:rPr>
          <w:rFonts w:ascii="Calibri" w:hAnsi="Calibri" w:cs="Calibri"/>
          <w:sz w:val="22"/>
          <w:szCs w:val="22"/>
        </w:rPr>
        <w:t xml:space="preserve"> </w:t>
      </w:r>
    </w:p>
    <w:p w:rsidR="00F6037E" w:rsidRPr="002D04D8" w:rsidRDefault="00F6037E" w:rsidP="00F6037E">
      <w:pPr>
        <w:jc w:val="both"/>
        <w:rPr>
          <w:rFonts w:ascii="Calibri" w:hAnsi="Calibri" w:cs="Calibri"/>
          <w:sz w:val="22"/>
          <w:szCs w:val="22"/>
        </w:rPr>
      </w:pPr>
    </w:p>
    <w:p w:rsidR="00F6037E" w:rsidRPr="00200A91" w:rsidRDefault="00F6037E" w:rsidP="00200A91">
      <w:pPr>
        <w:pStyle w:val="Default"/>
        <w:ind w:left="567" w:hanging="567"/>
        <w:jc w:val="both"/>
        <w:rPr>
          <w:rFonts w:ascii="Calibri" w:eastAsia="Times New Roman" w:hAnsi="Calibri" w:cs="Calibri"/>
          <w:color w:val="auto"/>
          <w:sz w:val="22"/>
          <w:szCs w:val="22"/>
          <w:lang w:eastAsia="ar-SA"/>
        </w:rPr>
      </w:pPr>
      <w:r w:rsidRPr="002D04D8">
        <w:rPr>
          <w:rFonts w:ascii="Calibri" w:hAnsi="Calibri" w:cs="Calibri"/>
          <w:sz w:val="22"/>
          <w:szCs w:val="22"/>
        </w:rPr>
        <w:t xml:space="preserve">2. </w:t>
      </w:r>
      <w:r w:rsidRPr="002D04D8">
        <w:rPr>
          <w:rFonts w:ascii="Calibri" w:hAnsi="Calibri" w:cs="Calibri"/>
          <w:sz w:val="22"/>
          <w:szCs w:val="22"/>
        </w:rPr>
        <w:tab/>
      </w:r>
      <w:r w:rsidRPr="001732BF">
        <w:rPr>
          <w:rFonts w:ascii="Calibri" w:eastAsia="Times New Roman" w:hAnsi="Calibri" w:cs="Calibri"/>
          <w:color w:val="auto"/>
          <w:sz w:val="22"/>
          <w:szCs w:val="22"/>
          <w:lang w:eastAsia="ar-SA"/>
        </w:rPr>
        <w:t>Dílem dle této smlouvy se rozumí realizace v</w:t>
      </w:r>
      <w:r w:rsidR="001732BF">
        <w:rPr>
          <w:rFonts w:ascii="Calibri" w:eastAsia="Times New Roman" w:hAnsi="Calibri" w:cs="Calibri"/>
          <w:color w:val="auto"/>
          <w:sz w:val="22"/>
          <w:szCs w:val="22"/>
          <w:lang w:eastAsia="ar-SA"/>
        </w:rPr>
        <w:t> technické specifikaci, kterou tvoří příloha</w:t>
      </w:r>
      <w:r w:rsidRPr="001732BF">
        <w:rPr>
          <w:rFonts w:ascii="Calibri" w:eastAsia="Times New Roman" w:hAnsi="Calibri" w:cs="Calibri"/>
          <w:color w:val="auto"/>
          <w:sz w:val="22"/>
          <w:szCs w:val="22"/>
          <w:lang w:eastAsia="ar-SA"/>
        </w:rPr>
        <w:t xml:space="preserve"> č. 1 </w:t>
      </w:r>
      <w:r w:rsidR="001732BF">
        <w:rPr>
          <w:rFonts w:ascii="Calibri" w:eastAsia="Times New Roman" w:hAnsi="Calibri" w:cs="Calibri"/>
          <w:color w:val="auto"/>
          <w:sz w:val="22"/>
          <w:szCs w:val="22"/>
          <w:lang w:eastAsia="ar-SA"/>
        </w:rPr>
        <w:t xml:space="preserve">této smlouvy (Naceněné výkazy výměr) </w:t>
      </w:r>
      <w:r w:rsidR="00E07632" w:rsidRPr="001732BF">
        <w:rPr>
          <w:rFonts w:ascii="Calibri" w:eastAsia="Times New Roman" w:hAnsi="Calibri" w:cs="Calibri"/>
          <w:color w:val="auto"/>
          <w:sz w:val="22"/>
          <w:szCs w:val="22"/>
          <w:lang w:eastAsia="ar-SA"/>
        </w:rPr>
        <w:t>a </w:t>
      </w:r>
      <w:r w:rsidR="001732BF">
        <w:rPr>
          <w:rFonts w:ascii="Calibri" w:eastAsia="Times New Roman" w:hAnsi="Calibri" w:cs="Calibri"/>
          <w:color w:val="auto"/>
          <w:sz w:val="22"/>
          <w:szCs w:val="22"/>
          <w:lang w:eastAsia="ar-SA"/>
        </w:rPr>
        <w:t xml:space="preserve">příloha č. </w:t>
      </w:r>
      <w:r w:rsidRPr="001732BF">
        <w:rPr>
          <w:rFonts w:ascii="Calibri" w:eastAsia="Times New Roman" w:hAnsi="Calibri" w:cs="Calibri"/>
          <w:color w:val="auto"/>
          <w:sz w:val="22"/>
          <w:szCs w:val="22"/>
          <w:lang w:eastAsia="ar-SA"/>
        </w:rPr>
        <w:t xml:space="preserve">2 </w:t>
      </w:r>
      <w:r w:rsidR="001732BF">
        <w:rPr>
          <w:rFonts w:ascii="Calibri" w:eastAsia="Times New Roman" w:hAnsi="Calibri" w:cs="Calibri"/>
          <w:color w:val="auto"/>
          <w:sz w:val="22"/>
          <w:szCs w:val="22"/>
          <w:lang w:eastAsia="ar-SA"/>
        </w:rPr>
        <w:t>této smlouvy (Projektová dokumentace),</w:t>
      </w:r>
      <w:r w:rsidR="00BC6D8F" w:rsidRPr="001732BF">
        <w:rPr>
          <w:rFonts w:ascii="Calibri" w:eastAsia="Times New Roman" w:hAnsi="Calibri" w:cs="Calibri"/>
          <w:color w:val="auto"/>
          <w:sz w:val="22"/>
          <w:szCs w:val="22"/>
          <w:lang w:eastAsia="ar-SA"/>
        </w:rPr>
        <w:t xml:space="preserve"> specifikovaného díla</w:t>
      </w:r>
      <w:r w:rsidR="001732BF">
        <w:rPr>
          <w:rFonts w:ascii="Calibri" w:eastAsia="Times New Roman" w:hAnsi="Calibri" w:cs="Calibri"/>
          <w:color w:val="auto"/>
          <w:sz w:val="22"/>
          <w:szCs w:val="22"/>
          <w:lang w:eastAsia="ar-SA"/>
        </w:rPr>
        <w:t xml:space="preserve">, </w:t>
      </w:r>
      <w:r w:rsidR="00251C27" w:rsidRPr="001732BF">
        <w:rPr>
          <w:rFonts w:ascii="Calibri" w:eastAsia="Times New Roman" w:hAnsi="Calibri" w:cs="Calibri"/>
          <w:color w:val="auto"/>
          <w:sz w:val="22"/>
          <w:szCs w:val="22"/>
          <w:lang w:eastAsia="ar-SA"/>
        </w:rPr>
        <w:t xml:space="preserve">a to s výhradou </w:t>
      </w:r>
      <w:r w:rsidR="001732BF" w:rsidRPr="001732BF">
        <w:rPr>
          <w:rFonts w:ascii="Calibri" w:eastAsia="Times New Roman" w:hAnsi="Calibri" w:cs="Calibri"/>
          <w:b/>
          <w:color w:val="auto"/>
          <w:sz w:val="22"/>
          <w:szCs w:val="22"/>
          <w:lang w:eastAsia="ar-SA"/>
        </w:rPr>
        <w:t xml:space="preserve">nerealizování </w:t>
      </w:r>
      <w:r w:rsidR="001732BF" w:rsidRPr="001732BF">
        <w:rPr>
          <w:rFonts w:ascii="Calibri" w:eastAsia="Times New Roman" w:hAnsi="Calibri" w:cs="Calibri"/>
          <w:b/>
          <w:color w:val="auto"/>
          <w:sz w:val="22"/>
          <w:szCs w:val="22"/>
          <w:lang w:eastAsia="ar-SA"/>
        </w:rPr>
        <w:t>akrylátového sportovního povrchu dle PČ 6 listu č. 3 Výkazu výměr a Projektové dokumentace</w:t>
      </w:r>
      <w:r w:rsidR="00200A91" w:rsidRPr="00200A91">
        <w:rPr>
          <w:rFonts w:ascii="Calibri" w:eastAsia="Times New Roman" w:hAnsi="Calibri" w:cs="Calibri"/>
          <w:b/>
          <w:color w:val="auto"/>
          <w:sz w:val="22"/>
          <w:szCs w:val="22"/>
          <w:lang w:eastAsia="ar-SA"/>
        </w:rPr>
        <w:t>, kdy oproti P</w:t>
      </w:r>
      <w:r w:rsidR="00200A91" w:rsidRPr="00200A91">
        <w:rPr>
          <w:rFonts w:ascii="Calibri" w:eastAsia="Times New Roman" w:hAnsi="Calibri" w:cs="Calibri"/>
          <w:b/>
          <w:color w:val="auto"/>
          <w:sz w:val="22"/>
          <w:szCs w:val="22"/>
          <w:lang w:eastAsia="ar-SA"/>
        </w:rPr>
        <w:t>rojektové dokumentaci</w:t>
      </w:r>
      <w:r w:rsidR="00200A91" w:rsidRPr="00200A91">
        <w:rPr>
          <w:rFonts w:ascii="Calibri" w:eastAsia="Times New Roman" w:hAnsi="Calibri" w:cs="Calibri"/>
          <w:b/>
          <w:color w:val="auto"/>
          <w:sz w:val="22"/>
          <w:szCs w:val="22"/>
          <w:lang w:eastAsia="ar-SA"/>
        </w:rPr>
        <w:t xml:space="preserve"> a </w:t>
      </w:r>
      <w:r w:rsidR="00200A91">
        <w:rPr>
          <w:rFonts w:ascii="Calibri" w:eastAsia="Times New Roman" w:hAnsi="Calibri" w:cs="Calibri"/>
          <w:b/>
          <w:color w:val="auto"/>
          <w:sz w:val="22"/>
          <w:szCs w:val="22"/>
          <w:lang w:eastAsia="ar-SA"/>
        </w:rPr>
        <w:t xml:space="preserve">textu </w:t>
      </w:r>
      <w:r w:rsidR="00200A91" w:rsidRPr="00200A91">
        <w:rPr>
          <w:rFonts w:ascii="Calibri" w:eastAsia="Times New Roman" w:hAnsi="Calibri" w:cs="Calibri"/>
          <w:b/>
          <w:color w:val="auto"/>
          <w:sz w:val="22"/>
          <w:szCs w:val="22"/>
          <w:lang w:eastAsia="ar-SA"/>
        </w:rPr>
        <w:t>Výkazu výměr</w:t>
      </w:r>
      <w:r w:rsidR="00200A91" w:rsidRPr="00200A91">
        <w:rPr>
          <w:rFonts w:ascii="Calibri" w:eastAsia="Times New Roman" w:hAnsi="Calibri" w:cs="Calibri"/>
          <w:b/>
          <w:color w:val="auto"/>
          <w:sz w:val="22"/>
          <w:szCs w:val="22"/>
          <w:lang w:eastAsia="ar-SA"/>
        </w:rPr>
        <w:t xml:space="preserve"> bude lajnování dle PČ 7 lis</w:t>
      </w:r>
      <w:r w:rsidR="00200A91" w:rsidRPr="00200A91">
        <w:rPr>
          <w:rFonts w:ascii="Calibri" w:eastAsia="Times New Roman" w:hAnsi="Calibri" w:cs="Calibri"/>
          <w:b/>
          <w:color w:val="auto"/>
          <w:sz w:val="22"/>
          <w:szCs w:val="22"/>
          <w:lang w:eastAsia="ar-SA"/>
        </w:rPr>
        <w:t>tu č. 3 Výkazu výměr provedeno Z</w:t>
      </w:r>
      <w:r w:rsidR="00200A91" w:rsidRPr="00200A91">
        <w:rPr>
          <w:rFonts w:ascii="Calibri" w:eastAsia="Times New Roman" w:hAnsi="Calibri" w:cs="Calibri"/>
          <w:b/>
          <w:color w:val="auto"/>
          <w:sz w:val="22"/>
          <w:szCs w:val="22"/>
          <w:lang w:eastAsia="ar-SA"/>
        </w:rPr>
        <w:t xml:space="preserve">hotovitelem přímo na asfaltový povrch, který tak bude Zhotovitelem proveden v náležité kvalitě umožňující řádnou funkčnost sportovního </w:t>
      </w:r>
      <w:r w:rsidR="00200A91" w:rsidRPr="00200A91">
        <w:rPr>
          <w:rFonts w:ascii="Calibri" w:eastAsia="Times New Roman" w:hAnsi="Calibri" w:cs="Calibri"/>
          <w:b/>
          <w:color w:val="auto"/>
          <w:sz w:val="22"/>
          <w:szCs w:val="22"/>
          <w:lang w:eastAsia="ar-SA"/>
        </w:rPr>
        <w:t>hřiště</w:t>
      </w:r>
      <w:r w:rsidR="00200A91">
        <w:rPr>
          <w:rFonts w:ascii="Calibri" w:eastAsia="Times New Roman" w:hAnsi="Calibri" w:cs="Calibri"/>
          <w:color w:val="auto"/>
          <w:sz w:val="22"/>
          <w:szCs w:val="22"/>
          <w:lang w:eastAsia="ar-SA"/>
        </w:rPr>
        <w:t xml:space="preserve"> </w:t>
      </w:r>
      <w:r w:rsidR="001732BF" w:rsidRPr="001732BF">
        <w:rPr>
          <w:rFonts w:ascii="Calibri" w:eastAsia="Times New Roman" w:hAnsi="Calibri" w:cs="Calibri"/>
          <w:color w:val="auto"/>
          <w:sz w:val="22"/>
          <w:szCs w:val="22"/>
          <w:lang w:eastAsia="ar-SA"/>
        </w:rPr>
        <w:t>(dále jen „</w:t>
      </w:r>
      <w:r w:rsidR="001732BF" w:rsidRPr="001732BF">
        <w:rPr>
          <w:rFonts w:ascii="Calibri" w:eastAsia="Times New Roman" w:hAnsi="Calibri" w:cs="Calibri"/>
          <w:b/>
          <w:color w:val="auto"/>
          <w:sz w:val="22"/>
          <w:szCs w:val="22"/>
          <w:lang w:eastAsia="ar-SA"/>
        </w:rPr>
        <w:t>dílo</w:t>
      </w:r>
      <w:r w:rsidR="001732BF">
        <w:rPr>
          <w:rFonts w:ascii="Calibri" w:eastAsia="Times New Roman" w:hAnsi="Calibri" w:cs="Calibri"/>
          <w:color w:val="auto"/>
          <w:sz w:val="22"/>
          <w:szCs w:val="22"/>
          <w:lang w:eastAsia="ar-SA"/>
        </w:rPr>
        <w:t>“</w:t>
      </w:r>
      <w:r w:rsidR="00200A91">
        <w:rPr>
          <w:rFonts w:ascii="Calibri" w:hAnsi="Calibri" w:cs="Calibri"/>
          <w:sz w:val="22"/>
          <w:szCs w:val="22"/>
        </w:rPr>
        <w:t xml:space="preserve">, či </w:t>
      </w:r>
      <w:r w:rsidR="00200A91" w:rsidRPr="002D04D8">
        <w:rPr>
          <w:rFonts w:ascii="Calibri" w:hAnsi="Calibri" w:cs="Calibri"/>
          <w:sz w:val="22"/>
          <w:szCs w:val="22"/>
        </w:rPr>
        <w:t xml:space="preserve">rovněž </w:t>
      </w:r>
      <w:r w:rsidR="00200A91">
        <w:rPr>
          <w:rFonts w:ascii="Calibri" w:hAnsi="Calibri" w:cs="Calibri"/>
          <w:sz w:val="22"/>
          <w:szCs w:val="22"/>
        </w:rPr>
        <w:t xml:space="preserve">jen </w:t>
      </w:r>
      <w:r w:rsidR="00200A91" w:rsidRPr="002D04D8">
        <w:rPr>
          <w:rFonts w:ascii="Calibri" w:hAnsi="Calibri" w:cs="Calibri"/>
          <w:sz w:val="22"/>
          <w:szCs w:val="22"/>
        </w:rPr>
        <w:t>„</w:t>
      </w:r>
      <w:r w:rsidR="00200A91" w:rsidRPr="00012BD4">
        <w:rPr>
          <w:rFonts w:ascii="Calibri" w:hAnsi="Calibri" w:cs="Calibri"/>
          <w:b/>
          <w:sz w:val="22"/>
          <w:szCs w:val="22"/>
        </w:rPr>
        <w:t>stavební práce</w:t>
      </w:r>
      <w:r w:rsidR="00200A91">
        <w:rPr>
          <w:rFonts w:ascii="Calibri" w:hAnsi="Calibri" w:cs="Calibri"/>
          <w:sz w:val="22"/>
          <w:szCs w:val="22"/>
        </w:rPr>
        <w:t>“)</w:t>
      </w:r>
      <w:r w:rsidR="00200A91">
        <w:rPr>
          <w:rFonts w:ascii="Calibri" w:eastAsia="Times New Roman" w:hAnsi="Calibri" w:cs="Calibri"/>
          <w:color w:val="auto"/>
          <w:sz w:val="22"/>
          <w:szCs w:val="22"/>
          <w:lang w:eastAsia="ar-SA"/>
        </w:rPr>
        <w:t>.</w:t>
      </w:r>
      <w:r w:rsidR="001732BF" w:rsidRPr="001732BF">
        <w:rPr>
          <w:rFonts w:ascii="Calibri" w:eastAsia="Times New Roman" w:hAnsi="Calibri" w:cs="Calibri"/>
          <w:color w:val="auto"/>
          <w:sz w:val="22"/>
          <w:szCs w:val="22"/>
          <w:lang w:eastAsia="ar-SA"/>
        </w:rPr>
        <w:t xml:space="preserve"> </w:t>
      </w:r>
      <w:r w:rsidR="00E07632">
        <w:rPr>
          <w:rFonts w:ascii="Calibri" w:hAnsi="Calibri" w:cs="Calibri"/>
          <w:sz w:val="22"/>
          <w:szCs w:val="22"/>
        </w:rPr>
        <w:t xml:space="preserve">Jedná se tak </w:t>
      </w:r>
      <w:r>
        <w:rPr>
          <w:rFonts w:ascii="Calibri" w:hAnsi="Calibri" w:cs="Calibri"/>
          <w:sz w:val="22"/>
          <w:szCs w:val="22"/>
        </w:rPr>
        <w:t>o </w:t>
      </w:r>
      <w:r w:rsidRPr="002D04D8">
        <w:rPr>
          <w:rFonts w:ascii="Calibri" w:hAnsi="Calibri" w:cs="Calibri"/>
          <w:sz w:val="22"/>
          <w:szCs w:val="22"/>
        </w:rPr>
        <w:t>stavební práce</w:t>
      </w:r>
      <w:r w:rsidR="006067B0">
        <w:rPr>
          <w:rFonts w:ascii="Calibri" w:hAnsi="Calibri" w:cs="Calibri"/>
          <w:sz w:val="22"/>
          <w:szCs w:val="22"/>
        </w:rPr>
        <w:t>, služby</w:t>
      </w:r>
      <w:r w:rsidRPr="002D04D8">
        <w:rPr>
          <w:rFonts w:ascii="Calibri" w:hAnsi="Calibri" w:cs="Calibri"/>
          <w:sz w:val="22"/>
          <w:szCs w:val="22"/>
        </w:rPr>
        <w:t xml:space="preserve"> a dodávky </w:t>
      </w:r>
      <w:r w:rsidR="006067B0">
        <w:rPr>
          <w:rFonts w:ascii="Calibri" w:hAnsi="Calibri" w:cs="Calibri"/>
          <w:sz w:val="22"/>
          <w:szCs w:val="22"/>
        </w:rPr>
        <w:t>nutné k řádnému zhotovení stavby</w:t>
      </w:r>
      <w:r w:rsidR="00200A91">
        <w:rPr>
          <w:rFonts w:ascii="Calibri" w:hAnsi="Calibri" w:cs="Calibri"/>
          <w:sz w:val="22"/>
          <w:szCs w:val="22"/>
        </w:rPr>
        <w:t xml:space="preserve">, která je </w:t>
      </w:r>
      <w:r w:rsidR="00200A91">
        <w:rPr>
          <w:rFonts w:ascii="Calibri" w:hAnsi="Calibri" w:cs="Calibri"/>
          <w:sz w:val="22"/>
          <w:szCs w:val="22"/>
        </w:rPr>
        <w:t>s výhradou předchozí věty</w:t>
      </w:r>
      <w:r w:rsidR="00200A91" w:rsidRPr="002D04D8">
        <w:rPr>
          <w:rFonts w:ascii="Calibri" w:hAnsi="Calibri" w:cs="Calibri"/>
          <w:sz w:val="22"/>
          <w:szCs w:val="22"/>
        </w:rPr>
        <w:t xml:space="preserve"> </w:t>
      </w:r>
      <w:r w:rsidR="00200A91">
        <w:rPr>
          <w:rFonts w:ascii="Calibri" w:hAnsi="Calibri" w:cs="Calibri"/>
          <w:sz w:val="22"/>
          <w:szCs w:val="22"/>
        </w:rPr>
        <w:t>přesně definována oběma přílohami této Smlouvy.</w:t>
      </w:r>
      <w:r w:rsidRPr="002D04D8">
        <w:rPr>
          <w:rFonts w:ascii="Calibri" w:hAnsi="Calibri" w:cs="Calibri"/>
          <w:sz w:val="22"/>
          <w:szCs w:val="22"/>
        </w:rPr>
        <w:t xml:space="preserve"> Odpovědnost za správnost a úplnost </w:t>
      </w:r>
      <w:r>
        <w:rPr>
          <w:rFonts w:ascii="Calibri" w:hAnsi="Calibri" w:cs="Calibri"/>
          <w:sz w:val="22"/>
          <w:szCs w:val="22"/>
        </w:rPr>
        <w:t>této předané dokumentace nese v </w:t>
      </w:r>
      <w:r w:rsidRPr="002D04D8">
        <w:rPr>
          <w:rFonts w:ascii="Calibri" w:hAnsi="Calibri" w:cs="Calibri"/>
          <w:sz w:val="22"/>
          <w:szCs w:val="22"/>
        </w:rPr>
        <w:t>plném rozsahu Objednatel. Pokud to vyplývá ze zvláštních právních předpisů, má Objednatel rovněž povinnost jmenovat koordinátora bezpečnosti práce na staveništi.</w:t>
      </w:r>
      <w:r>
        <w:rPr>
          <w:rFonts w:ascii="Calibri" w:hAnsi="Calibri" w:cs="Calibri"/>
          <w:sz w:val="22"/>
          <w:szCs w:val="22"/>
        </w:rPr>
        <w:t xml:space="preserve"> Zhotovitel prohlašuje, že si jako</w:t>
      </w:r>
      <w:r w:rsidR="00200A91">
        <w:rPr>
          <w:rFonts w:ascii="Calibri" w:hAnsi="Calibri" w:cs="Calibri"/>
          <w:sz w:val="22"/>
          <w:szCs w:val="22"/>
        </w:rPr>
        <w:t>žto odborník výše uvedenou P</w:t>
      </w:r>
      <w:r>
        <w:rPr>
          <w:rFonts w:ascii="Calibri" w:hAnsi="Calibri" w:cs="Calibri"/>
          <w:sz w:val="22"/>
          <w:szCs w:val="22"/>
        </w:rPr>
        <w:t>rojektovou dokumentaci</w:t>
      </w:r>
      <w:r w:rsidR="00200A91">
        <w:rPr>
          <w:rFonts w:ascii="Calibri" w:hAnsi="Calibri" w:cs="Calibri"/>
          <w:sz w:val="22"/>
          <w:szCs w:val="22"/>
        </w:rPr>
        <w:t>, vč. Výkazu výměr</w:t>
      </w:r>
      <w:r>
        <w:rPr>
          <w:rFonts w:ascii="Calibri" w:hAnsi="Calibri" w:cs="Calibri"/>
          <w:sz w:val="22"/>
          <w:szCs w:val="22"/>
        </w:rPr>
        <w:t xml:space="preserve"> před podpisem této smlouvy řádně a v plném rozsahu prostudoval a prohlašuje, že je způsobilý dílo dle tét</w:t>
      </w:r>
      <w:r w:rsidR="00200A91">
        <w:rPr>
          <w:rFonts w:ascii="Calibri" w:hAnsi="Calibri" w:cs="Calibri"/>
          <w:sz w:val="22"/>
          <w:szCs w:val="22"/>
        </w:rPr>
        <w:t>o smlouvy řádně a včas dokončit, a to rovněž v kontextu výše uvedené změny sportovního povrchu na asfaltový.</w:t>
      </w:r>
    </w:p>
    <w:p w:rsidR="00F6037E" w:rsidRPr="002D04D8" w:rsidRDefault="00F6037E" w:rsidP="00F6037E">
      <w:pPr>
        <w:ind w:left="567" w:hanging="567"/>
        <w:jc w:val="both"/>
        <w:rPr>
          <w:rFonts w:ascii="Calibri" w:hAnsi="Calibri" w:cs="Calibri"/>
          <w:sz w:val="22"/>
          <w:szCs w:val="22"/>
        </w:rPr>
      </w:pPr>
    </w:p>
    <w:p w:rsidR="00F6037E" w:rsidRPr="002D04D8" w:rsidRDefault="00F6037E" w:rsidP="00F6037E">
      <w:pPr>
        <w:ind w:left="567" w:hanging="567"/>
        <w:jc w:val="both"/>
        <w:rPr>
          <w:rFonts w:ascii="Calibri" w:hAnsi="Calibri" w:cs="Calibri"/>
          <w:b/>
          <w:sz w:val="22"/>
          <w:szCs w:val="22"/>
        </w:rPr>
      </w:pPr>
      <w:r w:rsidRPr="002D04D8">
        <w:rPr>
          <w:rFonts w:ascii="Calibri" w:hAnsi="Calibri" w:cs="Calibri"/>
          <w:sz w:val="22"/>
          <w:szCs w:val="22"/>
        </w:rPr>
        <w:t>2.1.</w:t>
      </w:r>
      <w:r w:rsidRPr="002D04D8">
        <w:rPr>
          <w:rFonts w:ascii="Calibri" w:hAnsi="Calibri" w:cs="Calibri"/>
          <w:sz w:val="22"/>
          <w:szCs w:val="22"/>
        </w:rPr>
        <w:tab/>
      </w:r>
      <w:r w:rsidRPr="002D04D8">
        <w:rPr>
          <w:rFonts w:ascii="Calibri" w:hAnsi="Calibri" w:cs="Calibri"/>
          <w:b/>
          <w:sz w:val="22"/>
          <w:szCs w:val="22"/>
        </w:rPr>
        <w:t>Místo plnění:</w:t>
      </w:r>
    </w:p>
    <w:p w:rsidR="00F6037E" w:rsidRPr="002D04D8" w:rsidRDefault="00F6037E" w:rsidP="00F6037E">
      <w:pPr>
        <w:spacing w:after="240"/>
        <w:ind w:firstLine="567"/>
        <w:jc w:val="both"/>
        <w:rPr>
          <w:rFonts w:ascii="Calibri" w:hAnsi="Calibri" w:cs="Calibri"/>
          <w:sz w:val="22"/>
          <w:szCs w:val="22"/>
        </w:rPr>
      </w:pPr>
      <w:r w:rsidRPr="00C3054E">
        <w:rPr>
          <w:rFonts w:ascii="Calibri" w:hAnsi="Calibri" w:cs="Calibri"/>
          <w:sz w:val="22"/>
          <w:szCs w:val="22"/>
        </w:rPr>
        <w:t xml:space="preserve">Místem plnění zakázky je </w:t>
      </w:r>
      <w:r w:rsidR="00A37C51">
        <w:rPr>
          <w:rFonts w:ascii="Calibri" w:hAnsi="Calibri" w:cs="Calibri"/>
          <w:sz w:val="22"/>
          <w:szCs w:val="22"/>
        </w:rPr>
        <w:t xml:space="preserve">město Brno </w:t>
      </w:r>
      <w:r>
        <w:rPr>
          <w:rFonts w:ascii="Calibri" w:hAnsi="Calibri" w:cs="Calibri"/>
          <w:sz w:val="22"/>
          <w:szCs w:val="22"/>
        </w:rPr>
        <w:t>(blíže viz Specifikace díla).</w:t>
      </w:r>
    </w:p>
    <w:p w:rsidR="00F6037E" w:rsidRPr="002D04D8" w:rsidRDefault="00F6037E" w:rsidP="00F6037E">
      <w:pPr>
        <w:ind w:left="567" w:hanging="567"/>
        <w:jc w:val="both"/>
        <w:rPr>
          <w:rFonts w:ascii="Calibri" w:hAnsi="Calibri" w:cs="Calibri"/>
          <w:b/>
          <w:sz w:val="22"/>
          <w:szCs w:val="22"/>
        </w:rPr>
      </w:pPr>
      <w:r w:rsidRPr="002D04D8">
        <w:rPr>
          <w:rFonts w:ascii="Calibri" w:hAnsi="Calibri" w:cs="Calibri"/>
          <w:sz w:val="22"/>
          <w:szCs w:val="22"/>
        </w:rPr>
        <w:t>2.2.</w:t>
      </w:r>
      <w:r w:rsidRPr="002D04D8">
        <w:rPr>
          <w:rFonts w:ascii="Calibri" w:hAnsi="Calibri" w:cs="Calibri"/>
          <w:sz w:val="22"/>
          <w:szCs w:val="22"/>
        </w:rPr>
        <w:tab/>
      </w:r>
      <w:r w:rsidRPr="002D04D8">
        <w:rPr>
          <w:rFonts w:ascii="Calibri" w:hAnsi="Calibri" w:cs="Calibri"/>
          <w:b/>
          <w:sz w:val="22"/>
          <w:szCs w:val="22"/>
        </w:rPr>
        <w:t>Předmět plnění:</w:t>
      </w:r>
    </w:p>
    <w:p w:rsidR="00F6037E" w:rsidRPr="002D04D8" w:rsidRDefault="00F6037E" w:rsidP="00F603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jc w:val="both"/>
        <w:rPr>
          <w:rFonts w:ascii="Calibri" w:hAnsi="Calibri" w:cs="Calibri"/>
          <w:sz w:val="22"/>
          <w:szCs w:val="22"/>
        </w:rPr>
      </w:pPr>
      <w:r w:rsidRPr="002D04D8">
        <w:rPr>
          <w:rFonts w:ascii="Calibri" w:hAnsi="Calibri" w:cs="Calibri"/>
          <w:sz w:val="22"/>
          <w:szCs w:val="22"/>
        </w:rPr>
        <w:t xml:space="preserve">Předmětem plnění dle této smlouvy je provedení a obstarání veškerých prací nutných k provedení a úplnému a bezvadnému dokončení </w:t>
      </w:r>
      <w:r w:rsidR="00DF518B">
        <w:rPr>
          <w:rFonts w:ascii="Calibri" w:hAnsi="Calibri" w:cs="Calibri"/>
          <w:sz w:val="22"/>
          <w:szCs w:val="22"/>
        </w:rPr>
        <w:t>díla dle této smlouvy.</w:t>
      </w:r>
    </w:p>
    <w:p w:rsidR="00F6037E" w:rsidRPr="002D04D8" w:rsidRDefault="00F6037E" w:rsidP="00F603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2"/>
          <w:szCs w:val="22"/>
        </w:rPr>
      </w:pPr>
    </w:p>
    <w:p w:rsidR="00F6037E" w:rsidRPr="002D04D8" w:rsidRDefault="00F6037E" w:rsidP="00F6037E">
      <w:pPr>
        <w:ind w:left="567" w:hanging="567"/>
        <w:jc w:val="both"/>
        <w:rPr>
          <w:rFonts w:ascii="Calibri" w:hAnsi="Calibri" w:cs="Calibri"/>
          <w:sz w:val="22"/>
          <w:szCs w:val="22"/>
        </w:rPr>
      </w:pPr>
      <w:r w:rsidRPr="002D04D8">
        <w:rPr>
          <w:rFonts w:ascii="Calibri" w:hAnsi="Calibri" w:cs="Calibri"/>
          <w:sz w:val="22"/>
          <w:szCs w:val="22"/>
        </w:rPr>
        <w:t>3.</w:t>
      </w:r>
      <w:r w:rsidRPr="002D04D8">
        <w:rPr>
          <w:rFonts w:ascii="Calibri" w:hAnsi="Calibri" w:cs="Calibri"/>
          <w:sz w:val="22"/>
          <w:szCs w:val="22"/>
        </w:rPr>
        <w:tab/>
      </w:r>
      <w:r w:rsidRPr="00515CEB">
        <w:rPr>
          <w:rFonts w:ascii="Calibri" w:hAnsi="Calibri" w:cs="Calibri"/>
          <w:sz w:val="22"/>
          <w:szCs w:val="22"/>
        </w:rPr>
        <w:t>Zhotovitel prohlašuje a zavazuje se dílo provést s potřebnou péčí a v ujednaném čase a obstará vše, co je k provedení díla potřeba, v souladu s podklady pro provedení díla (článek II.). Zhotovitel se dále zavazuje, že stavbu bude realizovat v souladu s právním řádem ČR a v souladu se závaznými podmínkami všech dotčených orgánů, pokud tyto budou stanoveny.</w:t>
      </w:r>
      <w:r>
        <w:rPr>
          <w:rFonts w:ascii="Calibri" w:hAnsi="Calibri" w:cs="Calibri"/>
          <w:sz w:val="22"/>
          <w:szCs w:val="22"/>
        </w:rPr>
        <w:t xml:space="preserve"> </w:t>
      </w:r>
    </w:p>
    <w:p w:rsidR="00F6037E" w:rsidRPr="002D04D8" w:rsidRDefault="00F6037E" w:rsidP="00F6037E">
      <w:pPr>
        <w:pStyle w:val="Zkladntext21"/>
        <w:rPr>
          <w:rFonts w:ascii="Calibri" w:hAnsi="Calibri" w:cs="Calibri"/>
          <w:sz w:val="22"/>
          <w:szCs w:val="22"/>
        </w:rPr>
      </w:pPr>
    </w:p>
    <w:p w:rsidR="00F6037E" w:rsidRPr="002D04D8" w:rsidRDefault="00F6037E" w:rsidP="00F6037E">
      <w:pPr>
        <w:pStyle w:val="Zkladntext21"/>
        <w:ind w:left="567" w:hanging="567"/>
        <w:rPr>
          <w:rFonts w:ascii="Calibri" w:hAnsi="Calibri" w:cs="Calibri"/>
          <w:sz w:val="22"/>
          <w:szCs w:val="22"/>
        </w:rPr>
      </w:pPr>
      <w:r w:rsidRPr="002D04D8">
        <w:rPr>
          <w:rFonts w:ascii="Calibri" w:hAnsi="Calibri" w:cs="Calibri"/>
          <w:sz w:val="22"/>
          <w:szCs w:val="22"/>
        </w:rPr>
        <w:t>4.</w:t>
      </w:r>
      <w:r w:rsidRPr="002D04D8">
        <w:rPr>
          <w:rFonts w:ascii="Calibri" w:hAnsi="Calibri" w:cs="Calibri"/>
          <w:sz w:val="22"/>
          <w:szCs w:val="22"/>
        </w:rPr>
        <w:tab/>
        <w:t>Nedílnou součástí provedení díla a ceny za provedení díla je taktéž:</w:t>
      </w:r>
    </w:p>
    <w:p w:rsidR="00F6037E" w:rsidRDefault="00F6037E" w:rsidP="00F6037E">
      <w:pPr>
        <w:pStyle w:val="Zkladntext"/>
        <w:numPr>
          <w:ilvl w:val="0"/>
          <w:numId w:val="4"/>
        </w:numPr>
        <w:tabs>
          <w:tab w:val="left" w:pos="1065"/>
        </w:tabs>
        <w:rPr>
          <w:rFonts w:ascii="Calibri" w:hAnsi="Calibri" w:cs="Calibri"/>
          <w:color w:val="auto"/>
          <w:sz w:val="22"/>
          <w:szCs w:val="22"/>
        </w:rPr>
      </w:pPr>
      <w:r w:rsidRPr="002D04D8">
        <w:rPr>
          <w:rFonts w:ascii="Calibri" w:hAnsi="Calibri" w:cs="Calibri"/>
          <w:color w:val="auto"/>
          <w:sz w:val="22"/>
          <w:szCs w:val="22"/>
        </w:rPr>
        <w:t>vlastní zaměření a zmapování stávajícího stavu</w:t>
      </w:r>
    </w:p>
    <w:p w:rsidR="00F6037E" w:rsidRDefault="00F6037E" w:rsidP="00F6037E">
      <w:pPr>
        <w:pStyle w:val="Zkladntext"/>
        <w:numPr>
          <w:ilvl w:val="0"/>
          <w:numId w:val="4"/>
        </w:numPr>
        <w:tabs>
          <w:tab w:val="left" w:pos="1065"/>
        </w:tabs>
        <w:rPr>
          <w:rFonts w:ascii="Calibri" w:hAnsi="Calibri" w:cs="Calibri"/>
          <w:color w:val="auto"/>
          <w:sz w:val="22"/>
          <w:szCs w:val="22"/>
        </w:rPr>
      </w:pPr>
      <w:r w:rsidRPr="002A5B45">
        <w:rPr>
          <w:rFonts w:ascii="Calibri" w:hAnsi="Calibri" w:cs="Calibri"/>
          <w:color w:val="auto"/>
          <w:sz w:val="22"/>
          <w:szCs w:val="22"/>
        </w:rPr>
        <w:t xml:space="preserve">vybudování, udržování a </w:t>
      </w:r>
      <w:r w:rsidR="00DB1D96">
        <w:rPr>
          <w:rFonts w:ascii="Calibri" w:hAnsi="Calibri" w:cs="Calibri"/>
          <w:color w:val="auto"/>
          <w:sz w:val="22"/>
          <w:szCs w:val="22"/>
        </w:rPr>
        <w:t>odstranění zařízení staveniště,</w:t>
      </w:r>
    </w:p>
    <w:p w:rsidR="00F6037E" w:rsidRPr="00C3054E" w:rsidRDefault="00F6037E" w:rsidP="00F6037E">
      <w:pPr>
        <w:numPr>
          <w:ilvl w:val="0"/>
          <w:numId w:val="4"/>
        </w:numPr>
        <w:tabs>
          <w:tab w:val="num" w:pos="1260"/>
        </w:tabs>
        <w:suppressAutoHyphens w:val="0"/>
        <w:jc w:val="both"/>
        <w:rPr>
          <w:rFonts w:ascii="Calibri" w:hAnsi="Calibri" w:cs="Calibri"/>
          <w:sz w:val="22"/>
          <w:szCs w:val="22"/>
        </w:rPr>
      </w:pPr>
      <w:r w:rsidRPr="00C3054E">
        <w:rPr>
          <w:rFonts w:ascii="Calibri" w:hAnsi="Calibri" w:cs="Calibri"/>
          <w:sz w:val="22"/>
          <w:szCs w:val="22"/>
        </w:rPr>
        <w:t>zabezpečení bezpečnosti a hygieny práce,</w:t>
      </w:r>
    </w:p>
    <w:p w:rsidR="00F6037E" w:rsidRPr="00C3054E" w:rsidRDefault="00F6037E" w:rsidP="00F6037E">
      <w:pPr>
        <w:numPr>
          <w:ilvl w:val="0"/>
          <w:numId w:val="4"/>
        </w:numPr>
        <w:tabs>
          <w:tab w:val="num" w:pos="1260"/>
        </w:tabs>
        <w:suppressAutoHyphens w:val="0"/>
        <w:jc w:val="both"/>
        <w:rPr>
          <w:rFonts w:ascii="Calibri" w:hAnsi="Calibri" w:cs="Calibri"/>
          <w:sz w:val="22"/>
          <w:szCs w:val="22"/>
        </w:rPr>
      </w:pPr>
      <w:r w:rsidRPr="00C3054E">
        <w:rPr>
          <w:rFonts w:ascii="Calibri" w:hAnsi="Calibri" w:cs="Calibri"/>
          <w:sz w:val="22"/>
          <w:szCs w:val="22"/>
        </w:rPr>
        <w:t>opatření k ochraně životního prostředí,</w:t>
      </w:r>
    </w:p>
    <w:p w:rsidR="00F6037E" w:rsidRPr="00C3054E" w:rsidRDefault="00F6037E" w:rsidP="00F6037E">
      <w:pPr>
        <w:numPr>
          <w:ilvl w:val="0"/>
          <w:numId w:val="4"/>
        </w:numPr>
        <w:tabs>
          <w:tab w:val="num" w:pos="1260"/>
        </w:tabs>
        <w:suppressAutoHyphens w:val="0"/>
        <w:jc w:val="both"/>
        <w:rPr>
          <w:rFonts w:ascii="Calibri" w:hAnsi="Calibri" w:cs="Calibri"/>
          <w:sz w:val="22"/>
          <w:szCs w:val="22"/>
        </w:rPr>
      </w:pPr>
      <w:r w:rsidRPr="00C3054E">
        <w:rPr>
          <w:rFonts w:ascii="Calibri" w:hAnsi="Calibri" w:cs="Calibri"/>
          <w:sz w:val="22"/>
          <w:szCs w:val="22"/>
        </w:rPr>
        <w:t>organizační a koordinační činnost,</w:t>
      </w:r>
    </w:p>
    <w:p w:rsidR="00F6037E" w:rsidRPr="00C3054E" w:rsidRDefault="00F6037E" w:rsidP="00F6037E">
      <w:pPr>
        <w:numPr>
          <w:ilvl w:val="0"/>
          <w:numId w:val="4"/>
        </w:numPr>
        <w:tabs>
          <w:tab w:val="num" w:pos="1260"/>
        </w:tabs>
        <w:suppressAutoHyphens w:val="0"/>
        <w:jc w:val="both"/>
        <w:rPr>
          <w:rFonts w:ascii="Calibri" w:hAnsi="Calibri" w:cs="Calibri"/>
          <w:sz w:val="22"/>
          <w:szCs w:val="22"/>
        </w:rPr>
      </w:pPr>
      <w:r w:rsidRPr="00C3054E">
        <w:rPr>
          <w:rFonts w:ascii="Calibri" w:hAnsi="Calibri" w:cs="Calibri"/>
          <w:sz w:val="22"/>
          <w:szCs w:val="22"/>
        </w:rPr>
        <w:t xml:space="preserve">pojištění </w:t>
      </w:r>
    </w:p>
    <w:p w:rsidR="00F6037E" w:rsidRPr="00C3054E" w:rsidRDefault="00A37C51" w:rsidP="00F6037E">
      <w:pPr>
        <w:numPr>
          <w:ilvl w:val="0"/>
          <w:numId w:val="4"/>
        </w:numPr>
        <w:tabs>
          <w:tab w:val="num" w:pos="1260"/>
        </w:tabs>
        <w:suppressAutoHyphens w:val="0"/>
        <w:jc w:val="both"/>
        <w:rPr>
          <w:rFonts w:ascii="Calibri" w:hAnsi="Calibri" w:cs="Calibri"/>
          <w:sz w:val="22"/>
          <w:szCs w:val="22"/>
        </w:rPr>
      </w:pPr>
      <w:r>
        <w:rPr>
          <w:rFonts w:ascii="Calibri" w:hAnsi="Calibri" w:cs="Calibri"/>
          <w:sz w:val="22"/>
          <w:szCs w:val="22"/>
        </w:rPr>
        <w:t>likvidace</w:t>
      </w:r>
      <w:r w:rsidR="00F6037E" w:rsidRPr="00C3054E">
        <w:rPr>
          <w:rFonts w:ascii="Calibri" w:hAnsi="Calibri" w:cs="Calibri"/>
          <w:sz w:val="22"/>
          <w:szCs w:val="22"/>
        </w:rPr>
        <w:t xml:space="preserve"> odpadu,</w:t>
      </w:r>
    </w:p>
    <w:p w:rsidR="00F6037E" w:rsidRPr="007F0C69" w:rsidRDefault="00F6037E" w:rsidP="00F6037E">
      <w:pPr>
        <w:numPr>
          <w:ilvl w:val="0"/>
          <w:numId w:val="4"/>
        </w:numPr>
        <w:tabs>
          <w:tab w:val="num" w:pos="1260"/>
        </w:tabs>
        <w:suppressAutoHyphens w:val="0"/>
        <w:jc w:val="both"/>
        <w:rPr>
          <w:rFonts w:ascii="Calibri" w:hAnsi="Calibri" w:cs="Calibri"/>
          <w:sz w:val="22"/>
          <w:szCs w:val="22"/>
        </w:rPr>
      </w:pPr>
      <w:r w:rsidRPr="00C3054E">
        <w:rPr>
          <w:rFonts w:ascii="Calibri" w:hAnsi="Calibri" w:cs="Calibri"/>
          <w:sz w:val="22"/>
          <w:szCs w:val="22"/>
        </w:rPr>
        <w:t>závěreč</w:t>
      </w:r>
      <w:r w:rsidR="00A37C51">
        <w:rPr>
          <w:rFonts w:ascii="Calibri" w:hAnsi="Calibri" w:cs="Calibri"/>
          <w:sz w:val="22"/>
          <w:szCs w:val="22"/>
        </w:rPr>
        <w:t>ný úklid po dokončení</w:t>
      </w:r>
      <w:r w:rsidRPr="00C3054E">
        <w:rPr>
          <w:rFonts w:ascii="Calibri" w:hAnsi="Calibri" w:cs="Calibri"/>
          <w:sz w:val="22"/>
          <w:szCs w:val="22"/>
        </w:rPr>
        <w:t xml:space="preserve"> prací a po vyklizení staveniště,</w:t>
      </w:r>
    </w:p>
    <w:p w:rsidR="00F6037E" w:rsidRPr="00C3054E" w:rsidRDefault="00F6037E" w:rsidP="00F6037E">
      <w:pPr>
        <w:numPr>
          <w:ilvl w:val="0"/>
          <w:numId w:val="4"/>
        </w:numPr>
        <w:tabs>
          <w:tab w:val="num" w:pos="1260"/>
        </w:tabs>
        <w:suppressAutoHyphens w:val="0"/>
        <w:jc w:val="both"/>
        <w:rPr>
          <w:rFonts w:ascii="Calibri" w:hAnsi="Calibri" w:cs="Calibri"/>
          <w:sz w:val="22"/>
          <w:szCs w:val="22"/>
        </w:rPr>
      </w:pPr>
      <w:r w:rsidRPr="00C3054E">
        <w:rPr>
          <w:rFonts w:ascii="Calibri" w:hAnsi="Calibri" w:cs="Calibri"/>
          <w:sz w:val="22"/>
          <w:szCs w:val="22"/>
        </w:rPr>
        <w:t>zajištění vešk</w:t>
      </w:r>
      <w:r w:rsidR="00D015C9">
        <w:rPr>
          <w:rFonts w:ascii="Calibri" w:hAnsi="Calibri" w:cs="Calibri"/>
          <w:sz w:val="22"/>
          <w:szCs w:val="22"/>
        </w:rPr>
        <w:t>erých potřebných dokladů</w:t>
      </w:r>
      <w:r w:rsidRPr="00C3054E">
        <w:rPr>
          <w:rFonts w:ascii="Calibri" w:hAnsi="Calibri" w:cs="Calibri"/>
          <w:sz w:val="22"/>
          <w:szCs w:val="22"/>
        </w:rPr>
        <w:t>, osvědčení, atestů,</w:t>
      </w:r>
    </w:p>
    <w:p w:rsidR="00F6037E" w:rsidRPr="000E5EDE" w:rsidRDefault="00F6037E" w:rsidP="000E5EDE">
      <w:pPr>
        <w:numPr>
          <w:ilvl w:val="0"/>
          <w:numId w:val="4"/>
        </w:numPr>
        <w:tabs>
          <w:tab w:val="num" w:pos="1260"/>
        </w:tabs>
        <w:suppressAutoHyphens w:val="0"/>
        <w:jc w:val="both"/>
        <w:rPr>
          <w:rFonts w:ascii="Calibri" w:hAnsi="Calibri" w:cs="Calibri"/>
          <w:sz w:val="22"/>
          <w:szCs w:val="22"/>
        </w:rPr>
      </w:pPr>
      <w:r w:rsidRPr="00C3054E">
        <w:rPr>
          <w:rFonts w:ascii="Calibri" w:hAnsi="Calibri" w:cs="Calibri"/>
          <w:sz w:val="22"/>
          <w:szCs w:val="22"/>
        </w:rPr>
        <w:t>admi</w:t>
      </w:r>
      <w:r w:rsidR="00857671">
        <w:rPr>
          <w:rFonts w:ascii="Calibri" w:hAnsi="Calibri" w:cs="Calibri"/>
          <w:sz w:val="22"/>
          <w:szCs w:val="22"/>
        </w:rPr>
        <w:t>nistrativní činnost zhotovitele</w:t>
      </w:r>
      <w:r w:rsidR="000E5EDE">
        <w:rPr>
          <w:rFonts w:ascii="Calibri" w:hAnsi="Calibri" w:cs="Calibri"/>
          <w:sz w:val="22"/>
          <w:szCs w:val="22"/>
        </w:rPr>
        <w:t xml:space="preserve"> </w:t>
      </w:r>
      <w:r w:rsidR="000E5EDE" w:rsidRPr="00C3054E">
        <w:rPr>
          <w:rFonts w:ascii="Calibri" w:hAnsi="Calibri" w:cs="Calibri"/>
          <w:sz w:val="22"/>
          <w:szCs w:val="22"/>
        </w:rPr>
        <w:t>vč. poskytované součinnosti</w:t>
      </w:r>
      <w:r w:rsidR="000E5EDE">
        <w:rPr>
          <w:rFonts w:ascii="Calibri" w:hAnsi="Calibri" w:cs="Calibri"/>
          <w:sz w:val="22"/>
          <w:szCs w:val="22"/>
        </w:rPr>
        <w:t>, zajiště</w:t>
      </w:r>
      <w:r w:rsidR="00A37C51">
        <w:rPr>
          <w:rFonts w:ascii="Calibri" w:hAnsi="Calibri" w:cs="Calibri"/>
          <w:sz w:val="22"/>
          <w:szCs w:val="22"/>
        </w:rPr>
        <w:t>ní vyjádření a souhlasu dotčených orgánů veřejné moci, pokud jsou pro užití díla nezbytné</w:t>
      </w:r>
    </w:p>
    <w:p w:rsidR="00F6037E" w:rsidRPr="002D04D8" w:rsidRDefault="00F6037E" w:rsidP="00F6037E">
      <w:pPr>
        <w:pStyle w:val="Zkladntext"/>
        <w:numPr>
          <w:ilvl w:val="0"/>
          <w:numId w:val="4"/>
        </w:numPr>
        <w:tabs>
          <w:tab w:val="left" w:pos="1065"/>
        </w:tabs>
        <w:rPr>
          <w:rFonts w:ascii="Calibri" w:hAnsi="Calibri" w:cs="Calibri"/>
          <w:color w:val="auto"/>
          <w:sz w:val="22"/>
          <w:szCs w:val="22"/>
        </w:rPr>
      </w:pPr>
      <w:r w:rsidRPr="002D04D8">
        <w:rPr>
          <w:rFonts w:ascii="Calibri" w:hAnsi="Calibri" w:cs="Calibri"/>
          <w:color w:val="auto"/>
          <w:sz w:val="22"/>
          <w:szCs w:val="22"/>
        </w:rPr>
        <w:t>náklady na dopravu</w:t>
      </w:r>
    </w:p>
    <w:p w:rsidR="00F6037E" w:rsidRPr="002D04D8" w:rsidRDefault="00F6037E" w:rsidP="00F6037E">
      <w:pPr>
        <w:pStyle w:val="Zkladntext"/>
        <w:numPr>
          <w:ilvl w:val="0"/>
          <w:numId w:val="4"/>
        </w:numPr>
        <w:tabs>
          <w:tab w:val="left" w:pos="1065"/>
        </w:tabs>
        <w:rPr>
          <w:rFonts w:ascii="Calibri" w:hAnsi="Calibri" w:cs="Calibri"/>
          <w:color w:val="auto"/>
          <w:sz w:val="22"/>
          <w:szCs w:val="22"/>
        </w:rPr>
      </w:pPr>
      <w:r w:rsidRPr="002D04D8">
        <w:rPr>
          <w:rFonts w:ascii="Calibri" w:hAnsi="Calibri" w:cs="Calibri"/>
          <w:color w:val="auto"/>
          <w:sz w:val="22"/>
          <w:szCs w:val="22"/>
        </w:rPr>
        <w:t>opatření proti znehodnocení díla či materiálů vlivem nepříznivých klimatických podmínek</w:t>
      </w:r>
    </w:p>
    <w:p w:rsidR="00F6037E" w:rsidRPr="002D04D8" w:rsidRDefault="00F6037E" w:rsidP="00F6037E">
      <w:pPr>
        <w:pStyle w:val="Zkladntext"/>
        <w:numPr>
          <w:ilvl w:val="0"/>
          <w:numId w:val="4"/>
        </w:numPr>
        <w:tabs>
          <w:tab w:val="left" w:pos="1065"/>
        </w:tabs>
        <w:rPr>
          <w:rFonts w:ascii="Calibri" w:hAnsi="Calibri" w:cs="Calibri"/>
          <w:color w:val="auto"/>
          <w:sz w:val="22"/>
          <w:szCs w:val="22"/>
        </w:rPr>
      </w:pPr>
      <w:r w:rsidRPr="002D04D8">
        <w:rPr>
          <w:rFonts w:ascii="Calibri" w:hAnsi="Calibri" w:cs="Calibri"/>
          <w:color w:val="auto"/>
          <w:sz w:val="22"/>
          <w:szCs w:val="22"/>
        </w:rPr>
        <w:t>zajištění a provedení všech opatření organizačního a stavebně technologického charakteru k řádnému provedení předmětu zakázky včetně zajištění bezpečnosti</w:t>
      </w:r>
    </w:p>
    <w:p w:rsidR="00F6037E" w:rsidRPr="002D04D8" w:rsidRDefault="00F6037E" w:rsidP="00CA5229">
      <w:pPr>
        <w:pStyle w:val="Zkladntext"/>
        <w:numPr>
          <w:ilvl w:val="0"/>
          <w:numId w:val="4"/>
        </w:numPr>
        <w:tabs>
          <w:tab w:val="left" w:pos="1065"/>
        </w:tabs>
        <w:rPr>
          <w:rFonts w:ascii="Calibri" w:hAnsi="Calibri" w:cs="Calibri"/>
          <w:color w:val="auto"/>
          <w:sz w:val="22"/>
          <w:szCs w:val="22"/>
        </w:rPr>
      </w:pPr>
      <w:r w:rsidRPr="002D04D8">
        <w:rPr>
          <w:rFonts w:ascii="Calibri" w:hAnsi="Calibri" w:cs="Calibri"/>
          <w:color w:val="auto"/>
          <w:sz w:val="22"/>
          <w:szCs w:val="22"/>
        </w:rPr>
        <w:t>zajištění a provedení všech nutných zkoušek dle ČSN případně jiných norem, revizí vztahujících se k prováděnému předmětu zakázky včetně pořízení protokolů</w:t>
      </w:r>
      <w:r w:rsidR="00CA5229">
        <w:rPr>
          <w:rFonts w:ascii="Calibri" w:hAnsi="Calibri" w:cs="Calibri"/>
          <w:color w:val="auto"/>
          <w:sz w:val="22"/>
          <w:szCs w:val="22"/>
        </w:rPr>
        <w:t xml:space="preserve"> a </w:t>
      </w:r>
      <w:r w:rsidR="00CA5229" w:rsidRPr="00CA5229">
        <w:rPr>
          <w:rFonts w:ascii="Calibri" w:hAnsi="Calibri" w:cs="Calibri"/>
          <w:color w:val="auto"/>
          <w:sz w:val="22"/>
          <w:szCs w:val="22"/>
        </w:rPr>
        <w:t>dokumenta</w:t>
      </w:r>
      <w:r w:rsidR="00CA5229">
        <w:rPr>
          <w:rFonts w:ascii="Calibri" w:hAnsi="Calibri" w:cs="Calibri"/>
          <w:color w:val="auto"/>
          <w:sz w:val="22"/>
          <w:szCs w:val="22"/>
        </w:rPr>
        <w:t>ce skutečného provedení díla</w:t>
      </w:r>
    </w:p>
    <w:p w:rsidR="00F6037E" w:rsidRPr="002A5B45" w:rsidRDefault="00F6037E" w:rsidP="00F6037E">
      <w:pPr>
        <w:pStyle w:val="Zkladntext"/>
        <w:numPr>
          <w:ilvl w:val="0"/>
          <w:numId w:val="4"/>
        </w:numPr>
        <w:tabs>
          <w:tab w:val="left" w:pos="1065"/>
        </w:tabs>
        <w:rPr>
          <w:rFonts w:ascii="Calibri" w:hAnsi="Calibri" w:cs="Calibri"/>
          <w:color w:val="auto"/>
          <w:sz w:val="22"/>
          <w:szCs w:val="22"/>
        </w:rPr>
      </w:pPr>
      <w:r w:rsidRPr="002D04D8">
        <w:rPr>
          <w:rFonts w:ascii="Calibri" w:hAnsi="Calibri" w:cs="Calibri"/>
          <w:color w:val="auto"/>
          <w:sz w:val="22"/>
          <w:szCs w:val="22"/>
        </w:rPr>
        <w:t>zajištění a předání atestů a dokladů o požadovaných vlastnostech výrobků k předání předmětu zakázky (včetně případných prohlášení o shodě dle zákona č. 22/1997 Sb. o technických požadavcích na výrobky), předání záručních listů a návodů k obsluze v českém jazyce</w:t>
      </w:r>
    </w:p>
    <w:p w:rsidR="00F6037E" w:rsidRPr="002D04D8" w:rsidRDefault="00F6037E" w:rsidP="00F6037E">
      <w:pPr>
        <w:pStyle w:val="Zkladntext"/>
        <w:numPr>
          <w:ilvl w:val="0"/>
          <w:numId w:val="4"/>
        </w:numPr>
        <w:tabs>
          <w:tab w:val="left" w:pos="1065"/>
        </w:tabs>
        <w:rPr>
          <w:rFonts w:ascii="Calibri" w:hAnsi="Calibri" w:cs="Calibri"/>
          <w:color w:val="auto"/>
          <w:sz w:val="22"/>
          <w:szCs w:val="22"/>
        </w:rPr>
      </w:pPr>
      <w:r w:rsidRPr="002D04D8">
        <w:rPr>
          <w:rFonts w:ascii="Calibri" w:hAnsi="Calibri" w:cs="Calibri"/>
          <w:color w:val="auto"/>
          <w:sz w:val="22"/>
          <w:szCs w:val="22"/>
        </w:rPr>
        <w:t>zajištění odvozu a uskladnění odpadů a předložení dokladů o nezávadném zneškodňování odpadu</w:t>
      </w:r>
    </w:p>
    <w:p w:rsidR="00F6037E" w:rsidRDefault="00F6037E" w:rsidP="00F6037E">
      <w:pPr>
        <w:pStyle w:val="Zkladntext"/>
        <w:numPr>
          <w:ilvl w:val="0"/>
          <w:numId w:val="4"/>
        </w:numPr>
        <w:tabs>
          <w:tab w:val="left" w:pos="1065"/>
        </w:tabs>
        <w:rPr>
          <w:rFonts w:ascii="Calibri" w:hAnsi="Calibri" w:cs="Calibri"/>
          <w:color w:val="auto"/>
          <w:sz w:val="22"/>
          <w:szCs w:val="22"/>
        </w:rPr>
      </w:pPr>
      <w:r w:rsidRPr="002D04D8">
        <w:rPr>
          <w:rFonts w:ascii="Calibri" w:hAnsi="Calibri" w:cs="Calibri"/>
          <w:color w:val="auto"/>
          <w:sz w:val="22"/>
          <w:szCs w:val="22"/>
        </w:rPr>
        <w:t>úklid staveniště po dobu realizace díla a před protokol</w:t>
      </w:r>
      <w:r w:rsidR="000E5EDE">
        <w:rPr>
          <w:rFonts w:ascii="Calibri" w:hAnsi="Calibri" w:cs="Calibri"/>
          <w:color w:val="auto"/>
          <w:sz w:val="22"/>
          <w:szCs w:val="22"/>
        </w:rPr>
        <w:t>árním předáním a převzetím díla</w:t>
      </w:r>
    </w:p>
    <w:p w:rsidR="006067B0" w:rsidRDefault="006067B0" w:rsidP="00F6037E">
      <w:pPr>
        <w:pStyle w:val="Zkladntext"/>
        <w:numPr>
          <w:ilvl w:val="0"/>
          <w:numId w:val="4"/>
        </w:numPr>
        <w:tabs>
          <w:tab w:val="left" w:pos="1065"/>
        </w:tabs>
        <w:rPr>
          <w:rFonts w:ascii="Calibri" w:hAnsi="Calibri" w:cs="Calibri"/>
          <w:color w:val="auto"/>
          <w:sz w:val="22"/>
          <w:szCs w:val="22"/>
        </w:rPr>
      </w:pPr>
      <w:r>
        <w:rPr>
          <w:rFonts w:ascii="Calibri" w:hAnsi="Calibri" w:cs="Calibri"/>
          <w:color w:val="auto"/>
          <w:sz w:val="22"/>
          <w:szCs w:val="22"/>
        </w:rPr>
        <w:t>poskytování níže sjednaného záručního servisu</w:t>
      </w:r>
    </w:p>
    <w:p w:rsidR="00F6037E" w:rsidRPr="002D04D8" w:rsidRDefault="00F6037E" w:rsidP="009B39CE">
      <w:pPr>
        <w:pStyle w:val="Zkladntext"/>
        <w:tabs>
          <w:tab w:val="left" w:pos="1065"/>
        </w:tabs>
        <w:rPr>
          <w:rFonts w:ascii="Calibri" w:hAnsi="Calibri" w:cs="Calibri"/>
          <w:color w:val="auto"/>
          <w:sz w:val="22"/>
          <w:szCs w:val="22"/>
        </w:rPr>
      </w:pPr>
    </w:p>
    <w:p w:rsidR="00DD0D67" w:rsidRDefault="000E5EDE" w:rsidP="00DD0D67">
      <w:pPr>
        <w:pStyle w:val="Zkladntext"/>
        <w:tabs>
          <w:tab w:val="left" w:pos="1065"/>
        </w:tabs>
        <w:ind w:left="567" w:hanging="567"/>
        <w:rPr>
          <w:rFonts w:ascii="Calibri" w:hAnsi="Calibri" w:cs="Calibri"/>
          <w:color w:val="auto"/>
          <w:sz w:val="22"/>
          <w:szCs w:val="22"/>
        </w:rPr>
      </w:pPr>
      <w:r>
        <w:rPr>
          <w:rFonts w:ascii="Calibri" w:hAnsi="Calibri" w:cs="Calibri"/>
          <w:color w:val="auto"/>
          <w:sz w:val="22"/>
          <w:szCs w:val="22"/>
        </w:rPr>
        <w:t xml:space="preserve">5.      </w:t>
      </w:r>
      <w:r w:rsidR="00F6037E" w:rsidRPr="002D04D8">
        <w:rPr>
          <w:rFonts w:ascii="Calibri" w:hAnsi="Calibri" w:cs="Calibri"/>
          <w:color w:val="auto"/>
          <w:sz w:val="22"/>
          <w:szCs w:val="22"/>
        </w:rPr>
        <w:t xml:space="preserve">Objednatel </w:t>
      </w:r>
      <w:r w:rsidR="00A37C51">
        <w:rPr>
          <w:rFonts w:ascii="Calibri" w:hAnsi="Calibri" w:cs="Calibri"/>
          <w:color w:val="auto"/>
          <w:sz w:val="22"/>
          <w:szCs w:val="22"/>
        </w:rPr>
        <w:t xml:space="preserve">na své náklady </w:t>
      </w:r>
      <w:r w:rsidR="00F6037E" w:rsidRPr="002D04D8">
        <w:rPr>
          <w:rFonts w:ascii="Calibri" w:hAnsi="Calibri" w:cs="Calibri"/>
          <w:color w:val="auto"/>
          <w:sz w:val="22"/>
          <w:szCs w:val="22"/>
        </w:rPr>
        <w:t>umožní napojení na odběrná místa elektrické energie a vody.</w:t>
      </w:r>
      <w:r w:rsidR="00F6037E">
        <w:rPr>
          <w:rFonts w:ascii="Calibri" w:hAnsi="Calibri" w:cs="Calibri"/>
          <w:color w:val="auto"/>
          <w:sz w:val="22"/>
          <w:szCs w:val="22"/>
        </w:rPr>
        <w:t xml:space="preserve"> </w:t>
      </w:r>
    </w:p>
    <w:p w:rsidR="00A37C51" w:rsidRDefault="00A37C51" w:rsidP="00DD0D67">
      <w:pPr>
        <w:pStyle w:val="Zkladntext"/>
        <w:tabs>
          <w:tab w:val="left" w:pos="1065"/>
        </w:tabs>
        <w:ind w:left="567" w:hanging="567"/>
        <w:rPr>
          <w:rFonts w:ascii="Calibri" w:hAnsi="Calibri" w:cs="Calibri"/>
          <w:color w:val="auto"/>
          <w:sz w:val="22"/>
          <w:szCs w:val="22"/>
        </w:rPr>
      </w:pPr>
    </w:p>
    <w:p w:rsidR="00DD0D67" w:rsidRPr="00DD0D67" w:rsidRDefault="00F6037E" w:rsidP="00DD0D67">
      <w:pPr>
        <w:pStyle w:val="Zkladntext"/>
        <w:numPr>
          <w:ilvl w:val="0"/>
          <w:numId w:val="21"/>
        </w:numPr>
        <w:tabs>
          <w:tab w:val="left" w:pos="567"/>
        </w:tabs>
        <w:ind w:left="567" w:hanging="567"/>
        <w:rPr>
          <w:rFonts w:ascii="Calibri" w:hAnsi="Calibri" w:cs="Calibri"/>
          <w:color w:val="auto"/>
          <w:sz w:val="22"/>
          <w:szCs w:val="22"/>
        </w:rPr>
      </w:pPr>
      <w:r w:rsidRPr="006E65E5">
        <w:rPr>
          <w:rFonts w:ascii="Calibri" w:hAnsi="Calibri" w:cs="Calibri"/>
          <w:color w:val="auto"/>
          <w:kern w:val="20"/>
          <w:sz w:val="22"/>
          <w:szCs w:val="22"/>
          <w:lang w:eastAsia="en-US"/>
        </w:rPr>
        <w:t>Zhotovitel je povinen umožnit výkon technického dozoru stavebníka a autorského dozoru projektanta, případně rovněž výkon činnosti koordinátora bezpečnosti a ochrany zdraví při práci na staveništi. Objednatel je oprávn</w:t>
      </w:r>
      <w:r>
        <w:rPr>
          <w:rFonts w:ascii="Calibri" w:hAnsi="Calibri" w:cs="Calibri"/>
          <w:color w:val="auto"/>
          <w:kern w:val="20"/>
          <w:sz w:val="22"/>
          <w:szCs w:val="22"/>
          <w:lang w:eastAsia="en-US"/>
        </w:rPr>
        <w:t>ěn provádět kontroly provádění d</w:t>
      </w:r>
      <w:r w:rsidRPr="006E65E5">
        <w:rPr>
          <w:rFonts w:ascii="Calibri" w:hAnsi="Calibri" w:cs="Calibri"/>
          <w:color w:val="auto"/>
          <w:kern w:val="20"/>
          <w:sz w:val="22"/>
          <w:szCs w:val="22"/>
          <w:lang w:eastAsia="en-US"/>
        </w:rPr>
        <w:t>íla Zhotovitelem a plnění smluvních podmínek. Technický dozor Objednatele je oprávněn dát příkaz k přerušení prací personálu Zhotovitele v případě, kdy odpovědný zástupce Zhotovitele bude nedostupný a bude-li ohrožena bezpečnost či kvalita prováděných prací. Provádění kontrol ze strany Objednatele však nezprošťuje Zhotovitele jeho plné odpovědnosti za kvalitn</w:t>
      </w:r>
      <w:r>
        <w:rPr>
          <w:rFonts w:ascii="Calibri" w:hAnsi="Calibri" w:cs="Calibri"/>
          <w:color w:val="auto"/>
          <w:kern w:val="20"/>
          <w:sz w:val="22"/>
          <w:szCs w:val="22"/>
          <w:lang w:eastAsia="en-US"/>
        </w:rPr>
        <w:t>í, včasné a bezpečné provedení d</w:t>
      </w:r>
      <w:r w:rsidRPr="006E65E5">
        <w:rPr>
          <w:rFonts w:ascii="Calibri" w:hAnsi="Calibri" w:cs="Calibri"/>
          <w:color w:val="auto"/>
          <w:kern w:val="20"/>
          <w:sz w:val="22"/>
          <w:szCs w:val="22"/>
          <w:lang w:eastAsia="en-US"/>
        </w:rPr>
        <w:t xml:space="preserve">íla. V případě, kdy při kontrolní činnosti budou zjištěny skutečnosti, které jsou v rozporu či nesouladu s technickými, kvalitativními či ostatními smluvními podmínkami, pokyny Objednatele, nebo bude zjištěno porušení jakýchkoli právních norem, je Objednatel oprávněn přikázat Zhotoviteli odstranit tento stav a neprodleně zjednat nápravu. V případě, že tak ve stanoveném termínu neučiní, jde o podstatné porušení Smlouvy. </w:t>
      </w:r>
    </w:p>
    <w:p w:rsidR="00DD0D67" w:rsidRPr="00DD0D67" w:rsidRDefault="00DD0D67" w:rsidP="00DD0D67">
      <w:pPr>
        <w:pStyle w:val="Zkladntext"/>
        <w:tabs>
          <w:tab w:val="left" w:pos="567"/>
        </w:tabs>
        <w:ind w:left="567"/>
        <w:rPr>
          <w:rFonts w:ascii="Calibri" w:hAnsi="Calibri" w:cs="Calibri"/>
          <w:color w:val="auto"/>
          <w:kern w:val="20"/>
          <w:sz w:val="22"/>
          <w:szCs w:val="22"/>
          <w:lang w:eastAsia="en-US"/>
        </w:rPr>
      </w:pPr>
    </w:p>
    <w:p w:rsidR="00F6037E" w:rsidRPr="00DD0D67" w:rsidRDefault="00F6037E" w:rsidP="00DD0D67">
      <w:pPr>
        <w:pStyle w:val="Zkladntext"/>
        <w:numPr>
          <w:ilvl w:val="0"/>
          <w:numId w:val="21"/>
        </w:numPr>
        <w:tabs>
          <w:tab w:val="left" w:pos="567"/>
        </w:tabs>
        <w:ind w:left="567" w:hanging="567"/>
        <w:rPr>
          <w:rFonts w:ascii="Calibri" w:hAnsi="Calibri" w:cs="Calibri"/>
          <w:color w:val="auto"/>
          <w:kern w:val="20"/>
          <w:sz w:val="22"/>
          <w:szCs w:val="22"/>
          <w:lang w:eastAsia="en-US"/>
        </w:rPr>
      </w:pPr>
      <w:r w:rsidRPr="00DD0D67">
        <w:rPr>
          <w:rFonts w:ascii="Calibri" w:hAnsi="Calibri" w:cs="Calibri"/>
          <w:color w:val="auto"/>
          <w:kern w:val="20"/>
          <w:sz w:val="22"/>
          <w:szCs w:val="22"/>
          <w:lang w:eastAsia="en-US"/>
        </w:rPr>
        <w:t xml:space="preserve">Změnit poddodavatele, pomocí kterého Zhotovitel prokazoval ve výše uvedeném výběrovém řízení splnění kvalifikace, je možné jen ve výjimečných případech, a to vždy se souhlasem Objednatele. Nový poddodavatel musí splňovat kvalifikaci minimálně v rozsahu, v jakém byla nahrazeným subjektem prokázána v předmětném výběrovém řízení. V případě, že Zhotovitel má zájem vyměnit poddodavatele, prostřednictvím, kterého prokazoval ve výběrovém řízení kvalifikaci, oznámí tuto skutečnost předem písemně Objednateli a vyčká písemného odsouhlasení požadované změny Objednatelem, který není oprávněn bez vážného důvodu tento souhlas odepřít. Objednatel neodepře souhlas dle výše uvedeného, pokud k tomu nebude mít závažný objektivní důvod. Objednatel se zavazuje umožnit Zhotoviteli řádné provedení díla. Pokud Objednatel nebude moci z důvodů vzniklých na jeho straně umožnit pokračování nebo dokončení díla v termínu dohodnutém ve smlouvě, je Zhotovitel oprávněn požadovat úhradu dokončených částí díla v poměrné výši rozpracovanosti. </w:t>
      </w:r>
    </w:p>
    <w:p w:rsidR="00F6037E" w:rsidRPr="00101688" w:rsidRDefault="00F6037E" w:rsidP="00F6037E">
      <w:pPr>
        <w:pStyle w:val="Level2"/>
        <w:numPr>
          <w:ilvl w:val="0"/>
          <w:numId w:val="0"/>
        </w:numPr>
        <w:ind w:left="568"/>
        <w:rPr>
          <w:rFonts w:cs="Calibri"/>
          <w:color w:val="auto"/>
          <w:szCs w:val="22"/>
        </w:rPr>
      </w:pPr>
    </w:p>
    <w:p w:rsidR="00F6037E" w:rsidRPr="006067B0" w:rsidRDefault="00F6037E" w:rsidP="006067B0">
      <w:pPr>
        <w:pStyle w:val="Level2"/>
        <w:numPr>
          <w:ilvl w:val="0"/>
          <w:numId w:val="21"/>
        </w:numPr>
        <w:ind w:left="567" w:hanging="567"/>
        <w:rPr>
          <w:rFonts w:cs="Calibri"/>
          <w:color w:val="auto"/>
          <w:szCs w:val="22"/>
        </w:rPr>
      </w:pPr>
      <w:r w:rsidRPr="00101688">
        <w:rPr>
          <w:rFonts w:cs="Calibri"/>
          <w:color w:val="auto"/>
          <w:szCs w:val="22"/>
        </w:rPr>
        <w:t xml:space="preserve">Zhotovitel jakožto odborně způsobilá osoba se zavazuje zkontrolovat technickou část předané projektové </w:t>
      </w:r>
      <w:r w:rsidRPr="002D04D8">
        <w:rPr>
          <w:rFonts w:cs="Calibri"/>
          <w:color w:val="auto"/>
          <w:szCs w:val="22"/>
        </w:rPr>
        <w:t>dokumentace nejpozději před zahájením stavebních prací a zavazuje se v této souvislosti upozornit Objednatele bez zbytečného odkladu na zjištěné zjevné vady a nedostatky. Případný soupis zjištěných vad a nedostatků předané dokumentace včetně návrhů na jejich odstranění</w:t>
      </w:r>
      <w:r>
        <w:rPr>
          <w:rFonts w:cs="Calibri"/>
          <w:color w:val="auto"/>
          <w:szCs w:val="22"/>
        </w:rPr>
        <w:t xml:space="preserve"> a dopadem na cenu díla Z</w:t>
      </w:r>
      <w:r w:rsidRPr="002D04D8">
        <w:rPr>
          <w:rFonts w:cs="Calibri"/>
          <w:color w:val="auto"/>
          <w:szCs w:val="22"/>
        </w:rPr>
        <w:t xml:space="preserve">hotovitel předá Objednateli. </w:t>
      </w:r>
      <w:r w:rsidRPr="002D04D8">
        <w:rPr>
          <w:rFonts w:cs="Calibri"/>
          <w:b/>
          <w:color w:val="auto"/>
          <w:szCs w:val="22"/>
        </w:rPr>
        <w:t>Touto kontrolou není dotčena odpovědnost Objednatele za správnost předané dokumentace.</w:t>
      </w:r>
      <w:r w:rsidRPr="002D04D8">
        <w:rPr>
          <w:rFonts w:cs="Calibri"/>
          <w:color w:val="auto"/>
          <w:szCs w:val="22"/>
        </w:rPr>
        <w:t xml:space="preserve"> </w:t>
      </w:r>
    </w:p>
    <w:p w:rsidR="00F6037E" w:rsidRPr="002D04D8" w:rsidRDefault="00F6037E" w:rsidP="00F6037E">
      <w:pPr>
        <w:tabs>
          <w:tab w:val="left" w:pos="1144"/>
          <w:tab w:val="left" w:pos="1276"/>
        </w:tabs>
        <w:overflowPunct w:val="0"/>
        <w:autoSpaceDE w:val="0"/>
        <w:ind w:right="-51"/>
        <w:jc w:val="both"/>
        <w:textAlignment w:val="baseline"/>
        <w:rPr>
          <w:rFonts w:ascii="Calibri" w:hAnsi="Calibri" w:cs="Calibri"/>
          <w:sz w:val="22"/>
          <w:szCs w:val="22"/>
        </w:rPr>
      </w:pPr>
    </w:p>
    <w:p w:rsidR="00F6037E" w:rsidRPr="00EF6D5E" w:rsidRDefault="00F6037E" w:rsidP="00F6037E">
      <w:pPr>
        <w:widowControl w:val="0"/>
        <w:jc w:val="center"/>
        <w:rPr>
          <w:rFonts w:ascii="Calibri" w:hAnsi="Calibri" w:cs="Calibri"/>
          <w:sz w:val="22"/>
          <w:szCs w:val="22"/>
        </w:rPr>
      </w:pPr>
      <w:r w:rsidRPr="00EF6D5E">
        <w:rPr>
          <w:rFonts w:ascii="Calibri" w:hAnsi="Calibri" w:cs="Calibri"/>
          <w:sz w:val="22"/>
          <w:szCs w:val="22"/>
        </w:rPr>
        <w:t>Článek II.</w:t>
      </w:r>
    </w:p>
    <w:p w:rsidR="00F6037E" w:rsidRPr="002D04D8" w:rsidRDefault="00F6037E" w:rsidP="00F6037E">
      <w:pPr>
        <w:tabs>
          <w:tab w:val="left" w:pos="1276"/>
        </w:tabs>
        <w:ind w:right="-49"/>
        <w:jc w:val="center"/>
        <w:rPr>
          <w:rFonts w:ascii="Calibri" w:hAnsi="Calibri" w:cs="Calibri"/>
          <w:b/>
          <w:sz w:val="22"/>
          <w:szCs w:val="22"/>
        </w:rPr>
      </w:pPr>
      <w:r w:rsidRPr="002D04D8">
        <w:rPr>
          <w:rFonts w:ascii="Calibri" w:hAnsi="Calibri" w:cs="Calibri"/>
          <w:b/>
          <w:sz w:val="22"/>
          <w:szCs w:val="22"/>
        </w:rPr>
        <w:t>Podklady pro provedení díla</w:t>
      </w:r>
    </w:p>
    <w:p w:rsidR="00F6037E" w:rsidRPr="002D04D8" w:rsidRDefault="00F6037E" w:rsidP="00F6037E">
      <w:pPr>
        <w:tabs>
          <w:tab w:val="left" w:pos="426"/>
          <w:tab w:val="left" w:pos="1276"/>
        </w:tabs>
        <w:ind w:right="-49"/>
        <w:jc w:val="both"/>
        <w:rPr>
          <w:rFonts w:ascii="Calibri" w:hAnsi="Calibri" w:cs="Calibri"/>
          <w:b/>
          <w:sz w:val="22"/>
          <w:szCs w:val="22"/>
        </w:rPr>
      </w:pPr>
    </w:p>
    <w:p w:rsidR="00F6037E" w:rsidRDefault="00F6037E" w:rsidP="00F6037E">
      <w:pPr>
        <w:numPr>
          <w:ilvl w:val="0"/>
          <w:numId w:val="2"/>
        </w:numPr>
        <w:tabs>
          <w:tab w:val="clear" w:pos="720"/>
          <w:tab w:val="num" w:pos="567"/>
        </w:tabs>
        <w:ind w:left="567" w:hanging="567"/>
        <w:jc w:val="both"/>
        <w:rPr>
          <w:rFonts w:ascii="Calibri" w:hAnsi="Calibri" w:cs="Calibri"/>
          <w:bCs/>
          <w:sz w:val="22"/>
          <w:szCs w:val="22"/>
        </w:rPr>
      </w:pPr>
      <w:r>
        <w:rPr>
          <w:rFonts w:ascii="Calibri" w:hAnsi="Calibri" w:cs="Calibri"/>
          <w:sz w:val="22"/>
          <w:szCs w:val="22"/>
        </w:rPr>
        <w:t>Podklady pro proved</w:t>
      </w:r>
      <w:r w:rsidR="00DF518B">
        <w:rPr>
          <w:rFonts w:ascii="Calibri" w:hAnsi="Calibri" w:cs="Calibri"/>
          <w:sz w:val="22"/>
          <w:szCs w:val="22"/>
        </w:rPr>
        <w:t xml:space="preserve">ení díla jsou stanoveny v čl. I odst. </w:t>
      </w:r>
      <w:r>
        <w:rPr>
          <w:rFonts w:ascii="Calibri" w:hAnsi="Calibri" w:cs="Calibri"/>
          <w:sz w:val="22"/>
          <w:szCs w:val="22"/>
        </w:rPr>
        <w:t xml:space="preserve">2 této smlouvy. </w:t>
      </w:r>
      <w:r w:rsidRPr="00265B7B">
        <w:rPr>
          <w:rFonts w:ascii="Calibri" w:hAnsi="Calibri" w:cs="Calibri"/>
          <w:sz w:val="22"/>
          <w:szCs w:val="22"/>
        </w:rPr>
        <w:t>Zhotovitel prohlašuje a zavazuje se dílo provést řádně, bezvadně a včas, v souladu s podklady pro provedení díla dle tohoto článku smlouvy, popřípadě rozhodnutími správních orgánů.</w:t>
      </w:r>
    </w:p>
    <w:p w:rsidR="00F6037E" w:rsidRDefault="00F6037E" w:rsidP="00F6037E">
      <w:pPr>
        <w:ind w:left="567"/>
        <w:jc w:val="both"/>
        <w:rPr>
          <w:rFonts w:ascii="Calibri" w:hAnsi="Calibri" w:cs="Calibri"/>
          <w:bCs/>
          <w:sz w:val="22"/>
          <w:szCs w:val="22"/>
        </w:rPr>
      </w:pPr>
    </w:p>
    <w:p w:rsidR="00F6037E" w:rsidRPr="00DF518B" w:rsidRDefault="00F6037E" w:rsidP="00F6037E">
      <w:pPr>
        <w:numPr>
          <w:ilvl w:val="0"/>
          <w:numId w:val="2"/>
        </w:numPr>
        <w:tabs>
          <w:tab w:val="clear" w:pos="720"/>
          <w:tab w:val="num" w:pos="567"/>
        </w:tabs>
        <w:ind w:left="567" w:hanging="567"/>
        <w:jc w:val="both"/>
        <w:rPr>
          <w:rFonts w:ascii="Calibri" w:hAnsi="Calibri" w:cs="Calibri"/>
          <w:b/>
          <w:bCs/>
          <w:sz w:val="22"/>
          <w:szCs w:val="22"/>
        </w:rPr>
      </w:pPr>
      <w:r w:rsidRPr="00265B7B">
        <w:rPr>
          <w:rFonts w:ascii="Calibri" w:hAnsi="Calibri" w:cs="Calibri"/>
          <w:sz w:val="22"/>
          <w:szCs w:val="22"/>
        </w:rPr>
        <w:t xml:space="preserve">Rozsah prací, kvalita a druh materiálů a dodávek dány </w:t>
      </w:r>
      <w:r w:rsidR="00DF518B">
        <w:rPr>
          <w:rFonts w:ascii="Calibri" w:hAnsi="Calibri" w:cs="Calibri"/>
          <w:sz w:val="22"/>
          <w:szCs w:val="22"/>
        </w:rPr>
        <w:t>s výhradou výše uvedeného Projektovou dokumentací, včetně Výkazu výměr, které</w:t>
      </w:r>
      <w:r w:rsidRPr="00265B7B">
        <w:rPr>
          <w:rFonts w:ascii="Calibri" w:hAnsi="Calibri" w:cs="Calibri"/>
          <w:sz w:val="22"/>
          <w:szCs w:val="22"/>
        </w:rPr>
        <w:t xml:space="preserve"> tvoří</w:t>
      </w:r>
      <w:r w:rsidR="00DF518B">
        <w:rPr>
          <w:rFonts w:ascii="Calibri" w:hAnsi="Calibri" w:cs="Calibri"/>
          <w:bCs/>
          <w:sz w:val="22"/>
          <w:szCs w:val="22"/>
        </w:rPr>
        <w:t xml:space="preserve"> přílohy </w:t>
      </w:r>
      <w:r w:rsidRPr="00265B7B">
        <w:rPr>
          <w:rFonts w:ascii="Calibri" w:hAnsi="Calibri" w:cs="Calibri"/>
          <w:bCs/>
          <w:sz w:val="22"/>
          <w:szCs w:val="22"/>
        </w:rPr>
        <w:t>této smlouvy, což je Zhotovitel povinen respektovat a při plnění smlouvy v plném rozsahu dodržovat</w:t>
      </w:r>
      <w:r w:rsidRPr="00265B7B">
        <w:rPr>
          <w:rFonts w:ascii="Calibri" w:hAnsi="Calibri" w:cs="Calibri"/>
          <w:sz w:val="22"/>
          <w:szCs w:val="22"/>
        </w:rPr>
        <w:t xml:space="preserve">. </w:t>
      </w:r>
      <w:r w:rsidRPr="00DF518B">
        <w:rPr>
          <w:rFonts w:ascii="Calibri" w:hAnsi="Calibri" w:cs="Calibri"/>
          <w:b/>
          <w:sz w:val="22"/>
          <w:szCs w:val="22"/>
        </w:rPr>
        <w:t>V případě rozporu této smlouvy a souvisejících dokumentů, má prioritu tato smlouva.</w:t>
      </w:r>
    </w:p>
    <w:p w:rsidR="00F6037E" w:rsidRDefault="00F6037E" w:rsidP="00F6037E">
      <w:pPr>
        <w:pStyle w:val="Odstavecseseznamem"/>
        <w:rPr>
          <w:rFonts w:ascii="Calibri" w:hAnsi="Calibri" w:cs="Calibri"/>
          <w:sz w:val="22"/>
          <w:szCs w:val="22"/>
        </w:rPr>
      </w:pPr>
    </w:p>
    <w:p w:rsidR="00F6037E" w:rsidRPr="00265B7B" w:rsidRDefault="00F6037E" w:rsidP="00F6037E">
      <w:pPr>
        <w:numPr>
          <w:ilvl w:val="0"/>
          <w:numId w:val="2"/>
        </w:numPr>
        <w:tabs>
          <w:tab w:val="clear" w:pos="720"/>
          <w:tab w:val="num" w:pos="567"/>
        </w:tabs>
        <w:ind w:left="567" w:hanging="567"/>
        <w:jc w:val="both"/>
        <w:rPr>
          <w:rFonts w:ascii="Calibri" w:hAnsi="Calibri" w:cs="Calibri"/>
          <w:bCs/>
          <w:sz w:val="22"/>
          <w:szCs w:val="22"/>
        </w:rPr>
      </w:pPr>
      <w:r w:rsidRPr="00265B7B">
        <w:rPr>
          <w:rFonts w:ascii="Calibri" w:hAnsi="Calibri" w:cs="Calibri"/>
          <w:sz w:val="22"/>
          <w:szCs w:val="22"/>
        </w:rPr>
        <w:t>Zhotovitel navštívil místo plnění zakázky a pečlivě p</w:t>
      </w:r>
      <w:r w:rsidR="00DF518B">
        <w:rPr>
          <w:rFonts w:ascii="Calibri" w:hAnsi="Calibri" w:cs="Calibri"/>
          <w:sz w:val="22"/>
          <w:szCs w:val="22"/>
        </w:rPr>
        <w:t xml:space="preserve">řekontroloval příslušnou </w:t>
      </w:r>
      <w:r w:rsidRPr="00265B7B">
        <w:rPr>
          <w:rFonts w:ascii="Calibri" w:hAnsi="Calibri" w:cs="Calibri"/>
          <w:sz w:val="22"/>
          <w:szCs w:val="22"/>
        </w:rPr>
        <w:t xml:space="preserve">projektovou dokumentaci, jakož i veškeré další podklady pro provedení díla, které od Objednatele převzal. Zhotovitel prohlašuje, že před uzavřením </w:t>
      </w:r>
      <w:r w:rsidR="00DF518B">
        <w:rPr>
          <w:rFonts w:ascii="Calibri" w:hAnsi="Calibri" w:cs="Calibri"/>
          <w:sz w:val="22"/>
          <w:szCs w:val="22"/>
        </w:rPr>
        <w:t xml:space="preserve">této </w:t>
      </w:r>
      <w:r w:rsidRPr="00265B7B">
        <w:rPr>
          <w:rFonts w:ascii="Calibri" w:hAnsi="Calibri" w:cs="Calibri"/>
          <w:sz w:val="22"/>
          <w:szCs w:val="22"/>
        </w:rPr>
        <w:t>smlouvy o dílo učinil veškeré úkony nutné pro zjištění skrytých překážek pro provedení díla, jimiž jsou myšleny zejména kontrolní průzkumy daného staveniště a ověřil tak, že staveniště umožňuje provedení díla dohodnutým způsobem. Dále Zhotovitel prohlašuje, že před uzavřením smlouvy o dílo provedl kontrolu výpočtů pro návrh díla, překontroloval údaje uvedené ve výkazu výměr a veškeré poskytnuté podklady vzájemně porovnal a ověřil jejich správnost a proveditelnost díla a prohlašuje, že nezjistil nevhodnost projektové dokumentace či ostatních podkladů poskytnutých Zhotoviteli Objednatelem a že tyto jsou bez vad a jsou vhodné pro provedení díla. Zhotovitel se v této souvislosti zavazuje Objednatele písemně upozornit na všechny vady projektové dokumentace a ostatních podkladů poskytnutých Zhotoviteli Objednatelem či na nedostatečný či chybný popis díla v projektové dokumentaci. Rovněž uvedeným</w:t>
      </w:r>
      <w:r w:rsidR="009B39CE">
        <w:rPr>
          <w:rFonts w:ascii="Calibri" w:hAnsi="Calibri" w:cs="Calibri"/>
          <w:sz w:val="22"/>
          <w:szCs w:val="22"/>
        </w:rPr>
        <w:t xml:space="preserve"> však v souladu s čl. I. odst. 8</w:t>
      </w:r>
      <w:r w:rsidRPr="00265B7B">
        <w:rPr>
          <w:rFonts w:ascii="Calibri" w:hAnsi="Calibri" w:cs="Calibri"/>
          <w:sz w:val="22"/>
          <w:szCs w:val="22"/>
        </w:rPr>
        <w:t xml:space="preserve"> této smlouvy </w:t>
      </w:r>
      <w:r w:rsidRPr="00265B7B">
        <w:rPr>
          <w:rFonts w:ascii="Calibri" w:hAnsi="Calibri" w:cs="Calibri"/>
          <w:b/>
          <w:sz w:val="22"/>
          <w:szCs w:val="22"/>
        </w:rPr>
        <w:t>není dotčena odpovědnost Objednatele za správnost předané dokumentace.</w:t>
      </w:r>
    </w:p>
    <w:p w:rsidR="00F6037E" w:rsidRPr="002D04D8" w:rsidRDefault="00F6037E" w:rsidP="00F6037E">
      <w:pPr>
        <w:pStyle w:val="Styl1"/>
        <w:ind w:left="0" w:firstLine="0"/>
        <w:rPr>
          <w:rFonts w:ascii="Calibri" w:hAnsi="Calibri" w:cs="Calibri"/>
          <w:sz w:val="22"/>
          <w:szCs w:val="22"/>
          <w:lang w:val="cs-CZ"/>
        </w:rPr>
      </w:pPr>
    </w:p>
    <w:p w:rsidR="00F6037E" w:rsidRPr="002D04D8" w:rsidRDefault="00F6037E" w:rsidP="00F6037E">
      <w:pPr>
        <w:jc w:val="center"/>
        <w:rPr>
          <w:rFonts w:ascii="Calibri" w:hAnsi="Calibri" w:cs="Calibri"/>
          <w:sz w:val="22"/>
          <w:szCs w:val="22"/>
        </w:rPr>
      </w:pPr>
      <w:r w:rsidRPr="002D04D8">
        <w:rPr>
          <w:rFonts w:ascii="Calibri" w:hAnsi="Calibri" w:cs="Calibri"/>
          <w:sz w:val="22"/>
          <w:szCs w:val="22"/>
        </w:rPr>
        <w:t>Článek III.</w:t>
      </w:r>
    </w:p>
    <w:p w:rsidR="00F6037E" w:rsidRPr="002D04D8" w:rsidRDefault="00F6037E" w:rsidP="00F6037E">
      <w:pPr>
        <w:jc w:val="center"/>
        <w:rPr>
          <w:rFonts w:ascii="Calibri" w:hAnsi="Calibri" w:cs="Calibri"/>
          <w:b/>
          <w:bCs/>
          <w:sz w:val="22"/>
          <w:szCs w:val="22"/>
        </w:rPr>
      </w:pPr>
      <w:r w:rsidRPr="002D04D8">
        <w:rPr>
          <w:rFonts w:ascii="Calibri" w:hAnsi="Calibri" w:cs="Calibri"/>
          <w:b/>
          <w:bCs/>
          <w:sz w:val="22"/>
          <w:szCs w:val="22"/>
        </w:rPr>
        <w:t>Doba plnění</w:t>
      </w:r>
    </w:p>
    <w:p w:rsidR="00F6037E" w:rsidRPr="002D04D8" w:rsidRDefault="00F6037E" w:rsidP="00F6037E">
      <w:pPr>
        <w:jc w:val="center"/>
        <w:rPr>
          <w:rFonts w:ascii="Calibri" w:hAnsi="Calibri" w:cs="Calibri"/>
          <w:b/>
          <w:bCs/>
          <w:sz w:val="22"/>
          <w:szCs w:val="22"/>
        </w:rPr>
      </w:pPr>
    </w:p>
    <w:p w:rsidR="00857671" w:rsidRPr="00CF697D" w:rsidRDefault="00857671" w:rsidP="00857671">
      <w:pPr>
        <w:pStyle w:val="Odstavecseseznamem"/>
        <w:widowControl w:val="0"/>
        <w:numPr>
          <w:ilvl w:val="0"/>
          <w:numId w:val="17"/>
        </w:numPr>
        <w:jc w:val="both"/>
        <w:rPr>
          <w:rFonts w:asciiTheme="minorHAnsi" w:hAnsiTheme="minorHAnsi" w:cstheme="minorHAnsi"/>
          <w:sz w:val="22"/>
          <w:szCs w:val="22"/>
        </w:rPr>
      </w:pPr>
      <w:bookmarkStart w:id="1" w:name="_Ref435356705"/>
      <w:r w:rsidRPr="00CF697D">
        <w:rPr>
          <w:rFonts w:asciiTheme="minorHAnsi" w:hAnsiTheme="minorHAnsi" w:cstheme="minorHAnsi"/>
          <w:sz w:val="22"/>
          <w:szCs w:val="22"/>
        </w:rPr>
        <w:t>Zhotovitel se zavazuje realizovat plnění dle Smlouvy takto:</w:t>
      </w:r>
      <w:bookmarkEnd w:id="1"/>
    </w:p>
    <w:p w:rsidR="00857671" w:rsidRPr="00CF697D" w:rsidRDefault="00857671" w:rsidP="00857671">
      <w:pPr>
        <w:pStyle w:val="Odstavecseseznamem"/>
        <w:tabs>
          <w:tab w:val="num" w:pos="709"/>
        </w:tabs>
        <w:ind w:left="720"/>
        <w:jc w:val="both"/>
        <w:rPr>
          <w:rFonts w:asciiTheme="minorHAnsi" w:hAnsiTheme="minorHAnsi" w:cstheme="minorHAnsi"/>
          <w:sz w:val="22"/>
          <w:szCs w:val="22"/>
        </w:rPr>
      </w:pPr>
    </w:p>
    <w:p w:rsidR="00857671" w:rsidRPr="00CF697D" w:rsidRDefault="00857671" w:rsidP="00857671">
      <w:pPr>
        <w:pStyle w:val="Zkladntextodsazen"/>
        <w:widowControl w:val="0"/>
        <w:numPr>
          <w:ilvl w:val="1"/>
          <w:numId w:val="16"/>
        </w:numPr>
        <w:tabs>
          <w:tab w:val="left" w:pos="851"/>
        </w:tabs>
        <w:suppressAutoHyphens w:val="0"/>
        <w:spacing w:after="0"/>
        <w:ind w:left="851" w:hanging="425"/>
        <w:jc w:val="both"/>
        <w:rPr>
          <w:rFonts w:asciiTheme="minorHAnsi" w:hAnsiTheme="minorHAnsi" w:cstheme="minorHAnsi"/>
          <w:sz w:val="22"/>
          <w:szCs w:val="22"/>
          <w:u w:val="single"/>
        </w:rPr>
      </w:pPr>
      <w:bookmarkStart w:id="2" w:name="_Ref178175951"/>
      <w:r w:rsidRPr="00CF697D">
        <w:rPr>
          <w:rFonts w:asciiTheme="minorHAnsi" w:hAnsiTheme="minorHAnsi" w:cstheme="minorHAnsi"/>
          <w:sz w:val="22"/>
          <w:szCs w:val="22"/>
          <w:u w:val="single"/>
        </w:rPr>
        <w:t>termín k předání Staveniště</w:t>
      </w:r>
      <w:bookmarkEnd w:id="2"/>
      <w:r w:rsidRPr="00CF697D">
        <w:rPr>
          <w:rFonts w:asciiTheme="minorHAnsi" w:hAnsiTheme="minorHAnsi" w:cstheme="minorHAnsi"/>
          <w:sz w:val="22"/>
          <w:szCs w:val="22"/>
          <w:u w:val="single"/>
        </w:rPr>
        <w:t>:</w:t>
      </w:r>
    </w:p>
    <w:p w:rsidR="00857671" w:rsidRPr="00CF697D" w:rsidRDefault="00857671" w:rsidP="00857671">
      <w:pPr>
        <w:pStyle w:val="Zkladntextodsazen"/>
        <w:widowControl w:val="0"/>
        <w:tabs>
          <w:tab w:val="left" w:pos="993"/>
          <w:tab w:val="left" w:pos="1134"/>
        </w:tabs>
        <w:spacing w:after="0"/>
        <w:ind w:left="993"/>
        <w:jc w:val="both"/>
        <w:rPr>
          <w:rFonts w:asciiTheme="minorHAnsi" w:hAnsiTheme="minorHAnsi" w:cstheme="minorHAnsi"/>
          <w:sz w:val="22"/>
          <w:szCs w:val="22"/>
        </w:rPr>
      </w:pPr>
      <w:r w:rsidRPr="00CF697D">
        <w:rPr>
          <w:rFonts w:asciiTheme="minorHAnsi" w:hAnsiTheme="minorHAnsi" w:cstheme="minorHAnsi"/>
          <w:sz w:val="22"/>
          <w:szCs w:val="22"/>
        </w:rPr>
        <w:t>Objednatel písemně vyzve Zhotovitele k převzetí</w:t>
      </w:r>
      <w:r w:rsidR="006067B0">
        <w:rPr>
          <w:rFonts w:asciiTheme="minorHAnsi" w:hAnsiTheme="minorHAnsi" w:cstheme="minorHAnsi"/>
          <w:sz w:val="22"/>
          <w:szCs w:val="22"/>
        </w:rPr>
        <w:t xml:space="preserve"> Staveniště pro realizaci díla</w:t>
      </w:r>
      <w:r w:rsidRPr="00CF697D">
        <w:rPr>
          <w:rFonts w:asciiTheme="minorHAnsi" w:hAnsiTheme="minorHAnsi" w:cstheme="minorHAnsi"/>
          <w:sz w:val="22"/>
          <w:szCs w:val="22"/>
        </w:rPr>
        <w:t xml:space="preserve"> nejméně </w:t>
      </w:r>
      <w:r w:rsidR="00DF518B">
        <w:rPr>
          <w:rFonts w:asciiTheme="minorHAnsi" w:hAnsiTheme="minorHAnsi" w:cstheme="minorHAnsi"/>
          <w:b/>
          <w:bCs/>
          <w:sz w:val="22"/>
          <w:szCs w:val="22"/>
        </w:rPr>
        <w:t>3 dny</w:t>
      </w:r>
      <w:r w:rsidRPr="00CF697D">
        <w:rPr>
          <w:rFonts w:asciiTheme="minorHAnsi" w:hAnsiTheme="minorHAnsi" w:cstheme="minorHAnsi"/>
          <w:b/>
          <w:bCs/>
          <w:sz w:val="22"/>
          <w:szCs w:val="22"/>
        </w:rPr>
        <w:t xml:space="preserve"> předem</w:t>
      </w:r>
      <w:r w:rsidRPr="00CF697D">
        <w:rPr>
          <w:rFonts w:asciiTheme="minorHAnsi" w:hAnsiTheme="minorHAnsi" w:cstheme="minorHAnsi"/>
          <w:sz w:val="22"/>
          <w:szCs w:val="22"/>
        </w:rPr>
        <w:t>. Zhotovitel se zavazuje ve stanoveném termínu staveniště převzít a po převzetí Staveniště zahájit stavební práce a řádně v nic</w:t>
      </w:r>
      <w:r>
        <w:rPr>
          <w:rFonts w:asciiTheme="minorHAnsi" w:hAnsiTheme="minorHAnsi" w:cstheme="minorHAnsi"/>
          <w:sz w:val="22"/>
          <w:szCs w:val="22"/>
        </w:rPr>
        <w:t xml:space="preserve">h pokračovat, přičemž požadovaný datum převzetí Staveniště nebude dříve než </w:t>
      </w:r>
      <w:r w:rsidR="00DF518B">
        <w:rPr>
          <w:rFonts w:asciiTheme="minorHAnsi" w:hAnsiTheme="minorHAnsi" w:cstheme="minorHAnsi"/>
          <w:b/>
          <w:sz w:val="22"/>
          <w:szCs w:val="22"/>
        </w:rPr>
        <w:t>k 01. 10</w:t>
      </w:r>
      <w:r w:rsidRPr="00857671">
        <w:rPr>
          <w:rFonts w:asciiTheme="minorHAnsi" w:hAnsiTheme="minorHAnsi" w:cstheme="minorHAnsi"/>
          <w:b/>
          <w:sz w:val="22"/>
          <w:szCs w:val="22"/>
        </w:rPr>
        <w:t>. 2025.</w:t>
      </w:r>
    </w:p>
    <w:p w:rsidR="00857671" w:rsidRPr="00CF697D" w:rsidRDefault="00857671" w:rsidP="00857671">
      <w:pPr>
        <w:pStyle w:val="Odstavecseseznamem"/>
        <w:tabs>
          <w:tab w:val="num" w:pos="709"/>
        </w:tabs>
        <w:ind w:left="720"/>
        <w:jc w:val="both"/>
        <w:rPr>
          <w:rFonts w:asciiTheme="minorHAnsi" w:hAnsiTheme="minorHAnsi" w:cstheme="minorHAnsi"/>
          <w:sz w:val="22"/>
          <w:szCs w:val="22"/>
        </w:rPr>
      </w:pPr>
    </w:p>
    <w:p w:rsidR="00857671" w:rsidRPr="00CF697D" w:rsidRDefault="00857671" w:rsidP="00857671">
      <w:pPr>
        <w:pStyle w:val="Zkladntextodsazen"/>
        <w:widowControl w:val="0"/>
        <w:numPr>
          <w:ilvl w:val="1"/>
          <w:numId w:val="16"/>
        </w:numPr>
        <w:tabs>
          <w:tab w:val="left" w:pos="851"/>
        </w:tabs>
        <w:suppressAutoHyphens w:val="0"/>
        <w:spacing w:after="0"/>
        <w:ind w:left="851" w:hanging="425"/>
        <w:jc w:val="both"/>
        <w:rPr>
          <w:rFonts w:asciiTheme="minorHAnsi" w:hAnsiTheme="minorHAnsi" w:cstheme="minorHAnsi"/>
          <w:strike/>
          <w:sz w:val="22"/>
          <w:szCs w:val="22"/>
          <w:u w:val="single"/>
        </w:rPr>
      </w:pPr>
      <w:bookmarkStart w:id="3" w:name="_Ref469402524"/>
      <w:r w:rsidRPr="00CF697D">
        <w:rPr>
          <w:rFonts w:asciiTheme="minorHAnsi" w:hAnsiTheme="minorHAnsi" w:cstheme="minorHAnsi"/>
          <w:sz w:val="22"/>
          <w:szCs w:val="22"/>
          <w:u w:val="single"/>
        </w:rPr>
        <w:t>termín pro dokončení díla a jeho předání a převzetí dle této Smlouvy</w:t>
      </w:r>
      <w:r w:rsidR="008432EF">
        <w:rPr>
          <w:rFonts w:asciiTheme="minorHAnsi" w:hAnsiTheme="minorHAnsi" w:cstheme="minorHAnsi"/>
          <w:sz w:val="22"/>
          <w:szCs w:val="22"/>
          <w:u w:val="single"/>
        </w:rPr>
        <w:t xml:space="preserve"> </w:t>
      </w:r>
      <w:r w:rsidRPr="00CF697D">
        <w:rPr>
          <w:rFonts w:asciiTheme="minorHAnsi" w:hAnsiTheme="minorHAnsi" w:cstheme="minorHAnsi"/>
          <w:sz w:val="22"/>
          <w:szCs w:val="22"/>
          <w:u w:val="single"/>
        </w:rPr>
        <w:t>se sjednává v délce</w:t>
      </w:r>
      <w:bookmarkEnd w:id="3"/>
      <w:r w:rsidRPr="00CF697D">
        <w:rPr>
          <w:rFonts w:asciiTheme="minorHAnsi" w:hAnsiTheme="minorHAnsi" w:cstheme="minorHAnsi"/>
          <w:sz w:val="22"/>
          <w:szCs w:val="22"/>
          <w:u w:val="single"/>
        </w:rPr>
        <w:t xml:space="preserve"> </w:t>
      </w:r>
    </w:p>
    <w:p w:rsidR="00857671" w:rsidRPr="00CF697D" w:rsidRDefault="00857671" w:rsidP="00857671">
      <w:pPr>
        <w:pStyle w:val="Zkladntextodsazen"/>
        <w:widowControl w:val="0"/>
        <w:tabs>
          <w:tab w:val="left" w:pos="1134"/>
        </w:tabs>
        <w:spacing w:after="0"/>
        <w:jc w:val="both"/>
        <w:rPr>
          <w:rFonts w:asciiTheme="minorHAnsi" w:hAnsiTheme="minorHAnsi" w:cstheme="minorHAnsi"/>
          <w:sz w:val="22"/>
          <w:szCs w:val="22"/>
        </w:rPr>
      </w:pPr>
      <w:r w:rsidRPr="00CF697D">
        <w:rPr>
          <w:rFonts w:asciiTheme="minorHAnsi" w:hAnsiTheme="minorHAnsi" w:cstheme="minorHAnsi"/>
          <w:sz w:val="22"/>
          <w:szCs w:val="22"/>
        </w:rPr>
        <w:tab/>
      </w:r>
      <w:r w:rsidR="00DF518B">
        <w:rPr>
          <w:rFonts w:asciiTheme="minorHAnsi" w:hAnsiTheme="minorHAnsi" w:cstheme="minorHAnsi"/>
          <w:b/>
          <w:sz w:val="22"/>
          <w:szCs w:val="22"/>
        </w:rPr>
        <w:t>7</w:t>
      </w:r>
      <w:r w:rsidR="00DB1D96">
        <w:rPr>
          <w:rFonts w:asciiTheme="minorHAnsi" w:hAnsiTheme="minorHAnsi" w:cstheme="minorHAnsi"/>
          <w:b/>
          <w:sz w:val="22"/>
          <w:szCs w:val="22"/>
        </w:rPr>
        <w:t>0</w:t>
      </w:r>
      <w:r w:rsidR="006067B0">
        <w:rPr>
          <w:rFonts w:asciiTheme="minorHAnsi" w:hAnsiTheme="minorHAnsi" w:cstheme="minorHAnsi"/>
          <w:b/>
          <w:sz w:val="22"/>
          <w:szCs w:val="22"/>
        </w:rPr>
        <w:t xml:space="preserve"> dnů</w:t>
      </w:r>
      <w:r w:rsidRPr="00CF697D">
        <w:rPr>
          <w:rFonts w:asciiTheme="minorHAnsi" w:hAnsiTheme="minorHAnsi" w:cstheme="minorHAnsi"/>
          <w:sz w:val="22"/>
          <w:szCs w:val="22"/>
        </w:rPr>
        <w:t xml:space="preserve"> od předání Staveniště Zhotoviteli (dále také jen „</w:t>
      </w:r>
      <w:r w:rsidRPr="00CF697D">
        <w:rPr>
          <w:rFonts w:asciiTheme="minorHAnsi" w:hAnsiTheme="minorHAnsi" w:cstheme="minorHAnsi"/>
          <w:b/>
          <w:i/>
          <w:sz w:val="22"/>
          <w:szCs w:val="22"/>
        </w:rPr>
        <w:t>Konečná lhůta</w:t>
      </w:r>
      <w:r w:rsidRPr="00CF697D">
        <w:rPr>
          <w:rFonts w:asciiTheme="minorHAnsi" w:hAnsiTheme="minorHAnsi" w:cstheme="minorHAnsi"/>
          <w:sz w:val="22"/>
          <w:szCs w:val="22"/>
        </w:rPr>
        <w:t xml:space="preserve">“)  </w:t>
      </w:r>
    </w:p>
    <w:p w:rsidR="00857671" w:rsidRPr="00CF697D" w:rsidRDefault="00857671" w:rsidP="00857671">
      <w:pPr>
        <w:pStyle w:val="Odstavecseseznamem"/>
        <w:tabs>
          <w:tab w:val="num" w:pos="709"/>
        </w:tabs>
        <w:ind w:left="720"/>
        <w:jc w:val="both"/>
        <w:rPr>
          <w:rFonts w:asciiTheme="minorHAnsi" w:hAnsiTheme="minorHAnsi" w:cstheme="minorHAnsi"/>
          <w:sz w:val="22"/>
          <w:szCs w:val="22"/>
        </w:rPr>
      </w:pPr>
    </w:p>
    <w:p w:rsidR="00857671" w:rsidRPr="00CF697D" w:rsidRDefault="00857671" w:rsidP="00857671">
      <w:pPr>
        <w:pStyle w:val="Zkladntextodsazen"/>
        <w:widowControl w:val="0"/>
        <w:numPr>
          <w:ilvl w:val="1"/>
          <w:numId w:val="16"/>
        </w:numPr>
        <w:tabs>
          <w:tab w:val="left" w:pos="851"/>
        </w:tabs>
        <w:suppressAutoHyphens w:val="0"/>
        <w:spacing w:after="0"/>
        <w:ind w:left="851" w:hanging="425"/>
        <w:jc w:val="both"/>
        <w:rPr>
          <w:rFonts w:asciiTheme="minorHAnsi" w:hAnsiTheme="minorHAnsi" w:cstheme="minorHAnsi"/>
          <w:sz w:val="22"/>
          <w:szCs w:val="22"/>
          <w:u w:val="single"/>
        </w:rPr>
      </w:pPr>
      <w:r w:rsidRPr="00CF697D">
        <w:rPr>
          <w:rFonts w:asciiTheme="minorHAnsi" w:hAnsiTheme="minorHAnsi" w:cstheme="minorHAnsi"/>
          <w:sz w:val="22"/>
          <w:szCs w:val="22"/>
          <w:u w:val="single"/>
        </w:rPr>
        <w:t xml:space="preserve">termín k vyzvání Objednatele k předání a převzetí Stavby </w:t>
      </w:r>
    </w:p>
    <w:p w:rsidR="008432EF" w:rsidRDefault="00857671" w:rsidP="00857671">
      <w:pPr>
        <w:widowControl w:val="0"/>
        <w:ind w:left="1134"/>
        <w:jc w:val="both"/>
        <w:rPr>
          <w:rFonts w:asciiTheme="minorHAnsi" w:hAnsiTheme="minorHAnsi" w:cstheme="minorHAnsi"/>
          <w:sz w:val="22"/>
          <w:szCs w:val="22"/>
        </w:rPr>
      </w:pPr>
      <w:r w:rsidRPr="00CF697D">
        <w:rPr>
          <w:rFonts w:asciiTheme="minorHAnsi" w:hAnsiTheme="minorHAnsi" w:cstheme="minorHAnsi"/>
          <w:sz w:val="22"/>
          <w:szCs w:val="22"/>
        </w:rPr>
        <w:t>nejpozději 5 dnů před koncem Konečné lhůty</w:t>
      </w:r>
      <w:r w:rsidR="008432EF">
        <w:rPr>
          <w:rFonts w:asciiTheme="minorHAnsi" w:hAnsiTheme="minorHAnsi" w:cstheme="minorHAnsi"/>
          <w:sz w:val="22"/>
          <w:szCs w:val="22"/>
        </w:rPr>
        <w:t xml:space="preserve"> </w:t>
      </w:r>
    </w:p>
    <w:p w:rsidR="006067B0" w:rsidRPr="00CF697D" w:rsidRDefault="006067B0" w:rsidP="00857671">
      <w:pPr>
        <w:widowControl w:val="0"/>
        <w:ind w:left="1134"/>
        <w:jc w:val="both"/>
        <w:rPr>
          <w:rFonts w:asciiTheme="minorHAnsi" w:hAnsiTheme="minorHAnsi" w:cstheme="minorHAnsi"/>
          <w:sz w:val="22"/>
          <w:szCs w:val="22"/>
        </w:rPr>
      </w:pPr>
    </w:p>
    <w:p w:rsidR="00857671" w:rsidRPr="00CF697D" w:rsidRDefault="00857671" w:rsidP="00857671">
      <w:pPr>
        <w:pStyle w:val="Zkladntextodsazen"/>
        <w:widowControl w:val="0"/>
        <w:numPr>
          <w:ilvl w:val="1"/>
          <w:numId w:val="16"/>
        </w:numPr>
        <w:tabs>
          <w:tab w:val="left" w:pos="851"/>
        </w:tabs>
        <w:suppressAutoHyphens w:val="0"/>
        <w:spacing w:after="0"/>
        <w:ind w:left="851" w:hanging="425"/>
        <w:jc w:val="both"/>
        <w:rPr>
          <w:rFonts w:asciiTheme="minorHAnsi" w:hAnsiTheme="minorHAnsi" w:cstheme="minorHAnsi"/>
          <w:sz w:val="22"/>
          <w:szCs w:val="22"/>
          <w:u w:val="single"/>
        </w:rPr>
      </w:pPr>
      <w:r w:rsidRPr="00CF697D">
        <w:rPr>
          <w:rFonts w:asciiTheme="minorHAnsi" w:hAnsiTheme="minorHAnsi" w:cstheme="minorHAnsi"/>
          <w:sz w:val="22"/>
          <w:szCs w:val="22"/>
          <w:u w:val="single"/>
        </w:rPr>
        <w:t xml:space="preserve">termín k vyklizení Staveniště </w:t>
      </w:r>
    </w:p>
    <w:p w:rsidR="00857671" w:rsidRDefault="00857671" w:rsidP="00857671">
      <w:pPr>
        <w:widowControl w:val="0"/>
        <w:ind w:left="993" w:firstLine="143"/>
        <w:jc w:val="both"/>
        <w:rPr>
          <w:rFonts w:asciiTheme="minorHAnsi" w:hAnsiTheme="minorHAnsi" w:cstheme="minorHAnsi"/>
          <w:sz w:val="22"/>
          <w:szCs w:val="22"/>
        </w:rPr>
      </w:pPr>
      <w:r w:rsidRPr="00CF697D">
        <w:rPr>
          <w:rFonts w:asciiTheme="minorHAnsi" w:hAnsiTheme="minorHAnsi" w:cstheme="minorHAnsi"/>
          <w:sz w:val="22"/>
          <w:szCs w:val="22"/>
        </w:rPr>
        <w:t xml:space="preserve">nejpozději do </w:t>
      </w:r>
      <w:r w:rsidRPr="00CF697D">
        <w:rPr>
          <w:rFonts w:asciiTheme="minorHAnsi" w:hAnsiTheme="minorHAnsi" w:cstheme="minorHAnsi"/>
          <w:b/>
          <w:bCs/>
          <w:sz w:val="22"/>
          <w:szCs w:val="22"/>
        </w:rPr>
        <w:t>7 dnů po</w:t>
      </w:r>
      <w:r w:rsidRPr="00CF697D">
        <w:rPr>
          <w:rFonts w:asciiTheme="minorHAnsi" w:hAnsiTheme="minorHAnsi" w:cstheme="minorHAnsi"/>
          <w:sz w:val="22"/>
          <w:szCs w:val="22"/>
        </w:rPr>
        <w:t xml:space="preserve"> předání a převzetí Stavby</w:t>
      </w:r>
    </w:p>
    <w:p w:rsidR="00F6037E" w:rsidRPr="008432EF" w:rsidRDefault="00F6037E" w:rsidP="008432EF">
      <w:pPr>
        <w:tabs>
          <w:tab w:val="num" w:pos="709"/>
        </w:tabs>
        <w:jc w:val="both"/>
        <w:rPr>
          <w:rFonts w:ascii="Calibri" w:hAnsi="Calibri" w:cs="Calibri"/>
          <w:sz w:val="22"/>
          <w:szCs w:val="22"/>
        </w:rPr>
      </w:pPr>
    </w:p>
    <w:p w:rsidR="00D669C2" w:rsidRDefault="00F6037E" w:rsidP="00D669C2">
      <w:pPr>
        <w:pStyle w:val="Odstavecseseznamem"/>
        <w:numPr>
          <w:ilvl w:val="0"/>
          <w:numId w:val="16"/>
        </w:numPr>
        <w:jc w:val="both"/>
        <w:rPr>
          <w:rFonts w:ascii="Calibri" w:hAnsi="Calibri" w:cs="Calibri"/>
          <w:sz w:val="22"/>
          <w:szCs w:val="22"/>
        </w:rPr>
      </w:pPr>
      <w:r w:rsidRPr="00D669C2">
        <w:rPr>
          <w:rFonts w:ascii="Calibri" w:hAnsi="Calibri" w:cs="Calibri"/>
          <w:sz w:val="22"/>
          <w:szCs w:val="22"/>
        </w:rPr>
        <w:t xml:space="preserve">Termín dokončení stavebních prací může </w:t>
      </w:r>
      <w:r w:rsidRPr="00D669C2">
        <w:rPr>
          <w:rFonts w:ascii="Calibri" w:hAnsi="Calibri" w:cs="Calibri"/>
          <w:bCs/>
          <w:iCs/>
          <w:sz w:val="22"/>
          <w:szCs w:val="22"/>
        </w:rPr>
        <w:t xml:space="preserve">být měněn jen </w:t>
      </w:r>
      <w:r w:rsidRPr="00D669C2">
        <w:rPr>
          <w:rFonts w:ascii="Calibri" w:hAnsi="Calibri" w:cs="Calibri"/>
          <w:sz w:val="22"/>
          <w:szCs w:val="22"/>
        </w:rPr>
        <w:t>v případě dohody o změně smlouvy dle čl. VI této smlouvy.</w:t>
      </w:r>
    </w:p>
    <w:p w:rsidR="00D669C2" w:rsidRDefault="00D669C2" w:rsidP="00D669C2">
      <w:pPr>
        <w:pStyle w:val="Odstavecseseznamem"/>
        <w:ind w:left="720"/>
        <w:jc w:val="both"/>
        <w:rPr>
          <w:rFonts w:ascii="Calibri" w:hAnsi="Calibri" w:cs="Calibri"/>
          <w:sz w:val="22"/>
          <w:szCs w:val="22"/>
        </w:rPr>
      </w:pPr>
    </w:p>
    <w:p w:rsidR="00D669C2" w:rsidRDefault="00F6037E" w:rsidP="00D669C2">
      <w:pPr>
        <w:pStyle w:val="Odstavecseseznamem"/>
        <w:numPr>
          <w:ilvl w:val="0"/>
          <w:numId w:val="16"/>
        </w:numPr>
        <w:jc w:val="both"/>
        <w:rPr>
          <w:rFonts w:ascii="Calibri" w:hAnsi="Calibri" w:cs="Calibri"/>
          <w:sz w:val="22"/>
          <w:szCs w:val="22"/>
        </w:rPr>
      </w:pPr>
      <w:r w:rsidRPr="002923A1">
        <w:rPr>
          <w:rFonts w:ascii="Calibri" w:hAnsi="Calibri" w:cs="Calibri"/>
          <w:sz w:val="22"/>
          <w:szCs w:val="22"/>
        </w:rPr>
        <w:t>Dodržení termínu dokončení stavebních prací Zhotovitelem je závislé na řádné a včasné součinnosti Objednatele dohodnuté v této smlouvě. Po dobu prodlení Objednatele s poskytnutím součinnosti není Zhotovite</w:t>
      </w:r>
      <w:r w:rsidR="00D669C2" w:rsidRPr="002923A1">
        <w:rPr>
          <w:rFonts w:ascii="Calibri" w:hAnsi="Calibri" w:cs="Calibri"/>
          <w:sz w:val="22"/>
          <w:szCs w:val="22"/>
        </w:rPr>
        <w:t>l v prodlení s plněním závazku.</w:t>
      </w:r>
      <w:r w:rsidR="002923A1" w:rsidRPr="002923A1">
        <w:rPr>
          <w:rFonts w:ascii="Calibri" w:hAnsi="Calibri" w:cs="Calibri"/>
          <w:sz w:val="22"/>
          <w:szCs w:val="22"/>
        </w:rPr>
        <w:t xml:space="preserve"> </w:t>
      </w:r>
    </w:p>
    <w:p w:rsidR="002923A1" w:rsidRPr="002923A1" w:rsidRDefault="002923A1" w:rsidP="002923A1">
      <w:pPr>
        <w:jc w:val="both"/>
        <w:rPr>
          <w:rFonts w:ascii="Calibri" w:hAnsi="Calibri" w:cs="Calibri"/>
          <w:sz w:val="22"/>
          <w:szCs w:val="22"/>
        </w:rPr>
      </w:pPr>
    </w:p>
    <w:p w:rsidR="00D669C2" w:rsidRPr="00CF697D" w:rsidRDefault="00D669C2" w:rsidP="00D669C2">
      <w:pPr>
        <w:numPr>
          <w:ilvl w:val="0"/>
          <w:numId w:val="16"/>
        </w:numPr>
        <w:jc w:val="both"/>
        <w:rPr>
          <w:rFonts w:ascii="Calibri" w:hAnsi="Calibri" w:cs="Calibri"/>
          <w:sz w:val="22"/>
          <w:szCs w:val="22"/>
        </w:rPr>
      </w:pPr>
      <w:r w:rsidRPr="00CF697D">
        <w:rPr>
          <w:rFonts w:ascii="Calibri" w:hAnsi="Calibri" w:cs="Calibri"/>
          <w:sz w:val="22"/>
          <w:szCs w:val="22"/>
        </w:rPr>
        <w:t xml:space="preserve">V případě, že osoba odpovědná za organizaci ochrany zdraví při práci a požární ochranu na Staveništi (dále jen „Koordinátor BOZP“), TDI, Objednatel nebo jiná k tomu oprávněná osoba (např. oblastní inspektorát práce) přeruší práce z důvodu porušení pravidel bezpečnosti a ochrany zdraví při práci, toto přerušení nebude mít vliv na Konečnou lhůtu pro realizaci Stavby. </w:t>
      </w:r>
    </w:p>
    <w:p w:rsidR="00D669C2" w:rsidRPr="00D669C2" w:rsidRDefault="00D669C2" w:rsidP="00D669C2">
      <w:pPr>
        <w:pStyle w:val="Odstavecseseznamem"/>
        <w:ind w:left="720"/>
        <w:jc w:val="both"/>
        <w:rPr>
          <w:rFonts w:ascii="Calibri" w:hAnsi="Calibri" w:cs="Calibri"/>
          <w:sz w:val="22"/>
          <w:szCs w:val="22"/>
        </w:rPr>
      </w:pPr>
    </w:p>
    <w:p w:rsidR="00F6037E" w:rsidRPr="002D04D8" w:rsidRDefault="00F6037E" w:rsidP="00F6037E">
      <w:pPr>
        <w:jc w:val="both"/>
        <w:rPr>
          <w:rFonts w:ascii="Calibri" w:hAnsi="Calibri" w:cs="Calibri"/>
          <w:bCs/>
          <w:iCs/>
          <w:sz w:val="22"/>
          <w:szCs w:val="22"/>
        </w:rPr>
      </w:pPr>
    </w:p>
    <w:p w:rsidR="00F6037E" w:rsidRPr="002D04D8" w:rsidRDefault="00F6037E" w:rsidP="00F6037E">
      <w:pPr>
        <w:rPr>
          <w:rFonts w:ascii="Calibri" w:hAnsi="Calibri" w:cs="Calibri"/>
          <w:sz w:val="22"/>
          <w:szCs w:val="22"/>
        </w:rPr>
      </w:pPr>
    </w:p>
    <w:p w:rsidR="00D669C2" w:rsidRDefault="00F6037E" w:rsidP="00F6037E">
      <w:pPr>
        <w:tabs>
          <w:tab w:val="center" w:pos="4677"/>
          <w:tab w:val="left" w:pos="8190"/>
        </w:tabs>
        <w:rPr>
          <w:rFonts w:ascii="Calibri" w:hAnsi="Calibri" w:cs="Calibri"/>
          <w:sz w:val="22"/>
          <w:szCs w:val="22"/>
        </w:rPr>
      </w:pPr>
      <w:r>
        <w:rPr>
          <w:rFonts w:ascii="Calibri" w:hAnsi="Calibri" w:cs="Calibri"/>
          <w:sz w:val="22"/>
          <w:szCs w:val="22"/>
        </w:rPr>
        <w:tab/>
      </w:r>
      <w:r w:rsidRPr="002D04D8">
        <w:rPr>
          <w:rFonts w:ascii="Calibri" w:hAnsi="Calibri" w:cs="Calibri"/>
          <w:sz w:val="22"/>
          <w:szCs w:val="22"/>
        </w:rPr>
        <w:t>Článek IV.</w:t>
      </w:r>
    </w:p>
    <w:p w:rsidR="00F6037E" w:rsidRDefault="00D669C2" w:rsidP="00D669C2">
      <w:pPr>
        <w:tabs>
          <w:tab w:val="center" w:pos="4677"/>
          <w:tab w:val="left" w:pos="8190"/>
        </w:tabs>
        <w:jc w:val="center"/>
        <w:rPr>
          <w:rFonts w:ascii="Calibri" w:hAnsi="Calibri" w:cs="Calibri"/>
          <w:b/>
          <w:sz w:val="22"/>
          <w:szCs w:val="22"/>
        </w:rPr>
      </w:pPr>
      <w:r w:rsidRPr="00D669C2">
        <w:rPr>
          <w:rFonts w:ascii="Calibri" w:hAnsi="Calibri" w:cs="Calibri"/>
          <w:b/>
          <w:sz w:val="22"/>
          <w:szCs w:val="22"/>
        </w:rPr>
        <w:t>Cena za dílo</w:t>
      </w:r>
    </w:p>
    <w:p w:rsidR="00D669C2" w:rsidRPr="00D669C2" w:rsidRDefault="00D669C2" w:rsidP="00D669C2">
      <w:pPr>
        <w:tabs>
          <w:tab w:val="center" w:pos="4677"/>
          <w:tab w:val="left" w:pos="8190"/>
        </w:tabs>
        <w:jc w:val="center"/>
        <w:rPr>
          <w:rFonts w:ascii="Calibri" w:hAnsi="Calibri" w:cs="Calibri"/>
          <w:b/>
          <w:sz w:val="22"/>
          <w:szCs w:val="22"/>
        </w:rPr>
      </w:pPr>
    </w:p>
    <w:p w:rsidR="00D669C2" w:rsidRPr="009053B5" w:rsidRDefault="00D669C2" w:rsidP="00D669C2">
      <w:pPr>
        <w:pStyle w:val="Odstavecseseznamem"/>
        <w:numPr>
          <w:ilvl w:val="0"/>
          <w:numId w:val="18"/>
        </w:numPr>
        <w:ind w:left="426"/>
        <w:jc w:val="both"/>
        <w:rPr>
          <w:rFonts w:ascii="Calibri" w:hAnsi="Calibri" w:cs="Calibri"/>
          <w:sz w:val="22"/>
          <w:szCs w:val="22"/>
        </w:rPr>
      </w:pPr>
      <w:r w:rsidRPr="009053B5">
        <w:rPr>
          <w:rFonts w:ascii="Calibri" w:hAnsi="Calibri" w:cs="Calibri"/>
          <w:sz w:val="22"/>
          <w:szCs w:val="22"/>
        </w:rPr>
        <w:t xml:space="preserve">Celková cena za splnění celého předmětu smlouvy (dále jen „Celková cena“) se sjednává takto: </w:t>
      </w:r>
    </w:p>
    <w:p w:rsidR="00D669C2" w:rsidRDefault="00D669C2" w:rsidP="00D669C2">
      <w:pPr>
        <w:ind w:left="426" w:hanging="426"/>
        <w:jc w:val="both"/>
        <w:rPr>
          <w:rFonts w:ascii="Calibri" w:hAnsi="Calibri" w:cs="Calibri"/>
          <w:sz w:val="22"/>
          <w:szCs w:val="22"/>
        </w:rPr>
      </w:pPr>
      <w:bookmarkStart w:id="4" w:name="_Hlk6411352"/>
    </w:p>
    <w:tbl>
      <w:tblPr>
        <w:tblW w:w="0" w:type="auto"/>
        <w:tblInd w:w="738" w:type="dxa"/>
        <w:tblLayout w:type="fixed"/>
        <w:tblCellMar>
          <w:left w:w="70" w:type="dxa"/>
          <w:right w:w="70" w:type="dxa"/>
        </w:tblCellMar>
        <w:tblLook w:val="0000" w:firstRow="0" w:lastRow="0" w:firstColumn="0" w:lastColumn="0" w:noHBand="0" w:noVBand="0"/>
      </w:tblPr>
      <w:tblGrid>
        <w:gridCol w:w="3266"/>
        <w:gridCol w:w="1815"/>
        <w:gridCol w:w="3513"/>
      </w:tblGrid>
      <w:tr w:rsidR="00D669C2" w:rsidRPr="002D04D8" w:rsidTr="00E87C38">
        <w:trPr>
          <w:trHeight w:val="601"/>
        </w:trPr>
        <w:tc>
          <w:tcPr>
            <w:tcW w:w="3266" w:type="dxa"/>
            <w:tcBorders>
              <w:top w:val="double" w:sz="1" w:space="0" w:color="000000"/>
              <w:left w:val="single" w:sz="4" w:space="0" w:color="000000"/>
              <w:bottom w:val="single" w:sz="4" w:space="0" w:color="000000"/>
            </w:tcBorders>
            <w:shd w:val="clear" w:color="auto" w:fill="auto"/>
          </w:tcPr>
          <w:bookmarkEnd w:id="4"/>
          <w:p w:rsidR="00D669C2" w:rsidRPr="002D04D8" w:rsidRDefault="00D669C2" w:rsidP="00E87C38">
            <w:pPr>
              <w:snapToGrid w:val="0"/>
              <w:jc w:val="both"/>
              <w:rPr>
                <w:rFonts w:ascii="Calibri" w:hAnsi="Calibri" w:cs="Calibri"/>
                <w:b/>
                <w:bCs/>
                <w:caps/>
                <w:sz w:val="22"/>
                <w:szCs w:val="22"/>
              </w:rPr>
            </w:pPr>
            <w:r w:rsidRPr="002D04D8">
              <w:rPr>
                <w:rFonts w:ascii="Calibri" w:hAnsi="Calibri" w:cs="Calibri"/>
                <w:b/>
                <w:bCs/>
                <w:caps/>
                <w:sz w:val="22"/>
                <w:szCs w:val="22"/>
              </w:rPr>
              <w:t>celk</w:t>
            </w:r>
            <w:r>
              <w:rPr>
                <w:rFonts w:ascii="Calibri" w:hAnsi="Calibri" w:cs="Calibri"/>
                <w:b/>
                <w:bCs/>
                <w:caps/>
                <w:sz w:val="22"/>
                <w:szCs w:val="22"/>
              </w:rPr>
              <w:t>ová cena</w:t>
            </w:r>
            <w:r w:rsidRPr="002D04D8">
              <w:rPr>
                <w:rFonts w:ascii="Calibri" w:hAnsi="Calibri" w:cs="Calibri"/>
                <w:b/>
                <w:bCs/>
                <w:caps/>
                <w:sz w:val="22"/>
                <w:szCs w:val="22"/>
              </w:rPr>
              <w:t xml:space="preserve"> bez DPH</w:t>
            </w:r>
          </w:p>
        </w:tc>
        <w:tc>
          <w:tcPr>
            <w:tcW w:w="1815" w:type="dxa"/>
            <w:tcBorders>
              <w:top w:val="double" w:sz="1" w:space="0" w:color="000000"/>
              <w:left w:val="single" w:sz="4" w:space="0" w:color="000000"/>
              <w:bottom w:val="single" w:sz="4" w:space="0" w:color="000000"/>
            </w:tcBorders>
            <w:shd w:val="clear" w:color="auto" w:fill="auto"/>
          </w:tcPr>
          <w:p w:rsidR="00D669C2" w:rsidRPr="002D04D8" w:rsidRDefault="00D669C2" w:rsidP="00E87C38">
            <w:pPr>
              <w:snapToGrid w:val="0"/>
              <w:jc w:val="both"/>
              <w:rPr>
                <w:rFonts w:ascii="Calibri" w:hAnsi="Calibri" w:cs="Calibri"/>
                <w:b/>
                <w:bCs/>
                <w:caps/>
                <w:sz w:val="22"/>
                <w:szCs w:val="22"/>
              </w:rPr>
            </w:pPr>
            <w:r w:rsidRPr="002D04D8">
              <w:rPr>
                <w:rFonts w:ascii="Calibri" w:hAnsi="Calibri" w:cs="Calibri"/>
                <w:b/>
                <w:bCs/>
                <w:caps/>
                <w:sz w:val="22"/>
                <w:szCs w:val="22"/>
              </w:rPr>
              <w:t>výše DPH</w:t>
            </w:r>
          </w:p>
        </w:tc>
        <w:tc>
          <w:tcPr>
            <w:tcW w:w="3513" w:type="dxa"/>
            <w:tcBorders>
              <w:top w:val="double" w:sz="1" w:space="0" w:color="000000"/>
              <w:left w:val="single" w:sz="4" w:space="0" w:color="000000"/>
              <w:bottom w:val="single" w:sz="4" w:space="0" w:color="000000"/>
              <w:right w:val="double" w:sz="1" w:space="0" w:color="000000"/>
            </w:tcBorders>
            <w:shd w:val="clear" w:color="auto" w:fill="auto"/>
          </w:tcPr>
          <w:p w:rsidR="00D669C2" w:rsidRPr="002D04D8" w:rsidRDefault="00D669C2" w:rsidP="00E87C38">
            <w:pPr>
              <w:snapToGrid w:val="0"/>
              <w:jc w:val="both"/>
              <w:rPr>
                <w:rFonts w:ascii="Calibri" w:hAnsi="Calibri" w:cs="Calibri"/>
                <w:b/>
                <w:bCs/>
                <w:caps/>
                <w:sz w:val="22"/>
                <w:szCs w:val="22"/>
              </w:rPr>
            </w:pPr>
            <w:r>
              <w:rPr>
                <w:rFonts w:ascii="Calibri" w:hAnsi="Calibri" w:cs="Calibri"/>
                <w:b/>
                <w:bCs/>
                <w:caps/>
                <w:sz w:val="22"/>
                <w:szCs w:val="22"/>
              </w:rPr>
              <w:t xml:space="preserve">celková </w:t>
            </w:r>
            <w:r w:rsidRPr="002D04D8">
              <w:rPr>
                <w:rFonts w:ascii="Calibri" w:hAnsi="Calibri" w:cs="Calibri"/>
                <w:b/>
                <w:bCs/>
                <w:caps/>
                <w:sz w:val="22"/>
                <w:szCs w:val="22"/>
              </w:rPr>
              <w:t>Cena celkem s DPH</w:t>
            </w:r>
          </w:p>
        </w:tc>
      </w:tr>
      <w:tr w:rsidR="00D669C2" w:rsidRPr="002D04D8" w:rsidTr="00E87C38">
        <w:trPr>
          <w:trHeight w:val="995"/>
        </w:trPr>
        <w:tc>
          <w:tcPr>
            <w:tcW w:w="3266" w:type="dxa"/>
            <w:tcBorders>
              <w:top w:val="single" w:sz="4" w:space="0" w:color="000000"/>
              <w:left w:val="single" w:sz="4" w:space="0" w:color="000000"/>
              <w:bottom w:val="single" w:sz="4" w:space="0" w:color="000000"/>
            </w:tcBorders>
            <w:shd w:val="clear" w:color="auto" w:fill="auto"/>
            <w:vAlign w:val="center"/>
          </w:tcPr>
          <w:p w:rsidR="00D669C2" w:rsidRPr="004B7A14" w:rsidRDefault="00D669C2" w:rsidP="00E87C38">
            <w:pPr>
              <w:snapToGrid w:val="0"/>
              <w:jc w:val="center"/>
              <w:rPr>
                <w:rFonts w:ascii="Calibri" w:hAnsi="Calibri" w:cs="Calibri"/>
                <w:bCs/>
                <w:i/>
                <w:iCs/>
                <w:sz w:val="22"/>
                <w:szCs w:val="22"/>
                <w:highlight w:val="yellow"/>
                <w:shd w:val="clear" w:color="auto" w:fill="C0C0C0"/>
              </w:rPr>
            </w:pPr>
            <w:r w:rsidRPr="004B7A14">
              <w:rPr>
                <w:rFonts w:ascii="Calibri" w:hAnsi="Calibri" w:cs="Calibri"/>
                <w:bCs/>
                <w:i/>
                <w:iCs/>
                <w:sz w:val="22"/>
                <w:szCs w:val="22"/>
                <w:highlight w:val="yellow"/>
                <w:shd w:val="clear" w:color="auto" w:fill="C0C0C0"/>
              </w:rPr>
              <w:t>Xxxxxxxxxx</w:t>
            </w:r>
          </w:p>
        </w:tc>
        <w:tc>
          <w:tcPr>
            <w:tcW w:w="1815" w:type="dxa"/>
            <w:tcBorders>
              <w:top w:val="single" w:sz="4" w:space="0" w:color="000000"/>
              <w:left w:val="single" w:sz="4" w:space="0" w:color="000000"/>
              <w:bottom w:val="single" w:sz="4" w:space="0" w:color="000000"/>
            </w:tcBorders>
            <w:shd w:val="clear" w:color="auto" w:fill="auto"/>
          </w:tcPr>
          <w:p w:rsidR="00D669C2" w:rsidRPr="004B7A14" w:rsidRDefault="00D669C2" w:rsidP="00E87C38">
            <w:pPr>
              <w:snapToGrid w:val="0"/>
              <w:jc w:val="center"/>
              <w:rPr>
                <w:rFonts w:ascii="Calibri" w:hAnsi="Calibri" w:cs="Calibri"/>
                <w:bCs/>
                <w:i/>
                <w:iCs/>
                <w:sz w:val="22"/>
                <w:szCs w:val="22"/>
                <w:highlight w:val="yellow"/>
                <w:shd w:val="clear" w:color="auto" w:fill="C0C0C0"/>
              </w:rPr>
            </w:pPr>
          </w:p>
          <w:p w:rsidR="00D669C2" w:rsidRPr="004B7A14" w:rsidRDefault="00D669C2" w:rsidP="00E87C38">
            <w:pPr>
              <w:jc w:val="center"/>
              <w:rPr>
                <w:rFonts w:ascii="Calibri" w:hAnsi="Calibri" w:cs="Calibri"/>
                <w:bCs/>
                <w:i/>
                <w:iCs/>
                <w:sz w:val="22"/>
                <w:szCs w:val="22"/>
                <w:highlight w:val="yellow"/>
                <w:shd w:val="clear" w:color="auto" w:fill="C0C0C0"/>
              </w:rPr>
            </w:pPr>
            <w:r w:rsidRPr="004B7A14">
              <w:rPr>
                <w:rFonts w:ascii="Calibri" w:hAnsi="Calibri" w:cs="Calibri"/>
                <w:bCs/>
                <w:i/>
                <w:iCs/>
                <w:sz w:val="22"/>
                <w:szCs w:val="22"/>
                <w:highlight w:val="yellow"/>
                <w:shd w:val="clear" w:color="auto" w:fill="C0C0C0"/>
              </w:rPr>
              <w:t>xxxxxxxxx</w:t>
            </w:r>
          </w:p>
        </w:tc>
        <w:tc>
          <w:tcPr>
            <w:tcW w:w="3513" w:type="dxa"/>
            <w:tcBorders>
              <w:top w:val="single" w:sz="4" w:space="0" w:color="000000"/>
              <w:left w:val="single" w:sz="4" w:space="0" w:color="000000"/>
              <w:bottom w:val="single" w:sz="4" w:space="0" w:color="000000"/>
              <w:right w:val="double" w:sz="1" w:space="0" w:color="000000"/>
            </w:tcBorders>
            <w:shd w:val="clear" w:color="auto" w:fill="auto"/>
          </w:tcPr>
          <w:p w:rsidR="00D669C2" w:rsidRPr="004B7A14" w:rsidRDefault="00D669C2" w:rsidP="00E87C38">
            <w:pPr>
              <w:snapToGrid w:val="0"/>
              <w:jc w:val="center"/>
              <w:rPr>
                <w:rFonts w:ascii="Calibri" w:hAnsi="Calibri" w:cs="Calibri"/>
                <w:bCs/>
                <w:i/>
                <w:iCs/>
                <w:sz w:val="22"/>
                <w:szCs w:val="22"/>
                <w:highlight w:val="yellow"/>
                <w:shd w:val="clear" w:color="auto" w:fill="C0C0C0"/>
              </w:rPr>
            </w:pPr>
          </w:p>
          <w:p w:rsidR="00D669C2" w:rsidRPr="004B7A14" w:rsidRDefault="00D669C2" w:rsidP="00E87C38">
            <w:pPr>
              <w:jc w:val="center"/>
              <w:rPr>
                <w:rFonts w:ascii="Calibri" w:hAnsi="Calibri" w:cs="Calibri"/>
                <w:bCs/>
                <w:i/>
                <w:iCs/>
                <w:sz w:val="22"/>
                <w:szCs w:val="22"/>
                <w:highlight w:val="yellow"/>
                <w:shd w:val="clear" w:color="auto" w:fill="C0C0C0"/>
              </w:rPr>
            </w:pPr>
            <w:r w:rsidRPr="004B7A14">
              <w:rPr>
                <w:rFonts w:ascii="Calibri" w:hAnsi="Calibri" w:cs="Calibri"/>
                <w:bCs/>
                <w:i/>
                <w:iCs/>
                <w:sz w:val="22"/>
                <w:szCs w:val="22"/>
                <w:highlight w:val="yellow"/>
                <w:shd w:val="clear" w:color="auto" w:fill="C0C0C0"/>
              </w:rPr>
              <w:t>xxxxxxxxxxxx</w:t>
            </w:r>
          </w:p>
        </w:tc>
      </w:tr>
    </w:tbl>
    <w:p w:rsidR="00D669C2" w:rsidRDefault="00D669C2" w:rsidP="00D669C2">
      <w:pPr>
        <w:ind w:left="426" w:hanging="426"/>
        <w:jc w:val="both"/>
        <w:rPr>
          <w:rFonts w:ascii="Calibri" w:hAnsi="Calibri" w:cs="Calibri"/>
          <w:sz w:val="22"/>
          <w:szCs w:val="22"/>
        </w:rPr>
      </w:pPr>
    </w:p>
    <w:p w:rsidR="00D669C2" w:rsidRPr="002D04D8" w:rsidRDefault="00D669C2" w:rsidP="00D669C2">
      <w:pPr>
        <w:ind w:left="426" w:hanging="426"/>
        <w:jc w:val="both"/>
        <w:rPr>
          <w:rFonts w:ascii="Calibri" w:hAnsi="Calibri" w:cs="Calibri"/>
          <w:sz w:val="22"/>
          <w:szCs w:val="22"/>
        </w:rPr>
      </w:pPr>
    </w:p>
    <w:p w:rsidR="00D669C2" w:rsidRPr="002D04D8" w:rsidRDefault="00D669C2" w:rsidP="00D669C2">
      <w:pPr>
        <w:jc w:val="both"/>
        <w:rPr>
          <w:rFonts w:ascii="Calibri" w:hAnsi="Calibri" w:cs="Calibri"/>
          <w:b/>
          <w:sz w:val="22"/>
          <w:szCs w:val="22"/>
        </w:rPr>
      </w:pPr>
      <w:r>
        <w:rPr>
          <w:rFonts w:ascii="Calibri" w:hAnsi="Calibri" w:cs="Calibri"/>
          <w:b/>
          <w:sz w:val="22"/>
          <w:szCs w:val="22"/>
        </w:rPr>
        <w:t>Ceny uvedené Z</w:t>
      </w:r>
      <w:r w:rsidRPr="002D04D8">
        <w:rPr>
          <w:rFonts w:ascii="Calibri" w:hAnsi="Calibri" w:cs="Calibri"/>
          <w:b/>
          <w:sz w:val="22"/>
          <w:szCs w:val="22"/>
        </w:rPr>
        <w:t xml:space="preserve">hotovitelem v položkovém rozpočtu musí obsahovat všechny náklady související se zhotovením </w:t>
      </w:r>
      <w:r>
        <w:rPr>
          <w:rFonts w:ascii="Calibri" w:hAnsi="Calibri" w:cs="Calibri"/>
          <w:b/>
          <w:sz w:val="22"/>
          <w:szCs w:val="22"/>
        </w:rPr>
        <w:t>Stavby</w:t>
      </w:r>
      <w:r w:rsidRPr="002D04D8">
        <w:rPr>
          <w:rFonts w:ascii="Calibri" w:hAnsi="Calibri" w:cs="Calibri"/>
          <w:b/>
          <w:sz w:val="22"/>
          <w:szCs w:val="22"/>
        </w:rPr>
        <w:t xml:space="preserve">, vedlejší náklady související s umístěním stavby, zařízením staveniště </w:t>
      </w:r>
      <w:r w:rsidRPr="002D04D8">
        <w:rPr>
          <w:rFonts w:ascii="Calibri" w:hAnsi="Calibri" w:cs="Calibri"/>
          <w:b/>
          <w:sz w:val="22"/>
          <w:szCs w:val="22"/>
          <w:u w:val="single"/>
        </w:rPr>
        <w:t>a také ostatní náklady souvisejícími s plněním zadávacích podmínek</w:t>
      </w:r>
      <w:r w:rsidRPr="002D04D8">
        <w:rPr>
          <w:rFonts w:ascii="Calibri" w:hAnsi="Calibri" w:cs="Calibri"/>
          <w:sz w:val="22"/>
          <w:szCs w:val="22"/>
        </w:rPr>
        <w:t xml:space="preserve">. </w:t>
      </w:r>
      <w:r w:rsidRPr="002D04D8">
        <w:rPr>
          <w:rFonts w:ascii="Calibri" w:hAnsi="Calibri" w:cs="Calibri"/>
          <w:b/>
          <w:sz w:val="22"/>
          <w:szCs w:val="22"/>
        </w:rPr>
        <w:t>Součástí ceny za dílo jsou tak i náklady na činnosti uvedené v článku I. bodu 4. této smlouvy.</w:t>
      </w:r>
    </w:p>
    <w:p w:rsidR="00D669C2" w:rsidRPr="002D04D8" w:rsidRDefault="00D669C2" w:rsidP="00D669C2">
      <w:pPr>
        <w:pStyle w:val="text"/>
        <w:spacing w:before="0" w:line="240" w:lineRule="auto"/>
        <w:ind w:left="425" w:hanging="425"/>
        <w:rPr>
          <w:rFonts w:ascii="Calibri" w:hAnsi="Calibri" w:cs="Calibri"/>
          <w:sz w:val="22"/>
          <w:szCs w:val="22"/>
        </w:rPr>
      </w:pPr>
    </w:p>
    <w:p w:rsidR="00D669C2" w:rsidRPr="002D04D8" w:rsidRDefault="00D669C2" w:rsidP="00D669C2">
      <w:pPr>
        <w:pStyle w:val="Odstavecseseznamem"/>
        <w:numPr>
          <w:ilvl w:val="0"/>
          <w:numId w:val="18"/>
        </w:numPr>
        <w:ind w:left="426"/>
        <w:jc w:val="both"/>
        <w:rPr>
          <w:rFonts w:ascii="Calibri" w:hAnsi="Calibri" w:cs="Calibri"/>
          <w:sz w:val="22"/>
          <w:szCs w:val="22"/>
        </w:rPr>
      </w:pPr>
      <w:r w:rsidRPr="002D04D8">
        <w:rPr>
          <w:rFonts w:ascii="Calibri" w:hAnsi="Calibri" w:cs="Calibri"/>
          <w:sz w:val="22"/>
          <w:szCs w:val="22"/>
        </w:rPr>
        <w:t xml:space="preserve">Změna </w:t>
      </w:r>
      <w:r w:rsidRPr="00EA31A1">
        <w:rPr>
          <w:rFonts w:ascii="Calibri" w:hAnsi="Calibri" w:cs="Calibri"/>
          <w:iCs/>
          <w:sz w:val="22"/>
          <w:szCs w:val="22"/>
        </w:rPr>
        <w:t>ceny za zhotovení Stavby</w:t>
      </w:r>
      <w:r>
        <w:rPr>
          <w:rFonts w:ascii="Calibri" w:hAnsi="Calibri" w:cs="Calibri"/>
          <w:iCs/>
          <w:sz w:val="22"/>
          <w:szCs w:val="22"/>
        </w:rPr>
        <w:t xml:space="preserve"> </w:t>
      </w:r>
      <w:r w:rsidRPr="002D04D8">
        <w:rPr>
          <w:rFonts w:ascii="Calibri" w:hAnsi="Calibri" w:cs="Calibri"/>
          <w:sz w:val="22"/>
          <w:szCs w:val="22"/>
        </w:rPr>
        <w:t>dle této smlouvy je možná pouze v případě, že v průběhu trvání smlouvy dojde k požadavku víc</w:t>
      </w:r>
      <w:r>
        <w:rPr>
          <w:rFonts w:ascii="Calibri" w:hAnsi="Calibri" w:cs="Calibri"/>
          <w:sz w:val="22"/>
          <w:szCs w:val="22"/>
        </w:rPr>
        <w:t xml:space="preserve">eprací či méněprací ze strany Objednatele a vždy musí být činěna </w:t>
      </w:r>
      <w:r w:rsidR="00803577">
        <w:rPr>
          <w:rFonts w:ascii="Calibri" w:hAnsi="Calibri" w:cs="Calibri"/>
          <w:sz w:val="22"/>
          <w:szCs w:val="22"/>
        </w:rPr>
        <w:t xml:space="preserve">při dodržení zákona </w:t>
      </w:r>
      <w:r>
        <w:rPr>
          <w:rFonts w:ascii="Calibri" w:hAnsi="Calibri" w:cs="Calibri"/>
          <w:sz w:val="22"/>
          <w:szCs w:val="22"/>
        </w:rPr>
        <w:t>č. 134/2016 Sb., o zadávání veřejných zakázek, ve znění pozdějších předpisů.</w:t>
      </w:r>
    </w:p>
    <w:p w:rsidR="00D669C2" w:rsidRPr="002D04D8" w:rsidRDefault="00D669C2" w:rsidP="00D669C2">
      <w:pPr>
        <w:pStyle w:val="Odstavecseseznamem"/>
        <w:ind w:left="426"/>
        <w:jc w:val="both"/>
        <w:rPr>
          <w:rFonts w:ascii="Calibri" w:hAnsi="Calibri" w:cs="Calibri"/>
          <w:sz w:val="22"/>
          <w:szCs w:val="22"/>
        </w:rPr>
      </w:pPr>
    </w:p>
    <w:p w:rsidR="00D669C2" w:rsidRDefault="00D669C2" w:rsidP="004D2901">
      <w:pPr>
        <w:pStyle w:val="Odstavecseseznamem"/>
        <w:numPr>
          <w:ilvl w:val="0"/>
          <w:numId w:val="18"/>
        </w:numPr>
        <w:ind w:left="426"/>
        <w:jc w:val="both"/>
        <w:rPr>
          <w:rFonts w:ascii="Calibri" w:hAnsi="Calibri" w:cs="Calibri"/>
          <w:sz w:val="22"/>
          <w:szCs w:val="22"/>
        </w:rPr>
      </w:pPr>
      <w:r w:rsidRPr="00803577">
        <w:rPr>
          <w:rFonts w:ascii="Calibri" w:hAnsi="Calibri" w:cs="Calibri"/>
          <w:sz w:val="22"/>
          <w:szCs w:val="22"/>
        </w:rPr>
        <w:t xml:space="preserve">Změna výše celkové ceny dle předchozího bodu může být provedena jen formou písemného dodatku k této smlouvě schváleného Objednatelem. Uzavření dodatku může předcházet dohoda na vícepracích či méněpracích odsouhlasená zápisem ve stavebním </w:t>
      </w:r>
      <w:r w:rsidR="00803577" w:rsidRPr="00803577">
        <w:rPr>
          <w:rFonts w:ascii="Calibri" w:hAnsi="Calibri" w:cs="Calibri"/>
          <w:sz w:val="22"/>
          <w:szCs w:val="22"/>
        </w:rPr>
        <w:t xml:space="preserve">či montážnm </w:t>
      </w:r>
      <w:r w:rsidRPr="00803577">
        <w:rPr>
          <w:rFonts w:ascii="Calibri" w:hAnsi="Calibri" w:cs="Calibri"/>
          <w:sz w:val="22"/>
          <w:szCs w:val="22"/>
        </w:rPr>
        <w:t xml:space="preserve">deníku </w:t>
      </w:r>
      <w:r w:rsidR="00803577" w:rsidRPr="00803577">
        <w:rPr>
          <w:rFonts w:ascii="Calibri" w:hAnsi="Calibri" w:cs="Calibri"/>
          <w:sz w:val="22"/>
          <w:szCs w:val="22"/>
        </w:rPr>
        <w:t xml:space="preserve">podepsaným ze strany </w:t>
      </w:r>
      <w:r w:rsidRPr="00803577">
        <w:rPr>
          <w:rFonts w:ascii="Calibri" w:hAnsi="Calibri" w:cs="Calibri"/>
          <w:sz w:val="22"/>
          <w:szCs w:val="22"/>
        </w:rPr>
        <w:t xml:space="preserve">Objednatele, přičemž takovéto dohodě musí předcházet nenároková písemná žádost zhotovitele doručená předem Objednateli, v rámci které musí být vždy obsaženo konkrétní věcné vymezení a kompletní cenové nacenění víceprací a méněprací, které mají být předmětem dohody, a to ve struktuře stanovené čl. VI této smlouvy. </w:t>
      </w:r>
    </w:p>
    <w:p w:rsidR="00803577" w:rsidRPr="00803577" w:rsidRDefault="00803577" w:rsidP="00803577">
      <w:pPr>
        <w:jc w:val="both"/>
        <w:rPr>
          <w:rFonts w:ascii="Calibri" w:hAnsi="Calibri" w:cs="Calibri"/>
          <w:sz w:val="22"/>
          <w:szCs w:val="22"/>
        </w:rPr>
      </w:pPr>
    </w:p>
    <w:p w:rsidR="00F6037E" w:rsidRPr="002923A1" w:rsidRDefault="00D669C2" w:rsidP="00F6037E">
      <w:pPr>
        <w:pStyle w:val="Odstavecseseznamem"/>
        <w:numPr>
          <w:ilvl w:val="0"/>
          <w:numId w:val="18"/>
        </w:numPr>
        <w:ind w:left="426"/>
        <w:jc w:val="both"/>
        <w:rPr>
          <w:rFonts w:ascii="Calibri" w:hAnsi="Calibri" w:cs="Calibri"/>
          <w:bCs/>
          <w:iCs/>
          <w:sz w:val="22"/>
          <w:szCs w:val="22"/>
        </w:rPr>
      </w:pPr>
      <w:r w:rsidRPr="002923A1">
        <w:rPr>
          <w:rFonts w:ascii="Calibri" w:hAnsi="Calibri" w:cs="Calibri"/>
          <w:sz w:val="22"/>
          <w:szCs w:val="22"/>
        </w:rPr>
        <w:t xml:space="preserve">Zhotovitel je vázán celkovou cenou, a to do úplného dokončení díla </w:t>
      </w:r>
      <w:r w:rsidR="002923A1">
        <w:rPr>
          <w:rFonts w:ascii="Calibri" w:hAnsi="Calibri" w:cs="Calibri"/>
          <w:sz w:val="22"/>
          <w:szCs w:val="22"/>
        </w:rPr>
        <w:t>dle této Smlouvy.</w:t>
      </w:r>
    </w:p>
    <w:p w:rsidR="00F6037E" w:rsidRPr="002D04D8" w:rsidRDefault="00F6037E" w:rsidP="00F6037E">
      <w:pPr>
        <w:rPr>
          <w:rFonts w:ascii="Calibri" w:hAnsi="Calibri" w:cs="Calibri"/>
          <w:sz w:val="22"/>
          <w:szCs w:val="22"/>
        </w:rPr>
      </w:pPr>
    </w:p>
    <w:p w:rsidR="00F6037E" w:rsidRPr="002D04D8" w:rsidRDefault="00F6037E" w:rsidP="00F6037E">
      <w:pPr>
        <w:jc w:val="center"/>
        <w:rPr>
          <w:rFonts w:ascii="Calibri" w:hAnsi="Calibri" w:cs="Calibri"/>
          <w:sz w:val="22"/>
          <w:szCs w:val="22"/>
        </w:rPr>
      </w:pPr>
      <w:r w:rsidRPr="002D04D8">
        <w:rPr>
          <w:rFonts w:ascii="Calibri" w:hAnsi="Calibri" w:cs="Calibri"/>
          <w:sz w:val="22"/>
          <w:szCs w:val="22"/>
        </w:rPr>
        <w:t>Článek V.</w:t>
      </w:r>
    </w:p>
    <w:p w:rsidR="00F6037E" w:rsidRPr="002D04D8" w:rsidRDefault="00F6037E" w:rsidP="00F6037E">
      <w:pPr>
        <w:pStyle w:val="Zkladntext"/>
        <w:jc w:val="center"/>
        <w:rPr>
          <w:rFonts w:ascii="Calibri" w:hAnsi="Calibri" w:cs="Calibri"/>
          <w:b/>
          <w:bCs/>
          <w:iCs/>
          <w:color w:val="auto"/>
          <w:sz w:val="22"/>
          <w:szCs w:val="22"/>
        </w:rPr>
      </w:pPr>
      <w:r w:rsidRPr="002D04D8">
        <w:rPr>
          <w:rFonts w:ascii="Calibri" w:hAnsi="Calibri" w:cs="Calibri"/>
          <w:b/>
          <w:bCs/>
          <w:iCs/>
          <w:color w:val="auto"/>
          <w:sz w:val="22"/>
          <w:szCs w:val="22"/>
        </w:rPr>
        <w:t xml:space="preserve">Platební podmínky </w:t>
      </w:r>
    </w:p>
    <w:p w:rsidR="00F6037E" w:rsidRPr="002D04D8" w:rsidRDefault="00F6037E" w:rsidP="00F6037E">
      <w:pPr>
        <w:pStyle w:val="Zkladntext"/>
        <w:jc w:val="center"/>
        <w:rPr>
          <w:rFonts w:ascii="Calibri" w:hAnsi="Calibri" w:cs="Calibri"/>
          <w:b/>
          <w:bCs/>
          <w:iCs/>
          <w:color w:val="auto"/>
          <w:sz w:val="22"/>
          <w:szCs w:val="22"/>
        </w:rPr>
      </w:pPr>
    </w:p>
    <w:p w:rsidR="00D669C2" w:rsidRDefault="00D669C2" w:rsidP="00D669C2">
      <w:pPr>
        <w:pStyle w:val="Zkladntext32"/>
        <w:numPr>
          <w:ilvl w:val="0"/>
          <w:numId w:val="6"/>
        </w:numPr>
        <w:tabs>
          <w:tab w:val="left" w:pos="540"/>
        </w:tabs>
        <w:ind w:left="540" w:hanging="540"/>
        <w:rPr>
          <w:rFonts w:ascii="Calibri" w:hAnsi="Calibri" w:cs="Calibri"/>
          <w:i w:val="0"/>
          <w:iCs/>
          <w:sz w:val="22"/>
          <w:szCs w:val="22"/>
        </w:rPr>
      </w:pPr>
      <w:r w:rsidRPr="002D04D8">
        <w:rPr>
          <w:rFonts w:ascii="Calibri" w:hAnsi="Calibri" w:cs="Calibri"/>
          <w:i w:val="0"/>
          <w:iCs/>
          <w:sz w:val="22"/>
          <w:szCs w:val="22"/>
        </w:rPr>
        <w:t>Objednatel neposkytuje zálohy. Úhr</w:t>
      </w:r>
      <w:r>
        <w:rPr>
          <w:rFonts w:ascii="Calibri" w:hAnsi="Calibri" w:cs="Calibri"/>
          <w:i w:val="0"/>
          <w:iCs/>
          <w:sz w:val="22"/>
          <w:szCs w:val="22"/>
        </w:rPr>
        <w:t>ada ceny díla bude realizována O</w:t>
      </w:r>
      <w:r w:rsidRPr="002D04D8">
        <w:rPr>
          <w:rFonts w:ascii="Calibri" w:hAnsi="Calibri" w:cs="Calibri"/>
          <w:i w:val="0"/>
          <w:iCs/>
          <w:sz w:val="22"/>
          <w:szCs w:val="22"/>
        </w:rPr>
        <w:t>bjednat</w:t>
      </w:r>
      <w:r w:rsidR="00803577">
        <w:rPr>
          <w:rFonts w:ascii="Calibri" w:hAnsi="Calibri" w:cs="Calibri"/>
          <w:i w:val="0"/>
          <w:iCs/>
          <w:sz w:val="22"/>
          <w:szCs w:val="22"/>
        </w:rPr>
        <w:t xml:space="preserve">elem na základě daňového dokladu </w:t>
      </w:r>
      <w:r>
        <w:rPr>
          <w:rFonts w:ascii="Calibri" w:hAnsi="Calibri" w:cs="Calibri"/>
          <w:i w:val="0"/>
          <w:iCs/>
          <w:sz w:val="22"/>
          <w:szCs w:val="22"/>
        </w:rPr>
        <w:t>(</w:t>
      </w:r>
      <w:r w:rsidR="00803577">
        <w:rPr>
          <w:rFonts w:ascii="Calibri" w:hAnsi="Calibri" w:cs="Calibri"/>
          <w:i w:val="0"/>
          <w:iCs/>
          <w:sz w:val="22"/>
          <w:szCs w:val="22"/>
        </w:rPr>
        <w:t>faktury</w:t>
      </w:r>
      <w:r w:rsidRPr="002D04D8">
        <w:rPr>
          <w:rFonts w:ascii="Calibri" w:hAnsi="Calibri" w:cs="Calibri"/>
          <w:i w:val="0"/>
          <w:iCs/>
          <w:sz w:val="22"/>
          <w:szCs w:val="22"/>
        </w:rPr>
        <w:t>)</w:t>
      </w:r>
      <w:r w:rsidR="00803577">
        <w:rPr>
          <w:rFonts w:ascii="Calibri" w:hAnsi="Calibri" w:cs="Calibri"/>
          <w:i w:val="0"/>
          <w:iCs/>
          <w:sz w:val="22"/>
          <w:szCs w:val="22"/>
        </w:rPr>
        <w:t xml:space="preserve">, který </w:t>
      </w:r>
      <w:r w:rsidR="00803577">
        <w:rPr>
          <w:rFonts w:ascii="Calibri" w:hAnsi="Calibri" w:cs="Calibri"/>
          <w:b/>
          <w:i w:val="0"/>
          <w:iCs/>
          <w:sz w:val="22"/>
          <w:szCs w:val="22"/>
        </w:rPr>
        <w:t>bude</w:t>
      </w:r>
      <w:r w:rsidRPr="00CD5DEC">
        <w:rPr>
          <w:rFonts w:ascii="Calibri" w:hAnsi="Calibri" w:cs="Calibri"/>
          <w:b/>
          <w:i w:val="0"/>
          <w:iCs/>
          <w:sz w:val="22"/>
          <w:szCs w:val="22"/>
        </w:rPr>
        <w:t xml:space="preserve"> vyst</w:t>
      </w:r>
      <w:r w:rsidR="00803577">
        <w:rPr>
          <w:rFonts w:ascii="Calibri" w:hAnsi="Calibri" w:cs="Calibri"/>
          <w:b/>
          <w:i w:val="0"/>
          <w:iCs/>
          <w:sz w:val="22"/>
          <w:szCs w:val="22"/>
        </w:rPr>
        <w:t>aven</w:t>
      </w:r>
      <w:r>
        <w:rPr>
          <w:rFonts w:ascii="Calibri" w:hAnsi="Calibri" w:cs="Calibri"/>
          <w:b/>
          <w:i w:val="0"/>
          <w:iCs/>
          <w:sz w:val="22"/>
          <w:szCs w:val="22"/>
        </w:rPr>
        <w:t xml:space="preserve"> </w:t>
      </w:r>
      <w:r w:rsidR="00803577">
        <w:rPr>
          <w:rFonts w:ascii="Calibri" w:hAnsi="Calibri" w:cs="Calibri"/>
          <w:b/>
          <w:i w:val="0"/>
          <w:iCs/>
          <w:sz w:val="22"/>
          <w:szCs w:val="22"/>
        </w:rPr>
        <w:t>po dokončení díla</w:t>
      </w:r>
      <w:r>
        <w:rPr>
          <w:rFonts w:ascii="Calibri" w:hAnsi="Calibri" w:cs="Calibri"/>
          <w:i w:val="0"/>
          <w:iCs/>
          <w:sz w:val="22"/>
          <w:szCs w:val="22"/>
        </w:rPr>
        <w:t xml:space="preserve">, kdy </w:t>
      </w:r>
      <w:r w:rsidR="00803577">
        <w:rPr>
          <w:rFonts w:ascii="Calibri" w:hAnsi="Calibri" w:cs="Calibri"/>
          <w:i w:val="0"/>
          <w:iCs/>
          <w:sz w:val="22"/>
          <w:szCs w:val="22"/>
        </w:rPr>
        <w:t xml:space="preserve">přílohou daňového dokladu bude </w:t>
      </w:r>
      <w:r>
        <w:rPr>
          <w:rFonts w:ascii="Calibri" w:hAnsi="Calibri" w:cs="Calibri"/>
          <w:i w:val="0"/>
          <w:iCs/>
          <w:sz w:val="22"/>
          <w:szCs w:val="22"/>
        </w:rPr>
        <w:t xml:space="preserve">soupis </w:t>
      </w:r>
      <w:r w:rsidR="00803577">
        <w:rPr>
          <w:rFonts w:ascii="Calibri" w:hAnsi="Calibri" w:cs="Calibri"/>
          <w:i w:val="0"/>
          <w:iCs/>
          <w:sz w:val="22"/>
          <w:szCs w:val="22"/>
        </w:rPr>
        <w:t xml:space="preserve">řádně provedených </w:t>
      </w:r>
      <w:r w:rsidRPr="002D04D8">
        <w:rPr>
          <w:rFonts w:ascii="Calibri" w:hAnsi="Calibri" w:cs="Calibri"/>
          <w:i w:val="0"/>
          <w:iCs/>
          <w:sz w:val="22"/>
          <w:szCs w:val="22"/>
        </w:rPr>
        <w:t>p</w:t>
      </w:r>
      <w:r w:rsidR="00803577">
        <w:rPr>
          <w:rFonts w:ascii="Calibri" w:hAnsi="Calibri" w:cs="Calibri"/>
          <w:i w:val="0"/>
          <w:iCs/>
          <w:sz w:val="22"/>
          <w:szCs w:val="22"/>
        </w:rPr>
        <w:t xml:space="preserve">rací odsouhlasených podpisem Objednatele. </w:t>
      </w:r>
      <w:r w:rsidRPr="008B5883">
        <w:rPr>
          <w:rFonts w:ascii="Calibri" w:hAnsi="Calibri" w:cs="Calibri"/>
          <w:i w:val="0"/>
          <w:sz w:val="22"/>
          <w:szCs w:val="22"/>
        </w:rPr>
        <w:t>Datem zdanitelného plnění je</w:t>
      </w:r>
      <w:r w:rsidR="00803577">
        <w:rPr>
          <w:rFonts w:ascii="Calibri" w:hAnsi="Calibri" w:cs="Calibri"/>
          <w:i w:val="0"/>
          <w:sz w:val="22"/>
          <w:szCs w:val="22"/>
        </w:rPr>
        <w:t xml:space="preserve"> den vystavení daňového dokladu</w:t>
      </w:r>
      <w:r>
        <w:rPr>
          <w:rFonts w:ascii="Calibri" w:hAnsi="Calibri" w:cs="Calibri"/>
          <w:i w:val="0"/>
          <w:sz w:val="22"/>
          <w:szCs w:val="22"/>
        </w:rPr>
        <w:t xml:space="preserve">, a to za podmínky </w:t>
      </w:r>
      <w:r w:rsidR="00803577">
        <w:rPr>
          <w:rFonts w:ascii="Calibri" w:hAnsi="Calibri" w:cs="Calibri"/>
          <w:i w:val="0"/>
          <w:sz w:val="22"/>
          <w:szCs w:val="22"/>
        </w:rPr>
        <w:t xml:space="preserve">předchozího </w:t>
      </w:r>
      <w:r w:rsidRPr="00C200C6">
        <w:rPr>
          <w:rFonts w:ascii="Calibri" w:hAnsi="Calibri" w:cs="Calibri"/>
          <w:i w:val="0"/>
          <w:iCs/>
          <w:sz w:val="22"/>
          <w:szCs w:val="22"/>
        </w:rPr>
        <w:t>oboustranného odsouhl</w:t>
      </w:r>
      <w:r>
        <w:rPr>
          <w:rFonts w:ascii="Calibri" w:hAnsi="Calibri" w:cs="Calibri"/>
          <w:i w:val="0"/>
          <w:iCs/>
          <w:sz w:val="22"/>
          <w:szCs w:val="22"/>
        </w:rPr>
        <w:t>asení souvisejícího soupisu provedených prací.</w:t>
      </w:r>
    </w:p>
    <w:p w:rsidR="00D669C2" w:rsidRPr="00FB6A59" w:rsidRDefault="00D669C2" w:rsidP="00D669C2">
      <w:pPr>
        <w:pStyle w:val="Zkladntext32"/>
        <w:tabs>
          <w:tab w:val="left" w:pos="540"/>
        </w:tabs>
        <w:rPr>
          <w:rFonts w:ascii="Calibri" w:hAnsi="Calibri" w:cs="Calibri"/>
          <w:i w:val="0"/>
          <w:iCs/>
          <w:color w:val="FF0000"/>
          <w:sz w:val="22"/>
          <w:szCs w:val="22"/>
        </w:rPr>
      </w:pPr>
    </w:p>
    <w:p w:rsidR="00D669C2" w:rsidRPr="00803577" w:rsidRDefault="00D669C2" w:rsidP="004E7BB6">
      <w:pPr>
        <w:pStyle w:val="Zkladntext32"/>
        <w:numPr>
          <w:ilvl w:val="0"/>
          <w:numId w:val="6"/>
        </w:numPr>
        <w:tabs>
          <w:tab w:val="left" w:pos="540"/>
        </w:tabs>
        <w:ind w:left="540" w:hanging="540"/>
        <w:rPr>
          <w:rFonts w:ascii="Calibri" w:hAnsi="Calibri" w:cs="Calibri"/>
          <w:iCs/>
          <w:sz w:val="22"/>
          <w:szCs w:val="22"/>
        </w:rPr>
      </w:pPr>
      <w:r w:rsidRPr="00803577">
        <w:rPr>
          <w:rFonts w:ascii="Calibri" w:hAnsi="Calibri" w:cs="Calibri"/>
          <w:i w:val="0"/>
          <w:iCs/>
          <w:sz w:val="22"/>
          <w:szCs w:val="22"/>
        </w:rPr>
        <w:t>D</w:t>
      </w:r>
      <w:r w:rsidR="00803577">
        <w:rPr>
          <w:rFonts w:ascii="Calibri" w:hAnsi="Calibri" w:cs="Calibri"/>
          <w:i w:val="0"/>
          <w:iCs/>
          <w:sz w:val="22"/>
          <w:szCs w:val="22"/>
        </w:rPr>
        <w:t>aňový doklad</w:t>
      </w:r>
      <w:r w:rsidRPr="00803577">
        <w:rPr>
          <w:rFonts w:ascii="Calibri" w:hAnsi="Calibri" w:cs="Calibri"/>
          <w:i w:val="0"/>
          <w:iCs/>
          <w:sz w:val="22"/>
          <w:szCs w:val="22"/>
        </w:rPr>
        <w:t xml:space="preserve"> </w:t>
      </w:r>
      <w:r w:rsidR="00803577">
        <w:rPr>
          <w:rFonts w:ascii="Calibri" w:hAnsi="Calibri" w:cs="Calibri"/>
          <w:i w:val="0"/>
          <w:sz w:val="22"/>
          <w:szCs w:val="22"/>
        </w:rPr>
        <w:t>(fakturu</w:t>
      </w:r>
      <w:r w:rsidRPr="00803577">
        <w:rPr>
          <w:rFonts w:ascii="Calibri" w:hAnsi="Calibri" w:cs="Calibri"/>
          <w:i w:val="0"/>
          <w:sz w:val="22"/>
          <w:szCs w:val="22"/>
        </w:rPr>
        <w:t xml:space="preserve">) </w:t>
      </w:r>
      <w:r w:rsidR="00803577">
        <w:rPr>
          <w:rFonts w:ascii="Calibri" w:hAnsi="Calibri" w:cs="Calibri"/>
          <w:i w:val="0"/>
          <w:iCs/>
          <w:sz w:val="22"/>
          <w:szCs w:val="22"/>
        </w:rPr>
        <w:t>odešle</w:t>
      </w:r>
      <w:r w:rsidRPr="00803577">
        <w:rPr>
          <w:rFonts w:ascii="Calibri" w:hAnsi="Calibri" w:cs="Calibri"/>
          <w:i w:val="0"/>
          <w:iCs/>
          <w:sz w:val="22"/>
          <w:szCs w:val="22"/>
        </w:rPr>
        <w:t xml:space="preserve"> Zhotovitel Objednateli </w:t>
      </w:r>
      <w:r w:rsidR="00803577">
        <w:rPr>
          <w:rFonts w:ascii="Calibri" w:hAnsi="Calibri" w:cs="Calibri"/>
          <w:i w:val="0"/>
          <w:iCs/>
          <w:sz w:val="22"/>
          <w:szCs w:val="22"/>
        </w:rPr>
        <w:t xml:space="preserve">datovovu schránkou v den vystavení daňového dokladu, případně </w:t>
      </w:r>
      <w:r w:rsidR="00AB6FD9">
        <w:rPr>
          <w:rFonts w:ascii="Calibri" w:hAnsi="Calibri" w:cs="Calibri"/>
          <w:i w:val="0"/>
          <w:iCs/>
          <w:sz w:val="22"/>
          <w:szCs w:val="22"/>
        </w:rPr>
        <w:t xml:space="preserve">po odsouhlasení Objednatele </w:t>
      </w:r>
      <w:r w:rsidR="00803577">
        <w:rPr>
          <w:rFonts w:ascii="Calibri" w:hAnsi="Calibri" w:cs="Calibri"/>
          <w:i w:val="0"/>
          <w:iCs/>
          <w:sz w:val="22"/>
          <w:szCs w:val="22"/>
        </w:rPr>
        <w:t xml:space="preserve">doručí </w:t>
      </w:r>
      <w:r w:rsidR="00AB6FD9">
        <w:rPr>
          <w:rFonts w:ascii="Calibri" w:hAnsi="Calibri" w:cs="Calibri"/>
          <w:i w:val="0"/>
          <w:iCs/>
          <w:sz w:val="22"/>
          <w:szCs w:val="22"/>
        </w:rPr>
        <w:t>v den vystavení jiným ujednaným způsobem tak, aby měl Objednatel daňový doklad k dispozici v den vystavení.</w:t>
      </w:r>
    </w:p>
    <w:p w:rsidR="00D669C2" w:rsidRPr="002D04D8" w:rsidRDefault="00D669C2" w:rsidP="00DB1D96">
      <w:pPr>
        <w:rPr>
          <w:rFonts w:ascii="Calibri" w:hAnsi="Calibri" w:cs="Calibri"/>
          <w:sz w:val="22"/>
          <w:szCs w:val="22"/>
        </w:rPr>
      </w:pPr>
    </w:p>
    <w:p w:rsidR="00D669C2" w:rsidRPr="002D04D8" w:rsidRDefault="00D669C2" w:rsidP="00D669C2">
      <w:pPr>
        <w:pStyle w:val="Zkladntext32"/>
        <w:tabs>
          <w:tab w:val="left" w:pos="684"/>
        </w:tabs>
        <w:ind w:left="426" w:hanging="426"/>
        <w:rPr>
          <w:rFonts w:ascii="Calibri" w:hAnsi="Calibri" w:cs="Calibri"/>
          <w:i w:val="0"/>
          <w:sz w:val="22"/>
          <w:szCs w:val="22"/>
        </w:rPr>
      </w:pPr>
      <w:r w:rsidRPr="002D04D8">
        <w:rPr>
          <w:rFonts w:ascii="Calibri" w:hAnsi="Calibri" w:cs="Calibri"/>
          <w:i w:val="0"/>
          <w:sz w:val="22"/>
          <w:szCs w:val="22"/>
        </w:rPr>
        <w:t>4.</w:t>
      </w:r>
      <w:r w:rsidRPr="002D04D8">
        <w:rPr>
          <w:rFonts w:ascii="Calibri" w:hAnsi="Calibri" w:cs="Calibri"/>
          <w:i w:val="0"/>
          <w:sz w:val="22"/>
          <w:szCs w:val="22"/>
        </w:rPr>
        <w:tab/>
        <w:t>Platba bude uskutečněna formou převodu</w:t>
      </w:r>
      <w:r>
        <w:rPr>
          <w:rFonts w:ascii="Calibri" w:hAnsi="Calibri" w:cs="Calibri"/>
          <w:i w:val="0"/>
          <w:sz w:val="22"/>
          <w:szCs w:val="22"/>
        </w:rPr>
        <w:t xml:space="preserve"> finančních prostředků na účet Z</w:t>
      </w:r>
      <w:r w:rsidRPr="002D04D8">
        <w:rPr>
          <w:rFonts w:ascii="Calibri" w:hAnsi="Calibri" w:cs="Calibri"/>
          <w:i w:val="0"/>
          <w:sz w:val="22"/>
          <w:szCs w:val="22"/>
        </w:rPr>
        <w:t>hotovitele</w:t>
      </w:r>
      <w:r w:rsidRPr="002D04D8">
        <w:rPr>
          <w:rFonts w:ascii="Calibri" w:hAnsi="Calibri" w:cs="Calibri"/>
          <w:b/>
          <w:bCs/>
          <w:i w:val="0"/>
          <w:sz w:val="22"/>
          <w:szCs w:val="22"/>
        </w:rPr>
        <w:t xml:space="preserve"> </w:t>
      </w:r>
      <w:r w:rsidRPr="002D04D8">
        <w:rPr>
          <w:rFonts w:ascii="Calibri" w:hAnsi="Calibri" w:cs="Calibri"/>
          <w:i w:val="0"/>
          <w:sz w:val="22"/>
          <w:szCs w:val="22"/>
        </w:rPr>
        <w:t>uvedený v záhlaví této s</w:t>
      </w:r>
      <w:r w:rsidR="00AB6FD9">
        <w:rPr>
          <w:rFonts w:ascii="Calibri" w:hAnsi="Calibri" w:cs="Calibri"/>
          <w:i w:val="0"/>
          <w:sz w:val="22"/>
          <w:szCs w:val="22"/>
        </w:rPr>
        <w:t>mlouvy s lhůtou splatnosti</w:t>
      </w:r>
      <w:r>
        <w:rPr>
          <w:rFonts w:ascii="Calibri" w:hAnsi="Calibri" w:cs="Calibri"/>
          <w:i w:val="0"/>
          <w:sz w:val="22"/>
          <w:szCs w:val="22"/>
        </w:rPr>
        <w:t xml:space="preserve"> daňového dokladu (faktury)</w:t>
      </w:r>
      <w:r w:rsidR="00DB1D96">
        <w:rPr>
          <w:rFonts w:ascii="Calibri" w:hAnsi="Calibri" w:cs="Calibri"/>
          <w:i w:val="0"/>
          <w:sz w:val="22"/>
          <w:szCs w:val="22"/>
        </w:rPr>
        <w:t xml:space="preserve"> 14</w:t>
      </w:r>
      <w:r w:rsidRPr="002D04D8">
        <w:rPr>
          <w:rFonts w:ascii="Calibri" w:hAnsi="Calibri" w:cs="Calibri"/>
          <w:i w:val="0"/>
          <w:sz w:val="22"/>
          <w:szCs w:val="22"/>
        </w:rPr>
        <w:t xml:space="preserve"> dnů ode dne jeho vystavení. </w:t>
      </w:r>
    </w:p>
    <w:p w:rsidR="00D669C2" w:rsidRPr="002D04D8" w:rsidRDefault="00D669C2" w:rsidP="00D669C2">
      <w:pPr>
        <w:pStyle w:val="Zkladntext32"/>
        <w:tabs>
          <w:tab w:val="left" w:pos="684"/>
        </w:tabs>
        <w:ind w:left="426" w:hanging="426"/>
        <w:rPr>
          <w:rFonts w:ascii="Calibri" w:hAnsi="Calibri" w:cs="Calibri"/>
          <w:i w:val="0"/>
          <w:iCs/>
          <w:sz w:val="22"/>
          <w:szCs w:val="22"/>
          <w:shd w:val="clear" w:color="auto" w:fill="FF0000"/>
        </w:rPr>
      </w:pPr>
    </w:p>
    <w:p w:rsidR="00D669C2" w:rsidRPr="00CF697D" w:rsidRDefault="00D669C2" w:rsidP="00D669C2">
      <w:pPr>
        <w:ind w:left="426" w:hanging="426"/>
        <w:jc w:val="both"/>
        <w:rPr>
          <w:rFonts w:ascii="Calibri" w:hAnsi="Calibri" w:cs="Calibri"/>
          <w:iCs/>
          <w:sz w:val="22"/>
          <w:szCs w:val="22"/>
        </w:rPr>
      </w:pPr>
      <w:r w:rsidRPr="002D04D8">
        <w:rPr>
          <w:rFonts w:ascii="Calibri" w:hAnsi="Calibri" w:cs="Calibri"/>
          <w:iCs/>
          <w:sz w:val="22"/>
          <w:szCs w:val="22"/>
        </w:rPr>
        <w:t>5.</w:t>
      </w:r>
      <w:r w:rsidRPr="002D04D8">
        <w:rPr>
          <w:rFonts w:ascii="Calibri" w:hAnsi="Calibri" w:cs="Calibri"/>
          <w:iCs/>
          <w:sz w:val="22"/>
          <w:szCs w:val="22"/>
        </w:rPr>
        <w:tab/>
        <w:t>Termínem úhrady se rozumí den odepsán</w:t>
      </w:r>
      <w:r>
        <w:rPr>
          <w:rFonts w:ascii="Calibri" w:hAnsi="Calibri" w:cs="Calibri"/>
          <w:iCs/>
          <w:sz w:val="22"/>
          <w:szCs w:val="22"/>
        </w:rPr>
        <w:t>í finančních prostředků z účtu O</w:t>
      </w:r>
      <w:r w:rsidRPr="002D04D8">
        <w:rPr>
          <w:rFonts w:ascii="Calibri" w:hAnsi="Calibri" w:cs="Calibri"/>
          <w:iCs/>
          <w:sz w:val="22"/>
          <w:szCs w:val="22"/>
        </w:rPr>
        <w:t>bjednatele.</w:t>
      </w:r>
      <w:r w:rsidRPr="00CF697D">
        <w:rPr>
          <w:rFonts w:ascii="Calibri" w:hAnsi="Calibri" w:cs="Calibri"/>
          <w:iCs/>
          <w:sz w:val="22"/>
          <w:szCs w:val="22"/>
          <w:u w:val="single"/>
        </w:rPr>
        <w:t>Zhotovitel je jakožto odborník povinen v souladu s právním řádem ČR v rámci vystaveného daňového dokladu vždy výslovně uvést, pokud se na konkrétní platbu či její část vztahuje přenesená daňová povinnost, přičemž v opačném případě nese za absenci odvodu DPH Objednatelem, v důsledku nedodržení výše uvedené povinnosti a poskytnutí DPH Objednatelem Zhotoviteli, odpovědnost.</w:t>
      </w:r>
    </w:p>
    <w:p w:rsidR="00F6037E" w:rsidRPr="002D04D8" w:rsidRDefault="00F6037E" w:rsidP="00F6037E">
      <w:pPr>
        <w:jc w:val="both"/>
        <w:rPr>
          <w:rFonts w:ascii="Calibri" w:hAnsi="Calibri" w:cs="Calibri"/>
          <w:iCs/>
          <w:sz w:val="22"/>
          <w:szCs w:val="22"/>
        </w:rPr>
      </w:pPr>
    </w:p>
    <w:p w:rsidR="00F6037E" w:rsidRPr="002D04D8" w:rsidRDefault="00F6037E" w:rsidP="00F6037E">
      <w:pPr>
        <w:ind w:left="426" w:hanging="426"/>
        <w:jc w:val="both"/>
        <w:rPr>
          <w:rFonts w:ascii="Calibri" w:hAnsi="Calibri" w:cs="Calibri"/>
          <w:iCs/>
          <w:sz w:val="22"/>
          <w:szCs w:val="22"/>
        </w:rPr>
      </w:pPr>
    </w:p>
    <w:p w:rsidR="00F6037E" w:rsidRPr="002D04D8" w:rsidRDefault="00F6037E" w:rsidP="00F6037E">
      <w:pPr>
        <w:jc w:val="center"/>
        <w:rPr>
          <w:rFonts w:ascii="Calibri" w:hAnsi="Calibri" w:cs="Calibri"/>
          <w:sz w:val="22"/>
          <w:szCs w:val="22"/>
        </w:rPr>
      </w:pPr>
      <w:r w:rsidRPr="002D04D8">
        <w:rPr>
          <w:rFonts w:ascii="Calibri" w:hAnsi="Calibri" w:cs="Calibri"/>
          <w:sz w:val="22"/>
          <w:szCs w:val="22"/>
        </w:rPr>
        <w:t>Článek VI.</w:t>
      </w:r>
    </w:p>
    <w:p w:rsidR="00F6037E" w:rsidRDefault="00F6037E" w:rsidP="00DF518B">
      <w:pPr>
        <w:pStyle w:val="text"/>
        <w:spacing w:before="0" w:line="240" w:lineRule="auto"/>
        <w:ind w:left="425" w:hanging="425"/>
        <w:jc w:val="center"/>
        <w:rPr>
          <w:rFonts w:ascii="Calibri" w:hAnsi="Calibri" w:cs="Calibri"/>
          <w:b/>
          <w:bCs/>
          <w:iCs/>
          <w:sz w:val="22"/>
          <w:szCs w:val="22"/>
        </w:rPr>
      </w:pPr>
      <w:r w:rsidRPr="002D04D8">
        <w:rPr>
          <w:rFonts w:ascii="Calibri" w:hAnsi="Calibri" w:cs="Calibri"/>
          <w:b/>
          <w:bCs/>
          <w:iCs/>
          <w:sz w:val="22"/>
          <w:szCs w:val="22"/>
        </w:rPr>
        <w:t>Změny díla</w:t>
      </w:r>
    </w:p>
    <w:p w:rsidR="00DF518B" w:rsidRPr="002D04D8" w:rsidRDefault="00DF518B" w:rsidP="00DF518B">
      <w:pPr>
        <w:pStyle w:val="text"/>
        <w:spacing w:before="0" w:line="240" w:lineRule="auto"/>
        <w:ind w:left="425" w:hanging="425"/>
        <w:jc w:val="center"/>
        <w:rPr>
          <w:rFonts w:ascii="Calibri" w:hAnsi="Calibri" w:cs="Calibri"/>
          <w:b/>
          <w:bCs/>
          <w:iCs/>
          <w:sz w:val="22"/>
          <w:szCs w:val="22"/>
        </w:rPr>
      </w:pPr>
    </w:p>
    <w:p w:rsidR="00F6037E" w:rsidRPr="002D04D8" w:rsidRDefault="00F6037E" w:rsidP="00F6037E">
      <w:pPr>
        <w:tabs>
          <w:tab w:val="left" w:pos="768"/>
          <w:tab w:val="center" w:pos="4677"/>
          <w:tab w:val="left" w:pos="7290"/>
        </w:tabs>
        <w:spacing w:before="120"/>
        <w:jc w:val="both"/>
        <w:rPr>
          <w:rFonts w:ascii="Calibri" w:hAnsi="Calibri" w:cs="Calibri"/>
          <w:bCs/>
          <w:iCs/>
          <w:sz w:val="22"/>
          <w:szCs w:val="22"/>
        </w:rPr>
      </w:pPr>
      <w:r>
        <w:rPr>
          <w:rFonts w:ascii="Calibri" w:hAnsi="Calibri" w:cs="Calibri"/>
          <w:bCs/>
          <w:iCs/>
          <w:sz w:val="22"/>
          <w:szCs w:val="22"/>
        </w:rPr>
        <w:t>Jakákoliv změna rozsahu d</w:t>
      </w:r>
      <w:r w:rsidRPr="002D04D8">
        <w:rPr>
          <w:rFonts w:ascii="Calibri" w:hAnsi="Calibri" w:cs="Calibri"/>
          <w:bCs/>
          <w:iCs/>
          <w:sz w:val="22"/>
          <w:szCs w:val="22"/>
        </w:rPr>
        <w:t>íla (víc</w:t>
      </w:r>
      <w:r>
        <w:rPr>
          <w:rFonts w:ascii="Calibri" w:hAnsi="Calibri" w:cs="Calibri"/>
          <w:bCs/>
          <w:iCs/>
          <w:sz w:val="22"/>
          <w:szCs w:val="22"/>
        </w:rPr>
        <w:t>epráce, méněpráce) stanoveného s</w:t>
      </w:r>
      <w:r w:rsidRPr="002D04D8">
        <w:rPr>
          <w:rFonts w:ascii="Calibri" w:hAnsi="Calibri" w:cs="Calibri"/>
          <w:bCs/>
          <w:iCs/>
          <w:sz w:val="22"/>
          <w:szCs w:val="22"/>
        </w:rPr>
        <w:t>mlouvou, kte</w:t>
      </w:r>
      <w:r>
        <w:rPr>
          <w:rFonts w:ascii="Calibri" w:hAnsi="Calibri" w:cs="Calibri"/>
          <w:bCs/>
          <w:iCs/>
          <w:sz w:val="22"/>
          <w:szCs w:val="22"/>
        </w:rPr>
        <w:t>rá vyplyne v průběhu provádění d</w:t>
      </w:r>
      <w:r w:rsidRPr="002D04D8">
        <w:rPr>
          <w:rFonts w:ascii="Calibri" w:hAnsi="Calibri" w:cs="Calibri"/>
          <w:bCs/>
          <w:iCs/>
          <w:sz w:val="22"/>
          <w:szCs w:val="22"/>
        </w:rPr>
        <w:t>íla nebo případné změny požadované Objednatelem, je možná jen na základě oboustranné dohody smluvních stran ve formě vzestupně číslovaných řádně po</w:t>
      </w:r>
      <w:r>
        <w:rPr>
          <w:rFonts w:ascii="Calibri" w:hAnsi="Calibri" w:cs="Calibri"/>
          <w:bCs/>
          <w:iCs/>
          <w:sz w:val="22"/>
          <w:szCs w:val="22"/>
        </w:rPr>
        <w:t>depsaných písemných dodatků ke s</w:t>
      </w:r>
      <w:r w:rsidRPr="002D04D8">
        <w:rPr>
          <w:rFonts w:ascii="Calibri" w:hAnsi="Calibri" w:cs="Calibri"/>
          <w:bCs/>
          <w:iCs/>
          <w:sz w:val="22"/>
          <w:szCs w:val="22"/>
        </w:rPr>
        <w:t>mlouvě, a to vždy v souladu s § 6</w:t>
      </w:r>
      <w:r w:rsidR="00AB6FD9">
        <w:rPr>
          <w:rFonts w:ascii="Calibri" w:hAnsi="Calibri" w:cs="Calibri"/>
          <w:bCs/>
          <w:iCs/>
          <w:sz w:val="22"/>
          <w:szCs w:val="22"/>
        </w:rPr>
        <w:t xml:space="preserve"> zákona. </w:t>
      </w:r>
      <w:r>
        <w:rPr>
          <w:rFonts w:ascii="Calibri" w:hAnsi="Calibri" w:cs="Calibri"/>
          <w:bCs/>
          <w:iCs/>
          <w:sz w:val="22"/>
          <w:szCs w:val="22"/>
        </w:rPr>
        <w:t>Uvedeným není dotčena možnost uzavření předchozí dohody postupem dle čl. IV odst. 4 této smlouvy.</w:t>
      </w:r>
    </w:p>
    <w:p w:rsidR="00F6037E" w:rsidRPr="002D04D8" w:rsidRDefault="00F6037E" w:rsidP="00F6037E">
      <w:pPr>
        <w:jc w:val="center"/>
        <w:rPr>
          <w:rFonts w:ascii="Calibri" w:hAnsi="Calibri" w:cs="Calibri"/>
          <w:sz w:val="22"/>
          <w:szCs w:val="22"/>
        </w:rPr>
      </w:pPr>
    </w:p>
    <w:p w:rsidR="00F6037E" w:rsidRPr="002D04D8" w:rsidRDefault="00F6037E" w:rsidP="00F6037E">
      <w:pPr>
        <w:jc w:val="center"/>
        <w:rPr>
          <w:rFonts w:ascii="Calibri" w:hAnsi="Calibri" w:cs="Calibri"/>
          <w:sz w:val="22"/>
          <w:szCs w:val="22"/>
        </w:rPr>
      </w:pPr>
    </w:p>
    <w:p w:rsidR="00F6037E" w:rsidRPr="002D04D8" w:rsidRDefault="00F6037E" w:rsidP="00F6037E">
      <w:pPr>
        <w:jc w:val="center"/>
        <w:rPr>
          <w:rFonts w:ascii="Calibri" w:hAnsi="Calibri" w:cs="Calibri"/>
          <w:sz w:val="22"/>
          <w:szCs w:val="22"/>
        </w:rPr>
      </w:pPr>
      <w:r w:rsidRPr="002D04D8">
        <w:rPr>
          <w:rFonts w:ascii="Calibri" w:hAnsi="Calibri" w:cs="Calibri"/>
          <w:sz w:val="22"/>
          <w:szCs w:val="22"/>
        </w:rPr>
        <w:t>Článek VII.</w:t>
      </w:r>
    </w:p>
    <w:p w:rsidR="00F6037E" w:rsidRPr="002D04D8" w:rsidRDefault="00F6037E" w:rsidP="00F6037E">
      <w:pPr>
        <w:pStyle w:val="text"/>
        <w:spacing w:before="0" w:line="240" w:lineRule="auto"/>
        <w:ind w:left="425" w:hanging="425"/>
        <w:jc w:val="center"/>
        <w:rPr>
          <w:rFonts w:ascii="Calibri" w:hAnsi="Calibri" w:cs="Calibri"/>
          <w:b/>
          <w:bCs/>
          <w:iCs/>
          <w:sz w:val="22"/>
          <w:szCs w:val="22"/>
        </w:rPr>
      </w:pPr>
      <w:r w:rsidRPr="002D04D8">
        <w:rPr>
          <w:rFonts w:ascii="Calibri" w:hAnsi="Calibri" w:cs="Calibri"/>
          <w:b/>
          <w:bCs/>
          <w:iCs/>
          <w:sz w:val="22"/>
          <w:szCs w:val="22"/>
        </w:rPr>
        <w:t>Stavební deník a bezpečnost</w:t>
      </w:r>
    </w:p>
    <w:p w:rsidR="00F6037E" w:rsidRPr="002D04D8" w:rsidRDefault="00F6037E" w:rsidP="00F6037E">
      <w:pPr>
        <w:pStyle w:val="text"/>
        <w:spacing w:before="0" w:line="240" w:lineRule="auto"/>
        <w:ind w:left="425" w:hanging="425"/>
        <w:jc w:val="center"/>
        <w:rPr>
          <w:rFonts w:ascii="Calibri" w:hAnsi="Calibri" w:cs="Calibri"/>
          <w:b/>
          <w:bCs/>
          <w:iCs/>
          <w:sz w:val="22"/>
          <w:szCs w:val="22"/>
        </w:rPr>
      </w:pPr>
    </w:p>
    <w:p w:rsidR="00F6037E" w:rsidRPr="002D04D8" w:rsidRDefault="00F6037E" w:rsidP="00AB6FD9">
      <w:pPr>
        <w:pStyle w:val="text"/>
        <w:numPr>
          <w:ilvl w:val="0"/>
          <w:numId w:val="7"/>
        </w:numPr>
        <w:spacing w:before="0" w:line="240" w:lineRule="auto"/>
        <w:rPr>
          <w:rFonts w:ascii="Calibri" w:hAnsi="Calibri" w:cs="Calibri"/>
          <w:sz w:val="22"/>
          <w:szCs w:val="22"/>
        </w:rPr>
      </w:pPr>
      <w:r w:rsidRPr="002D04D8">
        <w:rPr>
          <w:rFonts w:ascii="Calibri" w:hAnsi="Calibri" w:cs="Calibri"/>
          <w:sz w:val="22"/>
          <w:szCs w:val="22"/>
        </w:rPr>
        <w:t>Zhotovitel je povinen vést</w:t>
      </w:r>
      <w:r>
        <w:rPr>
          <w:rFonts w:ascii="Calibri" w:hAnsi="Calibri" w:cs="Calibri"/>
          <w:sz w:val="22"/>
          <w:szCs w:val="22"/>
        </w:rPr>
        <w:t xml:space="preserve"> v souladu se stavebním zákonem</w:t>
      </w:r>
      <w:r w:rsidRPr="002D04D8">
        <w:rPr>
          <w:rFonts w:ascii="Calibri" w:hAnsi="Calibri" w:cs="Calibri"/>
          <w:sz w:val="22"/>
          <w:szCs w:val="22"/>
        </w:rPr>
        <w:t xml:space="preserve"> </w:t>
      </w:r>
      <w:r w:rsidR="00AB6FD9">
        <w:rPr>
          <w:rFonts w:ascii="Calibri" w:hAnsi="Calibri" w:cs="Calibri"/>
          <w:sz w:val="22"/>
          <w:szCs w:val="22"/>
        </w:rPr>
        <w:t xml:space="preserve">a jeho prováděcími předpisy řádnou dokumentaci stavby </w:t>
      </w:r>
      <w:r w:rsidR="00D947B8">
        <w:rPr>
          <w:rFonts w:ascii="Calibri" w:hAnsi="Calibri" w:cs="Calibri"/>
          <w:sz w:val="22"/>
          <w:szCs w:val="22"/>
        </w:rPr>
        <w:t xml:space="preserve">určenou dle konkrétní povahy stavby právním řádem ČR </w:t>
      </w:r>
      <w:r w:rsidR="00AB6FD9">
        <w:rPr>
          <w:rFonts w:ascii="Calibri" w:hAnsi="Calibri" w:cs="Calibri"/>
          <w:sz w:val="22"/>
          <w:szCs w:val="22"/>
        </w:rPr>
        <w:t>(</w:t>
      </w:r>
      <w:r w:rsidRPr="002D04D8">
        <w:rPr>
          <w:rFonts w:ascii="Calibri" w:hAnsi="Calibri" w:cs="Calibri"/>
          <w:sz w:val="22"/>
          <w:szCs w:val="22"/>
        </w:rPr>
        <w:t>stavební</w:t>
      </w:r>
      <w:r w:rsidR="00D947B8">
        <w:rPr>
          <w:rFonts w:ascii="Calibri" w:hAnsi="Calibri" w:cs="Calibri"/>
          <w:sz w:val="22"/>
          <w:szCs w:val="22"/>
        </w:rPr>
        <w:t xml:space="preserve"> </w:t>
      </w:r>
      <w:r w:rsidR="00AB6FD9">
        <w:rPr>
          <w:rFonts w:ascii="Calibri" w:hAnsi="Calibri" w:cs="Calibri"/>
          <w:sz w:val="22"/>
          <w:szCs w:val="22"/>
        </w:rPr>
        <w:t>deník/montážní</w:t>
      </w:r>
      <w:r w:rsidRPr="002D04D8">
        <w:rPr>
          <w:rFonts w:ascii="Calibri" w:hAnsi="Calibri" w:cs="Calibri"/>
          <w:sz w:val="22"/>
          <w:szCs w:val="22"/>
        </w:rPr>
        <w:t xml:space="preserve"> dení</w:t>
      </w:r>
      <w:r>
        <w:rPr>
          <w:rFonts w:ascii="Calibri" w:hAnsi="Calibri" w:cs="Calibri"/>
          <w:sz w:val="22"/>
          <w:szCs w:val="22"/>
        </w:rPr>
        <w:t>k</w:t>
      </w:r>
      <w:r w:rsidR="00AB6FD9">
        <w:rPr>
          <w:rFonts w:ascii="Calibri" w:hAnsi="Calibri" w:cs="Calibri"/>
          <w:sz w:val="22"/>
          <w:szCs w:val="22"/>
        </w:rPr>
        <w:t>/záznamy), a to v rozsahu vyhlášky</w:t>
      </w:r>
      <w:r w:rsidR="00AB6FD9" w:rsidRPr="00AB6FD9">
        <w:rPr>
          <w:rFonts w:ascii="Calibri" w:hAnsi="Calibri" w:cs="Calibri"/>
          <w:sz w:val="22"/>
          <w:szCs w:val="22"/>
        </w:rPr>
        <w:t xml:space="preserve"> č. 131/2024 Sb., o dokumentaci staveb</w:t>
      </w:r>
      <w:r w:rsidR="00AB6FD9">
        <w:rPr>
          <w:rFonts w:ascii="Calibri" w:hAnsi="Calibri" w:cs="Calibri"/>
          <w:sz w:val="22"/>
          <w:szCs w:val="22"/>
        </w:rPr>
        <w:t>, v účinném znění</w:t>
      </w:r>
      <w:r w:rsidR="00D947B8">
        <w:rPr>
          <w:rFonts w:ascii="Calibri" w:hAnsi="Calibri" w:cs="Calibri"/>
          <w:sz w:val="22"/>
          <w:szCs w:val="22"/>
        </w:rPr>
        <w:t xml:space="preserve"> (dále jen „</w:t>
      </w:r>
      <w:r w:rsidR="00D947B8" w:rsidRPr="00D947B8">
        <w:rPr>
          <w:rFonts w:ascii="Calibri" w:hAnsi="Calibri" w:cs="Calibri"/>
          <w:b/>
          <w:sz w:val="22"/>
          <w:szCs w:val="22"/>
        </w:rPr>
        <w:t>stavební deník</w:t>
      </w:r>
      <w:r w:rsidR="00D947B8">
        <w:rPr>
          <w:rFonts w:ascii="Calibri" w:hAnsi="Calibri" w:cs="Calibri"/>
          <w:sz w:val="22"/>
          <w:szCs w:val="22"/>
        </w:rPr>
        <w:t>“)</w:t>
      </w:r>
      <w:r w:rsidR="00AB6FD9">
        <w:rPr>
          <w:rFonts w:ascii="Calibri" w:hAnsi="Calibri" w:cs="Calibri"/>
          <w:sz w:val="22"/>
          <w:szCs w:val="22"/>
        </w:rPr>
        <w:t>. Tato dokumentace bude trvale přístupná</w:t>
      </w:r>
      <w:r>
        <w:rPr>
          <w:rFonts w:ascii="Calibri" w:hAnsi="Calibri" w:cs="Calibri"/>
          <w:sz w:val="22"/>
          <w:szCs w:val="22"/>
        </w:rPr>
        <w:t xml:space="preserve"> O</w:t>
      </w:r>
      <w:r w:rsidRPr="002D04D8">
        <w:rPr>
          <w:rFonts w:ascii="Calibri" w:hAnsi="Calibri" w:cs="Calibri"/>
          <w:sz w:val="22"/>
          <w:szCs w:val="22"/>
        </w:rPr>
        <w:t>bjednateli nebo jeho zástupci. Zhotovitel s</w:t>
      </w:r>
      <w:r w:rsidR="00D947B8">
        <w:rPr>
          <w:rFonts w:ascii="Calibri" w:hAnsi="Calibri" w:cs="Calibri"/>
          <w:sz w:val="22"/>
          <w:szCs w:val="22"/>
        </w:rPr>
        <w:t>e zavazuje do této dokumentace</w:t>
      </w:r>
      <w:r w:rsidRPr="002D04D8">
        <w:rPr>
          <w:rFonts w:ascii="Calibri" w:hAnsi="Calibri" w:cs="Calibri"/>
          <w:sz w:val="22"/>
          <w:szCs w:val="22"/>
        </w:rPr>
        <w:t xml:space="preserve"> zapisovat všechny skutečnosti rozhodné pro plnění smlouvy, zejména údaje o časovém postupu prací, jejich jakosti, důvody odchylek prováděných prací od projektu, dohody na provedení změn dle článku VI.  bodu 1. a další údaje potřebné pro posouzení ze strany orgánů státní správy.</w:t>
      </w:r>
    </w:p>
    <w:p w:rsidR="00F6037E" w:rsidRPr="002D04D8" w:rsidRDefault="00F6037E" w:rsidP="00D947B8">
      <w:pPr>
        <w:pStyle w:val="text"/>
        <w:spacing w:before="0" w:line="240" w:lineRule="auto"/>
        <w:rPr>
          <w:rFonts w:ascii="Calibri" w:hAnsi="Calibri" w:cs="Calibri"/>
          <w:sz w:val="22"/>
          <w:szCs w:val="22"/>
        </w:rPr>
      </w:pPr>
    </w:p>
    <w:p w:rsidR="00F6037E" w:rsidRPr="002D04D8" w:rsidRDefault="00F6037E" w:rsidP="00F6037E">
      <w:pPr>
        <w:pStyle w:val="text"/>
        <w:numPr>
          <w:ilvl w:val="0"/>
          <w:numId w:val="7"/>
        </w:numPr>
        <w:spacing w:before="0" w:line="240" w:lineRule="auto"/>
        <w:rPr>
          <w:rFonts w:ascii="Calibri" w:hAnsi="Calibri" w:cs="Calibri"/>
          <w:sz w:val="22"/>
          <w:szCs w:val="22"/>
        </w:rPr>
      </w:pPr>
      <w:r w:rsidRPr="002D04D8">
        <w:rPr>
          <w:rFonts w:ascii="Calibri" w:hAnsi="Calibri" w:cs="Calibri"/>
          <w:sz w:val="22"/>
          <w:szCs w:val="22"/>
        </w:rPr>
        <w:t>Zhotovitel zodpovídá za bezpečnost práce s</w:t>
      </w:r>
      <w:r w:rsidR="00D947B8">
        <w:rPr>
          <w:rFonts w:ascii="Calibri" w:hAnsi="Calibri" w:cs="Calibri"/>
          <w:sz w:val="22"/>
          <w:szCs w:val="22"/>
        </w:rPr>
        <w:t>vých pracovníků a pracovníků pod</w:t>
      </w:r>
      <w:r w:rsidRPr="002D04D8">
        <w:rPr>
          <w:rFonts w:ascii="Calibri" w:hAnsi="Calibri" w:cs="Calibri"/>
          <w:sz w:val="22"/>
          <w:szCs w:val="22"/>
        </w:rPr>
        <w:t>dodavatelů.</w:t>
      </w:r>
    </w:p>
    <w:p w:rsidR="00F6037E" w:rsidRPr="002D04D8" w:rsidRDefault="00F6037E" w:rsidP="00F6037E">
      <w:pPr>
        <w:pStyle w:val="text"/>
        <w:spacing w:before="0" w:line="240" w:lineRule="auto"/>
        <w:rPr>
          <w:rFonts w:ascii="Calibri" w:hAnsi="Calibri" w:cs="Calibri"/>
          <w:sz w:val="22"/>
          <w:szCs w:val="22"/>
        </w:rPr>
      </w:pPr>
    </w:p>
    <w:p w:rsidR="00F6037E" w:rsidRPr="002D04D8" w:rsidRDefault="00F6037E" w:rsidP="00F6037E">
      <w:pPr>
        <w:jc w:val="center"/>
        <w:rPr>
          <w:rFonts w:ascii="Calibri" w:hAnsi="Calibri" w:cs="Calibri"/>
          <w:sz w:val="22"/>
          <w:szCs w:val="22"/>
        </w:rPr>
      </w:pPr>
    </w:p>
    <w:p w:rsidR="00F6037E" w:rsidRPr="002D04D8" w:rsidRDefault="00F6037E" w:rsidP="00F6037E">
      <w:pPr>
        <w:jc w:val="center"/>
        <w:rPr>
          <w:rFonts w:ascii="Calibri" w:hAnsi="Calibri" w:cs="Calibri"/>
          <w:sz w:val="22"/>
          <w:szCs w:val="22"/>
        </w:rPr>
      </w:pPr>
      <w:r w:rsidRPr="002D04D8">
        <w:rPr>
          <w:rFonts w:ascii="Calibri" w:hAnsi="Calibri" w:cs="Calibri"/>
          <w:sz w:val="22"/>
          <w:szCs w:val="22"/>
        </w:rPr>
        <w:t>Článek VIII.</w:t>
      </w:r>
    </w:p>
    <w:p w:rsidR="00F6037E" w:rsidRPr="002D04D8" w:rsidRDefault="00F6037E" w:rsidP="00F6037E">
      <w:pPr>
        <w:pStyle w:val="text"/>
        <w:spacing w:before="0" w:line="240" w:lineRule="auto"/>
        <w:ind w:left="425" w:hanging="425"/>
        <w:jc w:val="center"/>
        <w:rPr>
          <w:rFonts w:ascii="Calibri" w:hAnsi="Calibri" w:cs="Calibri"/>
          <w:b/>
          <w:bCs/>
          <w:iCs/>
          <w:sz w:val="22"/>
          <w:szCs w:val="22"/>
        </w:rPr>
      </w:pPr>
      <w:r w:rsidRPr="002D04D8">
        <w:rPr>
          <w:rFonts w:ascii="Calibri" w:hAnsi="Calibri" w:cs="Calibri"/>
          <w:b/>
          <w:bCs/>
          <w:iCs/>
          <w:sz w:val="22"/>
          <w:szCs w:val="22"/>
        </w:rPr>
        <w:t>Kontroly díla</w:t>
      </w:r>
    </w:p>
    <w:p w:rsidR="00F6037E" w:rsidRPr="002D04D8" w:rsidRDefault="00F6037E" w:rsidP="00F6037E">
      <w:pPr>
        <w:pStyle w:val="text"/>
        <w:spacing w:before="0" w:line="240" w:lineRule="auto"/>
        <w:ind w:left="425" w:hanging="425"/>
        <w:rPr>
          <w:rFonts w:ascii="Calibri" w:hAnsi="Calibri" w:cs="Calibri"/>
          <w:b/>
          <w:bCs/>
          <w:iCs/>
          <w:sz w:val="22"/>
          <w:szCs w:val="22"/>
        </w:rPr>
      </w:pPr>
    </w:p>
    <w:p w:rsidR="00F6037E" w:rsidRPr="002D04D8" w:rsidRDefault="00F6037E" w:rsidP="00F6037E">
      <w:pPr>
        <w:pStyle w:val="text"/>
        <w:spacing w:before="0" w:line="240" w:lineRule="auto"/>
        <w:ind w:left="425" w:hanging="425"/>
        <w:rPr>
          <w:rFonts w:ascii="Calibri" w:hAnsi="Calibri" w:cs="Calibri"/>
          <w:sz w:val="22"/>
          <w:szCs w:val="22"/>
        </w:rPr>
      </w:pPr>
      <w:r w:rsidRPr="002D04D8">
        <w:rPr>
          <w:rFonts w:ascii="Calibri" w:hAnsi="Calibri" w:cs="Calibri"/>
          <w:iCs/>
          <w:sz w:val="22"/>
          <w:szCs w:val="22"/>
        </w:rPr>
        <w:t>1.</w:t>
      </w:r>
      <w:r w:rsidRPr="002D04D8">
        <w:rPr>
          <w:rFonts w:ascii="Calibri" w:hAnsi="Calibri" w:cs="Calibri"/>
          <w:iCs/>
          <w:sz w:val="22"/>
          <w:szCs w:val="22"/>
        </w:rPr>
        <w:tab/>
        <w:t>O</w:t>
      </w:r>
      <w:r w:rsidRPr="002D04D8">
        <w:rPr>
          <w:rFonts w:ascii="Calibri" w:hAnsi="Calibri" w:cs="Calibri"/>
          <w:sz w:val="22"/>
          <w:szCs w:val="22"/>
        </w:rPr>
        <w:t>bjednatel má právo kontrolovat p</w:t>
      </w:r>
      <w:r>
        <w:rPr>
          <w:rFonts w:ascii="Calibri" w:hAnsi="Calibri" w:cs="Calibri"/>
          <w:sz w:val="22"/>
          <w:szCs w:val="22"/>
        </w:rPr>
        <w:t>rovádění díla. Zjistí-li, že Z</w:t>
      </w:r>
      <w:r w:rsidRPr="002D04D8">
        <w:rPr>
          <w:rFonts w:ascii="Calibri" w:hAnsi="Calibri" w:cs="Calibri"/>
          <w:sz w:val="22"/>
          <w:szCs w:val="22"/>
        </w:rPr>
        <w:t xml:space="preserve">hotovitel porušuje svou </w:t>
      </w:r>
      <w:r>
        <w:rPr>
          <w:rFonts w:ascii="Calibri" w:hAnsi="Calibri" w:cs="Calibri"/>
          <w:sz w:val="22"/>
          <w:szCs w:val="22"/>
        </w:rPr>
        <w:t>povinnost, může požadovat, aby Z</w:t>
      </w:r>
      <w:r w:rsidRPr="002D04D8">
        <w:rPr>
          <w:rFonts w:ascii="Calibri" w:hAnsi="Calibri" w:cs="Calibri"/>
          <w:sz w:val="22"/>
          <w:szCs w:val="22"/>
        </w:rPr>
        <w:t>hotovitel zajistil nápravu a prováděl dílo ř</w:t>
      </w:r>
      <w:r>
        <w:rPr>
          <w:rFonts w:ascii="Calibri" w:hAnsi="Calibri" w:cs="Calibri"/>
          <w:sz w:val="22"/>
          <w:szCs w:val="22"/>
        </w:rPr>
        <w:t>ádným způsobem. Neučiní-li tak Z</w:t>
      </w:r>
      <w:r w:rsidRPr="002D04D8">
        <w:rPr>
          <w:rFonts w:ascii="Calibri" w:hAnsi="Calibri" w:cs="Calibri"/>
          <w:sz w:val="22"/>
          <w:szCs w:val="22"/>
        </w:rPr>
        <w:t>hotovi</w:t>
      </w:r>
      <w:r>
        <w:rPr>
          <w:rFonts w:ascii="Calibri" w:hAnsi="Calibri" w:cs="Calibri"/>
          <w:sz w:val="22"/>
          <w:szCs w:val="22"/>
        </w:rPr>
        <w:t>tel ani v přiměřené době, může O</w:t>
      </w:r>
      <w:r w:rsidRPr="002D04D8">
        <w:rPr>
          <w:rFonts w:ascii="Calibri" w:hAnsi="Calibri" w:cs="Calibri"/>
          <w:sz w:val="22"/>
          <w:szCs w:val="22"/>
        </w:rPr>
        <w:t>bjednatel odstoupit</w:t>
      </w:r>
      <w:r>
        <w:rPr>
          <w:rFonts w:ascii="Calibri" w:hAnsi="Calibri" w:cs="Calibri"/>
          <w:sz w:val="22"/>
          <w:szCs w:val="22"/>
        </w:rPr>
        <w:t xml:space="preserve"> od smlouvy, vedl-li by postup Z</w:t>
      </w:r>
      <w:r w:rsidRPr="002D04D8">
        <w:rPr>
          <w:rFonts w:ascii="Calibri" w:hAnsi="Calibri" w:cs="Calibri"/>
          <w:sz w:val="22"/>
          <w:szCs w:val="22"/>
        </w:rPr>
        <w:t>hotovitele nepochybně k podstatn</w:t>
      </w:r>
      <w:r>
        <w:rPr>
          <w:rFonts w:ascii="Calibri" w:hAnsi="Calibri" w:cs="Calibri"/>
          <w:sz w:val="22"/>
          <w:szCs w:val="22"/>
        </w:rPr>
        <w:t>ému porušení smlouvy. Zástupci O</w:t>
      </w:r>
      <w:r w:rsidRPr="002D04D8">
        <w:rPr>
          <w:rFonts w:ascii="Calibri" w:hAnsi="Calibri" w:cs="Calibri"/>
          <w:sz w:val="22"/>
          <w:szCs w:val="22"/>
        </w:rPr>
        <w:t>bjednatele a osoba provádějící autorský dozor jsou oprávněni kdykoliv vstupovat na staveniště za účelem průběžné kontroly provádění díla.</w:t>
      </w:r>
    </w:p>
    <w:p w:rsidR="00F6037E" w:rsidRPr="002D04D8" w:rsidRDefault="00F6037E" w:rsidP="00F6037E">
      <w:pPr>
        <w:pStyle w:val="text"/>
        <w:spacing w:before="0" w:line="240" w:lineRule="auto"/>
        <w:ind w:left="425" w:hanging="425"/>
        <w:jc w:val="center"/>
        <w:rPr>
          <w:rFonts w:ascii="Calibri" w:hAnsi="Calibri" w:cs="Calibri"/>
          <w:b/>
          <w:bCs/>
          <w:iCs/>
          <w:sz w:val="22"/>
          <w:szCs w:val="22"/>
        </w:rPr>
      </w:pPr>
    </w:p>
    <w:p w:rsidR="00F6037E" w:rsidRPr="002D04D8" w:rsidRDefault="00F6037E" w:rsidP="00F6037E">
      <w:pPr>
        <w:pStyle w:val="text"/>
        <w:spacing w:before="0" w:line="240" w:lineRule="auto"/>
        <w:ind w:left="425" w:hanging="425"/>
        <w:rPr>
          <w:rFonts w:ascii="Calibri" w:hAnsi="Calibri" w:cs="Calibri"/>
          <w:sz w:val="22"/>
          <w:szCs w:val="22"/>
        </w:rPr>
      </w:pPr>
      <w:r w:rsidRPr="002D04D8">
        <w:rPr>
          <w:rFonts w:ascii="Calibri" w:hAnsi="Calibri" w:cs="Calibri"/>
          <w:iCs/>
          <w:sz w:val="22"/>
          <w:szCs w:val="22"/>
        </w:rPr>
        <w:t>2.</w:t>
      </w:r>
      <w:r w:rsidRPr="002D04D8">
        <w:rPr>
          <w:rFonts w:ascii="Calibri" w:hAnsi="Calibri" w:cs="Calibri"/>
          <w:iCs/>
          <w:sz w:val="22"/>
          <w:szCs w:val="22"/>
        </w:rPr>
        <w:tab/>
        <w:t>O</w:t>
      </w:r>
      <w:r w:rsidRPr="002D04D8">
        <w:rPr>
          <w:rFonts w:ascii="Calibri" w:hAnsi="Calibri" w:cs="Calibri"/>
          <w:sz w:val="22"/>
          <w:szCs w:val="22"/>
        </w:rPr>
        <w:t>bjednatel bude na stavbě organizovat kontrolní dny, kt</w:t>
      </w:r>
      <w:r>
        <w:rPr>
          <w:rFonts w:ascii="Calibri" w:hAnsi="Calibri" w:cs="Calibri"/>
          <w:sz w:val="22"/>
          <w:szCs w:val="22"/>
        </w:rPr>
        <w:t>erých se Z</w:t>
      </w:r>
      <w:r w:rsidRPr="002D04D8">
        <w:rPr>
          <w:rFonts w:ascii="Calibri" w:hAnsi="Calibri" w:cs="Calibri"/>
          <w:sz w:val="22"/>
          <w:szCs w:val="22"/>
        </w:rPr>
        <w:t xml:space="preserve">hotovitel zastoupený min. osobou pověřenou vedením stavby zavazuje zúčastnit. </w:t>
      </w:r>
    </w:p>
    <w:p w:rsidR="00F6037E" w:rsidRPr="002D04D8" w:rsidRDefault="00F6037E" w:rsidP="00F6037E">
      <w:pPr>
        <w:pStyle w:val="text"/>
        <w:spacing w:before="0" w:line="240" w:lineRule="auto"/>
        <w:ind w:left="425" w:hanging="425"/>
        <w:rPr>
          <w:rFonts w:ascii="Calibri" w:hAnsi="Calibri" w:cs="Calibri"/>
          <w:sz w:val="22"/>
          <w:szCs w:val="22"/>
        </w:rPr>
      </w:pPr>
    </w:p>
    <w:p w:rsidR="00F6037E" w:rsidRPr="002D04D8" w:rsidRDefault="00F6037E" w:rsidP="00F6037E">
      <w:pPr>
        <w:pStyle w:val="text"/>
        <w:spacing w:before="0" w:line="240" w:lineRule="auto"/>
        <w:ind w:left="425" w:hanging="425"/>
        <w:rPr>
          <w:rFonts w:ascii="Calibri" w:hAnsi="Calibri" w:cs="Calibri"/>
          <w:sz w:val="22"/>
          <w:szCs w:val="22"/>
        </w:rPr>
      </w:pPr>
      <w:r w:rsidRPr="002D04D8">
        <w:rPr>
          <w:rFonts w:ascii="Calibri" w:hAnsi="Calibri" w:cs="Calibri"/>
          <w:iCs/>
          <w:sz w:val="22"/>
          <w:szCs w:val="22"/>
        </w:rPr>
        <w:t>3.</w:t>
      </w:r>
      <w:r w:rsidRPr="002D04D8">
        <w:rPr>
          <w:rFonts w:ascii="Calibri" w:hAnsi="Calibri" w:cs="Calibri"/>
          <w:iCs/>
          <w:sz w:val="22"/>
          <w:szCs w:val="22"/>
        </w:rPr>
        <w:tab/>
      </w:r>
      <w:r w:rsidRPr="002D04D8">
        <w:rPr>
          <w:rFonts w:ascii="Calibri" w:hAnsi="Calibri" w:cs="Calibri"/>
          <w:sz w:val="22"/>
          <w:szCs w:val="22"/>
        </w:rPr>
        <w:t>Zhotovitel se zavazuje</w:t>
      </w:r>
      <w:r>
        <w:rPr>
          <w:rFonts w:ascii="Calibri" w:hAnsi="Calibri" w:cs="Calibri"/>
          <w:sz w:val="22"/>
          <w:szCs w:val="22"/>
        </w:rPr>
        <w:t xml:space="preserve"> zápisem do stavebního deníku podepsaným ze strany TDS přizvat O</w:t>
      </w:r>
      <w:r w:rsidRPr="002D04D8">
        <w:rPr>
          <w:rFonts w:ascii="Calibri" w:hAnsi="Calibri" w:cs="Calibri"/>
          <w:sz w:val="22"/>
          <w:szCs w:val="22"/>
        </w:rPr>
        <w:t xml:space="preserve">bjednatele ke kontrole všech prací, materiálů a konstrukcí, které mají být zabudované nebo budou nepřístupné, a to min. 3 pracovní dny </w:t>
      </w:r>
      <w:r>
        <w:rPr>
          <w:rFonts w:ascii="Calibri" w:hAnsi="Calibri" w:cs="Calibri"/>
          <w:sz w:val="22"/>
          <w:szCs w:val="22"/>
        </w:rPr>
        <w:t>před jejich zakrytím. Pokud se O</w:t>
      </w:r>
      <w:r w:rsidRPr="002D04D8">
        <w:rPr>
          <w:rFonts w:ascii="Calibri" w:hAnsi="Calibri" w:cs="Calibri"/>
          <w:sz w:val="22"/>
          <w:szCs w:val="22"/>
        </w:rPr>
        <w:t>bjednatel nedostaví a nevykoná kontrolu těchto prací,</w:t>
      </w:r>
      <w:r>
        <w:rPr>
          <w:rFonts w:ascii="Calibri" w:hAnsi="Calibri" w:cs="Calibri"/>
          <w:sz w:val="22"/>
          <w:szCs w:val="22"/>
        </w:rPr>
        <w:t xml:space="preserve"> bude Z</w:t>
      </w:r>
      <w:r w:rsidRPr="002D04D8">
        <w:rPr>
          <w:rFonts w:ascii="Calibri" w:hAnsi="Calibri" w:cs="Calibri"/>
          <w:sz w:val="22"/>
          <w:szCs w:val="22"/>
        </w:rPr>
        <w:t xml:space="preserve">hotovitel </w:t>
      </w:r>
      <w:r>
        <w:rPr>
          <w:rFonts w:ascii="Calibri" w:hAnsi="Calibri" w:cs="Calibri"/>
          <w:sz w:val="22"/>
          <w:szCs w:val="22"/>
        </w:rPr>
        <w:t>v práci pokračovat. Pokud bude O</w:t>
      </w:r>
      <w:r w:rsidRPr="002D04D8">
        <w:rPr>
          <w:rFonts w:ascii="Calibri" w:hAnsi="Calibri" w:cs="Calibri"/>
          <w:sz w:val="22"/>
          <w:szCs w:val="22"/>
        </w:rPr>
        <w:t>bjednatel dodatečně poža</w:t>
      </w:r>
      <w:r>
        <w:rPr>
          <w:rFonts w:ascii="Calibri" w:hAnsi="Calibri" w:cs="Calibri"/>
          <w:sz w:val="22"/>
          <w:szCs w:val="22"/>
        </w:rPr>
        <w:t>dovat odkrytí těchto prací, ke kterým se přes pozvání nedostavil, je Z</w:t>
      </w:r>
      <w:r w:rsidRPr="002D04D8">
        <w:rPr>
          <w:rFonts w:ascii="Calibri" w:hAnsi="Calibri" w:cs="Calibri"/>
          <w:sz w:val="22"/>
          <w:szCs w:val="22"/>
        </w:rPr>
        <w:t>hotovitel povinen ten</w:t>
      </w:r>
      <w:r>
        <w:rPr>
          <w:rFonts w:ascii="Calibri" w:hAnsi="Calibri" w:cs="Calibri"/>
          <w:sz w:val="22"/>
          <w:szCs w:val="22"/>
        </w:rPr>
        <w:t>to požadavek splnit na náklady O</w:t>
      </w:r>
      <w:r w:rsidRPr="002D04D8">
        <w:rPr>
          <w:rFonts w:ascii="Calibri" w:hAnsi="Calibri" w:cs="Calibri"/>
          <w:sz w:val="22"/>
          <w:szCs w:val="22"/>
        </w:rPr>
        <w:t>bjednatele za předpokladu, že dodatečnou kontrolou nebylo zjištěno, že práce nebyly řádně provedeny.</w:t>
      </w:r>
    </w:p>
    <w:p w:rsidR="00F6037E" w:rsidRPr="002D04D8" w:rsidRDefault="00F6037E" w:rsidP="00F6037E">
      <w:pPr>
        <w:jc w:val="center"/>
        <w:rPr>
          <w:rFonts w:ascii="Calibri" w:hAnsi="Calibri" w:cs="Calibri"/>
          <w:sz w:val="22"/>
          <w:szCs w:val="22"/>
        </w:rPr>
      </w:pPr>
    </w:p>
    <w:p w:rsidR="00F6037E" w:rsidRPr="002D04D8" w:rsidRDefault="00F6037E" w:rsidP="00F6037E">
      <w:pPr>
        <w:rPr>
          <w:rFonts w:ascii="Calibri" w:hAnsi="Calibri" w:cs="Calibri"/>
          <w:sz w:val="22"/>
          <w:szCs w:val="22"/>
        </w:rPr>
      </w:pPr>
    </w:p>
    <w:p w:rsidR="00F6037E" w:rsidRPr="002D04D8" w:rsidRDefault="00F6037E" w:rsidP="00F6037E">
      <w:pPr>
        <w:jc w:val="center"/>
        <w:rPr>
          <w:rFonts w:ascii="Calibri" w:hAnsi="Calibri" w:cs="Calibri"/>
          <w:sz w:val="22"/>
          <w:szCs w:val="22"/>
        </w:rPr>
      </w:pPr>
      <w:r w:rsidRPr="002D04D8">
        <w:rPr>
          <w:rFonts w:ascii="Calibri" w:hAnsi="Calibri" w:cs="Calibri"/>
          <w:sz w:val="22"/>
          <w:szCs w:val="22"/>
        </w:rPr>
        <w:t>Článek IX.</w:t>
      </w:r>
    </w:p>
    <w:p w:rsidR="00F6037E" w:rsidRPr="002D04D8" w:rsidRDefault="00F6037E" w:rsidP="00F6037E">
      <w:pPr>
        <w:pStyle w:val="text"/>
        <w:spacing w:before="0" w:line="240" w:lineRule="auto"/>
        <w:ind w:left="425" w:hanging="425"/>
        <w:jc w:val="center"/>
        <w:rPr>
          <w:rFonts w:ascii="Calibri" w:hAnsi="Calibri" w:cs="Calibri"/>
          <w:b/>
          <w:bCs/>
          <w:iCs/>
          <w:sz w:val="22"/>
          <w:szCs w:val="22"/>
        </w:rPr>
      </w:pPr>
      <w:r w:rsidRPr="002D04D8">
        <w:rPr>
          <w:rFonts w:ascii="Calibri" w:hAnsi="Calibri" w:cs="Calibri"/>
          <w:b/>
          <w:bCs/>
          <w:iCs/>
          <w:sz w:val="22"/>
          <w:szCs w:val="22"/>
        </w:rPr>
        <w:t>Předání a převzetí díla</w:t>
      </w:r>
    </w:p>
    <w:p w:rsidR="00F6037E" w:rsidRPr="002D04D8" w:rsidRDefault="00F6037E" w:rsidP="00F6037E">
      <w:pPr>
        <w:pStyle w:val="text"/>
        <w:spacing w:before="0" w:line="240" w:lineRule="auto"/>
        <w:ind w:left="425" w:hanging="425"/>
        <w:jc w:val="center"/>
        <w:rPr>
          <w:rFonts w:ascii="Calibri" w:hAnsi="Calibri" w:cs="Calibri"/>
          <w:b/>
          <w:bCs/>
          <w:iCs/>
          <w:sz w:val="22"/>
          <w:szCs w:val="22"/>
        </w:rPr>
      </w:pPr>
    </w:p>
    <w:p w:rsidR="00F6037E" w:rsidRPr="002D04D8" w:rsidRDefault="00F6037E" w:rsidP="00F6037E">
      <w:pPr>
        <w:pStyle w:val="text"/>
        <w:spacing w:before="0" w:line="240" w:lineRule="auto"/>
        <w:ind w:left="425" w:hanging="425"/>
        <w:rPr>
          <w:rFonts w:ascii="Calibri" w:hAnsi="Calibri" w:cs="Calibri"/>
          <w:sz w:val="22"/>
          <w:szCs w:val="22"/>
        </w:rPr>
      </w:pPr>
      <w:r w:rsidRPr="002D04D8">
        <w:rPr>
          <w:rFonts w:ascii="Calibri" w:hAnsi="Calibri" w:cs="Calibri"/>
          <w:iCs/>
          <w:sz w:val="22"/>
          <w:szCs w:val="22"/>
        </w:rPr>
        <w:t>1.</w:t>
      </w:r>
      <w:r w:rsidRPr="002D04D8">
        <w:rPr>
          <w:rFonts w:ascii="Calibri" w:hAnsi="Calibri" w:cs="Calibri"/>
          <w:iCs/>
          <w:sz w:val="22"/>
          <w:szCs w:val="22"/>
        </w:rPr>
        <w:tab/>
      </w:r>
      <w:r>
        <w:rPr>
          <w:rFonts w:ascii="Calibri" w:hAnsi="Calibri" w:cs="Calibri"/>
          <w:sz w:val="22"/>
          <w:szCs w:val="22"/>
        </w:rPr>
        <w:t>D</w:t>
      </w:r>
      <w:r w:rsidRPr="002D04D8">
        <w:rPr>
          <w:rFonts w:ascii="Calibri" w:hAnsi="Calibri" w:cs="Calibri"/>
          <w:sz w:val="22"/>
          <w:szCs w:val="22"/>
        </w:rPr>
        <w:t>ílo je provedeno, je-li dokončeno a předáno. Dílo je dokončeno, je-li předvedena jeho způsobilost sloužit svému účelu.</w:t>
      </w:r>
    </w:p>
    <w:p w:rsidR="00F6037E" w:rsidRPr="002D04D8" w:rsidRDefault="00F6037E" w:rsidP="00F6037E">
      <w:pPr>
        <w:pStyle w:val="text"/>
        <w:spacing w:before="0" w:line="240" w:lineRule="auto"/>
        <w:ind w:left="425" w:hanging="425"/>
        <w:jc w:val="center"/>
        <w:rPr>
          <w:rFonts w:ascii="Calibri" w:hAnsi="Calibri" w:cs="Calibri"/>
          <w:b/>
          <w:bCs/>
          <w:iCs/>
          <w:sz w:val="22"/>
          <w:szCs w:val="22"/>
        </w:rPr>
      </w:pPr>
    </w:p>
    <w:p w:rsidR="00F6037E" w:rsidRPr="002D04D8" w:rsidRDefault="00F6037E" w:rsidP="00F6037E">
      <w:pPr>
        <w:pStyle w:val="text"/>
        <w:spacing w:before="0" w:line="240" w:lineRule="auto"/>
        <w:ind w:left="425" w:hanging="425"/>
        <w:rPr>
          <w:rFonts w:ascii="Calibri" w:hAnsi="Calibri" w:cs="Calibri"/>
          <w:sz w:val="22"/>
          <w:szCs w:val="22"/>
        </w:rPr>
      </w:pPr>
      <w:r w:rsidRPr="002D04D8">
        <w:rPr>
          <w:rFonts w:ascii="Calibri" w:hAnsi="Calibri" w:cs="Calibri"/>
          <w:iCs/>
          <w:sz w:val="22"/>
          <w:szCs w:val="22"/>
        </w:rPr>
        <w:t>2.</w:t>
      </w:r>
      <w:r w:rsidRPr="002D04D8">
        <w:rPr>
          <w:rFonts w:ascii="Calibri" w:hAnsi="Calibri" w:cs="Calibri"/>
          <w:iCs/>
          <w:sz w:val="22"/>
          <w:szCs w:val="22"/>
        </w:rPr>
        <w:tab/>
      </w:r>
      <w:r>
        <w:rPr>
          <w:rFonts w:ascii="Calibri" w:hAnsi="Calibri" w:cs="Calibri"/>
          <w:sz w:val="22"/>
          <w:szCs w:val="22"/>
        </w:rPr>
        <w:t>Zhotovitel je povinen vyzvat O</w:t>
      </w:r>
      <w:r w:rsidRPr="002D04D8">
        <w:rPr>
          <w:rFonts w:ascii="Calibri" w:hAnsi="Calibri" w:cs="Calibri"/>
          <w:sz w:val="22"/>
          <w:szCs w:val="22"/>
        </w:rPr>
        <w:t>bjednatele písemně poštou, e-mailem nebo jiným vhodným způsobem k př</w:t>
      </w:r>
      <w:r w:rsidR="00CA5229">
        <w:rPr>
          <w:rFonts w:ascii="Calibri" w:hAnsi="Calibri" w:cs="Calibri"/>
          <w:sz w:val="22"/>
          <w:szCs w:val="22"/>
        </w:rPr>
        <w:t>evzetí díla nejméně 5</w:t>
      </w:r>
      <w:r w:rsidRPr="002D04D8">
        <w:rPr>
          <w:rFonts w:ascii="Calibri" w:hAnsi="Calibri" w:cs="Calibri"/>
          <w:sz w:val="22"/>
          <w:szCs w:val="22"/>
        </w:rPr>
        <w:t xml:space="preserve"> dnů předem.</w:t>
      </w:r>
    </w:p>
    <w:p w:rsidR="00F6037E" w:rsidRPr="002D04D8" w:rsidRDefault="00F6037E" w:rsidP="00F6037E">
      <w:pPr>
        <w:pStyle w:val="text"/>
        <w:spacing w:before="0" w:line="240" w:lineRule="auto"/>
        <w:ind w:left="425" w:hanging="425"/>
        <w:rPr>
          <w:rFonts w:ascii="Calibri" w:hAnsi="Calibri" w:cs="Calibri"/>
          <w:sz w:val="22"/>
          <w:szCs w:val="22"/>
        </w:rPr>
      </w:pPr>
    </w:p>
    <w:p w:rsidR="00F6037E" w:rsidRPr="002D04D8" w:rsidRDefault="00F6037E" w:rsidP="00F6037E">
      <w:pPr>
        <w:pStyle w:val="text"/>
        <w:spacing w:before="0" w:line="240" w:lineRule="auto"/>
        <w:ind w:left="425" w:hanging="425"/>
        <w:rPr>
          <w:rFonts w:ascii="Calibri" w:hAnsi="Calibri" w:cs="Calibri"/>
          <w:sz w:val="22"/>
          <w:szCs w:val="22"/>
        </w:rPr>
      </w:pPr>
      <w:r w:rsidRPr="002D04D8">
        <w:rPr>
          <w:rFonts w:ascii="Calibri" w:hAnsi="Calibri" w:cs="Calibri"/>
          <w:sz w:val="22"/>
          <w:szCs w:val="22"/>
        </w:rPr>
        <w:t>3.</w:t>
      </w:r>
      <w:r w:rsidRPr="002D04D8">
        <w:rPr>
          <w:rFonts w:ascii="Calibri" w:hAnsi="Calibri" w:cs="Calibri"/>
          <w:sz w:val="22"/>
          <w:szCs w:val="22"/>
        </w:rPr>
        <w:tab/>
        <w:t xml:space="preserve">O </w:t>
      </w:r>
      <w:r>
        <w:rPr>
          <w:rFonts w:ascii="Calibri" w:hAnsi="Calibri" w:cs="Calibri"/>
          <w:sz w:val="22"/>
          <w:szCs w:val="22"/>
        </w:rPr>
        <w:t>předání a převzetí díla sepíše Z</w:t>
      </w:r>
      <w:r w:rsidRPr="002D04D8">
        <w:rPr>
          <w:rFonts w:ascii="Calibri" w:hAnsi="Calibri" w:cs="Calibri"/>
          <w:sz w:val="22"/>
          <w:szCs w:val="22"/>
        </w:rPr>
        <w:t>hotovitel předávací protokol. Podpisem protokolu oběma smluvními stranami dochází k řádnému předání a převzetí díla.</w:t>
      </w:r>
    </w:p>
    <w:p w:rsidR="00F6037E" w:rsidRPr="002D04D8" w:rsidRDefault="00F6037E" w:rsidP="00F6037E">
      <w:pPr>
        <w:pStyle w:val="text"/>
        <w:spacing w:before="0" w:line="240" w:lineRule="auto"/>
        <w:ind w:left="425" w:hanging="425"/>
        <w:rPr>
          <w:rFonts w:ascii="Calibri" w:hAnsi="Calibri" w:cs="Calibri"/>
          <w:iCs/>
          <w:sz w:val="22"/>
          <w:szCs w:val="22"/>
        </w:rPr>
      </w:pPr>
    </w:p>
    <w:p w:rsidR="00F6037E" w:rsidRPr="002D04D8" w:rsidRDefault="00F6037E" w:rsidP="00F6037E">
      <w:pPr>
        <w:pStyle w:val="text"/>
        <w:spacing w:before="0" w:line="240" w:lineRule="auto"/>
        <w:ind w:left="425" w:hanging="425"/>
        <w:rPr>
          <w:rFonts w:ascii="Calibri" w:hAnsi="Calibri" w:cs="Calibri"/>
          <w:sz w:val="22"/>
          <w:szCs w:val="22"/>
        </w:rPr>
      </w:pPr>
      <w:r w:rsidRPr="002D04D8">
        <w:rPr>
          <w:rFonts w:ascii="Calibri" w:hAnsi="Calibri" w:cs="Calibri"/>
          <w:iCs/>
          <w:sz w:val="22"/>
          <w:szCs w:val="22"/>
        </w:rPr>
        <w:t>4.</w:t>
      </w:r>
      <w:r w:rsidRPr="002D04D8">
        <w:rPr>
          <w:rFonts w:ascii="Calibri" w:hAnsi="Calibri" w:cs="Calibri"/>
          <w:iCs/>
          <w:sz w:val="22"/>
          <w:szCs w:val="22"/>
        </w:rPr>
        <w:tab/>
      </w:r>
      <w:r w:rsidRPr="002D04D8">
        <w:rPr>
          <w:rFonts w:ascii="Calibri" w:hAnsi="Calibri" w:cs="Calibri"/>
          <w:sz w:val="22"/>
          <w:szCs w:val="22"/>
        </w:rPr>
        <w:t>Objednatel nemá právo odmítnout převzetí stavby pro ojedinělé drobné vady, které samy o sobě ani ve spojení s jinými nebrání užívání stavby funkčně nebo esteticky, ani její užívání podstatným způsobem neomezují.</w:t>
      </w:r>
    </w:p>
    <w:p w:rsidR="00F6037E" w:rsidRPr="002D04D8" w:rsidRDefault="00F6037E" w:rsidP="00F6037E">
      <w:pPr>
        <w:pStyle w:val="text"/>
        <w:spacing w:before="0" w:line="240" w:lineRule="auto"/>
        <w:ind w:left="425" w:hanging="425"/>
        <w:rPr>
          <w:rFonts w:ascii="Calibri" w:hAnsi="Calibri" w:cs="Calibri"/>
          <w:sz w:val="22"/>
          <w:szCs w:val="22"/>
        </w:rPr>
      </w:pPr>
    </w:p>
    <w:p w:rsidR="00F6037E" w:rsidRPr="002D04D8" w:rsidRDefault="00F6037E" w:rsidP="00F6037E">
      <w:pPr>
        <w:pStyle w:val="text"/>
        <w:spacing w:before="0" w:line="240" w:lineRule="auto"/>
        <w:ind w:left="425" w:hanging="425"/>
        <w:rPr>
          <w:rFonts w:ascii="Calibri" w:hAnsi="Calibri" w:cs="Calibri"/>
          <w:sz w:val="22"/>
          <w:szCs w:val="22"/>
        </w:rPr>
      </w:pPr>
      <w:r>
        <w:rPr>
          <w:rFonts w:ascii="Calibri" w:hAnsi="Calibri" w:cs="Calibri"/>
          <w:sz w:val="22"/>
          <w:szCs w:val="22"/>
        </w:rPr>
        <w:t>5.</w:t>
      </w:r>
      <w:r>
        <w:rPr>
          <w:rFonts w:ascii="Calibri" w:hAnsi="Calibri" w:cs="Calibri"/>
          <w:sz w:val="22"/>
          <w:szCs w:val="22"/>
        </w:rPr>
        <w:tab/>
        <w:t>Dílo s jinými vadami než</w:t>
      </w:r>
      <w:r w:rsidR="00CD1600">
        <w:rPr>
          <w:rFonts w:ascii="Calibri" w:hAnsi="Calibri" w:cs="Calibri"/>
          <w:sz w:val="22"/>
          <w:szCs w:val="22"/>
        </w:rPr>
        <w:t xml:space="preserve"> jsou vady dle čl. IX odst. </w:t>
      </w:r>
      <w:r>
        <w:rPr>
          <w:rFonts w:ascii="Calibri" w:hAnsi="Calibri" w:cs="Calibri"/>
          <w:sz w:val="22"/>
          <w:szCs w:val="22"/>
        </w:rPr>
        <w:t>4 této smlouvy O</w:t>
      </w:r>
      <w:r w:rsidRPr="002D04D8">
        <w:rPr>
          <w:rFonts w:ascii="Calibri" w:hAnsi="Calibri" w:cs="Calibri"/>
          <w:sz w:val="22"/>
          <w:szCs w:val="22"/>
        </w:rPr>
        <w:t>bjednatel nepřevezme. Strany o této skutečnosti sepíší zápis, v němž zaznamenají svá tvrzení.</w:t>
      </w:r>
    </w:p>
    <w:p w:rsidR="00F6037E" w:rsidRPr="002D04D8" w:rsidRDefault="00F6037E" w:rsidP="00F6037E">
      <w:pPr>
        <w:pStyle w:val="text"/>
        <w:spacing w:before="0" w:line="240" w:lineRule="auto"/>
        <w:ind w:left="425" w:hanging="425"/>
        <w:rPr>
          <w:rFonts w:ascii="Calibri" w:hAnsi="Calibri" w:cs="Calibri"/>
          <w:sz w:val="22"/>
          <w:szCs w:val="22"/>
        </w:rPr>
      </w:pPr>
    </w:p>
    <w:p w:rsidR="00F6037E" w:rsidRPr="002D04D8" w:rsidRDefault="00F6037E" w:rsidP="00F6037E">
      <w:pPr>
        <w:pStyle w:val="text"/>
        <w:spacing w:before="0" w:line="240" w:lineRule="auto"/>
        <w:ind w:left="425" w:hanging="425"/>
        <w:rPr>
          <w:rFonts w:ascii="Calibri" w:hAnsi="Calibri" w:cs="Calibri"/>
          <w:sz w:val="22"/>
          <w:szCs w:val="22"/>
        </w:rPr>
      </w:pPr>
      <w:r w:rsidRPr="002D04D8">
        <w:rPr>
          <w:rFonts w:ascii="Calibri" w:hAnsi="Calibri" w:cs="Calibri"/>
          <w:sz w:val="22"/>
          <w:szCs w:val="22"/>
        </w:rPr>
        <w:t>6.</w:t>
      </w:r>
      <w:r w:rsidRPr="002D04D8">
        <w:rPr>
          <w:rFonts w:ascii="Calibri" w:hAnsi="Calibri" w:cs="Calibri"/>
          <w:sz w:val="22"/>
          <w:szCs w:val="22"/>
        </w:rPr>
        <w:tab/>
        <w:t xml:space="preserve">Zhotovitel připraví k předávacímu řízení tyto dokumenty: </w:t>
      </w:r>
    </w:p>
    <w:p w:rsidR="00F6037E" w:rsidRPr="002D04D8" w:rsidRDefault="00F6037E" w:rsidP="00F6037E">
      <w:pPr>
        <w:pStyle w:val="Zkladntext"/>
        <w:numPr>
          <w:ilvl w:val="0"/>
          <w:numId w:val="9"/>
        </w:numPr>
        <w:spacing w:before="120"/>
        <w:ind w:left="850" w:hanging="425"/>
        <w:rPr>
          <w:rFonts w:ascii="Calibri" w:hAnsi="Calibri" w:cs="Calibri"/>
          <w:color w:val="auto"/>
          <w:sz w:val="22"/>
          <w:szCs w:val="22"/>
        </w:rPr>
      </w:pPr>
      <w:r w:rsidRPr="002D04D8">
        <w:rPr>
          <w:rFonts w:ascii="Calibri" w:hAnsi="Calibri" w:cs="Calibri"/>
          <w:color w:val="auto"/>
          <w:sz w:val="22"/>
          <w:szCs w:val="22"/>
        </w:rPr>
        <w:t>předávací protokol</w:t>
      </w:r>
    </w:p>
    <w:p w:rsidR="00F6037E" w:rsidRPr="002D04D8" w:rsidRDefault="00F6037E" w:rsidP="00F6037E">
      <w:pPr>
        <w:pStyle w:val="Zkladntext"/>
        <w:numPr>
          <w:ilvl w:val="0"/>
          <w:numId w:val="9"/>
        </w:numPr>
        <w:ind w:left="851" w:hanging="425"/>
        <w:rPr>
          <w:rFonts w:ascii="Calibri" w:hAnsi="Calibri" w:cs="Calibri"/>
          <w:color w:val="auto"/>
          <w:sz w:val="22"/>
          <w:szCs w:val="22"/>
        </w:rPr>
      </w:pPr>
      <w:r w:rsidRPr="002D04D8">
        <w:rPr>
          <w:rFonts w:ascii="Calibri" w:hAnsi="Calibri" w:cs="Calibri"/>
          <w:color w:val="auto"/>
          <w:sz w:val="22"/>
          <w:szCs w:val="22"/>
        </w:rPr>
        <w:t>stavební deník</w:t>
      </w:r>
    </w:p>
    <w:p w:rsidR="00F6037E" w:rsidRPr="002D04D8" w:rsidRDefault="00F6037E" w:rsidP="00F6037E">
      <w:pPr>
        <w:pStyle w:val="Zkladntext"/>
        <w:numPr>
          <w:ilvl w:val="0"/>
          <w:numId w:val="9"/>
        </w:numPr>
        <w:ind w:left="851" w:hanging="425"/>
        <w:rPr>
          <w:rFonts w:ascii="Calibri" w:hAnsi="Calibri" w:cs="Calibri"/>
          <w:color w:val="auto"/>
          <w:sz w:val="22"/>
          <w:szCs w:val="22"/>
        </w:rPr>
      </w:pPr>
      <w:r w:rsidRPr="002D04D8">
        <w:rPr>
          <w:rFonts w:ascii="Calibri" w:hAnsi="Calibri" w:cs="Calibri"/>
          <w:color w:val="auto"/>
          <w:sz w:val="22"/>
          <w:szCs w:val="22"/>
        </w:rPr>
        <w:t>certifikáty výrobků</w:t>
      </w:r>
    </w:p>
    <w:p w:rsidR="00F6037E" w:rsidRPr="002D04D8" w:rsidRDefault="00F6037E" w:rsidP="00F6037E">
      <w:pPr>
        <w:pStyle w:val="Zkladntext"/>
        <w:numPr>
          <w:ilvl w:val="0"/>
          <w:numId w:val="9"/>
        </w:numPr>
        <w:ind w:left="851" w:hanging="425"/>
        <w:rPr>
          <w:rFonts w:ascii="Calibri" w:hAnsi="Calibri" w:cs="Calibri"/>
          <w:color w:val="auto"/>
          <w:sz w:val="22"/>
          <w:szCs w:val="22"/>
        </w:rPr>
      </w:pPr>
      <w:r w:rsidRPr="002D04D8">
        <w:rPr>
          <w:rFonts w:ascii="Calibri" w:hAnsi="Calibri" w:cs="Calibri"/>
          <w:color w:val="auto"/>
          <w:sz w:val="22"/>
          <w:szCs w:val="22"/>
        </w:rPr>
        <w:t>protokoly o shodě</w:t>
      </w:r>
    </w:p>
    <w:p w:rsidR="00907F0F" w:rsidRDefault="00F6037E" w:rsidP="00F6037E">
      <w:pPr>
        <w:pStyle w:val="Zkladntext"/>
        <w:numPr>
          <w:ilvl w:val="0"/>
          <w:numId w:val="9"/>
        </w:numPr>
        <w:ind w:left="851" w:hanging="425"/>
        <w:rPr>
          <w:rFonts w:ascii="Calibri" w:hAnsi="Calibri" w:cs="Calibri"/>
          <w:color w:val="auto"/>
          <w:sz w:val="22"/>
          <w:szCs w:val="22"/>
        </w:rPr>
      </w:pPr>
      <w:r w:rsidRPr="00907F0F">
        <w:rPr>
          <w:rFonts w:ascii="Calibri" w:hAnsi="Calibri" w:cs="Calibri"/>
          <w:color w:val="auto"/>
          <w:sz w:val="22"/>
          <w:szCs w:val="22"/>
        </w:rPr>
        <w:t xml:space="preserve">protokoly nezbytných zkoušek, revizí, atestů podle ČSN </w:t>
      </w:r>
    </w:p>
    <w:p w:rsidR="00F6037E" w:rsidRPr="00907F0F" w:rsidRDefault="00F6037E" w:rsidP="00F6037E">
      <w:pPr>
        <w:pStyle w:val="Zkladntext"/>
        <w:numPr>
          <w:ilvl w:val="0"/>
          <w:numId w:val="9"/>
        </w:numPr>
        <w:ind w:left="851" w:hanging="425"/>
        <w:rPr>
          <w:rFonts w:ascii="Calibri" w:hAnsi="Calibri" w:cs="Calibri"/>
          <w:color w:val="auto"/>
          <w:sz w:val="22"/>
          <w:szCs w:val="22"/>
        </w:rPr>
      </w:pPr>
      <w:r w:rsidRPr="00907F0F">
        <w:rPr>
          <w:rFonts w:ascii="Calibri" w:hAnsi="Calibri" w:cs="Calibri"/>
          <w:color w:val="auto"/>
          <w:sz w:val="22"/>
          <w:szCs w:val="22"/>
        </w:rPr>
        <w:t>záruční listy a návody k užívání v českém jazyce</w:t>
      </w:r>
    </w:p>
    <w:p w:rsidR="00F6037E" w:rsidRDefault="00F6037E" w:rsidP="00F6037E">
      <w:pPr>
        <w:pStyle w:val="Zkladntext"/>
        <w:numPr>
          <w:ilvl w:val="0"/>
          <w:numId w:val="9"/>
        </w:numPr>
        <w:ind w:left="851" w:hanging="425"/>
        <w:rPr>
          <w:rFonts w:ascii="Calibri" w:hAnsi="Calibri" w:cs="Calibri"/>
          <w:color w:val="auto"/>
          <w:sz w:val="22"/>
          <w:szCs w:val="22"/>
        </w:rPr>
      </w:pPr>
      <w:r w:rsidRPr="00D669C2">
        <w:rPr>
          <w:rFonts w:ascii="Calibri" w:hAnsi="Calibri" w:cs="Calibri"/>
          <w:color w:val="auto"/>
          <w:sz w:val="22"/>
          <w:szCs w:val="22"/>
        </w:rPr>
        <w:t>dokumentaci skutečnéh</w:t>
      </w:r>
      <w:r w:rsidR="00CA5229">
        <w:rPr>
          <w:rFonts w:ascii="Calibri" w:hAnsi="Calibri" w:cs="Calibri"/>
          <w:color w:val="auto"/>
          <w:sz w:val="22"/>
          <w:szCs w:val="22"/>
        </w:rPr>
        <w:t>o provedení díla</w:t>
      </w:r>
    </w:p>
    <w:p w:rsidR="000E5EDE" w:rsidRPr="00D669C2" w:rsidRDefault="000E5EDE" w:rsidP="000E5EDE">
      <w:pPr>
        <w:pStyle w:val="Zkladntext"/>
        <w:ind w:left="851"/>
        <w:rPr>
          <w:rFonts w:ascii="Calibri" w:hAnsi="Calibri" w:cs="Calibri"/>
          <w:color w:val="auto"/>
          <w:sz w:val="22"/>
          <w:szCs w:val="22"/>
        </w:rPr>
      </w:pPr>
    </w:p>
    <w:p w:rsidR="00F6037E" w:rsidRPr="002D04D8" w:rsidRDefault="00F6037E" w:rsidP="00F6037E">
      <w:pPr>
        <w:jc w:val="center"/>
        <w:rPr>
          <w:rFonts w:ascii="Calibri" w:hAnsi="Calibri" w:cs="Calibri"/>
          <w:sz w:val="22"/>
          <w:szCs w:val="22"/>
        </w:rPr>
      </w:pPr>
    </w:p>
    <w:p w:rsidR="00F6037E" w:rsidRPr="002D04D8" w:rsidRDefault="00F6037E" w:rsidP="00F6037E">
      <w:pPr>
        <w:jc w:val="center"/>
        <w:rPr>
          <w:rFonts w:ascii="Calibri" w:hAnsi="Calibri" w:cs="Calibri"/>
          <w:sz w:val="22"/>
          <w:szCs w:val="22"/>
        </w:rPr>
      </w:pPr>
    </w:p>
    <w:p w:rsidR="00F6037E" w:rsidRPr="002D04D8" w:rsidRDefault="00F6037E" w:rsidP="00F6037E">
      <w:pPr>
        <w:jc w:val="center"/>
        <w:rPr>
          <w:rFonts w:ascii="Calibri" w:hAnsi="Calibri" w:cs="Calibri"/>
          <w:sz w:val="22"/>
          <w:szCs w:val="22"/>
        </w:rPr>
      </w:pPr>
      <w:r w:rsidRPr="002D04D8">
        <w:rPr>
          <w:rFonts w:ascii="Calibri" w:hAnsi="Calibri" w:cs="Calibri"/>
          <w:sz w:val="22"/>
          <w:szCs w:val="22"/>
        </w:rPr>
        <w:t>Článek X.</w:t>
      </w:r>
    </w:p>
    <w:p w:rsidR="00F6037E" w:rsidRPr="002D04D8" w:rsidRDefault="00F6037E" w:rsidP="00F6037E">
      <w:pPr>
        <w:jc w:val="center"/>
        <w:rPr>
          <w:rFonts w:ascii="Calibri" w:hAnsi="Calibri" w:cs="Calibri"/>
          <w:b/>
          <w:bCs/>
          <w:sz w:val="22"/>
          <w:szCs w:val="22"/>
        </w:rPr>
      </w:pPr>
      <w:r w:rsidRPr="002D04D8">
        <w:rPr>
          <w:rFonts w:ascii="Calibri" w:hAnsi="Calibri" w:cs="Calibri"/>
          <w:b/>
          <w:bCs/>
          <w:sz w:val="22"/>
          <w:szCs w:val="22"/>
        </w:rPr>
        <w:t>Vlastnické právo k dílu a nebezpečí škody</w:t>
      </w:r>
    </w:p>
    <w:p w:rsidR="00F6037E" w:rsidRPr="002D04D8" w:rsidRDefault="00F6037E" w:rsidP="00F6037E">
      <w:pPr>
        <w:jc w:val="center"/>
        <w:rPr>
          <w:rFonts w:ascii="Calibri" w:hAnsi="Calibri" w:cs="Calibri"/>
          <w:sz w:val="22"/>
          <w:szCs w:val="22"/>
        </w:rPr>
      </w:pPr>
    </w:p>
    <w:p w:rsidR="00F6037E" w:rsidRPr="002D04D8" w:rsidRDefault="00F6037E" w:rsidP="00E62C9B">
      <w:pPr>
        <w:pStyle w:val="Zkladntext21"/>
        <w:widowControl/>
        <w:numPr>
          <w:ilvl w:val="0"/>
          <w:numId w:val="3"/>
        </w:numPr>
        <w:spacing w:line="240" w:lineRule="auto"/>
        <w:ind w:left="426" w:hanging="426"/>
        <w:rPr>
          <w:rFonts w:ascii="Calibri" w:hAnsi="Calibri" w:cs="Calibri"/>
          <w:sz w:val="22"/>
          <w:szCs w:val="22"/>
        </w:rPr>
      </w:pPr>
      <w:r w:rsidRPr="002D04D8">
        <w:rPr>
          <w:rFonts w:ascii="Calibri" w:hAnsi="Calibri" w:cs="Calibri"/>
          <w:sz w:val="22"/>
          <w:szCs w:val="22"/>
        </w:rPr>
        <w:t>Vl</w:t>
      </w:r>
      <w:r>
        <w:rPr>
          <w:rFonts w:ascii="Calibri" w:hAnsi="Calibri" w:cs="Calibri"/>
          <w:sz w:val="22"/>
          <w:szCs w:val="22"/>
        </w:rPr>
        <w:t>astníkem zhotovovaného díla je O</w:t>
      </w:r>
      <w:r w:rsidRPr="002D04D8">
        <w:rPr>
          <w:rFonts w:ascii="Calibri" w:hAnsi="Calibri" w:cs="Calibri"/>
          <w:sz w:val="22"/>
          <w:szCs w:val="22"/>
        </w:rPr>
        <w:t>bjednatel.</w:t>
      </w:r>
    </w:p>
    <w:p w:rsidR="00F6037E" w:rsidRPr="002D04D8" w:rsidRDefault="00F6037E" w:rsidP="00F6037E">
      <w:pPr>
        <w:pStyle w:val="Zkladntext21"/>
        <w:widowControl/>
        <w:spacing w:line="240" w:lineRule="auto"/>
        <w:ind w:left="51"/>
        <w:rPr>
          <w:rFonts w:ascii="Calibri" w:hAnsi="Calibri" w:cs="Calibri"/>
          <w:sz w:val="22"/>
          <w:szCs w:val="22"/>
        </w:rPr>
      </w:pPr>
    </w:p>
    <w:p w:rsidR="00F6037E" w:rsidRPr="002D04D8" w:rsidRDefault="00F6037E" w:rsidP="00E62C9B">
      <w:pPr>
        <w:pStyle w:val="Zkladntext21"/>
        <w:widowControl/>
        <w:numPr>
          <w:ilvl w:val="0"/>
          <w:numId w:val="3"/>
        </w:numPr>
        <w:spacing w:line="240" w:lineRule="auto"/>
        <w:ind w:left="426" w:hanging="426"/>
        <w:rPr>
          <w:rFonts w:ascii="Calibri" w:hAnsi="Calibri" w:cs="Calibri"/>
          <w:sz w:val="22"/>
          <w:szCs w:val="22"/>
        </w:rPr>
      </w:pPr>
      <w:r w:rsidRPr="002D04D8">
        <w:rPr>
          <w:rFonts w:ascii="Calibri" w:hAnsi="Calibri" w:cs="Calibri"/>
          <w:sz w:val="22"/>
          <w:szCs w:val="22"/>
        </w:rPr>
        <w:t>Zhotovitel nese nebezpečí škody na díle</w:t>
      </w:r>
      <w:r>
        <w:rPr>
          <w:rFonts w:ascii="Calibri" w:hAnsi="Calibri" w:cs="Calibri"/>
          <w:sz w:val="22"/>
          <w:szCs w:val="22"/>
        </w:rPr>
        <w:t xml:space="preserve"> až do jeho předání a převzetí O</w:t>
      </w:r>
      <w:r w:rsidRPr="002D04D8">
        <w:rPr>
          <w:rFonts w:ascii="Calibri" w:hAnsi="Calibri" w:cs="Calibri"/>
          <w:sz w:val="22"/>
          <w:szCs w:val="22"/>
        </w:rPr>
        <w:t>bje</w:t>
      </w:r>
      <w:r w:rsidR="00CA5229">
        <w:rPr>
          <w:rFonts w:ascii="Calibri" w:hAnsi="Calibri" w:cs="Calibri"/>
          <w:sz w:val="22"/>
          <w:szCs w:val="22"/>
        </w:rPr>
        <w:t xml:space="preserve">dnatelem dle článku IX. </w:t>
      </w:r>
      <w:r w:rsidRPr="002D04D8">
        <w:rPr>
          <w:rFonts w:ascii="Calibri" w:hAnsi="Calibri" w:cs="Calibri"/>
          <w:sz w:val="22"/>
          <w:szCs w:val="22"/>
        </w:rPr>
        <w:t>Zhotovitel také odpovídá za škody vzniklé třetím osobám v souvislosti s realizací díla až do předání a pře</w:t>
      </w:r>
      <w:r>
        <w:rPr>
          <w:rFonts w:ascii="Calibri" w:hAnsi="Calibri" w:cs="Calibri"/>
          <w:sz w:val="22"/>
          <w:szCs w:val="22"/>
        </w:rPr>
        <w:t>vzetí díla O</w:t>
      </w:r>
      <w:r w:rsidRPr="002D04D8">
        <w:rPr>
          <w:rFonts w:ascii="Calibri" w:hAnsi="Calibri" w:cs="Calibri"/>
          <w:sz w:val="22"/>
          <w:szCs w:val="22"/>
        </w:rPr>
        <w:t>bj</w:t>
      </w:r>
      <w:r w:rsidR="00CA5229">
        <w:rPr>
          <w:rFonts w:ascii="Calibri" w:hAnsi="Calibri" w:cs="Calibri"/>
          <w:sz w:val="22"/>
          <w:szCs w:val="22"/>
        </w:rPr>
        <w:t>ednatelem dle článku IX.</w:t>
      </w:r>
    </w:p>
    <w:p w:rsidR="00F6037E" w:rsidRPr="002D04D8" w:rsidRDefault="00F6037E" w:rsidP="00F6037E">
      <w:pPr>
        <w:pStyle w:val="Zkladntext21"/>
        <w:widowControl/>
        <w:spacing w:line="240" w:lineRule="auto"/>
        <w:rPr>
          <w:rFonts w:ascii="Calibri" w:hAnsi="Calibri" w:cs="Calibri"/>
          <w:sz w:val="22"/>
          <w:szCs w:val="22"/>
        </w:rPr>
      </w:pPr>
    </w:p>
    <w:p w:rsidR="00F6037E" w:rsidRPr="002D04D8" w:rsidRDefault="00F6037E" w:rsidP="00E62C9B">
      <w:pPr>
        <w:pStyle w:val="Zkladntext21"/>
        <w:widowControl/>
        <w:numPr>
          <w:ilvl w:val="0"/>
          <w:numId w:val="3"/>
        </w:numPr>
        <w:spacing w:line="240" w:lineRule="auto"/>
        <w:ind w:left="426" w:hanging="426"/>
        <w:rPr>
          <w:rFonts w:ascii="Calibri" w:hAnsi="Calibri" w:cs="Calibri"/>
          <w:sz w:val="22"/>
          <w:szCs w:val="22"/>
        </w:rPr>
      </w:pPr>
      <w:r>
        <w:rPr>
          <w:rFonts w:ascii="Calibri" w:hAnsi="Calibri" w:cs="Calibri"/>
          <w:b/>
          <w:sz w:val="22"/>
          <w:szCs w:val="22"/>
        </w:rPr>
        <w:t>Z</w:t>
      </w:r>
      <w:r w:rsidRPr="00AA0164">
        <w:rPr>
          <w:rFonts w:ascii="Calibri" w:hAnsi="Calibri" w:cs="Calibri"/>
          <w:b/>
          <w:sz w:val="22"/>
          <w:szCs w:val="22"/>
        </w:rPr>
        <w:t xml:space="preserve">hotovitel </w:t>
      </w:r>
      <w:r w:rsidR="00907F0F">
        <w:rPr>
          <w:rFonts w:ascii="Calibri" w:hAnsi="Calibri" w:cs="Calibri"/>
          <w:b/>
          <w:sz w:val="22"/>
          <w:szCs w:val="22"/>
        </w:rPr>
        <w:t xml:space="preserve">musí mít </w:t>
      </w:r>
      <w:r w:rsidRPr="00AA0164">
        <w:rPr>
          <w:rFonts w:ascii="Calibri" w:hAnsi="Calibri" w:cs="Calibri"/>
          <w:b/>
          <w:sz w:val="22"/>
          <w:szCs w:val="22"/>
        </w:rPr>
        <w:t>sjednáno pojištění odpovědnosti za škodu vzniklou jinému v</w:t>
      </w:r>
      <w:r w:rsidR="00907F0F">
        <w:rPr>
          <w:rFonts w:ascii="Calibri" w:hAnsi="Calibri" w:cs="Calibri"/>
          <w:b/>
          <w:sz w:val="22"/>
          <w:szCs w:val="22"/>
        </w:rPr>
        <w:t xml:space="preserve"> souvislosti s realizací díla, a to </w:t>
      </w:r>
      <w:r w:rsidRPr="00AA0164">
        <w:rPr>
          <w:rFonts w:ascii="Calibri" w:hAnsi="Calibri" w:cs="Calibri"/>
          <w:b/>
          <w:sz w:val="22"/>
          <w:szCs w:val="22"/>
        </w:rPr>
        <w:t>minimál</w:t>
      </w:r>
      <w:r w:rsidR="00CA5229">
        <w:rPr>
          <w:rFonts w:ascii="Calibri" w:hAnsi="Calibri" w:cs="Calibri"/>
          <w:b/>
          <w:sz w:val="22"/>
          <w:szCs w:val="22"/>
        </w:rPr>
        <w:t>ně na pojistnou částku ve výši 1</w:t>
      </w:r>
      <w:r w:rsidRPr="00AA0164">
        <w:rPr>
          <w:rFonts w:ascii="Calibri" w:hAnsi="Calibri" w:cs="Calibri"/>
          <w:b/>
          <w:sz w:val="22"/>
          <w:szCs w:val="22"/>
        </w:rPr>
        <w:t xml:space="preserve"> mil. Kč.</w:t>
      </w:r>
      <w:r w:rsidRPr="002D04D8">
        <w:rPr>
          <w:rFonts w:ascii="Calibri" w:hAnsi="Calibri" w:cs="Calibri"/>
          <w:sz w:val="22"/>
          <w:szCs w:val="22"/>
        </w:rPr>
        <w:t xml:space="preserve"> Zhot</w:t>
      </w:r>
      <w:r>
        <w:rPr>
          <w:rFonts w:ascii="Calibri" w:hAnsi="Calibri" w:cs="Calibri"/>
          <w:sz w:val="22"/>
          <w:szCs w:val="22"/>
        </w:rPr>
        <w:t>ovitel se zavazuje na požádání O</w:t>
      </w:r>
      <w:r w:rsidRPr="002D04D8">
        <w:rPr>
          <w:rFonts w:ascii="Calibri" w:hAnsi="Calibri" w:cs="Calibri"/>
          <w:sz w:val="22"/>
          <w:szCs w:val="22"/>
        </w:rPr>
        <w:t>bjednatele kopii takové pojistné smlouvy předložit, a to nejpozději do 5 pracovních dní od do</w:t>
      </w:r>
      <w:r>
        <w:rPr>
          <w:rFonts w:ascii="Calibri" w:hAnsi="Calibri" w:cs="Calibri"/>
          <w:sz w:val="22"/>
          <w:szCs w:val="22"/>
        </w:rPr>
        <w:t>ručení písemné výzvy Zhotoviteli.</w:t>
      </w:r>
      <w:r w:rsidRPr="002D04D8">
        <w:rPr>
          <w:rFonts w:ascii="Calibri" w:hAnsi="Calibri" w:cs="Calibri"/>
          <w:sz w:val="22"/>
          <w:szCs w:val="22"/>
        </w:rPr>
        <w:t xml:space="preserve">    </w:t>
      </w:r>
    </w:p>
    <w:p w:rsidR="00F6037E" w:rsidRPr="002D04D8" w:rsidRDefault="00F6037E" w:rsidP="00F6037E">
      <w:pPr>
        <w:pStyle w:val="Zkladntext21"/>
        <w:widowControl/>
        <w:spacing w:line="240" w:lineRule="auto"/>
        <w:ind w:left="426" w:hanging="426"/>
        <w:rPr>
          <w:rFonts w:ascii="Calibri" w:hAnsi="Calibri" w:cs="Calibri"/>
          <w:sz w:val="22"/>
          <w:szCs w:val="22"/>
        </w:rPr>
      </w:pPr>
    </w:p>
    <w:p w:rsidR="00F6037E" w:rsidRPr="002D04D8" w:rsidRDefault="00F6037E" w:rsidP="00F6037E">
      <w:pPr>
        <w:jc w:val="center"/>
        <w:rPr>
          <w:rFonts w:ascii="Calibri" w:hAnsi="Calibri" w:cs="Calibri"/>
          <w:sz w:val="22"/>
          <w:szCs w:val="22"/>
        </w:rPr>
      </w:pPr>
      <w:r w:rsidRPr="002D04D8">
        <w:rPr>
          <w:rFonts w:ascii="Calibri" w:hAnsi="Calibri" w:cs="Calibri"/>
          <w:sz w:val="22"/>
          <w:szCs w:val="22"/>
        </w:rPr>
        <w:t>Článek XI.</w:t>
      </w:r>
    </w:p>
    <w:p w:rsidR="00F6037E" w:rsidRPr="002D04D8" w:rsidRDefault="00F6037E" w:rsidP="00F6037E">
      <w:pPr>
        <w:pStyle w:val="Zkladntext32"/>
        <w:tabs>
          <w:tab w:val="left" w:pos="684"/>
        </w:tabs>
        <w:jc w:val="center"/>
        <w:rPr>
          <w:rFonts w:ascii="Calibri" w:hAnsi="Calibri" w:cs="Calibri"/>
          <w:b/>
          <w:bCs/>
          <w:i w:val="0"/>
          <w:sz w:val="22"/>
          <w:szCs w:val="22"/>
        </w:rPr>
      </w:pPr>
      <w:r w:rsidRPr="002D04D8">
        <w:rPr>
          <w:rFonts w:ascii="Calibri" w:hAnsi="Calibri" w:cs="Calibri"/>
          <w:b/>
          <w:bCs/>
          <w:i w:val="0"/>
          <w:sz w:val="22"/>
          <w:szCs w:val="22"/>
        </w:rPr>
        <w:t>Odpovědnost za vady</w:t>
      </w:r>
    </w:p>
    <w:p w:rsidR="00F6037E" w:rsidRPr="002D04D8" w:rsidRDefault="00F6037E" w:rsidP="00F6037E">
      <w:pPr>
        <w:pStyle w:val="Zkladntext32"/>
        <w:tabs>
          <w:tab w:val="left" w:pos="684"/>
        </w:tabs>
        <w:jc w:val="center"/>
        <w:rPr>
          <w:rFonts w:ascii="Calibri" w:hAnsi="Calibri" w:cs="Calibri"/>
          <w:b/>
          <w:bCs/>
          <w:i w:val="0"/>
          <w:sz w:val="22"/>
          <w:szCs w:val="22"/>
        </w:rPr>
      </w:pPr>
    </w:p>
    <w:p w:rsidR="00F6037E" w:rsidRPr="002D04D8" w:rsidRDefault="00F6037E" w:rsidP="00F6037E">
      <w:pPr>
        <w:pStyle w:val="Zkladntext32"/>
        <w:tabs>
          <w:tab w:val="left" w:pos="684"/>
        </w:tabs>
        <w:ind w:left="425" w:hanging="425"/>
        <w:rPr>
          <w:rFonts w:ascii="Calibri" w:hAnsi="Calibri" w:cs="Calibri"/>
          <w:i w:val="0"/>
          <w:sz w:val="22"/>
          <w:szCs w:val="22"/>
        </w:rPr>
      </w:pPr>
      <w:r w:rsidRPr="002D04D8">
        <w:rPr>
          <w:rFonts w:ascii="Calibri" w:hAnsi="Calibri" w:cs="Calibri"/>
          <w:i w:val="0"/>
          <w:sz w:val="22"/>
          <w:szCs w:val="22"/>
        </w:rPr>
        <w:t xml:space="preserve">1. </w:t>
      </w:r>
      <w:r w:rsidR="00203DCA">
        <w:rPr>
          <w:rFonts w:ascii="Calibri" w:hAnsi="Calibri" w:cs="Calibri"/>
          <w:i w:val="0"/>
          <w:sz w:val="22"/>
          <w:szCs w:val="22"/>
        </w:rPr>
        <w:t xml:space="preserve">    </w:t>
      </w:r>
      <w:r w:rsidRPr="002D04D8">
        <w:rPr>
          <w:rFonts w:ascii="Calibri" w:hAnsi="Calibri" w:cs="Calibri"/>
          <w:i w:val="0"/>
          <w:sz w:val="22"/>
          <w:szCs w:val="22"/>
        </w:rPr>
        <w:t>Zhotovitel odpovídá za vady díla, které má dílo v době předání a převzetí.</w:t>
      </w:r>
    </w:p>
    <w:p w:rsidR="00F6037E" w:rsidRPr="002D04D8" w:rsidRDefault="00F6037E" w:rsidP="00F6037E">
      <w:pPr>
        <w:pStyle w:val="Zkladntext32"/>
        <w:tabs>
          <w:tab w:val="left" w:pos="684"/>
        </w:tabs>
        <w:ind w:left="425" w:hanging="425"/>
        <w:rPr>
          <w:rFonts w:ascii="Calibri" w:hAnsi="Calibri" w:cs="Calibri"/>
          <w:i w:val="0"/>
          <w:sz w:val="22"/>
          <w:szCs w:val="22"/>
        </w:rPr>
      </w:pPr>
    </w:p>
    <w:p w:rsidR="00F6037E" w:rsidRPr="002D04D8" w:rsidRDefault="00F6037E" w:rsidP="00F6037E">
      <w:pPr>
        <w:pStyle w:val="text"/>
        <w:spacing w:before="0" w:line="240" w:lineRule="auto"/>
        <w:ind w:left="425" w:hanging="425"/>
        <w:rPr>
          <w:rFonts w:ascii="Calibri" w:hAnsi="Calibri" w:cs="Calibri"/>
          <w:iCs/>
          <w:sz w:val="22"/>
          <w:szCs w:val="22"/>
        </w:rPr>
      </w:pPr>
      <w:r w:rsidRPr="002D04D8">
        <w:rPr>
          <w:rFonts w:ascii="Calibri" w:hAnsi="Calibri" w:cs="Calibri"/>
          <w:iCs/>
          <w:sz w:val="22"/>
          <w:szCs w:val="22"/>
        </w:rPr>
        <w:t xml:space="preserve">2. </w:t>
      </w:r>
      <w:r w:rsidRPr="002D04D8">
        <w:rPr>
          <w:rFonts w:ascii="Calibri" w:hAnsi="Calibri" w:cs="Calibri"/>
          <w:iCs/>
          <w:sz w:val="22"/>
          <w:szCs w:val="22"/>
        </w:rPr>
        <w:tab/>
        <w:t>Dílo má vady, jestliže neodpovídá výsledku dohodnutému ve smlouvě.</w:t>
      </w:r>
    </w:p>
    <w:p w:rsidR="00F6037E" w:rsidRPr="002D04D8" w:rsidRDefault="00F6037E" w:rsidP="00F6037E">
      <w:pPr>
        <w:pStyle w:val="text"/>
        <w:spacing w:before="0" w:line="240" w:lineRule="auto"/>
        <w:ind w:left="425" w:hanging="425"/>
        <w:rPr>
          <w:rFonts w:ascii="Calibri" w:hAnsi="Calibri" w:cs="Calibri"/>
          <w:iCs/>
          <w:sz w:val="22"/>
          <w:szCs w:val="22"/>
        </w:rPr>
      </w:pPr>
    </w:p>
    <w:p w:rsidR="00F6037E" w:rsidRPr="002D04D8" w:rsidRDefault="00F6037E" w:rsidP="00F6037E">
      <w:pPr>
        <w:pStyle w:val="text"/>
        <w:spacing w:before="0" w:line="240" w:lineRule="auto"/>
        <w:ind w:left="426" w:hanging="426"/>
        <w:rPr>
          <w:rFonts w:ascii="Calibri" w:hAnsi="Calibri" w:cs="Calibri"/>
          <w:iCs/>
          <w:sz w:val="22"/>
          <w:szCs w:val="22"/>
        </w:rPr>
      </w:pPr>
      <w:r w:rsidRPr="002D04D8">
        <w:rPr>
          <w:rFonts w:ascii="Calibri" w:hAnsi="Calibri" w:cs="Calibri"/>
          <w:iCs/>
          <w:sz w:val="22"/>
          <w:szCs w:val="22"/>
        </w:rPr>
        <w:t>3.</w:t>
      </w:r>
      <w:r w:rsidRPr="002D04D8">
        <w:rPr>
          <w:rFonts w:ascii="Calibri" w:hAnsi="Calibri" w:cs="Calibri"/>
          <w:iCs/>
          <w:sz w:val="22"/>
          <w:szCs w:val="22"/>
        </w:rPr>
        <w:tab/>
        <w:t>Drobné vady (článek IX. bod 4.) uveden</w:t>
      </w:r>
      <w:r>
        <w:rPr>
          <w:rFonts w:ascii="Calibri" w:hAnsi="Calibri" w:cs="Calibri"/>
          <w:iCs/>
          <w:sz w:val="22"/>
          <w:szCs w:val="22"/>
        </w:rPr>
        <w:t>é v předávacím protokolu budou Z</w:t>
      </w:r>
      <w:r w:rsidRPr="002D04D8">
        <w:rPr>
          <w:rFonts w:ascii="Calibri" w:hAnsi="Calibri" w:cs="Calibri"/>
          <w:iCs/>
          <w:sz w:val="22"/>
          <w:szCs w:val="22"/>
        </w:rPr>
        <w:t>hotovitelem odstraněny v písemně dohodnutém, nejkratším možném termínu.</w:t>
      </w:r>
    </w:p>
    <w:p w:rsidR="00F6037E" w:rsidRPr="002D04D8" w:rsidRDefault="00F6037E" w:rsidP="00F6037E">
      <w:pPr>
        <w:pStyle w:val="Zkladntext32"/>
        <w:tabs>
          <w:tab w:val="left" w:pos="684"/>
        </w:tabs>
        <w:ind w:left="425" w:hanging="425"/>
        <w:rPr>
          <w:rFonts w:ascii="Calibri" w:hAnsi="Calibri" w:cs="Calibri"/>
          <w:i w:val="0"/>
          <w:sz w:val="22"/>
          <w:szCs w:val="22"/>
        </w:rPr>
      </w:pPr>
    </w:p>
    <w:p w:rsidR="00F6037E" w:rsidRPr="002D04D8" w:rsidRDefault="00F6037E" w:rsidP="00F6037E">
      <w:pPr>
        <w:pStyle w:val="Zkladntext32"/>
        <w:tabs>
          <w:tab w:val="left" w:pos="684"/>
        </w:tabs>
        <w:ind w:left="425" w:hanging="425"/>
        <w:rPr>
          <w:rFonts w:ascii="Calibri" w:hAnsi="Calibri" w:cs="Calibri"/>
          <w:i w:val="0"/>
          <w:sz w:val="22"/>
          <w:szCs w:val="22"/>
        </w:rPr>
      </w:pPr>
      <w:r w:rsidRPr="002D04D8">
        <w:rPr>
          <w:rFonts w:ascii="Calibri" w:hAnsi="Calibri" w:cs="Calibri"/>
          <w:i w:val="0"/>
          <w:sz w:val="22"/>
          <w:szCs w:val="22"/>
        </w:rPr>
        <w:t xml:space="preserve">4. </w:t>
      </w:r>
      <w:r w:rsidR="00203DCA">
        <w:rPr>
          <w:rFonts w:ascii="Calibri" w:hAnsi="Calibri" w:cs="Calibri"/>
          <w:i w:val="0"/>
          <w:sz w:val="22"/>
          <w:szCs w:val="22"/>
        </w:rPr>
        <w:t xml:space="preserve">    </w:t>
      </w:r>
      <w:r w:rsidRPr="002D04D8">
        <w:rPr>
          <w:rFonts w:ascii="Calibri" w:hAnsi="Calibri" w:cs="Calibri"/>
          <w:i w:val="0"/>
          <w:sz w:val="22"/>
          <w:szCs w:val="22"/>
        </w:rPr>
        <w:t>Tímto článkem nejsou dotčena záruční ustanovení (článek XII.).</w:t>
      </w:r>
    </w:p>
    <w:p w:rsidR="00F6037E" w:rsidRPr="002D04D8" w:rsidRDefault="00F6037E" w:rsidP="00F6037E">
      <w:pPr>
        <w:pStyle w:val="Zkladntext32"/>
        <w:tabs>
          <w:tab w:val="left" w:pos="684"/>
        </w:tabs>
        <w:ind w:left="425" w:hanging="425"/>
        <w:rPr>
          <w:rFonts w:ascii="Calibri" w:hAnsi="Calibri" w:cs="Calibri"/>
          <w:i w:val="0"/>
          <w:sz w:val="22"/>
          <w:szCs w:val="22"/>
        </w:rPr>
      </w:pPr>
    </w:p>
    <w:p w:rsidR="00F6037E" w:rsidRPr="002D04D8" w:rsidRDefault="00F6037E" w:rsidP="00F6037E">
      <w:pPr>
        <w:jc w:val="center"/>
        <w:rPr>
          <w:rFonts w:ascii="Calibri" w:hAnsi="Calibri" w:cs="Calibri"/>
          <w:sz w:val="22"/>
          <w:szCs w:val="22"/>
        </w:rPr>
      </w:pPr>
    </w:p>
    <w:p w:rsidR="00F6037E" w:rsidRPr="002D04D8" w:rsidRDefault="00F6037E" w:rsidP="00F6037E">
      <w:pPr>
        <w:jc w:val="center"/>
        <w:rPr>
          <w:rFonts w:ascii="Calibri" w:hAnsi="Calibri" w:cs="Calibri"/>
          <w:sz w:val="22"/>
          <w:szCs w:val="22"/>
        </w:rPr>
      </w:pPr>
      <w:r w:rsidRPr="002D04D8">
        <w:rPr>
          <w:rFonts w:ascii="Calibri" w:hAnsi="Calibri" w:cs="Calibri"/>
          <w:sz w:val="22"/>
          <w:szCs w:val="22"/>
        </w:rPr>
        <w:t>Článek XII.</w:t>
      </w:r>
    </w:p>
    <w:p w:rsidR="00F6037E" w:rsidRPr="002D04D8" w:rsidRDefault="00F6037E" w:rsidP="00F6037E">
      <w:pPr>
        <w:pStyle w:val="Zkladntext32"/>
        <w:tabs>
          <w:tab w:val="left" w:pos="684"/>
        </w:tabs>
        <w:jc w:val="center"/>
        <w:rPr>
          <w:rFonts w:ascii="Calibri" w:hAnsi="Calibri" w:cs="Calibri"/>
          <w:b/>
          <w:bCs/>
          <w:i w:val="0"/>
          <w:sz w:val="22"/>
          <w:szCs w:val="22"/>
        </w:rPr>
      </w:pPr>
      <w:r w:rsidRPr="002D04D8">
        <w:rPr>
          <w:rFonts w:ascii="Calibri" w:hAnsi="Calibri" w:cs="Calibri"/>
          <w:b/>
          <w:bCs/>
          <w:i w:val="0"/>
          <w:sz w:val="22"/>
          <w:szCs w:val="22"/>
        </w:rPr>
        <w:t>Smluvní záruka za jakost</w:t>
      </w:r>
      <w:r w:rsidR="00203DCA">
        <w:rPr>
          <w:rFonts w:ascii="Calibri" w:hAnsi="Calibri" w:cs="Calibri"/>
          <w:b/>
          <w:bCs/>
          <w:i w:val="0"/>
          <w:sz w:val="22"/>
          <w:szCs w:val="22"/>
        </w:rPr>
        <w:t>, záruční servis</w:t>
      </w:r>
    </w:p>
    <w:p w:rsidR="00F6037E" w:rsidRPr="002D04D8" w:rsidRDefault="00F6037E" w:rsidP="00F6037E">
      <w:pPr>
        <w:ind w:left="426" w:hanging="426"/>
        <w:jc w:val="both"/>
        <w:rPr>
          <w:rFonts w:ascii="Calibri" w:hAnsi="Calibri" w:cs="Calibri"/>
          <w:sz w:val="22"/>
          <w:szCs w:val="22"/>
        </w:rPr>
      </w:pPr>
    </w:p>
    <w:p w:rsidR="00F6037E" w:rsidRPr="002D04D8" w:rsidRDefault="00F6037E" w:rsidP="00F6037E">
      <w:pPr>
        <w:ind w:left="426" w:hanging="426"/>
        <w:jc w:val="both"/>
        <w:rPr>
          <w:rFonts w:ascii="Calibri" w:hAnsi="Calibri" w:cs="Calibri"/>
          <w:sz w:val="22"/>
          <w:szCs w:val="22"/>
        </w:rPr>
      </w:pPr>
      <w:r w:rsidRPr="002D04D8">
        <w:rPr>
          <w:rFonts w:ascii="Calibri" w:hAnsi="Calibri" w:cs="Calibri"/>
          <w:sz w:val="22"/>
          <w:szCs w:val="22"/>
        </w:rPr>
        <w:t>1.</w:t>
      </w:r>
      <w:r w:rsidRPr="002D04D8">
        <w:rPr>
          <w:rFonts w:ascii="Calibri" w:hAnsi="Calibri" w:cs="Calibri"/>
          <w:sz w:val="22"/>
          <w:szCs w:val="22"/>
        </w:rPr>
        <w:tab/>
        <w:t xml:space="preserve">Záruka </w:t>
      </w:r>
      <w:r>
        <w:rPr>
          <w:rFonts w:ascii="Calibri" w:hAnsi="Calibri" w:cs="Calibri"/>
          <w:sz w:val="22"/>
          <w:szCs w:val="22"/>
        </w:rPr>
        <w:t>Z</w:t>
      </w:r>
      <w:r w:rsidRPr="002D04D8">
        <w:rPr>
          <w:rFonts w:ascii="Calibri" w:hAnsi="Calibri" w:cs="Calibri"/>
          <w:sz w:val="22"/>
          <w:szCs w:val="22"/>
        </w:rPr>
        <w:t xml:space="preserve">hotovitele za jakost díla a kvalitu provedených prací a zabudovaných materiálů se stanoví v délce </w:t>
      </w:r>
      <w:r w:rsidR="00203DCA">
        <w:rPr>
          <w:rFonts w:ascii="Calibri" w:hAnsi="Calibri" w:cs="Calibri"/>
          <w:b/>
          <w:sz w:val="22"/>
          <w:szCs w:val="22"/>
        </w:rPr>
        <w:t>60</w:t>
      </w:r>
      <w:r w:rsidRPr="002D04D8">
        <w:rPr>
          <w:rFonts w:ascii="Calibri" w:hAnsi="Calibri" w:cs="Calibri"/>
          <w:b/>
          <w:sz w:val="22"/>
          <w:szCs w:val="22"/>
        </w:rPr>
        <w:t xml:space="preserve"> měsíců</w:t>
      </w:r>
      <w:r w:rsidRPr="002D04D8">
        <w:rPr>
          <w:rFonts w:ascii="Calibri" w:hAnsi="Calibri" w:cs="Calibri"/>
          <w:sz w:val="22"/>
          <w:szCs w:val="22"/>
        </w:rPr>
        <w:t xml:space="preserve"> a počíná běžet předáním a převzetím </w:t>
      </w:r>
      <w:r>
        <w:rPr>
          <w:rFonts w:ascii="Calibri" w:hAnsi="Calibri" w:cs="Calibri"/>
          <w:sz w:val="22"/>
          <w:szCs w:val="22"/>
        </w:rPr>
        <w:t>řádně dokončeného d</w:t>
      </w:r>
      <w:r w:rsidRPr="002D04D8">
        <w:rPr>
          <w:rFonts w:ascii="Calibri" w:hAnsi="Calibri" w:cs="Calibri"/>
          <w:sz w:val="22"/>
          <w:szCs w:val="22"/>
        </w:rPr>
        <w:t>íla</w:t>
      </w:r>
      <w:r w:rsidRPr="002D04D8">
        <w:rPr>
          <w:rFonts w:ascii="Calibri" w:hAnsi="Calibri" w:cs="Calibri"/>
          <w:iCs/>
          <w:sz w:val="22"/>
          <w:szCs w:val="22"/>
        </w:rPr>
        <w:t>.</w:t>
      </w:r>
      <w:r w:rsidRPr="002D04D8">
        <w:rPr>
          <w:rFonts w:ascii="Calibri" w:hAnsi="Calibri" w:cs="Calibri"/>
          <w:sz w:val="22"/>
          <w:szCs w:val="22"/>
        </w:rPr>
        <w:t xml:space="preserve"> </w:t>
      </w:r>
    </w:p>
    <w:p w:rsidR="00F6037E" w:rsidRPr="002D04D8" w:rsidRDefault="00F6037E" w:rsidP="00F6037E">
      <w:pPr>
        <w:pStyle w:val="text"/>
        <w:spacing w:before="0" w:line="240" w:lineRule="auto"/>
        <w:ind w:left="425" w:hanging="425"/>
        <w:rPr>
          <w:rFonts w:ascii="Calibri" w:hAnsi="Calibri" w:cs="Calibri"/>
          <w:sz w:val="22"/>
          <w:szCs w:val="22"/>
        </w:rPr>
      </w:pPr>
    </w:p>
    <w:p w:rsidR="00F6037E" w:rsidRPr="00080183" w:rsidRDefault="00F6037E" w:rsidP="00F6037E">
      <w:pPr>
        <w:pStyle w:val="text"/>
        <w:spacing w:before="0" w:line="240" w:lineRule="auto"/>
        <w:ind w:left="425" w:hanging="425"/>
        <w:rPr>
          <w:rFonts w:ascii="Calibri" w:hAnsi="Calibri" w:cs="Calibri"/>
          <w:sz w:val="22"/>
          <w:szCs w:val="22"/>
        </w:rPr>
      </w:pPr>
      <w:r w:rsidRPr="002D04D8">
        <w:rPr>
          <w:rFonts w:ascii="Calibri" w:hAnsi="Calibri" w:cs="Calibri"/>
          <w:sz w:val="22"/>
          <w:szCs w:val="22"/>
        </w:rPr>
        <w:t xml:space="preserve">2. </w:t>
      </w:r>
      <w:r>
        <w:rPr>
          <w:rFonts w:ascii="Calibri" w:hAnsi="Calibri" w:cs="Calibri"/>
          <w:sz w:val="22"/>
          <w:szCs w:val="22"/>
        </w:rPr>
        <w:t xml:space="preserve">   </w:t>
      </w:r>
      <w:r w:rsidRPr="002D04D8">
        <w:rPr>
          <w:rFonts w:ascii="Calibri" w:hAnsi="Calibri" w:cs="Calibri"/>
          <w:sz w:val="22"/>
          <w:szCs w:val="22"/>
        </w:rPr>
        <w:t>Zhotovitel prohlašuje, že dílo zhotoví podle podmínek smlouvy a nejméně v záruční době bude mít vlastnosti v této smlouvě dohodnuté. Zhotovitel poskytuje tuto záruku na provedené</w:t>
      </w:r>
      <w:r>
        <w:rPr>
          <w:rFonts w:ascii="Calibri" w:hAnsi="Calibri" w:cs="Calibri"/>
          <w:sz w:val="22"/>
          <w:szCs w:val="22"/>
        </w:rPr>
        <w:t xml:space="preserve"> práce a zabudované materiály. </w:t>
      </w:r>
    </w:p>
    <w:p w:rsidR="00F6037E" w:rsidRPr="002D04D8" w:rsidRDefault="00F6037E" w:rsidP="00F6037E">
      <w:pPr>
        <w:pStyle w:val="Zkladntext32"/>
        <w:ind w:left="476" w:hanging="425"/>
        <w:rPr>
          <w:rFonts w:ascii="Calibri" w:hAnsi="Calibri" w:cs="Calibri"/>
          <w:i w:val="0"/>
          <w:sz w:val="22"/>
          <w:szCs w:val="22"/>
        </w:rPr>
      </w:pPr>
    </w:p>
    <w:p w:rsidR="00F6037E" w:rsidRDefault="00F6037E" w:rsidP="00F6037E">
      <w:pPr>
        <w:pStyle w:val="Zkladntext32"/>
        <w:ind w:left="426" w:hanging="425"/>
        <w:rPr>
          <w:rFonts w:ascii="Calibri" w:hAnsi="Calibri" w:cs="Calibri"/>
          <w:i w:val="0"/>
          <w:sz w:val="22"/>
          <w:szCs w:val="22"/>
        </w:rPr>
      </w:pPr>
      <w:r>
        <w:rPr>
          <w:rFonts w:ascii="Calibri" w:hAnsi="Calibri" w:cs="Calibri"/>
          <w:i w:val="0"/>
          <w:sz w:val="22"/>
          <w:szCs w:val="22"/>
        </w:rPr>
        <w:t>3</w:t>
      </w:r>
      <w:r w:rsidRPr="002D04D8">
        <w:rPr>
          <w:rFonts w:ascii="Calibri" w:hAnsi="Calibri" w:cs="Calibri"/>
          <w:i w:val="0"/>
          <w:sz w:val="22"/>
          <w:szCs w:val="22"/>
        </w:rPr>
        <w:t>.</w:t>
      </w:r>
      <w:r w:rsidRPr="002D04D8">
        <w:rPr>
          <w:rFonts w:ascii="Calibri" w:hAnsi="Calibri" w:cs="Calibri"/>
          <w:i w:val="0"/>
          <w:sz w:val="22"/>
          <w:szCs w:val="22"/>
        </w:rPr>
        <w:tab/>
        <w:t>Záruka se</w:t>
      </w:r>
      <w:r>
        <w:rPr>
          <w:rFonts w:ascii="Calibri" w:hAnsi="Calibri" w:cs="Calibri"/>
          <w:i w:val="0"/>
          <w:sz w:val="22"/>
          <w:szCs w:val="22"/>
        </w:rPr>
        <w:t xml:space="preserve"> nevztahuje na vady, u kterých Z</w:t>
      </w:r>
      <w:r w:rsidRPr="002D04D8">
        <w:rPr>
          <w:rFonts w:ascii="Calibri" w:hAnsi="Calibri" w:cs="Calibri"/>
          <w:i w:val="0"/>
          <w:sz w:val="22"/>
          <w:szCs w:val="22"/>
        </w:rPr>
        <w:t>hotovitel prokáže, že byly způsobeny vnějšími událostmi,</w:t>
      </w:r>
      <w:r>
        <w:rPr>
          <w:rFonts w:ascii="Calibri" w:hAnsi="Calibri" w:cs="Calibri"/>
          <w:i w:val="0"/>
          <w:sz w:val="22"/>
          <w:szCs w:val="22"/>
        </w:rPr>
        <w:t xml:space="preserve"> zejména neodborným zacházením O</w:t>
      </w:r>
      <w:r w:rsidRPr="002D04D8">
        <w:rPr>
          <w:rFonts w:ascii="Calibri" w:hAnsi="Calibri" w:cs="Calibri"/>
          <w:i w:val="0"/>
          <w:sz w:val="22"/>
          <w:szCs w:val="22"/>
        </w:rPr>
        <w:t>bjednatele, nedostatečnou údržbou, násilným poškozením, či živelnými pohromami.</w:t>
      </w:r>
    </w:p>
    <w:p w:rsidR="00F6037E" w:rsidRPr="002D04D8" w:rsidRDefault="00F6037E" w:rsidP="00F6037E">
      <w:pPr>
        <w:pStyle w:val="Zkladntext32"/>
        <w:ind w:left="426" w:hanging="425"/>
        <w:rPr>
          <w:rFonts w:ascii="Calibri" w:hAnsi="Calibri" w:cs="Calibri"/>
          <w:i w:val="0"/>
          <w:sz w:val="22"/>
          <w:szCs w:val="22"/>
        </w:rPr>
      </w:pPr>
    </w:p>
    <w:p w:rsidR="003545B2" w:rsidRDefault="00F6037E" w:rsidP="003545B2">
      <w:pPr>
        <w:pStyle w:val="Zkladntext32"/>
        <w:numPr>
          <w:ilvl w:val="0"/>
          <w:numId w:val="3"/>
        </w:numPr>
        <w:tabs>
          <w:tab w:val="clear" w:pos="735"/>
          <w:tab w:val="left" w:pos="360"/>
        </w:tabs>
        <w:ind w:left="426" w:hanging="426"/>
        <w:rPr>
          <w:rFonts w:ascii="Calibri" w:hAnsi="Calibri" w:cs="Calibri"/>
          <w:i w:val="0"/>
          <w:sz w:val="22"/>
          <w:szCs w:val="22"/>
        </w:rPr>
      </w:pPr>
      <w:r w:rsidRPr="002D04D8">
        <w:rPr>
          <w:rFonts w:ascii="Calibri" w:hAnsi="Calibri" w:cs="Calibri"/>
          <w:i w:val="0"/>
          <w:sz w:val="22"/>
          <w:szCs w:val="22"/>
        </w:rPr>
        <w:t xml:space="preserve">Pro postup při uplatnění nároků z vad v záruční době (reklamační řízení) a pro nároky z těchto vad se použijí ustanovení § 2619 a § 2113 a násl. občanského zákoníku. </w:t>
      </w:r>
    </w:p>
    <w:p w:rsidR="003545B2" w:rsidRDefault="003545B2" w:rsidP="003545B2">
      <w:pPr>
        <w:pStyle w:val="Zkladntext32"/>
        <w:tabs>
          <w:tab w:val="left" w:pos="360"/>
        </w:tabs>
        <w:ind w:left="426"/>
        <w:rPr>
          <w:rFonts w:ascii="Calibri" w:hAnsi="Calibri" w:cs="Calibri"/>
          <w:i w:val="0"/>
          <w:sz w:val="22"/>
          <w:szCs w:val="22"/>
        </w:rPr>
      </w:pPr>
    </w:p>
    <w:p w:rsidR="00F6037E" w:rsidRDefault="00CA5229" w:rsidP="003545B2">
      <w:pPr>
        <w:pStyle w:val="Zkladntext32"/>
        <w:numPr>
          <w:ilvl w:val="0"/>
          <w:numId w:val="3"/>
        </w:numPr>
        <w:tabs>
          <w:tab w:val="clear" w:pos="735"/>
          <w:tab w:val="left" w:pos="360"/>
        </w:tabs>
        <w:ind w:left="426" w:hanging="426"/>
        <w:rPr>
          <w:rFonts w:ascii="Calibri" w:hAnsi="Calibri" w:cs="Calibri"/>
          <w:i w:val="0"/>
          <w:sz w:val="22"/>
          <w:szCs w:val="22"/>
        </w:rPr>
      </w:pPr>
      <w:r w:rsidRPr="003545B2">
        <w:rPr>
          <w:rFonts w:ascii="Calibri" w:hAnsi="Calibri" w:cs="Calibri"/>
          <w:i w:val="0"/>
          <w:sz w:val="22"/>
          <w:szCs w:val="22"/>
        </w:rPr>
        <w:t>Zhotovitel se zavazuje po dobu záruční doby provádět pravidelný záruční servis díla</w:t>
      </w:r>
      <w:r w:rsidR="003545B2" w:rsidRPr="003545B2">
        <w:rPr>
          <w:rFonts w:ascii="Calibri" w:hAnsi="Calibri" w:cs="Calibri"/>
          <w:i w:val="0"/>
          <w:sz w:val="22"/>
          <w:szCs w:val="22"/>
        </w:rPr>
        <w:t xml:space="preserve"> vč. </w:t>
      </w:r>
      <w:r w:rsidR="00203DCA">
        <w:rPr>
          <w:rFonts w:ascii="Calibri" w:hAnsi="Calibri" w:cs="Calibri"/>
          <w:i w:val="0"/>
          <w:sz w:val="22"/>
          <w:szCs w:val="22"/>
        </w:rPr>
        <w:t xml:space="preserve">nezbytných </w:t>
      </w:r>
      <w:r w:rsidR="003545B2" w:rsidRPr="003545B2">
        <w:rPr>
          <w:rFonts w:ascii="Calibri" w:hAnsi="Calibri" w:cs="Calibri"/>
          <w:i w:val="0"/>
          <w:sz w:val="22"/>
          <w:szCs w:val="22"/>
        </w:rPr>
        <w:t>revizí</w:t>
      </w:r>
      <w:r w:rsidRPr="003545B2">
        <w:rPr>
          <w:rFonts w:ascii="Calibri" w:hAnsi="Calibri" w:cs="Calibri"/>
          <w:i w:val="0"/>
          <w:sz w:val="22"/>
          <w:szCs w:val="22"/>
        </w:rPr>
        <w:t xml:space="preserve">, a to minimálně ve lhůtách </w:t>
      </w:r>
      <w:r w:rsidR="003545B2" w:rsidRPr="003545B2">
        <w:rPr>
          <w:rFonts w:ascii="Calibri" w:hAnsi="Calibri" w:cs="Calibri"/>
          <w:i w:val="0"/>
          <w:sz w:val="22"/>
          <w:szCs w:val="22"/>
        </w:rPr>
        <w:t>vypývajících z právního řádu ČR</w:t>
      </w:r>
      <w:r w:rsidR="003545B2">
        <w:rPr>
          <w:rFonts w:ascii="Calibri" w:hAnsi="Calibri" w:cs="Calibri"/>
          <w:i w:val="0"/>
          <w:sz w:val="22"/>
          <w:szCs w:val="22"/>
        </w:rPr>
        <w:t xml:space="preserve"> tak, aby bylo možno dílo po </w:t>
      </w:r>
      <w:r w:rsidR="00203DCA">
        <w:rPr>
          <w:rFonts w:ascii="Calibri" w:hAnsi="Calibri" w:cs="Calibri"/>
          <w:i w:val="0"/>
          <w:sz w:val="22"/>
          <w:szCs w:val="22"/>
        </w:rPr>
        <w:t xml:space="preserve">celou </w:t>
      </w:r>
      <w:r w:rsidR="003545B2">
        <w:rPr>
          <w:rFonts w:ascii="Calibri" w:hAnsi="Calibri" w:cs="Calibri"/>
          <w:i w:val="0"/>
          <w:sz w:val="22"/>
          <w:szCs w:val="22"/>
        </w:rPr>
        <w:t>dobu ujednané záruky v plném rozsahu Objednatelem užívat.</w:t>
      </w:r>
    </w:p>
    <w:p w:rsidR="003545B2" w:rsidRDefault="003545B2" w:rsidP="003545B2">
      <w:pPr>
        <w:pStyle w:val="Odstavecseseznamem"/>
        <w:rPr>
          <w:rFonts w:ascii="Calibri" w:hAnsi="Calibri" w:cs="Calibri"/>
          <w:i/>
          <w:sz w:val="22"/>
          <w:szCs w:val="22"/>
        </w:rPr>
      </w:pPr>
    </w:p>
    <w:p w:rsidR="003545B2" w:rsidRPr="002A17B6" w:rsidRDefault="003545B2" w:rsidP="002A17B6">
      <w:pPr>
        <w:pStyle w:val="Zkladntext32"/>
        <w:numPr>
          <w:ilvl w:val="0"/>
          <w:numId w:val="3"/>
        </w:numPr>
        <w:tabs>
          <w:tab w:val="clear" w:pos="735"/>
          <w:tab w:val="left" w:pos="360"/>
        </w:tabs>
        <w:ind w:left="426" w:hanging="426"/>
        <w:rPr>
          <w:rFonts w:ascii="Calibri" w:hAnsi="Calibri" w:cs="Calibri"/>
          <w:i w:val="0"/>
          <w:sz w:val="22"/>
          <w:szCs w:val="22"/>
        </w:rPr>
      </w:pPr>
      <w:r>
        <w:rPr>
          <w:rFonts w:ascii="Calibri" w:hAnsi="Calibri" w:cs="Calibri"/>
          <w:i w:val="0"/>
          <w:sz w:val="22"/>
          <w:szCs w:val="22"/>
        </w:rPr>
        <w:t xml:space="preserve">Zhotovitel se dále zavazuje, že v případě nahlášení vady díla v záruční době </w:t>
      </w:r>
      <w:r w:rsidR="00203DCA">
        <w:rPr>
          <w:rFonts w:ascii="Calibri" w:hAnsi="Calibri" w:cs="Calibri"/>
          <w:i w:val="0"/>
          <w:sz w:val="22"/>
          <w:szCs w:val="22"/>
        </w:rPr>
        <w:t xml:space="preserve">se dostaví do místa plnění a </w:t>
      </w:r>
      <w:r>
        <w:rPr>
          <w:rFonts w:ascii="Calibri" w:hAnsi="Calibri" w:cs="Calibri"/>
          <w:i w:val="0"/>
          <w:sz w:val="22"/>
          <w:szCs w:val="22"/>
        </w:rPr>
        <w:t>zahájí práce na odstranění</w:t>
      </w:r>
      <w:r w:rsidR="00203DCA">
        <w:rPr>
          <w:rFonts w:ascii="Calibri" w:hAnsi="Calibri" w:cs="Calibri"/>
          <w:i w:val="0"/>
          <w:sz w:val="22"/>
          <w:szCs w:val="22"/>
        </w:rPr>
        <w:t xml:space="preserve"> vady díla </w:t>
      </w:r>
      <w:r w:rsidR="002A17B6">
        <w:rPr>
          <w:rFonts w:ascii="Calibri" w:hAnsi="Calibri" w:cs="Calibri"/>
          <w:i w:val="0"/>
          <w:sz w:val="22"/>
          <w:szCs w:val="22"/>
        </w:rPr>
        <w:t xml:space="preserve">vždy do 7 kalendářních dnů </w:t>
      </w:r>
      <w:r w:rsidRPr="002A17B6">
        <w:rPr>
          <w:rFonts w:ascii="Calibri" w:hAnsi="Calibri" w:cs="Calibri"/>
          <w:i w:val="0"/>
          <w:sz w:val="22"/>
          <w:szCs w:val="22"/>
        </w:rPr>
        <w:t>od nahlášení vady</w:t>
      </w:r>
      <w:r w:rsidR="002A17B6">
        <w:rPr>
          <w:rFonts w:ascii="Calibri" w:hAnsi="Calibri" w:cs="Calibri"/>
          <w:i w:val="0"/>
          <w:sz w:val="22"/>
          <w:szCs w:val="22"/>
        </w:rPr>
        <w:t>.</w:t>
      </w:r>
    </w:p>
    <w:p w:rsidR="00F6037E" w:rsidRPr="002D04D8" w:rsidRDefault="00F6037E" w:rsidP="00F6037E">
      <w:pPr>
        <w:pStyle w:val="Zkladntext32"/>
        <w:tabs>
          <w:tab w:val="left" w:pos="684"/>
        </w:tabs>
        <w:jc w:val="center"/>
        <w:rPr>
          <w:rFonts w:ascii="Calibri" w:hAnsi="Calibri" w:cs="Calibri"/>
          <w:i w:val="0"/>
          <w:iCs/>
          <w:sz w:val="22"/>
          <w:szCs w:val="22"/>
        </w:rPr>
      </w:pPr>
    </w:p>
    <w:p w:rsidR="00F6037E" w:rsidRPr="002D04D8" w:rsidRDefault="00F6037E" w:rsidP="00F6037E">
      <w:pPr>
        <w:pStyle w:val="Zkladntext32"/>
        <w:tabs>
          <w:tab w:val="left" w:pos="684"/>
        </w:tabs>
        <w:jc w:val="center"/>
        <w:rPr>
          <w:rFonts w:ascii="Calibri" w:hAnsi="Calibri" w:cs="Calibri"/>
          <w:i w:val="0"/>
          <w:sz w:val="22"/>
          <w:szCs w:val="22"/>
        </w:rPr>
      </w:pPr>
      <w:r w:rsidRPr="002D04D8">
        <w:rPr>
          <w:rFonts w:ascii="Calibri" w:hAnsi="Calibri" w:cs="Calibri"/>
          <w:i w:val="0"/>
          <w:sz w:val="22"/>
          <w:szCs w:val="22"/>
        </w:rPr>
        <w:t>Článek XIII.</w:t>
      </w:r>
    </w:p>
    <w:p w:rsidR="00F6037E" w:rsidRPr="002D04D8" w:rsidRDefault="00F6037E" w:rsidP="00F6037E">
      <w:pPr>
        <w:pStyle w:val="Zkladntext32"/>
        <w:tabs>
          <w:tab w:val="left" w:pos="684"/>
        </w:tabs>
        <w:jc w:val="center"/>
        <w:rPr>
          <w:rFonts w:ascii="Calibri" w:hAnsi="Calibri" w:cs="Calibri"/>
          <w:b/>
          <w:bCs/>
          <w:i w:val="0"/>
          <w:sz w:val="22"/>
          <w:szCs w:val="22"/>
        </w:rPr>
      </w:pPr>
      <w:r w:rsidRPr="002D04D8">
        <w:rPr>
          <w:rFonts w:ascii="Calibri" w:hAnsi="Calibri" w:cs="Calibri"/>
          <w:b/>
          <w:bCs/>
          <w:i w:val="0"/>
          <w:sz w:val="22"/>
          <w:szCs w:val="22"/>
        </w:rPr>
        <w:t>Smluvní pokuty</w:t>
      </w:r>
      <w:r w:rsidR="00EE5E7D">
        <w:rPr>
          <w:rFonts w:ascii="Calibri" w:hAnsi="Calibri" w:cs="Calibri"/>
          <w:b/>
          <w:bCs/>
          <w:i w:val="0"/>
          <w:sz w:val="22"/>
          <w:szCs w:val="22"/>
        </w:rPr>
        <w:t xml:space="preserve">, ukončení </w:t>
      </w:r>
      <w:r w:rsidR="00304EF2">
        <w:rPr>
          <w:rFonts w:ascii="Calibri" w:hAnsi="Calibri" w:cs="Calibri"/>
          <w:b/>
          <w:bCs/>
          <w:i w:val="0"/>
          <w:sz w:val="22"/>
          <w:szCs w:val="22"/>
        </w:rPr>
        <w:t>smlouvy</w:t>
      </w:r>
    </w:p>
    <w:p w:rsidR="00F6037E" w:rsidRPr="002D04D8" w:rsidRDefault="00F6037E" w:rsidP="00F6037E">
      <w:pPr>
        <w:pStyle w:val="Zkladntext32"/>
        <w:tabs>
          <w:tab w:val="left" w:pos="684"/>
        </w:tabs>
        <w:jc w:val="center"/>
        <w:rPr>
          <w:rFonts w:ascii="Calibri" w:hAnsi="Calibri" w:cs="Calibri"/>
          <w:b/>
          <w:bCs/>
          <w:i w:val="0"/>
          <w:sz w:val="22"/>
          <w:szCs w:val="22"/>
        </w:rPr>
      </w:pPr>
    </w:p>
    <w:p w:rsidR="00073172" w:rsidRPr="00165162" w:rsidRDefault="00073172" w:rsidP="00073172">
      <w:pPr>
        <w:pStyle w:val="Zkladntext32"/>
        <w:numPr>
          <w:ilvl w:val="3"/>
          <w:numId w:val="20"/>
        </w:numPr>
        <w:tabs>
          <w:tab w:val="clear" w:pos="2880"/>
        </w:tabs>
        <w:ind w:left="284"/>
        <w:rPr>
          <w:rFonts w:asciiTheme="minorHAnsi" w:hAnsiTheme="minorHAnsi" w:cstheme="minorHAnsi"/>
          <w:i w:val="0"/>
          <w:iCs/>
          <w:sz w:val="22"/>
          <w:szCs w:val="22"/>
        </w:rPr>
      </w:pPr>
      <w:r w:rsidRPr="00165162">
        <w:rPr>
          <w:rFonts w:asciiTheme="minorHAnsi" w:hAnsiTheme="minorHAnsi" w:cstheme="minorHAnsi"/>
          <w:i w:val="0"/>
          <w:iCs/>
          <w:sz w:val="22"/>
          <w:szCs w:val="22"/>
        </w:rPr>
        <w:t>Objednatel je oprávněn na Zhotoviteli požadovat a Zhotovitel se zavazuje Objednateli zaplatit tyto smluvní pokuty:</w:t>
      </w:r>
    </w:p>
    <w:p w:rsidR="00073172" w:rsidRPr="00165162" w:rsidRDefault="00EC170B" w:rsidP="00073172">
      <w:pPr>
        <w:widowControl w:val="0"/>
        <w:numPr>
          <w:ilvl w:val="0"/>
          <w:numId w:val="19"/>
        </w:numPr>
        <w:tabs>
          <w:tab w:val="clear" w:pos="1260"/>
          <w:tab w:val="num" w:pos="0"/>
          <w:tab w:val="num" w:pos="851"/>
        </w:tabs>
        <w:suppressAutoHyphens w:val="0"/>
        <w:ind w:left="851" w:hanging="425"/>
        <w:jc w:val="both"/>
        <w:rPr>
          <w:rFonts w:asciiTheme="minorHAnsi" w:hAnsiTheme="minorHAnsi" w:cstheme="minorHAnsi"/>
          <w:snapToGrid w:val="0"/>
          <w:sz w:val="22"/>
          <w:szCs w:val="22"/>
        </w:rPr>
      </w:pPr>
      <w:r>
        <w:rPr>
          <w:rFonts w:asciiTheme="minorHAnsi" w:hAnsiTheme="minorHAnsi" w:cstheme="minorHAnsi"/>
          <w:snapToGrid w:val="0"/>
          <w:sz w:val="22"/>
          <w:szCs w:val="22"/>
        </w:rPr>
        <w:t>ve výši 2</w:t>
      </w:r>
      <w:r w:rsidR="00073172" w:rsidRPr="00165162">
        <w:rPr>
          <w:rFonts w:asciiTheme="minorHAnsi" w:hAnsiTheme="minorHAnsi" w:cstheme="minorHAnsi"/>
          <w:snapToGrid w:val="0"/>
          <w:sz w:val="22"/>
          <w:szCs w:val="22"/>
        </w:rPr>
        <w:t> 000,- Kč za každé porušení závazků Zhotovitele se zahájením prací na zhotovení Stavby</w:t>
      </w:r>
      <w:bookmarkStart w:id="5" w:name="_Hlk531706416"/>
      <w:r w:rsidR="00073172" w:rsidRPr="00165162">
        <w:rPr>
          <w:rFonts w:asciiTheme="minorHAnsi" w:hAnsiTheme="minorHAnsi" w:cstheme="minorHAnsi"/>
          <w:snapToGrid w:val="0"/>
          <w:sz w:val="22"/>
          <w:szCs w:val="22"/>
        </w:rPr>
        <w:t>, či s převzetím Staveniště</w:t>
      </w:r>
      <w:bookmarkEnd w:id="5"/>
      <w:r w:rsidR="00073172" w:rsidRPr="00165162">
        <w:rPr>
          <w:rFonts w:asciiTheme="minorHAnsi" w:hAnsiTheme="minorHAnsi" w:cstheme="minorHAnsi"/>
          <w:snapToGrid w:val="0"/>
          <w:sz w:val="22"/>
          <w:szCs w:val="22"/>
        </w:rPr>
        <w:t>, a to za každý i započatý den prodlení, vyjma situace, kdy zahájení prací objektivně zcela brání zvláště nepříznivé klimatické podmínky;</w:t>
      </w:r>
    </w:p>
    <w:p w:rsidR="00073172" w:rsidRPr="00165162" w:rsidRDefault="00EC170B" w:rsidP="00073172">
      <w:pPr>
        <w:widowControl w:val="0"/>
        <w:numPr>
          <w:ilvl w:val="0"/>
          <w:numId w:val="19"/>
        </w:numPr>
        <w:tabs>
          <w:tab w:val="clear" w:pos="1260"/>
          <w:tab w:val="num" w:pos="0"/>
          <w:tab w:val="num" w:pos="851"/>
        </w:tabs>
        <w:suppressAutoHyphens w:val="0"/>
        <w:ind w:left="851" w:hanging="425"/>
        <w:jc w:val="both"/>
        <w:rPr>
          <w:rFonts w:asciiTheme="minorHAnsi" w:hAnsiTheme="minorHAnsi" w:cstheme="minorHAnsi"/>
          <w:snapToGrid w:val="0"/>
          <w:sz w:val="22"/>
          <w:szCs w:val="22"/>
        </w:rPr>
      </w:pPr>
      <w:r>
        <w:rPr>
          <w:rFonts w:asciiTheme="minorHAnsi" w:hAnsiTheme="minorHAnsi" w:cstheme="minorHAnsi"/>
          <w:snapToGrid w:val="0"/>
          <w:sz w:val="22"/>
          <w:szCs w:val="22"/>
        </w:rPr>
        <w:t>ve výši 2</w:t>
      </w:r>
      <w:r w:rsidR="00073172" w:rsidRPr="00165162">
        <w:rPr>
          <w:rFonts w:asciiTheme="minorHAnsi" w:hAnsiTheme="minorHAnsi" w:cstheme="minorHAnsi"/>
          <w:snapToGrid w:val="0"/>
          <w:sz w:val="22"/>
          <w:szCs w:val="22"/>
        </w:rPr>
        <w:t> 000,- Kč za porušení závazku Zhotovitele s dokončením Stavby a jejím předání Objednateli ve sjednané lhůtě, a to za každý započatý den prodlení;</w:t>
      </w:r>
    </w:p>
    <w:p w:rsidR="00073172" w:rsidRPr="00165162" w:rsidRDefault="00073172" w:rsidP="00073172">
      <w:pPr>
        <w:widowControl w:val="0"/>
        <w:numPr>
          <w:ilvl w:val="0"/>
          <w:numId w:val="19"/>
        </w:numPr>
        <w:tabs>
          <w:tab w:val="clear" w:pos="1260"/>
          <w:tab w:val="num" w:pos="0"/>
          <w:tab w:val="num" w:pos="851"/>
        </w:tabs>
        <w:suppressAutoHyphens w:val="0"/>
        <w:ind w:left="851" w:hanging="425"/>
        <w:jc w:val="both"/>
        <w:rPr>
          <w:rFonts w:asciiTheme="minorHAnsi" w:hAnsiTheme="minorHAnsi" w:cstheme="minorHAnsi"/>
          <w:snapToGrid w:val="0"/>
          <w:sz w:val="22"/>
          <w:szCs w:val="22"/>
        </w:rPr>
      </w:pPr>
      <w:r w:rsidRPr="00165162">
        <w:rPr>
          <w:rFonts w:asciiTheme="minorHAnsi" w:hAnsiTheme="minorHAnsi" w:cstheme="minorHAnsi"/>
          <w:snapToGrid w:val="0"/>
          <w:sz w:val="22"/>
          <w:szCs w:val="22"/>
        </w:rPr>
        <w:t>ve výši 2 000,- Kč za každé porušení závazků Zhotovitele s odstraněním Drobných vad ve sjednané době, a to za každý i započatý den prodlení;</w:t>
      </w:r>
    </w:p>
    <w:p w:rsidR="00073172" w:rsidRPr="00165162" w:rsidRDefault="00EC170B" w:rsidP="00073172">
      <w:pPr>
        <w:widowControl w:val="0"/>
        <w:numPr>
          <w:ilvl w:val="0"/>
          <w:numId w:val="19"/>
        </w:numPr>
        <w:tabs>
          <w:tab w:val="clear" w:pos="1260"/>
          <w:tab w:val="num" w:pos="0"/>
          <w:tab w:val="num" w:pos="851"/>
        </w:tabs>
        <w:suppressAutoHyphens w:val="0"/>
        <w:ind w:left="851" w:hanging="425"/>
        <w:jc w:val="both"/>
        <w:rPr>
          <w:rFonts w:asciiTheme="minorHAnsi" w:hAnsiTheme="minorHAnsi" w:cstheme="minorHAnsi"/>
          <w:snapToGrid w:val="0"/>
          <w:sz w:val="22"/>
          <w:szCs w:val="22"/>
        </w:rPr>
      </w:pPr>
      <w:r>
        <w:rPr>
          <w:rFonts w:asciiTheme="minorHAnsi" w:hAnsiTheme="minorHAnsi" w:cstheme="minorHAnsi"/>
          <w:snapToGrid w:val="0"/>
          <w:sz w:val="22"/>
          <w:szCs w:val="22"/>
        </w:rPr>
        <w:t>ve výši 3</w:t>
      </w:r>
      <w:r w:rsidR="00073172" w:rsidRPr="00165162">
        <w:rPr>
          <w:rFonts w:asciiTheme="minorHAnsi" w:hAnsiTheme="minorHAnsi" w:cstheme="minorHAnsi"/>
          <w:snapToGrid w:val="0"/>
          <w:sz w:val="22"/>
          <w:szCs w:val="22"/>
        </w:rPr>
        <w:t> 000,- Kč za každé porušení závazku Zhotovitele s odstraněním reklamovaných záručních vad ve sjednané době, a to za každý i započatý den prodlení, jedná-li se o vadu, která brání řádnému užívání díla, případně hrozí nebezpečí škody velkého rozsahu (havárie); nejedná-li se o takovou vadu, sjednává se smluvní pokuta ve výši 1 500,- Kč, a to za každý i započatý den prodlení s jejím odstraněním;</w:t>
      </w:r>
    </w:p>
    <w:p w:rsidR="00073172" w:rsidRPr="00EC170B" w:rsidRDefault="00073172" w:rsidP="00EC170B">
      <w:pPr>
        <w:widowControl w:val="0"/>
        <w:numPr>
          <w:ilvl w:val="0"/>
          <w:numId w:val="19"/>
        </w:numPr>
        <w:tabs>
          <w:tab w:val="clear" w:pos="1260"/>
          <w:tab w:val="num" w:pos="0"/>
          <w:tab w:val="num" w:pos="851"/>
        </w:tabs>
        <w:suppressAutoHyphens w:val="0"/>
        <w:ind w:left="851" w:hanging="425"/>
        <w:jc w:val="both"/>
        <w:rPr>
          <w:rFonts w:asciiTheme="minorHAnsi" w:hAnsiTheme="minorHAnsi" w:cstheme="minorHAnsi"/>
          <w:snapToGrid w:val="0"/>
          <w:sz w:val="22"/>
          <w:szCs w:val="22"/>
        </w:rPr>
      </w:pPr>
      <w:r w:rsidRPr="00165162">
        <w:rPr>
          <w:rFonts w:asciiTheme="minorHAnsi" w:hAnsiTheme="minorHAnsi" w:cstheme="minorHAnsi"/>
          <w:snapToGrid w:val="0"/>
          <w:sz w:val="22"/>
          <w:szCs w:val="22"/>
        </w:rPr>
        <w:t>ve výši 5 000,- Kč za každé porušení povinností Zhotovitele daných zákonem č. 309/2006 Sb., kterým se upravují další požadavky bezpečnosti a ochrany zdraví při práci</w:t>
      </w:r>
      <w:r w:rsidRPr="00165162">
        <w:rPr>
          <w:rFonts w:asciiTheme="minorHAnsi" w:hAnsiTheme="minorHAnsi" w:cstheme="minorHAnsi"/>
          <w:sz w:val="22"/>
          <w:szCs w:val="22"/>
        </w:rPr>
        <w:t xml:space="preserve"> v pracovněprávních vztazích a o zajištění bezpečnosti a ochrany zdraví při činnosti nebo poskytování služeb mimo pracovněprávní vztahy (zákon o zajištění dalších podmínek bezpečnosti a ochrany zdraví při práci), ve znění pozdějších předpisů. Tato smluvní pokuta se sjednává i pro případ, kdy BOZP Zhotovitele zápisem do stavebního deníku upozorní na nedostatky v uplatňování požadavků na bezpečnost a ochranu zdraví při práci zjištěné na Staveništi a Zhotovitel ve lhůtě stanovené BOZP nesjedná nápravu, a to za každý započatý den prodlení se sjednáním nápravy;  </w:t>
      </w:r>
    </w:p>
    <w:p w:rsidR="00F6037E" w:rsidRDefault="00F6037E" w:rsidP="00F6037E">
      <w:pPr>
        <w:pStyle w:val="Odstavecseseznamem"/>
        <w:ind w:left="284"/>
        <w:rPr>
          <w:rFonts w:ascii="Calibri" w:hAnsi="Calibri" w:cs="Calibri"/>
          <w:i/>
          <w:sz w:val="22"/>
          <w:szCs w:val="22"/>
        </w:rPr>
      </w:pPr>
    </w:p>
    <w:p w:rsidR="00F6037E" w:rsidRDefault="00073172" w:rsidP="00073172">
      <w:pPr>
        <w:pStyle w:val="Zkladntext32"/>
        <w:numPr>
          <w:ilvl w:val="0"/>
          <w:numId w:val="20"/>
        </w:numPr>
        <w:rPr>
          <w:rFonts w:ascii="Calibri" w:hAnsi="Calibri" w:cs="Calibri"/>
          <w:i w:val="0"/>
          <w:sz w:val="22"/>
          <w:szCs w:val="22"/>
        </w:rPr>
      </w:pPr>
      <w:r>
        <w:rPr>
          <w:rFonts w:ascii="Calibri" w:hAnsi="Calibri" w:cs="Calibri"/>
          <w:i w:val="0"/>
          <w:sz w:val="22"/>
          <w:szCs w:val="22"/>
        </w:rPr>
        <w:t>Sjednáním</w:t>
      </w:r>
      <w:r w:rsidR="00F6037E" w:rsidRPr="00D6761E">
        <w:rPr>
          <w:rFonts w:ascii="Calibri" w:hAnsi="Calibri" w:cs="Calibri"/>
          <w:i w:val="0"/>
          <w:sz w:val="22"/>
          <w:szCs w:val="22"/>
        </w:rPr>
        <w:t xml:space="preserve"> smluvních pokut není dotčeno právo Objednatele požadovat náhradu škody způsobené mu Zhotovitelem. Objednatel je oprávněn požadovat náhradu škody vedle nároku na smluvní pokutu. Všechny smluvní pokuty podle smlouvy jsou splatné do 30 dnů ode dne doručení výzvy oprávněné smluvní strany na adresu povinné smluvní strany.</w:t>
      </w:r>
    </w:p>
    <w:p w:rsidR="00304EF2" w:rsidRPr="00EC170B" w:rsidRDefault="00304EF2" w:rsidP="00EC170B">
      <w:pPr>
        <w:rPr>
          <w:rFonts w:ascii="Calibri" w:hAnsi="Calibri" w:cs="Calibri"/>
          <w:sz w:val="22"/>
          <w:szCs w:val="22"/>
        </w:rPr>
      </w:pPr>
    </w:p>
    <w:p w:rsidR="00304EF2" w:rsidRPr="00163E4B" w:rsidRDefault="00304EF2" w:rsidP="00D31002">
      <w:pPr>
        <w:pStyle w:val="Odstavecseseznamem"/>
        <w:numPr>
          <w:ilvl w:val="0"/>
          <w:numId w:val="20"/>
        </w:numPr>
        <w:jc w:val="both"/>
        <w:rPr>
          <w:rFonts w:ascii="Calibri" w:hAnsi="Calibri" w:cs="Calibri"/>
          <w:sz w:val="22"/>
          <w:szCs w:val="22"/>
        </w:rPr>
      </w:pPr>
      <w:r w:rsidRPr="00163E4B">
        <w:rPr>
          <w:rFonts w:ascii="Calibri" w:hAnsi="Calibri" w:cs="Calibri"/>
          <w:sz w:val="22"/>
          <w:szCs w:val="22"/>
        </w:rPr>
        <w:t>Objednatel je dále oprávněn</w:t>
      </w:r>
      <w:r w:rsidR="0040469F" w:rsidRPr="00163E4B">
        <w:rPr>
          <w:rFonts w:ascii="Calibri" w:hAnsi="Calibri" w:cs="Calibri"/>
          <w:sz w:val="22"/>
          <w:szCs w:val="22"/>
        </w:rPr>
        <w:t xml:space="preserve"> tuto smlouvu jednostrannně vypovědět</w:t>
      </w:r>
      <w:r w:rsidRPr="00163E4B">
        <w:rPr>
          <w:rFonts w:ascii="Calibri" w:hAnsi="Calibri" w:cs="Calibri"/>
          <w:sz w:val="22"/>
          <w:szCs w:val="22"/>
        </w:rPr>
        <w:t xml:space="preserve">, pokud by neobdržel </w:t>
      </w:r>
      <w:r w:rsidR="0040469F" w:rsidRPr="00163E4B">
        <w:rPr>
          <w:rFonts w:ascii="Calibri" w:hAnsi="Calibri" w:cs="Calibri"/>
          <w:sz w:val="22"/>
          <w:szCs w:val="22"/>
        </w:rPr>
        <w:t>výše specifikovanou dotaci, či její část, p</w:t>
      </w:r>
      <w:r w:rsidR="00EE5E7D" w:rsidRPr="00163E4B">
        <w:rPr>
          <w:rFonts w:ascii="Calibri" w:hAnsi="Calibri" w:cs="Calibri"/>
          <w:sz w:val="22"/>
          <w:szCs w:val="22"/>
        </w:rPr>
        <w:t>řičemž v takovém případě budou Z</w:t>
      </w:r>
      <w:r w:rsidR="0040469F" w:rsidRPr="00163E4B">
        <w:rPr>
          <w:rFonts w:ascii="Calibri" w:hAnsi="Calibri" w:cs="Calibri"/>
          <w:sz w:val="22"/>
          <w:szCs w:val="22"/>
        </w:rPr>
        <w:t xml:space="preserve">hotoviteli uhrazeny pouze do doručení výpovědi realizované stavební práce. Výpovědní doba se pro tento </w:t>
      </w:r>
      <w:r w:rsidR="00ED6B5E">
        <w:rPr>
          <w:rFonts w:ascii="Calibri" w:hAnsi="Calibri" w:cs="Calibri"/>
          <w:sz w:val="22"/>
          <w:szCs w:val="22"/>
        </w:rPr>
        <w:t>případ sjednává v délce 7</w:t>
      </w:r>
      <w:r w:rsidR="00EE5E7D" w:rsidRPr="00163E4B">
        <w:rPr>
          <w:rFonts w:ascii="Calibri" w:hAnsi="Calibri" w:cs="Calibri"/>
          <w:sz w:val="22"/>
          <w:szCs w:val="22"/>
        </w:rPr>
        <w:t xml:space="preserve"> dnů od doručení výpovědi Zhotoviteli.</w:t>
      </w:r>
    </w:p>
    <w:p w:rsidR="00EE5E7D" w:rsidRPr="00163E4B" w:rsidRDefault="00EE5E7D" w:rsidP="00EE5E7D">
      <w:pPr>
        <w:pStyle w:val="Odstavecseseznamem"/>
        <w:rPr>
          <w:rFonts w:ascii="Calibri" w:hAnsi="Calibri" w:cs="Calibri"/>
          <w:sz w:val="22"/>
          <w:szCs w:val="22"/>
        </w:rPr>
      </w:pPr>
    </w:p>
    <w:p w:rsidR="00C54EF4" w:rsidRPr="00163E4B" w:rsidRDefault="00EE5E7D" w:rsidP="00C54EF4">
      <w:pPr>
        <w:pStyle w:val="Odstavecseseznamem"/>
        <w:numPr>
          <w:ilvl w:val="0"/>
          <w:numId w:val="20"/>
        </w:numPr>
        <w:jc w:val="both"/>
        <w:rPr>
          <w:rFonts w:ascii="Calibri" w:hAnsi="Calibri" w:cs="Calibri"/>
          <w:b/>
          <w:sz w:val="22"/>
          <w:szCs w:val="22"/>
        </w:rPr>
      </w:pPr>
      <w:r w:rsidRPr="00163E4B">
        <w:rPr>
          <w:rFonts w:ascii="Calibri" w:hAnsi="Calibri" w:cs="Calibri"/>
          <w:sz w:val="22"/>
          <w:szCs w:val="22"/>
        </w:rPr>
        <w:t>Objednatel je dále oprávněn od této smlouvy odstoupit dle čl. VIII odst. 1 smlouvy, přičemž za podstatné porušení smlouv</w:t>
      </w:r>
      <w:r w:rsidR="00ED6B5E">
        <w:rPr>
          <w:rFonts w:ascii="Calibri" w:hAnsi="Calibri" w:cs="Calibri"/>
          <w:sz w:val="22"/>
          <w:szCs w:val="22"/>
        </w:rPr>
        <w:t>y se považuje zejména</w:t>
      </w:r>
      <w:r w:rsidRPr="00163E4B">
        <w:rPr>
          <w:rFonts w:ascii="Calibri" w:hAnsi="Calibri" w:cs="Calibri"/>
          <w:sz w:val="22"/>
          <w:szCs w:val="22"/>
        </w:rPr>
        <w:t xml:space="preserve"> neodborný postup Zhotovitele při prováděn</w:t>
      </w:r>
      <w:r w:rsidR="00163E4B" w:rsidRPr="00163E4B">
        <w:rPr>
          <w:rFonts w:ascii="Calibri" w:hAnsi="Calibri" w:cs="Calibri"/>
          <w:sz w:val="22"/>
          <w:szCs w:val="22"/>
        </w:rPr>
        <w:t xml:space="preserve">í díla za předpokladu nesjednání nápravy v přiměřené době, tak aby bylo dílo prováděno řádným </w:t>
      </w:r>
      <w:r w:rsidR="00163E4B" w:rsidRPr="00C54EF4">
        <w:rPr>
          <w:rFonts w:ascii="Calibri" w:hAnsi="Calibri" w:cs="Calibri"/>
          <w:sz w:val="22"/>
          <w:szCs w:val="22"/>
        </w:rPr>
        <w:t>způsobem.</w:t>
      </w:r>
      <w:r w:rsidR="00C54EF4" w:rsidRPr="00C54EF4">
        <w:rPr>
          <w:rFonts w:ascii="Calibri" w:hAnsi="Calibri" w:cs="Calibri"/>
          <w:sz w:val="22"/>
          <w:szCs w:val="22"/>
        </w:rPr>
        <w:t xml:space="preserve"> Smluvní strany ujednávají, že v případě tohoto odstoupení nevzniká zhotoviteli nárok na jakékoliv finanční plnění ze strany Objednatele nad rámec již Objednatelem uhrazeného.</w:t>
      </w:r>
    </w:p>
    <w:p w:rsidR="00D31002" w:rsidRPr="00D31002" w:rsidRDefault="00D31002" w:rsidP="00D31002">
      <w:pPr>
        <w:jc w:val="both"/>
        <w:rPr>
          <w:rFonts w:ascii="Calibri" w:hAnsi="Calibri" w:cs="Calibri"/>
          <w:b/>
          <w:sz w:val="22"/>
          <w:szCs w:val="22"/>
        </w:rPr>
      </w:pPr>
    </w:p>
    <w:p w:rsidR="00F6037E" w:rsidRPr="002D04D8" w:rsidRDefault="00F6037E" w:rsidP="00F6037E">
      <w:pPr>
        <w:pStyle w:val="Zkladntext32"/>
        <w:tabs>
          <w:tab w:val="left" w:pos="684"/>
        </w:tabs>
        <w:rPr>
          <w:rFonts w:ascii="Calibri" w:hAnsi="Calibri" w:cs="Calibri"/>
          <w:i w:val="0"/>
          <w:iCs/>
          <w:sz w:val="22"/>
          <w:szCs w:val="22"/>
        </w:rPr>
      </w:pPr>
    </w:p>
    <w:p w:rsidR="00F6037E" w:rsidRPr="002D04D8" w:rsidRDefault="00F6037E" w:rsidP="00F6037E">
      <w:pPr>
        <w:pStyle w:val="Zkladntext32"/>
        <w:keepNext/>
        <w:keepLines/>
        <w:tabs>
          <w:tab w:val="left" w:pos="684"/>
        </w:tabs>
        <w:jc w:val="center"/>
        <w:rPr>
          <w:rFonts w:ascii="Calibri" w:hAnsi="Calibri" w:cs="Calibri"/>
          <w:i w:val="0"/>
          <w:iCs/>
          <w:sz w:val="22"/>
          <w:szCs w:val="22"/>
        </w:rPr>
      </w:pPr>
      <w:r w:rsidRPr="002D04D8">
        <w:rPr>
          <w:rFonts w:ascii="Calibri" w:hAnsi="Calibri" w:cs="Calibri"/>
          <w:i w:val="0"/>
          <w:iCs/>
          <w:sz w:val="22"/>
          <w:szCs w:val="22"/>
        </w:rPr>
        <w:t>Článek XIV.</w:t>
      </w:r>
    </w:p>
    <w:p w:rsidR="00F6037E" w:rsidRPr="002D04D8" w:rsidRDefault="00F6037E" w:rsidP="00F6037E">
      <w:pPr>
        <w:pStyle w:val="Zkladntext32"/>
        <w:keepNext/>
        <w:keepLines/>
        <w:tabs>
          <w:tab w:val="left" w:pos="684"/>
        </w:tabs>
        <w:jc w:val="center"/>
        <w:rPr>
          <w:rFonts w:ascii="Calibri" w:hAnsi="Calibri" w:cs="Calibri"/>
          <w:b/>
          <w:bCs/>
          <w:i w:val="0"/>
          <w:iCs/>
          <w:sz w:val="22"/>
          <w:szCs w:val="22"/>
        </w:rPr>
      </w:pPr>
      <w:r w:rsidRPr="002D04D8">
        <w:rPr>
          <w:rFonts w:ascii="Calibri" w:hAnsi="Calibri" w:cs="Calibri"/>
          <w:b/>
          <w:bCs/>
          <w:i w:val="0"/>
          <w:iCs/>
          <w:sz w:val="22"/>
          <w:szCs w:val="22"/>
        </w:rPr>
        <w:t>Úrok z prodlení</w:t>
      </w:r>
    </w:p>
    <w:p w:rsidR="00F6037E" w:rsidRPr="002D04D8" w:rsidRDefault="00F6037E" w:rsidP="00F6037E">
      <w:pPr>
        <w:pStyle w:val="Zkladntext32"/>
        <w:tabs>
          <w:tab w:val="left" w:pos="684"/>
        </w:tabs>
        <w:jc w:val="left"/>
        <w:rPr>
          <w:rFonts w:ascii="Calibri" w:hAnsi="Calibri" w:cs="Calibri"/>
          <w:i w:val="0"/>
          <w:iCs/>
          <w:sz w:val="22"/>
          <w:szCs w:val="22"/>
        </w:rPr>
      </w:pPr>
    </w:p>
    <w:p w:rsidR="00F6037E" w:rsidRPr="002D04D8" w:rsidRDefault="00F6037E" w:rsidP="00F6037E">
      <w:pPr>
        <w:pStyle w:val="Zkladntext32"/>
        <w:rPr>
          <w:rFonts w:ascii="Calibri" w:hAnsi="Calibri" w:cs="Calibri"/>
          <w:i w:val="0"/>
          <w:iCs/>
          <w:sz w:val="22"/>
          <w:szCs w:val="22"/>
        </w:rPr>
      </w:pPr>
      <w:r w:rsidRPr="002D04D8">
        <w:rPr>
          <w:rFonts w:ascii="Calibri" w:hAnsi="Calibri" w:cs="Calibri"/>
          <w:i w:val="0"/>
          <w:iCs/>
          <w:sz w:val="22"/>
          <w:szCs w:val="22"/>
        </w:rPr>
        <w:t xml:space="preserve">V případě prodlení kterékoliv ze stran s plněním peněžitého závazku dohodnutého v této smlouvě (zejména články IV. a V.) je strana, která je v prodlení, povinna zaplatit druhé straně úrok z prodlení ve výši 0,05 % z dlužné částky za každý byť zahájený den prodlení. </w:t>
      </w:r>
    </w:p>
    <w:p w:rsidR="00F6037E" w:rsidRPr="002D04D8" w:rsidRDefault="00F6037E" w:rsidP="00F6037E">
      <w:pPr>
        <w:pStyle w:val="Zkladntext32"/>
        <w:rPr>
          <w:rFonts w:ascii="Calibri" w:hAnsi="Calibri" w:cs="Calibri"/>
          <w:i w:val="0"/>
          <w:iCs/>
          <w:sz w:val="22"/>
          <w:szCs w:val="22"/>
        </w:rPr>
      </w:pPr>
    </w:p>
    <w:p w:rsidR="00F6037E" w:rsidRPr="002D04D8" w:rsidRDefault="00F6037E" w:rsidP="00F6037E">
      <w:pPr>
        <w:pStyle w:val="Zkladntext32"/>
        <w:tabs>
          <w:tab w:val="left" w:pos="684"/>
        </w:tabs>
        <w:jc w:val="center"/>
        <w:rPr>
          <w:rFonts w:ascii="Calibri" w:hAnsi="Calibri" w:cs="Calibri"/>
          <w:i w:val="0"/>
          <w:iCs/>
          <w:sz w:val="22"/>
          <w:szCs w:val="22"/>
        </w:rPr>
      </w:pPr>
    </w:p>
    <w:p w:rsidR="00F6037E" w:rsidRPr="002D04D8" w:rsidRDefault="00F6037E" w:rsidP="00F6037E">
      <w:pPr>
        <w:pStyle w:val="Zkladntext32"/>
        <w:tabs>
          <w:tab w:val="left" w:pos="684"/>
        </w:tabs>
        <w:jc w:val="center"/>
        <w:rPr>
          <w:rFonts w:ascii="Calibri" w:hAnsi="Calibri" w:cs="Calibri"/>
          <w:i w:val="0"/>
          <w:iCs/>
          <w:sz w:val="22"/>
          <w:szCs w:val="22"/>
        </w:rPr>
      </w:pPr>
      <w:r w:rsidRPr="002D04D8">
        <w:rPr>
          <w:rFonts w:ascii="Calibri" w:hAnsi="Calibri" w:cs="Calibri"/>
          <w:i w:val="0"/>
          <w:iCs/>
          <w:sz w:val="22"/>
          <w:szCs w:val="22"/>
        </w:rPr>
        <w:t>Článek XV.</w:t>
      </w:r>
    </w:p>
    <w:p w:rsidR="00F6037E" w:rsidRPr="002D04D8" w:rsidRDefault="00F6037E" w:rsidP="00F6037E">
      <w:pPr>
        <w:pStyle w:val="Zkladntext32"/>
        <w:tabs>
          <w:tab w:val="left" w:pos="684"/>
        </w:tabs>
        <w:jc w:val="center"/>
        <w:rPr>
          <w:rFonts w:ascii="Calibri" w:hAnsi="Calibri" w:cs="Calibri"/>
          <w:b/>
          <w:bCs/>
          <w:i w:val="0"/>
          <w:iCs/>
          <w:sz w:val="22"/>
          <w:szCs w:val="22"/>
        </w:rPr>
      </w:pPr>
      <w:r w:rsidRPr="002D04D8">
        <w:rPr>
          <w:rFonts w:ascii="Calibri" w:hAnsi="Calibri" w:cs="Calibri"/>
          <w:b/>
          <w:bCs/>
          <w:i w:val="0"/>
          <w:iCs/>
          <w:sz w:val="22"/>
          <w:szCs w:val="22"/>
        </w:rPr>
        <w:t>Jiná ustanovení</w:t>
      </w:r>
    </w:p>
    <w:p w:rsidR="00F6037E" w:rsidRPr="002D04D8" w:rsidRDefault="00F6037E" w:rsidP="00F6037E">
      <w:pPr>
        <w:pStyle w:val="Zkladntext32"/>
        <w:rPr>
          <w:rFonts w:ascii="Calibri" w:hAnsi="Calibri" w:cs="Calibri"/>
          <w:i w:val="0"/>
          <w:iCs/>
          <w:sz w:val="22"/>
          <w:szCs w:val="22"/>
        </w:rPr>
      </w:pPr>
    </w:p>
    <w:p w:rsidR="00F6037E" w:rsidRPr="002D04D8" w:rsidRDefault="00F6037E" w:rsidP="00F6037E">
      <w:pPr>
        <w:pStyle w:val="Zkladntext32"/>
        <w:tabs>
          <w:tab w:val="left" w:pos="684"/>
        </w:tabs>
        <w:rPr>
          <w:rFonts w:ascii="Calibri" w:hAnsi="Calibri" w:cs="Calibri"/>
          <w:i w:val="0"/>
          <w:sz w:val="22"/>
          <w:szCs w:val="22"/>
        </w:rPr>
      </w:pPr>
      <w:r w:rsidRPr="002D04D8">
        <w:rPr>
          <w:rFonts w:ascii="Calibri" w:hAnsi="Calibri" w:cs="Calibri"/>
          <w:i w:val="0"/>
          <w:sz w:val="22"/>
          <w:szCs w:val="22"/>
        </w:rPr>
        <w:t xml:space="preserve">1. </w:t>
      </w:r>
      <w:r>
        <w:rPr>
          <w:rFonts w:ascii="Calibri" w:hAnsi="Calibri" w:cs="Calibri"/>
          <w:i w:val="0"/>
          <w:sz w:val="22"/>
          <w:szCs w:val="22"/>
        </w:rPr>
        <w:t>Místa pro skládky materiálu Z</w:t>
      </w:r>
      <w:r w:rsidRPr="002D04D8">
        <w:rPr>
          <w:rFonts w:ascii="Calibri" w:hAnsi="Calibri" w:cs="Calibri"/>
          <w:i w:val="0"/>
          <w:sz w:val="22"/>
          <w:szCs w:val="22"/>
        </w:rPr>
        <w:t>hotovitele pro realizaci prací dle této smlouvy si na s</w:t>
      </w:r>
      <w:r>
        <w:rPr>
          <w:rFonts w:ascii="Calibri" w:hAnsi="Calibri" w:cs="Calibri"/>
          <w:i w:val="0"/>
          <w:sz w:val="22"/>
          <w:szCs w:val="22"/>
        </w:rPr>
        <w:t>vé náklady zajistí Z</w:t>
      </w:r>
      <w:r w:rsidRPr="002D04D8">
        <w:rPr>
          <w:rFonts w:ascii="Calibri" w:hAnsi="Calibri" w:cs="Calibri"/>
          <w:i w:val="0"/>
          <w:sz w:val="22"/>
          <w:szCs w:val="22"/>
        </w:rPr>
        <w:t>hotovitel.</w:t>
      </w:r>
    </w:p>
    <w:p w:rsidR="00F6037E" w:rsidRPr="002D04D8" w:rsidRDefault="00F6037E" w:rsidP="00F6037E">
      <w:pPr>
        <w:pStyle w:val="Zkladntext32"/>
        <w:tabs>
          <w:tab w:val="left" w:pos="684"/>
        </w:tabs>
        <w:rPr>
          <w:rFonts w:ascii="Calibri" w:hAnsi="Calibri" w:cs="Calibri"/>
          <w:i w:val="0"/>
          <w:sz w:val="22"/>
          <w:szCs w:val="22"/>
        </w:rPr>
      </w:pPr>
    </w:p>
    <w:p w:rsidR="00F6037E" w:rsidRPr="002D04D8" w:rsidRDefault="00F6037E" w:rsidP="00F6037E">
      <w:pPr>
        <w:pStyle w:val="Zkladntext32"/>
        <w:tabs>
          <w:tab w:val="left" w:pos="684"/>
        </w:tabs>
        <w:rPr>
          <w:rFonts w:ascii="Calibri" w:hAnsi="Calibri" w:cs="Calibri"/>
          <w:i w:val="0"/>
          <w:sz w:val="22"/>
          <w:szCs w:val="22"/>
        </w:rPr>
      </w:pPr>
      <w:r w:rsidRPr="002D04D8">
        <w:rPr>
          <w:rFonts w:ascii="Calibri" w:hAnsi="Calibri" w:cs="Calibri"/>
          <w:i w:val="0"/>
          <w:sz w:val="22"/>
          <w:szCs w:val="22"/>
        </w:rPr>
        <w:t>2. Zhotovitel je oprávněn ponechat na staveništi pouze materiál nutný k odstranění vad a nedodělků, bude-li s n</w:t>
      </w:r>
      <w:r>
        <w:rPr>
          <w:rFonts w:ascii="Calibri" w:hAnsi="Calibri" w:cs="Calibri"/>
          <w:i w:val="0"/>
          <w:sz w:val="22"/>
          <w:szCs w:val="22"/>
        </w:rPr>
        <w:t>imi dílo O</w:t>
      </w:r>
      <w:r w:rsidRPr="002D04D8">
        <w:rPr>
          <w:rFonts w:ascii="Calibri" w:hAnsi="Calibri" w:cs="Calibri"/>
          <w:i w:val="0"/>
          <w:sz w:val="22"/>
          <w:szCs w:val="22"/>
        </w:rPr>
        <w:t xml:space="preserve">bjednatelem převzato. </w:t>
      </w:r>
    </w:p>
    <w:p w:rsidR="00F6037E" w:rsidRPr="002D04D8" w:rsidRDefault="00F6037E" w:rsidP="00F6037E">
      <w:pPr>
        <w:pStyle w:val="Zkladntext32"/>
        <w:rPr>
          <w:rFonts w:ascii="Calibri" w:hAnsi="Calibri" w:cs="Calibri"/>
          <w:i w:val="0"/>
          <w:sz w:val="22"/>
          <w:szCs w:val="22"/>
        </w:rPr>
      </w:pPr>
    </w:p>
    <w:p w:rsidR="00F6037E" w:rsidRPr="002D04D8" w:rsidRDefault="00F6037E" w:rsidP="00F6037E">
      <w:pPr>
        <w:pStyle w:val="Zkladntext32"/>
        <w:rPr>
          <w:rFonts w:ascii="Calibri" w:hAnsi="Calibri" w:cs="Calibri"/>
          <w:i w:val="0"/>
          <w:sz w:val="22"/>
          <w:szCs w:val="22"/>
        </w:rPr>
      </w:pPr>
      <w:r w:rsidRPr="002D04D8">
        <w:rPr>
          <w:rFonts w:ascii="Calibri" w:hAnsi="Calibri" w:cs="Calibri"/>
          <w:i w:val="0"/>
          <w:sz w:val="22"/>
          <w:szCs w:val="22"/>
        </w:rPr>
        <w:t xml:space="preserve">3. </w:t>
      </w:r>
      <w:r>
        <w:rPr>
          <w:rFonts w:ascii="Calibri" w:hAnsi="Calibri" w:cs="Calibri"/>
          <w:i w:val="0"/>
          <w:sz w:val="22"/>
          <w:szCs w:val="22"/>
        </w:rPr>
        <w:t>Pokud Z</w:t>
      </w:r>
      <w:r w:rsidRPr="002D04D8">
        <w:rPr>
          <w:rFonts w:ascii="Calibri" w:hAnsi="Calibri" w:cs="Calibri"/>
          <w:i w:val="0"/>
          <w:sz w:val="22"/>
          <w:szCs w:val="22"/>
        </w:rPr>
        <w:t>hotovitel během realizace díla prokazatelně</w:t>
      </w:r>
      <w:r>
        <w:rPr>
          <w:rFonts w:ascii="Calibri" w:hAnsi="Calibri" w:cs="Calibri"/>
          <w:i w:val="0"/>
          <w:sz w:val="22"/>
          <w:szCs w:val="22"/>
        </w:rPr>
        <w:t xml:space="preserve"> poškodí vlastní vinou majetek O</w:t>
      </w:r>
      <w:r w:rsidRPr="002D04D8">
        <w:rPr>
          <w:rFonts w:ascii="Calibri" w:hAnsi="Calibri" w:cs="Calibri"/>
          <w:i w:val="0"/>
          <w:sz w:val="22"/>
          <w:szCs w:val="22"/>
        </w:rPr>
        <w:t>bjednatele, je povinen zajistit jeho uvedení do původního stavu na vlastní náklady, a nebude-li to možné, nahradí škodu v penězích.</w:t>
      </w:r>
    </w:p>
    <w:p w:rsidR="00F6037E" w:rsidRPr="002D04D8" w:rsidRDefault="00F6037E" w:rsidP="00F6037E">
      <w:pPr>
        <w:pStyle w:val="Zkladntext32"/>
        <w:rPr>
          <w:rFonts w:ascii="Calibri" w:hAnsi="Calibri" w:cs="Calibri"/>
          <w:i w:val="0"/>
          <w:sz w:val="22"/>
          <w:szCs w:val="22"/>
        </w:rPr>
      </w:pPr>
    </w:p>
    <w:p w:rsidR="00F6037E" w:rsidRDefault="00F6037E" w:rsidP="00F6037E">
      <w:pPr>
        <w:pStyle w:val="Zkladntext32"/>
        <w:rPr>
          <w:rFonts w:ascii="Calibri" w:hAnsi="Calibri" w:cs="Calibri"/>
          <w:i w:val="0"/>
          <w:sz w:val="22"/>
          <w:szCs w:val="22"/>
        </w:rPr>
      </w:pPr>
      <w:r w:rsidRPr="002D04D8">
        <w:rPr>
          <w:rFonts w:ascii="Calibri" w:hAnsi="Calibri" w:cs="Calibri"/>
          <w:i w:val="0"/>
          <w:sz w:val="22"/>
          <w:szCs w:val="22"/>
        </w:rPr>
        <w:t>4. Zhotovitel je povinen uchovávat veškerou dokumentaci související s realizací výše specifikovaného dotačního projektu včetně účetních dokl</w:t>
      </w:r>
      <w:r>
        <w:rPr>
          <w:rFonts w:ascii="Calibri" w:hAnsi="Calibri" w:cs="Calibri"/>
          <w:i w:val="0"/>
          <w:sz w:val="22"/>
          <w:szCs w:val="22"/>
        </w:rPr>
        <w:t>adů minimálně</w:t>
      </w:r>
      <w:r w:rsidR="002A17B6">
        <w:rPr>
          <w:rFonts w:ascii="Calibri" w:hAnsi="Calibri" w:cs="Calibri"/>
          <w:i w:val="0"/>
          <w:sz w:val="22"/>
          <w:szCs w:val="22"/>
        </w:rPr>
        <w:t xml:space="preserve"> 10 let od data předání řádně dokončeného díla Objednateli</w:t>
      </w:r>
      <w:r w:rsidRPr="002D04D8">
        <w:rPr>
          <w:rFonts w:ascii="Calibri" w:hAnsi="Calibri" w:cs="Calibri"/>
          <w:i w:val="0"/>
          <w:sz w:val="22"/>
          <w:szCs w:val="22"/>
        </w:rPr>
        <w:t>. Pokud je dle právního řádu ČR stanovena lhůta delší, prodlužuje se povinnost Zhotovitele dle předchozí věty až</w:t>
      </w:r>
      <w:r>
        <w:rPr>
          <w:rFonts w:ascii="Calibri" w:hAnsi="Calibri" w:cs="Calibri"/>
          <w:i w:val="0"/>
          <w:sz w:val="22"/>
          <w:szCs w:val="22"/>
        </w:rPr>
        <w:t xml:space="preserve"> do uplynutí této delší lhůty. </w:t>
      </w:r>
    </w:p>
    <w:p w:rsidR="00F6037E" w:rsidRPr="002D04D8" w:rsidRDefault="00F6037E" w:rsidP="00F6037E">
      <w:pPr>
        <w:pStyle w:val="Zkladntext32"/>
        <w:rPr>
          <w:rFonts w:ascii="Calibri" w:hAnsi="Calibri" w:cs="Calibri"/>
          <w:i w:val="0"/>
          <w:sz w:val="22"/>
          <w:szCs w:val="22"/>
        </w:rPr>
      </w:pPr>
    </w:p>
    <w:p w:rsidR="00F6037E" w:rsidRPr="002D04D8" w:rsidRDefault="00073172" w:rsidP="00F6037E">
      <w:pPr>
        <w:pStyle w:val="Zkladntext32"/>
        <w:rPr>
          <w:rFonts w:ascii="Calibri" w:hAnsi="Calibri" w:cs="Calibri"/>
          <w:i w:val="0"/>
          <w:sz w:val="22"/>
          <w:szCs w:val="22"/>
        </w:rPr>
      </w:pPr>
      <w:r>
        <w:rPr>
          <w:rFonts w:ascii="Calibri" w:hAnsi="Calibri" w:cs="Calibri"/>
          <w:i w:val="0"/>
          <w:sz w:val="22"/>
          <w:szCs w:val="22"/>
        </w:rPr>
        <w:t>5</w:t>
      </w:r>
      <w:r w:rsidR="00F6037E" w:rsidRPr="002D04D8">
        <w:rPr>
          <w:rFonts w:ascii="Calibri" w:hAnsi="Calibri" w:cs="Calibri"/>
          <w:i w:val="0"/>
          <w:sz w:val="22"/>
          <w:szCs w:val="22"/>
        </w:rPr>
        <w:t xml:space="preserve">. Zhotovitel </w:t>
      </w:r>
      <w:r w:rsidR="00DF518B">
        <w:rPr>
          <w:rFonts w:ascii="Calibri" w:hAnsi="Calibri" w:cs="Calibri"/>
          <w:i w:val="0"/>
          <w:sz w:val="22"/>
          <w:szCs w:val="22"/>
        </w:rPr>
        <w:t xml:space="preserve">je povinen ve lhůtě dle čl. XV odst. </w:t>
      </w:r>
      <w:r w:rsidR="00F6037E" w:rsidRPr="002D04D8">
        <w:rPr>
          <w:rFonts w:ascii="Calibri" w:hAnsi="Calibri" w:cs="Calibri"/>
          <w:i w:val="0"/>
          <w:sz w:val="22"/>
          <w:szCs w:val="22"/>
        </w:rPr>
        <w:t xml:space="preserve">4 této smlouvy poskytovat požadované informace a dokumentaci související s </w:t>
      </w:r>
      <w:r w:rsidR="00F6037E" w:rsidRPr="00EF6D5E">
        <w:rPr>
          <w:rFonts w:ascii="Calibri" w:hAnsi="Calibri" w:cs="Calibri"/>
          <w:i w:val="0"/>
          <w:sz w:val="22"/>
          <w:szCs w:val="22"/>
        </w:rPr>
        <w:t>realizací projektu zaměstnancům neb</w:t>
      </w:r>
      <w:r w:rsidR="00F6037E">
        <w:rPr>
          <w:rFonts w:ascii="Calibri" w:hAnsi="Calibri" w:cs="Calibri"/>
          <w:i w:val="0"/>
          <w:sz w:val="22"/>
          <w:szCs w:val="22"/>
        </w:rPr>
        <w:t xml:space="preserve">o zmocněncům pověřených orgánů </w:t>
      </w:r>
      <w:r w:rsidR="00F6037E" w:rsidRPr="002D04D8">
        <w:rPr>
          <w:rFonts w:ascii="Calibri" w:hAnsi="Calibri" w:cs="Calibri"/>
          <w:i w:val="0"/>
          <w:sz w:val="22"/>
          <w:szCs w:val="22"/>
        </w:rPr>
        <w:t>a je povinen vytvořit výše uvedeným osobám podmínky k provedení kontroly a poskytnout jim při provádění kontroly součinnost.</w:t>
      </w:r>
    </w:p>
    <w:p w:rsidR="00F6037E" w:rsidRPr="002D04D8" w:rsidRDefault="00F6037E" w:rsidP="00F6037E">
      <w:pPr>
        <w:pStyle w:val="Zkladntext32"/>
        <w:tabs>
          <w:tab w:val="left" w:pos="684"/>
        </w:tabs>
        <w:rPr>
          <w:rFonts w:ascii="Calibri" w:hAnsi="Calibri" w:cs="Calibri"/>
          <w:i w:val="0"/>
          <w:iCs/>
          <w:sz w:val="22"/>
          <w:szCs w:val="22"/>
        </w:rPr>
      </w:pPr>
    </w:p>
    <w:p w:rsidR="00F6037E" w:rsidRPr="002D04D8" w:rsidRDefault="00F6037E" w:rsidP="00F6037E">
      <w:pPr>
        <w:pStyle w:val="Zkladntext32"/>
        <w:tabs>
          <w:tab w:val="left" w:pos="684"/>
        </w:tabs>
        <w:jc w:val="center"/>
        <w:rPr>
          <w:rFonts w:ascii="Calibri" w:hAnsi="Calibri" w:cs="Calibri"/>
          <w:i w:val="0"/>
          <w:iCs/>
          <w:sz w:val="22"/>
          <w:szCs w:val="22"/>
        </w:rPr>
      </w:pPr>
    </w:p>
    <w:p w:rsidR="00F6037E" w:rsidRPr="002D04D8" w:rsidRDefault="00F6037E" w:rsidP="00F6037E">
      <w:pPr>
        <w:pStyle w:val="Zkladntext32"/>
        <w:tabs>
          <w:tab w:val="left" w:pos="684"/>
        </w:tabs>
        <w:jc w:val="center"/>
        <w:rPr>
          <w:rFonts w:ascii="Calibri" w:hAnsi="Calibri" w:cs="Calibri"/>
          <w:i w:val="0"/>
          <w:iCs/>
          <w:sz w:val="22"/>
          <w:szCs w:val="22"/>
        </w:rPr>
      </w:pPr>
      <w:r w:rsidRPr="002D04D8">
        <w:rPr>
          <w:rFonts w:ascii="Calibri" w:hAnsi="Calibri" w:cs="Calibri"/>
          <w:i w:val="0"/>
          <w:iCs/>
          <w:sz w:val="22"/>
          <w:szCs w:val="22"/>
        </w:rPr>
        <w:t>Článek XVI.</w:t>
      </w:r>
    </w:p>
    <w:p w:rsidR="00F6037E" w:rsidRPr="002D04D8" w:rsidRDefault="00F6037E" w:rsidP="00F6037E">
      <w:pPr>
        <w:pStyle w:val="Zkladntext32"/>
        <w:tabs>
          <w:tab w:val="left" w:pos="684"/>
        </w:tabs>
        <w:jc w:val="center"/>
        <w:rPr>
          <w:rFonts w:ascii="Calibri" w:hAnsi="Calibri" w:cs="Calibri"/>
          <w:b/>
          <w:bCs/>
          <w:i w:val="0"/>
          <w:sz w:val="22"/>
          <w:szCs w:val="22"/>
        </w:rPr>
      </w:pPr>
      <w:r w:rsidRPr="002D04D8">
        <w:rPr>
          <w:rFonts w:ascii="Calibri" w:hAnsi="Calibri" w:cs="Calibri"/>
          <w:b/>
          <w:bCs/>
          <w:i w:val="0"/>
          <w:sz w:val="22"/>
          <w:szCs w:val="22"/>
        </w:rPr>
        <w:t>Závěrečná ustanovení</w:t>
      </w:r>
    </w:p>
    <w:p w:rsidR="00F6037E" w:rsidRPr="002D04D8" w:rsidRDefault="00F6037E" w:rsidP="00F6037E">
      <w:pPr>
        <w:pStyle w:val="Zkladntext32"/>
        <w:tabs>
          <w:tab w:val="left" w:pos="684"/>
        </w:tabs>
        <w:jc w:val="center"/>
        <w:rPr>
          <w:rFonts w:ascii="Calibri" w:hAnsi="Calibri" w:cs="Calibri"/>
          <w:b/>
          <w:bCs/>
          <w:i w:val="0"/>
          <w:iCs/>
          <w:sz w:val="22"/>
          <w:szCs w:val="22"/>
        </w:rPr>
      </w:pPr>
    </w:p>
    <w:p w:rsidR="00F6037E" w:rsidRPr="002D04D8" w:rsidRDefault="00F6037E" w:rsidP="00F6037E">
      <w:pPr>
        <w:pStyle w:val="Zkladntext32"/>
        <w:tabs>
          <w:tab w:val="left" w:pos="684"/>
        </w:tabs>
        <w:ind w:left="426" w:hanging="426"/>
        <w:jc w:val="left"/>
        <w:rPr>
          <w:rFonts w:ascii="Calibri" w:hAnsi="Calibri" w:cs="Calibri"/>
          <w:i w:val="0"/>
          <w:iCs/>
          <w:sz w:val="22"/>
          <w:szCs w:val="22"/>
        </w:rPr>
      </w:pPr>
      <w:r>
        <w:rPr>
          <w:rFonts w:ascii="Calibri" w:hAnsi="Calibri" w:cs="Calibri"/>
          <w:i w:val="0"/>
          <w:iCs/>
          <w:sz w:val="22"/>
          <w:szCs w:val="22"/>
        </w:rPr>
        <w:t>1.</w:t>
      </w:r>
      <w:r>
        <w:rPr>
          <w:rFonts w:ascii="Calibri" w:hAnsi="Calibri" w:cs="Calibri"/>
          <w:i w:val="0"/>
          <w:iCs/>
          <w:sz w:val="22"/>
          <w:szCs w:val="22"/>
        </w:rPr>
        <w:tab/>
        <w:t xml:space="preserve">Tato smlouva a </w:t>
      </w:r>
      <w:r w:rsidRPr="002D04D8">
        <w:rPr>
          <w:rFonts w:ascii="Calibri" w:hAnsi="Calibri" w:cs="Calibri"/>
          <w:i w:val="0"/>
          <w:iCs/>
          <w:sz w:val="22"/>
          <w:szCs w:val="22"/>
        </w:rPr>
        <w:t xml:space="preserve">právní vztahy z ní vzniklé se řídí </w:t>
      </w:r>
      <w:r w:rsidRPr="002D04D8">
        <w:rPr>
          <w:rFonts w:ascii="Calibri" w:hAnsi="Calibri" w:cs="Calibri"/>
          <w:bCs/>
          <w:i w:val="0"/>
          <w:iCs/>
          <w:sz w:val="22"/>
          <w:szCs w:val="22"/>
        </w:rPr>
        <w:t>zákonem</w:t>
      </w:r>
      <w:r>
        <w:rPr>
          <w:rFonts w:ascii="Calibri" w:hAnsi="Calibri" w:cs="Calibri"/>
          <w:bCs/>
          <w:i w:val="0"/>
          <w:iCs/>
          <w:sz w:val="22"/>
          <w:szCs w:val="22"/>
        </w:rPr>
        <w:t xml:space="preserve"> </w:t>
      </w:r>
      <w:r w:rsidRPr="002D04D8">
        <w:rPr>
          <w:rFonts w:ascii="Calibri" w:hAnsi="Calibri" w:cs="Calibri"/>
          <w:bCs/>
          <w:i w:val="0"/>
          <w:iCs/>
          <w:sz w:val="22"/>
          <w:szCs w:val="22"/>
        </w:rPr>
        <w:t>č. 89/2012 Sb.,</w:t>
      </w:r>
      <w:r>
        <w:rPr>
          <w:rFonts w:ascii="Calibri" w:hAnsi="Calibri" w:cs="Calibri"/>
          <w:bCs/>
          <w:i w:val="0"/>
          <w:iCs/>
          <w:sz w:val="22"/>
          <w:szCs w:val="22"/>
        </w:rPr>
        <w:t xml:space="preserve"> občanský </w:t>
      </w:r>
      <w:r w:rsidRPr="002D04D8">
        <w:rPr>
          <w:rFonts w:ascii="Calibri" w:hAnsi="Calibri" w:cs="Calibri"/>
          <w:bCs/>
          <w:i w:val="0"/>
          <w:iCs/>
          <w:sz w:val="22"/>
          <w:szCs w:val="22"/>
        </w:rPr>
        <w:t xml:space="preserve">zákoník, ve </w:t>
      </w:r>
      <w:r w:rsidRPr="002D04D8">
        <w:rPr>
          <w:rFonts w:ascii="Calibri" w:hAnsi="Calibri" w:cs="Calibri"/>
          <w:i w:val="0"/>
          <w:iCs/>
          <w:sz w:val="22"/>
          <w:szCs w:val="22"/>
        </w:rPr>
        <w:t>znění pozdějších předpisů.</w:t>
      </w:r>
    </w:p>
    <w:p w:rsidR="00F6037E" w:rsidRPr="002D04D8" w:rsidRDefault="00F6037E" w:rsidP="00F6037E">
      <w:pPr>
        <w:pStyle w:val="Zkladntext32"/>
        <w:tabs>
          <w:tab w:val="left" w:pos="684"/>
        </w:tabs>
        <w:ind w:left="426" w:hanging="426"/>
        <w:rPr>
          <w:rFonts w:ascii="Calibri" w:hAnsi="Calibri" w:cs="Calibri"/>
          <w:i w:val="0"/>
          <w:iCs/>
          <w:sz w:val="22"/>
          <w:szCs w:val="22"/>
        </w:rPr>
      </w:pPr>
    </w:p>
    <w:p w:rsidR="00F6037E" w:rsidRPr="002D04D8" w:rsidRDefault="00F6037E" w:rsidP="00F6037E">
      <w:pPr>
        <w:pStyle w:val="Zkladntext32"/>
        <w:tabs>
          <w:tab w:val="left" w:pos="684"/>
        </w:tabs>
        <w:ind w:left="426" w:hanging="426"/>
        <w:rPr>
          <w:rFonts w:ascii="Calibri" w:hAnsi="Calibri" w:cs="Calibri"/>
          <w:i w:val="0"/>
          <w:iCs/>
          <w:sz w:val="22"/>
          <w:szCs w:val="22"/>
        </w:rPr>
      </w:pPr>
      <w:r w:rsidRPr="002D04D8">
        <w:rPr>
          <w:rFonts w:ascii="Calibri" w:hAnsi="Calibri" w:cs="Calibri"/>
          <w:i w:val="0"/>
          <w:iCs/>
          <w:sz w:val="22"/>
          <w:szCs w:val="22"/>
        </w:rPr>
        <w:t>2.</w:t>
      </w:r>
      <w:r w:rsidRPr="002D04D8">
        <w:rPr>
          <w:rFonts w:ascii="Calibri" w:hAnsi="Calibri" w:cs="Calibri"/>
          <w:i w:val="0"/>
          <w:iCs/>
          <w:sz w:val="22"/>
          <w:szCs w:val="22"/>
        </w:rPr>
        <w:tab/>
        <w:t>V případě vzniku sporu se smluvní strany zavazují řešit jej předno</w:t>
      </w:r>
      <w:r>
        <w:rPr>
          <w:rFonts w:ascii="Calibri" w:hAnsi="Calibri" w:cs="Calibri"/>
          <w:i w:val="0"/>
          <w:iCs/>
          <w:sz w:val="22"/>
          <w:szCs w:val="22"/>
        </w:rPr>
        <w:t>stně dohodou v souladu se </w:t>
      </w:r>
      <w:r w:rsidRPr="002D04D8">
        <w:rPr>
          <w:rFonts w:ascii="Calibri" w:hAnsi="Calibri" w:cs="Calibri"/>
          <w:i w:val="0"/>
          <w:iCs/>
          <w:sz w:val="22"/>
          <w:szCs w:val="22"/>
        </w:rPr>
        <w:t>zásadou poctivého a profesionálního obchodního styku. Pokud jednání smluvních stran nebude úspěšné, bude záležitost předložena místně příslušnému soudu. V</w:t>
      </w:r>
      <w:r>
        <w:rPr>
          <w:rFonts w:ascii="Calibri" w:hAnsi="Calibri" w:cs="Calibri"/>
          <w:i w:val="0"/>
          <w:iCs/>
          <w:sz w:val="22"/>
          <w:szCs w:val="22"/>
        </w:rPr>
        <w:t> případě rozporů této smlouvy a </w:t>
      </w:r>
      <w:r w:rsidRPr="002D04D8">
        <w:rPr>
          <w:rFonts w:ascii="Calibri" w:hAnsi="Calibri" w:cs="Calibri"/>
          <w:i w:val="0"/>
          <w:iCs/>
          <w:sz w:val="22"/>
          <w:szCs w:val="22"/>
        </w:rPr>
        <w:t>souvisejících dokumentů, má přednost tato smlouva.</w:t>
      </w:r>
    </w:p>
    <w:p w:rsidR="00F6037E" w:rsidRPr="002D04D8" w:rsidRDefault="00F6037E" w:rsidP="00F6037E">
      <w:pPr>
        <w:pStyle w:val="Zkladntext32"/>
        <w:tabs>
          <w:tab w:val="left" w:pos="684"/>
        </w:tabs>
        <w:ind w:left="426" w:hanging="426"/>
        <w:rPr>
          <w:rFonts w:ascii="Calibri" w:hAnsi="Calibri" w:cs="Calibri"/>
          <w:i w:val="0"/>
          <w:iCs/>
          <w:sz w:val="22"/>
          <w:szCs w:val="22"/>
        </w:rPr>
      </w:pPr>
    </w:p>
    <w:p w:rsidR="00F6037E" w:rsidRPr="002D04D8" w:rsidRDefault="00F6037E" w:rsidP="00F6037E">
      <w:pPr>
        <w:pStyle w:val="Zkladntext32"/>
        <w:tabs>
          <w:tab w:val="left" w:pos="684"/>
        </w:tabs>
        <w:ind w:left="426" w:hanging="426"/>
        <w:rPr>
          <w:rFonts w:ascii="Calibri" w:hAnsi="Calibri" w:cs="Calibri"/>
          <w:i w:val="0"/>
          <w:iCs/>
          <w:sz w:val="22"/>
          <w:szCs w:val="22"/>
        </w:rPr>
      </w:pPr>
      <w:r w:rsidRPr="002D04D8">
        <w:rPr>
          <w:rFonts w:ascii="Calibri" w:hAnsi="Calibri" w:cs="Calibri"/>
          <w:i w:val="0"/>
          <w:iCs/>
          <w:sz w:val="22"/>
          <w:szCs w:val="22"/>
        </w:rPr>
        <w:t>3.</w:t>
      </w:r>
      <w:r w:rsidRPr="002D04D8">
        <w:rPr>
          <w:rFonts w:ascii="Calibri" w:hAnsi="Calibri" w:cs="Calibri"/>
          <w:i w:val="0"/>
          <w:iCs/>
          <w:sz w:val="22"/>
          <w:szCs w:val="22"/>
        </w:rPr>
        <w:tab/>
        <w:t>Změny smlouvy mohou být provedeny výhradně písemnými dodatky k této smlouvě, není-li ve smlouvě uvedeno jinak.</w:t>
      </w:r>
    </w:p>
    <w:p w:rsidR="00F6037E" w:rsidRPr="002D04D8" w:rsidRDefault="00F6037E" w:rsidP="00F6037E">
      <w:pPr>
        <w:pStyle w:val="Zkladntext32"/>
        <w:tabs>
          <w:tab w:val="left" w:pos="684"/>
        </w:tabs>
        <w:rPr>
          <w:rFonts w:ascii="Calibri" w:hAnsi="Calibri" w:cs="Calibri"/>
          <w:i w:val="0"/>
          <w:iCs/>
          <w:sz w:val="22"/>
          <w:szCs w:val="22"/>
        </w:rPr>
      </w:pPr>
    </w:p>
    <w:p w:rsidR="00F6037E" w:rsidRPr="002D04D8" w:rsidRDefault="00F6037E" w:rsidP="00F6037E">
      <w:pPr>
        <w:pStyle w:val="Zkladntext32"/>
        <w:tabs>
          <w:tab w:val="left" w:pos="684"/>
        </w:tabs>
        <w:ind w:left="426" w:hanging="426"/>
        <w:rPr>
          <w:rFonts w:ascii="Calibri" w:hAnsi="Calibri" w:cs="Calibri"/>
          <w:i w:val="0"/>
          <w:iCs/>
          <w:sz w:val="22"/>
          <w:szCs w:val="22"/>
        </w:rPr>
      </w:pPr>
      <w:r w:rsidRPr="002D04D8">
        <w:rPr>
          <w:rFonts w:ascii="Calibri" w:hAnsi="Calibri" w:cs="Calibri"/>
          <w:i w:val="0"/>
          <w:iCs/>
          <w:sz w:val="22"/>
          <w:szCs w:val="22"/>
        </w:rPr>
        <w:t>4.</w:t>
      </w:r>
      <w:r w:rsidRPr="002D04D8">
        <w:rPr>
          <w:rFonts w:ascii="Calibri" w:hAnsi="Calibri" w:cs="Calibri"/>
          <w:i w:val="0"/>
          <w:iCs/>
          <w:sz w:val="22"/>
          <w:szCs w:val="22"/>
        </w:rPr>
        <w:tab/>
        <w:t>Smlouva se vyhotovuje ve 2 stejnopisech s platností originálu, z nichž každá smluvní strana obdrží 1 vyhotovení.</w:t>
      </w:r>
    </w:p>
    <w:p w:rsidR="00F6037E" w:rsidRPr="002D04D8" w:rsidRDefault="00F6037E" w:rsidP="00F6037E">
      <w:pPr>
        <w:pStyle w:val="Zkladntext32"/>
        <w:tabs>
          <w:tab w:val="left" w:pos="684"/>
        </w:tabs>
        <w:ind w:left="426" w:hanging="426"/>
        <w:rPr>
          <w:rFonts w:ascii="Calibri" w:hAnsi="Calibri" w:cs="Calibri"/>
          <w:b/>
          <w:bCs/>
          <w:i w:val="0"/>
          <w:sz w:val="22"/>
          <w:szCs w:val="22"/>
        </w:rPr>
      </w:pPr>
    </w:p>
    <w:p w:rsidR="00F6037E" w:rsidRPr="00687145" w:rsidRDefault="00F6037E" w:rsidP="00F6037E">
      <w:pPr>
        <w:pStyle w:val="Zkladntext32"/>
        <w:tabs>
          <w:tab w:val="left" w:pos="684"/>
        </w:tabs>
        <w:ind w:left="426" w:hanging="426"/>
        <w:rPr>
          <w:rFonts w:ascii="Calibri" w:hAnsi="Calibri" w:cs="Calibri"/>
          <w:i w:val="0"/>
          <w:iCs/>
          <w:sz w:val="22"/>
          <w:szCs w:val="22"/>
        </w:rPr>
      </w:pPr>
      <w:r w:rsidRPr="002D04D8">
        <w:rPr>
          <w:rFonts w:ascii="Calibri" w:hAnsi="Calibri" w:cs="Calibri"/>
          <w:i w:val="0"/>
          <w:sz w:val="22"/>
          <w:szCs w:val="22"/>
        </w:rPr>
        <w:t>5.</w:t>
      </w:r>
      <w:r w:rsidRPr="002D04D8">
        <w:rPr>
          <w:rFonts w:ascii="Calibri" w:hAnsi="Calibri" w:cs="Calibri"/>
          <w:i w:val="0"/>
          <w:sz w:val="22"/>
          <w:szCs w:val="22"/>
        </w:rPr>
        <w:tab/>
        <w:t xml:space="preserve">Smlouva nabývá platnosti podpisem obou </w:t>
      </w:r>
      <w:r>
        <w:rPr>
          <w:rFonts w:ascii="Calibri" w:hAnsi="Calibri" w:cs="Calibri"/>
          <w:i w:val="0"/>
          <w:sz w:val="22"/>
          <w:szCs w:val="22"/>
        </w:rPr>
        <w:t xml:space="preserve">smluvních </w:t>
      </w:r>
      <w:r w:rsidRPr="00687145">
        <w:rPr>
          <w:rFonts w:ascii="Calibri" w:hAnsi="Calibri" w:cs="Calibri"/>
          <w:i w:val="0"/>
          <w:iCs/>
          <w:sz w:val="22"/>
          <w:szCs w:val="22"/>
        </w:rPr>
        <w:t xml:space="preserve">stran. </w:t>
      </w:r>
    </w:p>
    <w:p w:rsidR="00F6037E" w:rsidRPr="002D04D8" w:rsidRDefault="00F6037E" w:rsidP="00F6037E">
      <w:pPr>
        <w:pStyle w:val="Zkladntext32"/>
        <w:tabs>
          <w:tab w:val="left" w:pos="684"/>
        </w:tabs>
        <w:ind w:left="426" w:hanging="426"/>
        <w:rPr>
          <w:rFonts w:ascii="Calibri" w:hAnsi="Calibri" w:cs="Calibri"/>
          <w:i w:val="0"/>
          <w:sz w:val="22"/>
          <w:szCs w:val="22"/>
        </w:rPr>
      </w:pPr>
    </w:p>
    <w:p w:rsidR="00F6037E" w:rsidRPr="002D04D8" w:rsidRDefault="00F6037E" w:rsidP="00D015C9">
      <w:pPr>
        <w:pStyle w:val="Zkladntext32"/>
        <w:tabs>
          <w:tab w:val="left" w:pos="684"/>
        </w:tabs>
        <w:ind w:left="426" w:hanging="426"/>
        <w:rPr>
          <w:rFonts w:ascii="Calibri" w:hAnsi="Calibri" w:cs="Calibri"/>
          <w:i w:val="0"/>
          <w:iCs/>
          <w:sz w:val="22"/>
          <w:szCs w:val="22"/>
        </w:rPr>
      </w:pPr>
      <w:r w:rsidRPr="002D04D8">
        <w:rPr>
          <w:rFonts w:ascii="Calibri" w:hAnsi="Calibri" w:cs="Calibri"/>
          <w:i w:val="0"/>
          <w:sz w:val="22"/>
          <w:szCs w:val="22"/>
        </w:rPr>
        <w:t>6.</w:t>
      </w:r>
      <w:r w:rsidRPr="002D04D8">
        <w:rPr>
          <w:rFonts w:ascii="Calibri" w:hAnsi="Calibri" w:cs="Calibri"/>
          <w:i w:val="0"/>
          <w:sz w:val="22"/>
          <w:szCs w:val="22"/>
        </w:rPr>
        <w:tab/>
      </w:r>
      <w:r w:rsidRPr="002D04D8">
        <w:rPr>
          <w:rFonts w:ascii="Calibri" w:hAnsi="Calibri" w:cs="Calibri"/>
          <w:i w:val="0"/>
          <w:iCs/>
          <w:sz w:val="22"/>
          <w:szCs w:val="22"/>
        </w:rPr>
        <w:t>Účastníci smlouvy prohlašují, že ujednání obsažená v této smlouvě odpovídají jejich pravé a svobodné vůli a na důkaz toho připojují ke smlouvě své vlastnoruční podpisy.</w:t>
      </w:r>
    </w:p>
    <w:p w:rsidR="00F6037E" w:rsidRPr="002D04D8" w:rsidRDefault="00F6037E" w:rsidP="00F6037E">
      <w:pPr>
        <w:pStyle w:val="Zkladntext32"/>
        <w:tabs>
          <w:tab w:val="left" w:pos="426"/>
        </w:tabs>
        <w:rPr>
          <w:rFonts w:ascii="Calibri" w:hAnsi="Calibri" w:cs="Calibri"/>
          <w:sz w:val="22"/>
          <w:szCs w:val="22"/>
        </w:rPr>
      </w:pPr>
    </w:p>
    <w:p w:rsidR="00D015C9" w:rsidRDefault="00D015C9" w:rsidP="00F6037E">
      <w:pPr>
        <w:pStyle w:val="Zkladntext32"/>
        <w:tabs>
          <w:tab w:val="left" w:pos="426"/>
        </w:tabs>
        <w:rPr>
          <w:rFonts w:ascii="Calibri" w:hAnsi="Calibri" w:cs="Calibri"/>
          <w:b/>
          <w:i w:val="0"/>
          <w:sz w:val="22"/>
          <w:szCs w:val="22"/>
        </w:rPr>
      </w:pPr>
    </w:p>
    <w:p w:rsidR="00F6037E" w:rsidRPr="002D04D8" w:rsidRDefault="00F6037E" w:rsidP="00F6037E">
      <w:pPr>
        <w:pStyle w:val="Zkladntext32"/>
        <w:tabs>
          <w:tab w:val="left" w:pos="426"/>
        </w:tabs>
        <w:rPr>
          <w:rFonts w:ascii="Calibri" w:hAnsi="Calibri" w:cs="Calibri"/>
          <w:b/>
          <w:i w:val="0"/>
          <w:sz w:val="22"/>
          <w:szCs w:val="22"/>
        </w:rPr>
      </w:pPr>
      <w:r w:rsidRPr="002D04D8">
        <w:rPr>
          <w:rFonts w:ascii="Calibri" w:hAnsi="Calibri" w:cs="Calibri"/>
          <w:b/>
          <w:i w:val="0"/>
          <w:sz w:val="22"/>
          <w:szCs w:val="22"/>
        </w:rPr>
        <w:t>Přílohy:</w:t>
      </w:r>
    </w:p>
    <w:p w:rsidR="00F6037E" w:rsidRPr="002D04D8" w:rsidRDefault="00F6037E" w:rsidP="00F6037E">
      <w:pPr>
        <w:pStyle w:val="Zkladntext32"/>
        <w:tabs>
          <w:tab w:val="left" w:pos="426"/>
        </w:tabs>
        <w:rPr>
          <w:rFonts w:ascii="Calibri" w:hAnsi="Calibri" w:cs="Calibri"/>
          <w:b/>
          <w:i w:val="0"/>
          <w:sz w:val="22"/>
          <w:szCs w:val="22"/>
        </w:rPr>
      </w:pPr>
    </w:p>
    <w:p w:rsidR="00F6037E" w:rsidRDefault="00F6037E" w:rsidP="00F6037E">
      <w:pPr>
        <w:pStyle w:val="Zkladntext32"/>
        <w:tabs>
          <w:tab w:val="left" w:pos="426"/>
        </w:tabs>
        <w:rPr>
          <w:rFonts w:ascii="Calibri" w:hAnsi="Calibri" w:cs="Calibri"/>
          <w:sz w:val="22"/>
          <w:szCs w:val="22"/>
        </w:rPr>
      </w:pPr>
      <w:r w:rsidRPr="002D04D8">
        <w:rPr>
          <w:rFonts w:ascii="Calibri" w:hAnsi="Calibri" w:cs="Calibri"/>
          <w:sz w:val="22"/>
          <w:szCs w:val="22"/>
        </w:rPr>
        <w:t xml:space="preserve">Příloha č. 1 </w:t>
      </w:r>
      <w:r>
        <w:rPr>
          <w:rFonts w:ascii="Calibri" w:hAnsi="Calibri" w:cs="Calibri"/>
          <w:sz w:val="22"/>
          <w:szCs w:val="22"/>
        </w:rPr>
        <w:t>–</w:t>
      </w:r>
      <w:r w:rsidRPr="002D04D8">
        <w:rPr>
          <w:rFonts w:ascii="Calibri" w:hAnsi="Calibri" w:cs="Calibri"/>
          <w:sz w:val="22"/>
          <w:szCs w:val="22"/>
        </w:rPr>
        <w:t xml:space="preserve"> </w:t>
      </w:r>
      <w:r w:rsidR="001732BF">
        <w:rPr>
          <w:rFonts w:ascii="Calibri" w:hAnsi="Calibri" w:cs="Calibri"/>
          <w:sz w:val="22"/>
          <w:szCs w:val="22"/>
        </w:rPr>
        <w:t>N</w:t>
      </w:r>
      <w:r w:rsidR="001732BF">
        <w:rPr>
          <w:rFonts w:ascii="Calibri" w:hAnsi="Calibri" w:cs="Calibri"/>
          <w:sz w:val="22"/>
          <w:szCs w:val="22"/>
        </w:rPr>
        <w:t>aceněné výkazy výměr (soupisy stavebních prací)</w:t>
      </w:r>
    </w:p>
    <w:p w:rsidR="00F6037E" w:rsidRPr="002D04D8" w:rsidRDefault="00F6037E" w:rsidP="00F6037E">
      <w:pPr>
        <w:pStyle w:val="Zkladntext32"/>
        <w:tabs>
          <w:tab w:val="left" w:pos="426"/>
        </w:tabs>
        <w:rPr>
          <w:rFonts w:ascii="Calibri" w:hAnsi="Calibri" w:cs="Calibri"/>
          <w:sz w:val="22"/>
          <w:szCs w:val="22"/>
        </w:rPr>
      </w:pPr>
      <w:r>
        <w:rPr>
          <w:rFonts w:ascii="Calibri" w:hAnsi="Calibri" w:cs="Calibri"/>
          <w:sz w:val="22"/>
          <w:szCs w:val="22"/>
        </w:rPr>
        <w:t>Příloha č. 2 –</w:t>
      </w:r>
      <w:r w:rsidR="001732BF">
        <w:rPr>
          <w:rFonts w:ascii="Calibri" w:hAnsi="Calibri" w:cs="Calibri"/>
          <w:sz w:val="22"/>
          <w:szCs w:val="22"/>
        </w:rPr>
        <w:t xml:space="preserve"> Projektová dokumentace</w:t>
      </w:r>
    </w:p>
    <w:p w:rsidR="00625AF8" w:rsidRDefault="00625AF8" w:rsidP="00D015C9">
      <w:pPr>
        <w:pStyle w:val="Zkladntext32"/>
        <w:tabs>
          <w:tab w:val="left" w:pos="684"/>
        </w:tabs>
        <w:jc w:val="left"/>
        <w:rPr>
          <w:rFonts w:ascii="Calibri" w:hAnsi="Calibri" w:cs="Calibri"/>
          <w:sz w:val="22"/>
          <w:szCs w:val="22"/>
        </w:rPr>
      </w:pPr>
    </w:p>
    <w:p w:rsidR="00625AF8" w:rsidRDefault="00625AF8" w:rsidP="00F6037E">
      <w:pPr>
        <w:rPr>
          <w:rFonts w:ascii="Calibri" w:hAnsi="Calibri" w:cs="Calibri"/>
          <w:sz w:val="22"/>
          <w:szCs w:val="22"/>
        </w:rPr>
      </w:pPr>
    </w:p>
    <w:p w:rsidR="00D015C9" w:rsidRDefault="00D015C9" w:rsidP="00F6037E">
      <w:pPr>
        <w:rPr>
          <w:rFonts w:ascii="Calibri" w:hAnsi="Calibri" w:cs="Calibri"/>
          <w:sz w:val="22"/>
          <w:szCs w:val="22"/>
        </w:rPr>
      </w:pPr>
    </w:p>
    <w:p w:rsidR="00D015C9" w:rsidRDefault="00D015C9" w:rsidP="00F6037E">
      <w:pPr>
        <w:rPr>
          <w:rFonts w:ascii="Calibri" w:hAnsi="Calibri" w:cs="Calibri"/>
          <w:sz w:val="22"/>
          <w:szCs w:val="22"/>
        </w:rPr>
      </w:pPr>
    </w:p>
    <w:p w:rsidR="00D015C9" w:rsidRDefault="00D015C9" w:rsidP="00F6037E">
      <w:pPr>
        <w:rPr>
          <w:rFonts w:ascii="Calibri" w:hAnsi="Calibri" w:cs="Calibri"/>
          <w:sz w:val="22"/>
          <w:szCs w:val="22"/>
        </w:rPr>
      </w:pPr>
    </w:p>
    <w:p w:rsidR="00D015C9" w:rsidRDefault="00D015C9" w:rsidP="00F6037E">
      <w:pPr>
        <w:rPr>
          <w:rFonts w:ascii="Calibri" w:hAnsi="Calibri" w:cs="Calibri"/>
          <w:sz w:val="22"/>
          <w:szCs w:val="22"/>
        </w:rPr>
      </w:pPr>
    </w:p>
    <w:p w:rsidR="00D015C9" w:rsidRDefault="00D015C9" w:rsidP="00F6037E">
      <w:pPr>
        <w:rPr>
          <w:rFonts w:ascii="Calibri" w:hAnsi="Calibri" w:cs="Calibri"/>
          <w:sz w:val="22"/>
          <w:szCs w:val="22"/>
        </w:rPr>
      </w:pPr>
    </w:p>
    <w:p w:rsidR="00F6037E" w:rsidRPr="002D04D8" w:rsidRDefault="00B4277F" w:rsidP="00F6037E">
      <w:pPr>
        <w:rPr>
          <w:rFonts w:ascii="Calibri" w:hAnsi="Calibri" w:cs="Calibri"/>
          <w:sz w:val="22"/>
          <w:szCs w:val="22"/>
        </w:rPr>
      </w:pPr>
      <w:r>
        <w:rPr>
          <w:rFonts w:ascii="Calibri" w:hAnsi="Calibri" w:cs="Calibri"/>
          <w:sz w:val="22"/>
          <w:szCs w:val="22"/>
        </w:rPr>
        <w:t>V Brně</w:t>
      </w:r>
      <w:r w:rsidR="00F6037E" w:rsidRPr="002D04D8">
        <w:rPr>
          <w:rFonts w:ascii="Calibri" w:hAnsi="Calibri" w:cs="Calibri"/>
          <w:sz w:val="22"/>
          <w:szCs w:val="22"/>
        </w:rPr>
        <w:t xml:space="preserve"> dne</w:t>
      </w:r>
      <w:r w:rsidR="00F6037E">
        <w:rPr>
          <w:rFonts w:ascii="Calibri" w:hAnsi="Calibri" w:cs="Calibri"/>
          <w:sz w:val="22"/>
          <w:szCs w:val="22"/>
        </w:rPr>
        <w:t xml:space="preserve"> ……………………. </w:t>
      </w:r>
      <w:r w:rsidR="00F6037E">
        <w:rPr>
          <w:rFonts w:ascii="Calibri" w:hAnsi="Calibri" w:cs="Calibri"/>
          <w:sz w:val="22"/>
          <w:szCs w:val="22"/>
        </w:rPr>
        <w:tab/>
      </w:r>
      <w:r w:rsidR="00F6037E">
        <w:rPr>
          <w:rFonts w:ascii="Calibri" w:hAnsi="Calibri" w:cs="Calibri"/>
          <w:sz w:val="22"/>
          <w:szCs w:val="22"/>
        </w:rPr>
        <w:tab/>
      </w:r>
      <w:r w:rsidR="00F6037E">
        <w:rPr>
          <w:rFonts w:ascii="Calibri" w:hAnsi="Calibri" w:cs="Calibri"/>
          <w:sz w:val="22"/>
          <w:szCs w:val="22"/>
        </w:rPr>
        <w:tab/>
        <w:t xml:space="preserve">     </w:t>
      </w:r>
      <w:r w:rsidR="00F6037E">
        <w:rPr>
          <w:rFonts w:ascii="Calibri" w:hAnsi="Calibri" w:cs="Calibri"/>
          <w:sz w:val="22"/>
          <w:szCs w:val="22"/>
        </w:rPr>
        <w:tab/>
      </w:r>
      <w:r w:rsidR="002A17B6">
        <w:rPr>
          <w:rFonts w:ascii="Calibri" w:hAnsi="Calibri" w:cs="Calibri"/>
          <w:sz w:val="22"/>
          <w:szCs w:val="22"/>
        </w:rPr>
        <w:tab/>
      </w:r>
      <w:r w:rsidR="004B7A14">
        <w:rPr>
          <w:rFonts w:ascii="Calibri" w:hAnsi="Calibri" w:cs="Calibri"/>
          <w:sz w:val="22"/>
          <w:szCs w:val="22"/>
        </w:rPr>
        <w:t xml:space="preserve">V </w:t>
      </w:r>
      <w:r w:rsidR="004B7A14" w:rsidRPr="004B7A14">
        <w:rPr>
          <w:rFonts w:ascii="Calibri" w:hAnsi="Calibri" w:cs="Calibri"/>
          <w:sz w:val="22"/>
          <w:szCs w:val="22"/>
          <w:highlight w:val="yellow"/>
        </w:rPr>
        <w:t>..........................</w:t>
      </w:r>
      <w:r w:rsidR="004B7A14">
        <w:rPr>
          <w:rFonts w:ascii="Calibri" w:hAnsi="Calibri" w:cs="Calibri"/>
          <w:sz w:val="22"/>
          <w:szCs w:val="22"/>
        </w:rPr>
        <w:t xml:space="preserve"> dne </w:t>
      </w:r>
      <w:r w:rsidR="004B7A14" w:rsidRPr="004B7A14">
        <w:rPr>
          <w:rFonts w:ascii="Calibri" w:hAnsi="Calibri" w:cs="Calibri"/>
          <w:sz w:val="22"/>
          <w:szCs w:val="22"/>
          <w:highlight w:val="yellow"/>
        </w:rPr>
        <w:t>.......................</w:t>
      </w:r>
    </w:p>
    <w:p w:rsidR="00F6037E" w:rsidRPr="002D04D8" w:rsidRDefault="00F6037E" w:rsidP="00F6037E">
      <w:pPr>
        <w:rPr>
          <w:rFonts w:ascii="Calibri" w:hAnsi="Calibri" w:cs="Calibri"/>
          <w:sz w:val="22"/>
          <w:szCs w:val="22"/>
        </w:rPr>
      </w:pPr>
    </w:p>
    <w:p w:rsidR="00F6037E" w:rsidRPr="002D04D8" w:rsidRDefault="00F6037E" w:rsidP="00F6037E">
      <w:pPr>
        <w:rPr>
          <w:rFonts w:ascii="Calibri" w:hAnsi="Calibri" w:cs="Calibri"/>
          <w:sz w:val="22"/>
          <w:szCs w:val="22"/>
        </w:rPr>
      </w:pPr>
      <w:r>
        <w:rPr>
          <w:rFonts w:ascii="Calibri" w:hAnsi="Calibri" w:cs="Calibri"/>
          <w:sz w:val="22"/>
          <w:szCs w:val="22"/>
        </w:rPr>
        <w:t>Objednatel</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Z</w:t>
      </w:r>
      <w:r w:rsidRPr="002D04D8">
        <w:rPr>
          <w:rFonts w:ascii="Calibri" w:hAnsi="Calibri" w:cs="Calibri"/>
          <w:sz w:val="22"/>
          <w:szCs w:val="22"/>
        </w:rPr>
        <w:t>hotovitel</w:t>
      </w:r>
    </w:p>
    <w:p w:rsidR="00F6037E" w:rsidRPr="002D04D8" w:rsidRDefault="00F6037E" w:rsidP="00F6037E">
      <w:pPr>
        <w:rPr>
          <w:rFonts w:ascii="Calibri" w:hAnsi="Calibri" w:cs="Calibri"/>
          <w:sz w:val="22"/>
          <w:szCs w:val="22"/>
        </w:rPr>
      </w:pPr>
    </w:p>
    <w:p w:rsidR="00F6037E" w:rsidRPr="002D04D8" w:rsidRDefault="00F6037E" w:rsidP="00F6037E">
      <w:pPr>
        <w:rPr>
          <w:rFonts w:ascii="Calibri" w:hAnsi="Calibri" w:cs="Calibri"/>
          <w:sz w:val="22"/>
          <w:szCs w:val="22"/>
        </w:rPr>
      </w:pPr>
    </w:p>
    <w:p w:rsidR="00F6037E" w:rsidRPr="002D04D8" w:rsidRDefault="00F6037E" w:rsidP="00F6037E">
      <w:pPr>
        <w:rPr>
          <w:rFonts w:ascii="Calibri" w:hAnsi="Calibri" w:cs="Calibri"/>
          <w:sz w:val="22"/>
          <w:szCs w:val="22"/>
        </w:rPr>
      </w:pPr>
    </w:p>
    <w:p w:rsidR="00F6037E" w:rsidRPr="002D04D8" w:rsidRDefault="00F6037E" w:rsidP="00F6037E">
      <w:pPr>
        <w:rPr>
          <w:rFonts w:ascii="Calibri" w:hAnsi="Calibri" w:cs="Calibri"/>
          <w:b/>
          <w:sz w:val="22"/>
          <w:szCs w:val="22"/>
        </w:rPr>
      </w:pPr>
    </w:p>
    <w:p w:rsidR="00F6037E" w:rsidRPr="002D04D8" w:rsidRDefault="00F6037E" w:rsidP="00F6037E">
      <w:pPr>
        <w:rPr>
          <w:rFonts w:ascii="Calibri" w:hAnsi="Calibri" w:cs="Calibri"/>
          <w:b/>
          <w:sz w:val="22"/>
          <w:szCs w:val="22"/>
        </w:rPr>
      </w:pPr>
      <w:r w:rsidRPr="002D04D8">
        <w:rPr>
          <w:rFonts w:ascii="Calibri" w:hAnsi="Calibri" w:cs="Calibri"/>
          <w:b/>
          <w:sz w:val="22"/>
          <w:szCs w:val="22"/>
        </w:rPr>
        <w:t>__________________</w:t>
      </w:r>
      <w:r>
        <w:rPr>
          <w:rFonts w:ascii="Calibri" w:hAnsi="Calibri" w:cs="Calibri"/>
          <w:b/>
          <w:sz w:val="22"/>
          <w:szCs w:val="22"/>
        </w:rPr>
        <w:t>_</w:t>
      </w:r>
      <w:r w:rsidRPr="002D04D8">
        <w:rPr>
          <w:rFonts w:ascii="Calibri" w:hAnsi="Calibri" w:cs="Calibri"/>
          <w:b/>
          <w:sz w:val="22"/>
          <w:szCs w:val="22"/>
        </w:rPr>
        <w:t>_</w:t>
      </w:r>
      <w:r w:rsidR="00ED6B5E">
        <w:rPr>
          <w:rFonts w:ascii="Calibri" w:hAnsi="Calibri" w:cs="Calibri"/>
          <w:b/>
          <w:sz w:val="22"/>
          <w:szCs w:val="22"/>
        </w:rPr>
        <w:t>____________</w:t>
      </w:r>
      <w:r w:rsidR="00ED6B5E">
        <w:rPr>
          <w:rFonts w:ascii="Calibri" w:hAnsi="Calibri" w:cs="Calibri"/>
          <w:b/>
          <w:sz w:val="22"/>
          <w:szCs w:val="22"/>
        </w:rPr>
        <w:tab/>
      </w:r>
      <w:r w:rsidR="00ED6B5E">
        <w:rPr>
          <w:rFonts w:ascii="Calibri" w:hAnsi="Calibri" w:cs="Calibri"/>
          <w:b/>
          <w:sz w:val="22"/>
          <w:szCs w:val="22"/>
        </w:rPr>
        <w:tab/>
      </w:r>
      <w:r w:rsidR="00ED6B5E">
        <w:rPr>
          <w:rFonts w:ascii="Calibri" w:hAnsi="Calibri" w:cs="Calibri"/>
          <w:b/>
          <w:sz w:val="22"/>
          <w:szCs w:val="22"/>
        </w:rPr>
        <w:tab/>
      </w:r>
      <w:r w:rsidR="00ED6B5E">
        <w:rPr>
          <w:rFonts w:ascii="Calibri" w:hAnsi="Calibri" w:cs="Calibri"/>
          <w:b/>
          <w:sz w:val="22"/>
          <w:szCs w:val="22"/>
        </w:rPr>
        <w:tab/>
      </w:r>
      <w:r w:rsidRPr="004B7A14">
        <w:rPr>
          <w:rFonts w:ascii="Calibri" w:hAnsi="Calibri" w:cs="Calibri"/>
          <w:b/>
          <w:sz w:val="22"/>
          <w:szCs w:val="22"/>
          <w:highlight w:val="yellow"/>
        </w:rPr>
        <w:t>______________________</w:t>
      </w:r>
      <w:r w:rsidR="004B7A14">
        <w:rPr>
          <w:rStyle w:val="Znakapoznpodarou"/>
          <w:rFonts w:ascii="Calibri" w:hAnsi="Calibri" w:cs="Calibri"/>
          <w:b/>
          <w:sz w:val="22"/>
          <w:szCs w:val="22"/>
          <w:highlight w:val="yellow"/>
        </w:rPr>
        <w:footnoteReference w:id="1"/>
      </w:r>
    </w:p>
    <w:p w:rsidR="00F6037E" w:rsidRPr="002D04D8" w:rsidRDefault="00ED6B5E" w:rsidP="00F6037E">
      <w:pPr>
        <w:rPr>
          <w:rFonts w:ascii="Calibri" w:hAnsi="Calibri" w:cs="Calibri"/>
          <w:sz w:val="22"/>
          <w:szCs w:val="22"/>
        </w:rPr>
      </w:pPr>
      <w:r w:rsidRPr="00A37C51">
        <w:rPr>
          <w:rFonts w:ascii="Calibri" w:hAnsi="Calibri" w:cs="Calibri"/>
          <w:b/>
          <w:sz w:val="22"/>
          <w:szCs w:val="22"/>
        </w:rPr>
        <w:t>Ing. Petr Sadovský, Ph.D., MBA, ředitel</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p>
    <w:p w:rsidR="00ED6B5E" w:rsidRDefault="00ED6B5E">
      <w:pPr>
        <w:rPr>
          <w:rFonts w:ascii="Calibri" w:hAnsi="Calibri" w:cs="Calibri"/>
          <w:b/>
          <w:sz w:val="22"/>
          <w:szCs w:val="22"/>
        </w:rPr>
      </w:pPr>
    </w:p>
    <w:p w:rsidR="00ED6B5E" w:rsidRDefault="00ED6B5E">
      <w:pPr>
        <w:rPr>
          <w:rFonts w:ascii="Calibri" w:hAnsi="Calibri" w:cs="Calibri"/>
          <w:b/>
          <w:sz w:val="22"/>
          <w:szCs w:val="22"/>
        </w:rPr>
      </w:pPr>
      <w:r w:rsidRPr="00A37C51">
        <w:rPr>
          <w:rFonts w:ascii="Calibri" w:hAnsi="Calibri" w:cs="Calibri"/>
          <w:b/>
          <w:sz w:val="22"/>
          <w:szCs w:val="22"/>
        </w:rPr>
        <w:t xml:space="preserve">Gymnázium Matyáše Lercha, </w:t>
      </w:r>
    </w:p>
    <w:p w:rsidR="00781B9A" w:rsidRDefault="00ED6B5E">
      <w:r w:rsidRPr="00A37C51">
        <w:rPr>
          <w:rFonts w:ascii="Calibri" w:hAnsi="Calibri" w:cs="Calibri"/>
          <w:b/>
          <w:sz w:val="22"/>
          <w:szCs w:val="22"/>
        </w:rPr>
        <w:t>Brno, Žižkova 55, příspěvková organizace</w:t>
      </w:r>
    </w:p>
    <w:sectPr w:rsidR="00781B9A">
      <w:headerReference w:type="default" r:id="rId8"/>
      <w:footerReference w:type="even" r:id="rId9"/>
      <w:footerReference w:type="default" r:id="rId10"/>
      <w:headerReference w:type="first" r:id="rId11"/>
      <w:footerReference w:type="first" r:id="rId12"/>
      <w:pgSz w:w="11906" w:h="16838"/>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A22" w:rsidRDefault="00FE3A22" w:rsidP="00F6037E">
      <w:r>
        <w:separator/>
      </w:r>
    </w:p>
  </w:endnote>
  <w:endnote w:type="continuationSeparator" w:id="0">
    <w:p w:rsidR="00FE3A22" w:rsidRDefault="00FE3A22" w:rsidP="00F6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Calibri">
    <w:altName w:val="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349" w:rsidRDefault="00A526A4" w:rsidP="00B151F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23349" w:rsidRDefault="00FE3A2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349" w:rsidRDefault="00A526A4" w:rsidP="00B151F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857DD">
      <w:rPr>
        <w:rStyle w:val="slostrnky"/>
        <w:noProof/>
      </w:rPr>
      <w:t>11</w:t>
    </w:r>
    <w:r>
      <w:rPr>
        <w:rStyle w:val="slostrnky"/>
      </w:rPr>
      <w:fldChar w:fldCharType="end"/>
    </w:r>
  </w:p>
  <w:p w:rsidR="00323349" w:rsidRDefault="00FE3A22">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A68" w:rsidRDefault="00EE7A68" w:rsidP="00EE7A68">
    <w:pPr>
      <w:pStyle w:val="Podnadpis-modr"/>
      <w:rPr>
        <w:rFonts w:eastAsiaTheme="minorEastAsia"/>
        <w:color w:val="FB5171"/>
        <w:position w:val="-6"/>
        <w:sz w:val="28"/>
        <w:szCs w:val="28"/>
        <w:lang w:eastAsia="cs-CZ"/>
      </w:rPr>
    </w:pPr>
    <w:r w:rsidRPr="00EE7A68">
      <w:rPr>
        <w:rFonts w:eastAsiaTheme="minorEastAsia"/>
        <w:color w:val="FB5171"/>
        <w:position w:val="-6"/>
        <w:sz w:val="28"/>
        <w:szCs w:val="28"/>
        <w:lang w:eastAsia="cs-CZ"/>
      </w:rPr>
      <w:t xml:space="preserve">Spolufinancováno </w:t>
    </w:r>
  </w:p>
  <w:p w:rsidR="00EE7A68" w:rsidRPr="00EE7A68" w:rsidRDefault="00EE7A68" w:rsidP="00EE7A68">
    <w:pPr>
      <w:pStyle w:val="Podnadpis-modr"/>
      <w:rPr>
        <w:color w:val="FFFFFF" w:themeColor="background1"/>
        <w:sz w:val="28"/>
        <w:szCs w:val="28"/>
      </w:rPr>
    </w:pPr>
    <w:r w:rsidRPr="00EE7A68">
      <w:rPr>
        <w:rFonts w:eastAsiaTheme="minorEastAsia"/>
        <w:color w:val="FB5171"/>
        <w:position w:val="-6"/>
        <w:sz w:val="28"/>
        <w:szCs w:val="28"/>
        <w:lang w:eastAsia="cs-CZ"/>
      </w:rPr>
      <w:t>Jihomoravským krajem</w:t>
    </w:r>
  </w:p>
  <w:p w:rsidR="00323349" w:rsidRDefault="00A526A4">
    <w:pPr>
      <w:pStyle w:val="Zpat"/>
      <w:jc w:val="right"/>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A22" w:rsidRDefault="00FE3A22" w:rsidP="00F6037E">
      <w:r>
        <w:separator/>
      </w:r>
    </w:p>
  </w:footnote>
  <w:footnote w:type="continuationSeparator" w:id="0">
    <w:p w:rsidR="00FE3A22" w:rsidRDefault="00FE3A22" w:rsidP="00F6037E">
      <w:r>
        <w:continuationSeparator/>
      </w:r>
    </w:p>
  </w:footnote>
  <w:footnote w:id="1">
    <w:p w:rsidR="004B7A14" w:rsidRPr="004B7A14" w:rsidRDefault="004B7A14">
      <w:pPr>
        <w:pStyle w:val="Textpoznpodarou"/>
        <w:rPr>
          <w:i/>
        </w:rPr>
      </w:pPr>
      <w:r w:rsidRPr="004B7A14">
        <w:rPr>
          <w:rStyle w:val="Znakapoznpodarou"/>
          <w:i/>
        </w:rPr>
        <w:footnoteRef/>
      </w:r>
      <w:r w:rsidRPr="004B7A14">
        <w:rPr>
          <w:i/>
        </w:rPr>
        <w:t xml:space="preserve"> </w:t>
      </w:r>
      <w:r w:rsidRPr="004B7A14">
        <w:rPr>
          <w:rFonts w:ascii="Calibri" w:hAnsi="Calibri" w:cs="Calibri"/>
          <w:i/>
          <w:sz w:val="22"/>
          <w:szCs w:val="22"/>
        </w:rPr>
        <w:t>Sp</w:t>
      </w:r>
      <w:r w:rsidRPr="004B7A14">
        <w:rPr>
          <w:rFonts w:ascii="Calibri" w:hAnsi="Calibri" w:cs="Calibri"/>
          <w:i/>
          <w:sz w:val="22"/>
          <w:szCs w:val="22"/>
        </w:rPr>
        <w:t xml:space="preserve">ecifikace podepisující osoby, specifikace Zhotovitele </w:t>
      </w:r>
      <w:r w:rsidRPr="004B7A14">
        <w:rPr>
          <w:rFonts w:ascii="Calibri" w:hAnsi="Calibri" w:cs="Calibri"/>
          <w:i/>
          <w:sz w:val="22"/>
          <w:szCs w:val="22"/>
        </w:rPr>
        <w:t>a podpis</w:t>
      </w:r>
      <w:r w:rsidRPr="004B7A14">
        <w:rPr>
          <w:rFonts w:ascii="Calibri" w:hAnsi="Calibri" w:cs="Calibri"/>
          <w:i/>
          <w:sz w:val="22"/>
          <w:szCs w:val="22"/>
        </w:rPr>
        <w:t xml:space="preserve"> k podpisu za Zhotovitele uvedené oprávněné osoby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349" w:rsidRPr="00AF16D3" w:rsidRDefault="00DB1D96" w:rsidP="008753EF">
    <w:pPr>
      <w:pStyle w:val="Default"/>
      <w:jc w:val="right"/>
      <w:rPr>
        <w:rFonts w:asciiTheme="minorHAnsi" w:eastAsia="Times New Roman" w:hAnsiTheme="minorHAnsi" w:cstheme="minorHAnsi"/>
        <w:b/>
        <w:bCs/>
        <w:color w:val="auto"/>
        <w:kern w:val="32"/>
        <w:sz w:val="22"/>
        <w:szCs w:val="22"/>
        <w:lang w:eastAsia="en-GB"/>
      </w:rPr>
    </w:pPr>
    <w:r w:rsidRPr="00010223">
      <w:rPr>
        <w:rFonts w:asciiTheme="minorHAnsi" w:eastAsia="Times New Roman" w:hAnsiTheme="minorHAnsi" w:cstheme="minorHAnsi"/>
        <w:b/>
        <w:bCs/>
        <w:sz w:val="22"/>
        <w:szCs w:val="22"/>
        <w:lang w:eastAsia="ar-SA"/>
      </w:rPr>
      <w:t>REKONSTRUKCE HŘIŠTĚ</w:t>
    </w:r>
    <w:r w:rsidR="00251C27">
      <w:rPr>
        <w:rFonts w:asciiTheme="minorHAnsi" w:eastAsia="Times New Roman" w:hAnsiTheme="minorHAnsi" w:cstheme="minorHAnsi"/>
        <w:b/>
        <w:bCs/>
        <w:sz w:val="22"/>
        <w:szCs w:val="22"/>
        <w:lang w:eastAsia="ar-SA"/>
      </w:rPr>
      <w:t xml:space="preserve"> – OPAKOVANÉ VÝBĚROVÉ ŘÍZENÍ</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61E" w:rsidRDefault="00EE7A68" w:rsidP="00EE7A68">
    <w:pPr>
      <w:pStyle w:val="Zhlav"/>
    </w:pPr>
    <w:r>
      <w:rPr>
        <w:noProof/>
        <w:lang w:eastAsia="cs-CZ"/>
      </w:rPr>
      <w:drawing>
        <wp:inline distT="0" distB="0" distL="0" distR="0" wp14:anchorId="260AA962" wp14:editId="0210DC76">
          <wp:extent cx="2711450" cy="649582"/>
          <wp:effectExtent l="0" t="0" r="0" b="0"/>
          <wp:docPr id="1" name="Obrázek 1" descr="C:\Users\petrz\AppData\Local\Temp\Rar$DIa10540.18311\Logotyp_jihomoravsky_kraj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rz\AppData\Local\Temp\Rar$DIa10540.18311\Logotyp_jihomoravsky_kraj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7301" cy="66535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8138C4C0"/>
    <w:name w:val="WW8Num2"/>
    <w:lvl w:ilvl="0">
      <w:start w:val="1"/>
      <w:numFmt w:val="decimal"/>
      <w:lvlText w:val="%1."/>
      <w:lvlJc w:val="left"/>
      <w:pPr>
        <w:tabs>
          <w:tab w:val="num" w:pos="720"/>
        </w:tabs>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735"/>
        </w:tabs>
        <w:ind w:left="735" w:hanging="375"/>
      </w:pPr>
    </w:lvl>
  </w:abstractNum>
  <w:abstractNum w:abstractNumId="3" w15:restartNumberingAfterBreak="0">
    <w:nsid w:val="00000004"/>
    <w:multiLevelType w:val="multilevel"/>
    <w:tmpl w:val="2B3AB0A6"/>
    <w:name w:val="WW8Num4"/>
    <w:lvl w:ilvl="0">
      <w:start w:val="1"/>
      <w:numFmt w:val="lowerLetter"/>
      <w:lvlText w:val="%1)"/>
      <w:lvlJc w:val="left"/>
      <w:pPr>
        <w:tabs>
          <w:tab w:val="num" w:pos="0"/>
        </w:tabs>
        <w:ind w:left="1003" w:hanging="435"/>
      </w:pPr>
      <w:rPr>
        <w:i w:val="0"/>
      </w:r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4" w15:restartNumberingAfterBreak="0">
    <w:nsid w:val="00000006"/>
    <w:multiLevelType w:val="multilevel"/>
    <w:tmpl w:val="4EBA8400"/>
    <w:name w:val="WW8Num6"/>
    <w:lvl w:ilvl="0">
      <w:start w:val="5"/>
      <w:numFmt w:val="decimal"/>
      <w:lvlText w:val="%1."/>
      <w:lvlJc w:val="left"/>
      <w:pPr>
        <w:tabs>
          <w:tab w:val="num" w:pos="720"/>
        </w:tabs>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5" w15:restartNumberingAfterBreak="0">
    <w:nsid w:val="00000007"/>
    <w:multiLevelType w:val="singleLevel"/>
    <w:tmpl w:val="00000007"/>
    <w:name w:val="WW8Num7"/>
    <w:lvl w:ilvl="0">
      <w:start w:val="1"/>
      <w:numFmt w:val="decimal"/>
      <w:lvlText w:val="%1."/>
      <w:lvlJc w:val="left"/>
      <w:pPr>
        <w:tabs>
          <w:tab w:val="num" w:pos="720"/>
        </w:tabs>
        <w:ind w:left="720" w:hanging="360"/>
      </w:pPr>
      <w:rPr>
        <w:b w:val="0"/>
        <w:i w:val="0"/>
      </w:rPr>
    </w:lvl>
  </w:abstractNum>
  <w:abstractNum w:abstractNumId="6"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7" w15:restartNumberingAfterBreak="0">
    <w:nsid w:val="00000009"/>
    <w:multiLevelType w:val="multilevel"/>
    <w:tmpl w:val="96D05842"/>
    <w:name w:val="WW8Num9"/>
    <w:lvl w:ilvl="0">
      <w:start w:val="1"/>
      <w:numFmt w:val="decimal"/>
      <w:lvlText w:val="%1."/>
      <w:lvlJc w:val="left"/>
      <w:pPr>
        <w:tabs>
          <w:tab w:val="num" w:pos="720"/>
        </w:tabs>
        <w:ind w:left="720" w:hanging="360"/>
      </w:pPr>
    </w:lvl>
    <w:lvl w:ilvl="1">
      <w:start w:val="1"/>
      <w:numFmt w:val="lowerLetter"/>
      <w:lvlText w:val="%2)"/>
      <w:lvlJc w:val="left"/>
      <w:pPr>
        <w:tabs>
          <w:tab w:val="num" w:pos="1455"/>
        </w:tabs>
        <w:ind w:left="1455" w:hanging="375"/>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Courier New" w:eastAsia="Times New Roman" w:hAnsi="Courier New" w:cs="Courier New"/>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A"/>
    <w:multiLevelType w:val="singleLevel"/>
    <w:tmpl w:val="0000000A"/>
    <w:name w:val="WW8Num10"/>
    <w:lvl w:ilvl="0">
      <w:numFmt w:val="bullet"/>
      <w:lvlText w:val="-"/>
      <w:lvlJc w:val="left"/>
      <w:pPr>
        <w:tabs>
          <w:tab w:val="num" w:pos="0"/>
        </w:tabs>
        <w:ind w:left="1065" w:hanging="360"/>
      </w:pPr>
      <w:rPr>
        <w:rFonts w:ascii="OpenSymbol" w:hAnsi="OpenSymbol"/>
      </w:rPr>
    </w:lvl>
  </w:abstractNum>
  <w:abstractNum w:abstractNumId="9" w15:restartNumberingAfterBreak="0">
    <w:nsid w:val="02AB0591"/>
    <w:multiLevelType w:val="multilevel"/>
    <w:tmpl w:val="EA20944C"/>
    <w:lvl w:ilvl="0">
      <w:start w:val="1"/>
      <w:numFmt w:val="decimal"/>
      <w:lvlText w:val="%1."/>
      <w:lvlJc w:val="left"/>
      <w:pPr>
        <w:tabs>
          <w:tab w:val="num" w:pos="720"/>
        </w:tabs>
        <w:ind w:left="720" w:hanging="360"/>
      </w:pPr>
    </w:lvl>
    <w:lvl w:ilvl="1">
      <w:start w:val="1"/>
      <w:numFmt w:val="lowerLetter"/>
      <w:lvlText w:val="%2)"/>
      <w:lvlJc w:val="left"/>
      <w:pPr>
        <w:tabs>
          <w:tab w:val="num" w:pos="1455"/>
        </w:tabs>
        <w:ind w:left="1455" w:hanging="375"/>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Theme="minorHAnsi" w:eastAsia="Times New Roman" w:hAnsiTheme="minorHAnsi" w:cstheme="minorHAnsi" w:hint="default"/>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884719D"/>
    <w:multiLevelType w:val="hybridMultilevel"/>
    <w:tmpl w:val="90BAB79E"/>
    <w:lvl w:ilvl="0" w:tplc="80A0FC6E">
      <w:start w:val="6"/>
      <w:numFmt w:val="decimal"/>
      <w:lvlText w:val="%1."/>
      <w:lvlJc w:val="left"/>
      <w:pPr>
        <w:ind w:left="928" w:hanging="360"/>
      </w:pPr>
      <w:rPr>
        <w:rFonts w:hint="default"/>
      </w:rPr>
    </w:lvl>
    <w:lvl w:ilvl="1" w:tplc="04050019">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1" w15:restartNumberingAfterBreak="0">
    <w:nsid w:val="0B915BFA"/>
    <w:multiLevelType w:val="hybridMultilevel"/>
    <w:tmpl w:val="2F16C2CC"/>
    <w:lvl w:ilvl="0" w:tplc="8AFA2766">
      <w:start w:val="1"/>
      <w:numFmt w:val="decimal"/>
      <w:lvlText w:val="%1."/>
      <w:lvlJc w:val="left"/>
      <w:pPr>
        <w:ind w:left="1068" w:hanging="360"/>
      </w:pPr>
      <w:rPr>
        <w:rFonts w:hint="default"/>
        <w:sz w:val="22"/>
        <w:szCs w:val="22"/>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0C48645C"/>
    <w:multiLevelType w:val="hybridMultilevel"/>
    <w:tmpl w:val="58B0DE48"/>
    <w:lvl w:ilvl="0" w:tplc="2D186B76">
      <w:start w:val="1"/>
      <w:numFmt w:val="decimal"/>
      <w:pStyle w:val="Parties"/>
      <w:lvlText w:val="(%1)"/>
      <w:lvlJc w:val="left"/>
      <w:pPr>
        <w:tabs>
          <w:tab w:val="num" w:pos="567"/>
        </w:tabs>
        <w:ind w:left="567" w:hanging="567"/>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F2655F"/>
    <w:multiLevelType w:val="singleLevel"/>
    <w:tmpl w:val="00000004"/>
    <w:lvl w:ilvl="0">
      <w:start w:val="1"/>
      <w:numFmt w:val="lowerLetter"/>
      <w:lvlText w:val="%1)"/>
      <w:lvlJc w:val="left"/>
      <w:pPr>
        <w:tabs>
          <w:tab w:val="num" w:pos="0"/>
        </w:tabs>
        <w:ind w:left="1003" w:hanging="435"/>
      </w:pPr>
      <w:rPr>
        <w:i w:val="0"/>
      </w:rPr>
    </w:lvl>
  </w:abstractNum>
  <w:abstractNum w:abstractNumId="14" w15:restartNumberingAfterBreak="0">
    <w:nsid w:val="4B5662F6"/>
    <w:multiLevelType w:val="hybridMultilevel"/>
    <w:tmpl w:val="49D876B6"/>
    <w:lvl w:ilvl="0" w:tplc="D9121148">
      <w:start w:val="1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251223B"/>
    <w:multiLevelType w:val="hybridMultilevel"/>
    <w:tmpl w:val="FDB0EC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92D2CC6"/>
    <w:multiLevelType w:val="hybridMultilevel"/>
    <w:tmpl w:val="0F940BAE"/>
    <w:lvl w:ilvl="0" w:tplc="ABFEDD04">
      <w:start w:val="5"/>
      <w:numFmt w:val="decimal"/>
      <w:lvlText w:val="%1."/>
      <w:lvlJc w:val="left"/>
      <w:pPr>
        <w:ind w:left="928" w:hanging="360"/>
      </w:pPr>
      <w:rPr>
        <w:rFonts w:cs="Calibri" w:hint="default"/>
        <w:sz w:val="24"/>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7" w15:restartNumberingAfterBreak="0">
    <w:nsid w:val="6B1D1232"/>
    <w:multiLevelType w:val="multilevel"/>
    <w:tmpl w:val="F3800052"/>
    <w:lvl w:ilvl="0">
      <w:start w:val="1"/>
      <w:numFmt w:val="decimal"/>
      <w:pStyle w:val="Level1"/>
      <w:lvlText w:val="%1"/>
      <w:lvlJc w:val="left"/>
      <w:pPr>
        <w:tabs>
          <w:tab w:val="num" w:pos="567"/>
        </w:tabs>
        <w:ind w:left="567" w:hanging="567"/>
      </w:pPr>
      <w:rPr>
        <w:rFonts w:hint="default"/>
        <w:b/>
        <w:i w:val="0"/>
        <w:color w:val="auto"/>
        <w:sz w:val="22"/>
      </w:rPr>
    </w:lvl>
    <w:lvl w:ilvl="1">
      <w:start w:val="1"/>
      <w:numFmt w:val="decimal"/>
      <w:pStyle w:val="Level2"/>
      <w:lvlText w:val="%1.%2"/>
      <w:lvlJc w:val="left"/>
      <w:pPr>
        <w:tabs>
          <w:tab w:val="num" w:pos="1418"/>
        </w:tabs>
        <w:ind w:left="1418" w:hanging="567"/>
      </w:pPr>
      <w:rPr>
        <w:rFonts w:hint="default"/>
        <w:b/>
        <w:i w:val="0"/>
        <w:color w:val="auto"/>
        <w:sz w:val="21"/>
      </w:rPr>
    </w:lvl>
    <w:lvl w:ilvl="2">
      <w:start w:val="1"/>
      <w:numFmt w:val="decimal"/>
      <w:pStyle w:val="Level3"/>
      <w:lvlText w:val="%1.%2.%3"/>
      <w:lvlJc w:val="left"/>
      <w:pPr>
        <w:tabs>
          <w:tab w:val="num" w:pos="1701"/>
        </w:tabs>
        <w:ind w:left="1701" w:hanging="567"/>
      </w:pPr>
      <w:rPr>
        <w:rFonts w:hint="default"/>
        <w:b/>
        <w:i w:val="0"/>
        <w:sz w:val="17"/>
      </w:rPr>
    </w:lvl>
    <w:lvl w:ilvl="3">
      <w:start w:val="1"/>
      <w:numFmt w:val="lowerRoman"/>
      <w:pStyle w:val="Level4"/>
      <w:lvlText w:val="(%4)"/>
      <w:lvlJc w:val="left"/>
      <w:pPr>
        <w:tabs>
          <w:tab w:val="num" w:pos="2268"/>
        </w:tabs>
        <w:ind w:left="2268" w:hanging="567"/>
      </w:pPr>
      <w:rPr>
        <w:rFonts w:hint="default"/>
      </w:rPr>
    </w:lvl>
    <w:lvl w:ilvl="4">
      <w:start w:val="1"/>
      <w:numFmt w:val="lowerLetter"/>
      <w:pStyle w:val="Level5"/>
      <w:lvlText w:val="(%5)"/>
      <w:lvlJc w:val="left"/>
      <w:pPr>
        <w:tabs>
          <w:tab w:val="num" w:pos="2835"/>
        </w:tabs>
        <w:ind w:left="2835" w:hanging="567"/>
      </w:pPr>
      <w:rPr>
        <w:rFonts w:hint="default"/>
      </w:rPr>
    </w:lvl>
    <w:lvl w:ilvl="5">
      <w:start w:val="1"/>
      <w:numFmt w:val="upperRoman"/>
      <w:pStyle w:val="Level6"/>
      <w:lvlText w:val="(%6)"/>
      <w:lvlJc w:val="left"/>
      <w:pPr>
        <w:tabs>
          <w:tab w:val="num" w:pos="3402"/>
        </w:tabs>
        <w:ind w:left="3402" w:hanging="567"/>
      </w:pPr>
      <w:rPr>
        <w:rFonts w:hint="default"/>
      </w:rPr>
    </w:lvl>
    <w:lvl w:ilvl="6">
      <w:start w:val="1"/>
      <w:numFmt w:val="none"/>
      <w:pStyle w:val="Level7"/>
      <w:lvlText w:val=""/>
      <w:lvlJc w:val="left"/>
      <w:pPr>
        <w:tabs>
          <w:tab w:val="num" w:pos="3969"/>
        </w:tabs>
        <w:ind w:left="3969" w:hanging="567"/>
      </w:pPr>
      <w:rPr>
        <w:rFonts w:hint="default"/>
      </w:rPr>
    </w:lvl>
    <w:lvl w:ilvl="7">
      <w:start w:val="1"/>
      <w:numFmt w:val="none"/>
      <w:pStyle w:val="Level8"/>
      <w:lvlText w:val=""/>
      <w:lvlJc w:val="left"/>
      <w:pPr>
        <w:tabs>
          <w:tab w:val="num" w:pos="3969"/>
        </w:tabs>
        <w:ind w:left="3969" w:hanging="567"/>
      </w:pPr>
      <w:rPr>
        <w:rFonts w:hint="default"/>
      </w:rPr>
    </w:lvl>
    <w:lvl w:ilvl="8">
      <w:start w:val="1"/>
      <w:numFmt w:val="none"/>
      <w:pStyle w:val="Level9"/>
      <w:lvlText w:val=""/>
      <w:lvlJc w:val="left"/>
      <w:pPr>
        <w:tabs>
          <w:tab w:val="num" w:pos="3969"/>
        </w:tabs>
        <w:ind w:left="3969" w:hanging="567"/>
      </w:pPr>
      <w:rPr>
        <w:rFonts w:hint="default"/>
      </w:rPr>
    </w:lvl>
  </w:abstractNum>
  <w:abstractNum w:abstractNumId="18" w15:restartNumberingAfterBreak="0">
    <w:nsid w:val="75FB5F7D"/>
    <w:multiLevelType w:val="hybridMultilevel"/>
    <w:tmpl w:val="092AE32C"/>
    <w:lvl w:ilvl="0" w:tplc="8E8C2710">
      <w:start w:val="1"/>
      <w:numFmt w:val="lowerLetter"/>
      <w:lvlText w:val="%1)"/>
      <w:lvlJc w:val="left"/>
      <w:pPr>
        <w:tabs>
          <w:tab w:val="num" w:pos="1260"/>
        </w:tabs>
        <w:ind w:left="1260" w:hanging="360"/>
      </w:pPr>
      <w:rPr>
        <w:rFonts w:hint="default"/>
      </w:rPr>
    </w:lvl>
    <w:lvl w:ilvl="1" w:tplc="04050019">
      <w:start w:val="1"/>
      <w:numFmt w:val="lowerLetter"/>
      <w:lvlText w:val="%2."/>
      <w:lvlJc w:val="left"/>
      <w:pPr>
        <w:tabs>
          <w:tab w:val="num" w:pos="180"/>
        </w:tabs>
        <w:ind w:left="180" w:hanging="360"/>
      </w:pPr>
    </w:lvl>
    <w:lvl w:ilvl="2" w:tplc="0405001B">
      <w:start w:val="1"/>
      <w:numFmt w:val="lowerRoman"/>
      <w:lvlText w:val="%3."/>
      <w:lvlJc w:val="right"/>
      <w:pPr>
        <w:tabs>
          <w:tab w:val="num" w:pos="900"/>
        </w:tabs>
        <w:ind w:left="900" w:hanging="180"/>
      </w:pPr>
    </w:lvl>
    <w:lvl w:ilvl="3" w:tplc="0405000F">
      <w:start w:val="1"/>
      <w:numFmt w:val="decimal"/>
      <w:lvlText w:val="%4."/>
      <w:lvlJc w:val="left"/>
      <w:pPr>
        <w:tabs>
          <w:tab w:val="num" w:pos="1620"/>
        </w:tabs>
        <w:ind w:left="1620" w:hanging="360"/>
      </w:pPr>
    </w:lvl>
    <w:lvl w:ilvl="4" w:tplc="04050019" w:tentative="1">
      <w:start w:val="1"/>
      <w:numFmt w:val="lowerLetter"/>
      <w:lvlText w:val="%5."/>
      <w:lvlJc w:val="left"/>
      <w:pPr>
        <w:tabs>
          <w:tab w:val="num" w:pos="2340"/>
        </w:tabs>
        <w:ind w:left="2340" w:hanging="360"/>
      </w:pPr>
    </w:lvl>
    <w:lvl w:ilvl="5" w:tplc="0405001B" w:tentative="1">
      <w:start w:val="1"/>
      <w:numFmt w:val="lowerRoman"/>
      <w:lvlText w:val="%6."/>
      <w:lvlJc w:val="right"/>
      <w:pPr>
        <w:tabs>
          <w:tab w:val="num" w:pos="3060"/>
        </w:tabs>
        <w:ind w:left="3060" w:hanging="180"/>
      </w:pPr>
    </w:lvl>
    <w:lvl w:ilvl="6" w:tplc="0405000F" w:tentative="1">
      <w:start w:val="1"/>
      <w:numFmt w:val="decimal"/>
      <w:lvlText w:val="%7."/>
      <w:lvlJc w:val="left"/>
      <w:pPr>
        <w:tabs>
          <w:tab w:val="num" w:pos="3780"/>
        </w:tabs>
        <w:ind w:left="3780" w:hanging="360"/>
      </w:pPr>
    </w:lvl>
    <w:lvl w:ilvl="7" w:tplc="04050019" w:tentative="1">
      <w:start w:val="1"/>
      <w:numFmt w:val="lowerLetter"/>
      <w:lvlText w:val="%8."/>
      <w:lvlJc w:val="left"/>
      <w:pPr>
        <w:tabs>
          <w:tab w:val="num" w:pos="4500"/>
        </w:tabs>
        <w:ind w:left="4500" w:hanging="360"/>
      </w:pPr>
    </w:lvl>
    <w:lvl w:ilvl="8" w:tplc="0405001B" w:tentative="1">
      <w:start w:val="1"/>
      <w:numFmt w:val="lowerRoman"/>
      <w:lvlText w:val="%9."/>
      <w:lvlJc w:val="right"/>
      <w:pPr>
        <w:tabs>
          <w:tab w:val="num" w:pos="5220"/>
        </w:tabs>
        <w:ind w:left="5220" w:hanging="180"/>
      </w:pPr>
    </w:lvl>
  </w:abstractNum>
  <w:abstractNum w:abstractNumId="19" w15:restartNumberingAfterBreak="0">
    <w:nsid w:val="77641C83"/>
    <w:multiLevelType w:val="hybridMultilevel"/>
    <w:tmpl w:val="FDB0EC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9FC7E86"/>
    <w:multiLevelType w:val="hybridMultilevel"/>
    <w:tmpl w:val="AC6889C4"/>
    <w:lvl w:ilvl="0" w:tplc="B9F0C390">
      <w:start w:val="1"/>
      <w:numFmt w:val="decimal"/>
      <w:lvlText w:val="%1."/>
      <w:lvlJc w:val="left"/>
      <w:pPr>
        <w:ind w:left="720" w:hanging="360"/>
      </w:pPr>
      <w:rPr>
        <w:rFonts w:ascii="Segoe UI" w:eastAsia="Times New Roman" w:hAnsi="Segoe UI" w:cs="Segoe UI"/>
      </w:rPr>
    </w:lvl>
    <w:lvl w:ilvl="1" w:tplc="F9803E5C">
      <w:start w:val="1"/>
      <w:numFmt w:val="lowerLetter"/>
      <w:lvlText w:val="%2)"/>
      <w:lvlJc w:val="left"/>
      <w:pPr>
        <w:ind w:left="1440" w:hanging="360"/>
      </w:pPr>
      <w:rPr>
        <w:rFonts w:hint="default"/>
        <w:strike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2"/>
  </w:num>
  <w:num w:numId="11">
    <w:abstractNumId w:val="17"/>
  </w:num>
  <w:num w:numId="12">
    <w:abstractNumId w:val="14"/>
  </w:num>
  <w:num w:numId="13">
    <w:abstractNumId w:val="16"/>
  </w:num>
  <w:num w:numId="14">
    <w:abstractNumId w:val="11"/>
  </w:num>
  <w:num w:numId="15">
    <w:abstractNumId w:val="13"/>
  </w:num>
  <w:num w:numId="16">
    <w:abstractNumId w:val="20"/>
  </w:num>
  <w:num w:numId="17">
    <w:abstractNumId w:val="15"/>
  </w:num>
  <w:num w:numId="18">
    <w:abstractNumId w:val="19"/>
  </w:num>
  <w:num w:numId="19">
    <w:abstractNumId w:val="18"/>
  </w:num>
  <w:num w:numId="20">
    <w:abstractNumId w:val="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37E"/>
    <w:rsid w:val="00010D9D"/>
    <w:rsid w:val="000503BD"/>
    <w:rsid w:val="00073172"/>
    <w:rsid w:val="00093A92"/>
    <w:rsid w:val="000B5B15"/>
    <w:rsid w:val="000E5EDE"/>
    <w:rsid w:val="00110A4C"/>
    <w:rsid w:val="00163E4B"/>
    <w:rsid w:val="001714E2"/>
    <w:rsid w:val="001732BF"/>
    <w:rsid w:val="00200A91"/>
    <w:rsid w:val="00203DCA"/>
    <w:rsid w:val="002356D8"/>
    <w:rsid w:val="00250B23"/>
    <w:rsid w:val="00251C27"/>
    <w:rsid w:val="002923A1"/>
    <w:rsid w:val="002A17B6"/>
    <w:rsid w:val="002E1C2F"/>
    <w:rsid w:val="00304EF2"/>
    <w:rsid w:val="00317F20"/>
    <w:rsid w:val="003545B2"/>
    <w:rsid w:val="0040469F"/>
    <w:rsid w:val="004857DD"/>
    <w:rsid w:val="004B7A14"/>
    <w:rsid w:val="005B20C5"/>
    <w:rsid w:val="00602892"/>
    <w:rsid w:val="006067B0"/>
    <w:rsid w:val="00625AF8"/>
    <w:rsid w:val="006859B5"/>
    <w:rsid w:val="00734D60"/>
    <w:rsid w:val="007409A2"/>
    <w:rsid w:val="00777B53"/>
    <w:rsid w:val="007D29D8"/>
    <w:rsid w:val="00803577"/>
    <w:rsid w:val="00821443"/>
    <w:rsid w:val="008432EF"/>
    <w:rsid w:val="00853EDD"/>
    <w:rsid w:val="00857671"/>
    <w:rsid w:val="008753EF"/>
    <w:rsid w:val="00907F0F"/>
    <w:rsid w:val="009248B8"/>
    <w:rsid w:val="0097237D"/>
    <w:rsid w:val="009B39CE"/>
    <w:rsid w:val="00A17263"/>
    <w:rsid w:val="00A37C51"/>
    <w:rsid w:val="00A43D32"/>
    <w:rsid w:val="00A526A4"/>
    <w:rsid w:val="00A6749E"/>
    <w:rsid w:val="00AA3438"/>
    <w:rsid w:val="00AB6FD9"/>
    <w:rsid w:val="00AE0E61"/>
    <w:rsid w:val="00AE4C82"/>
    <w:rsid w:val="00AF16D3"/>
    <w:rsid w:val="00B24A85"/>
    <w:rsid w:val="00B4277F"/>
    <w:rsid w:val="00B84D29"/>
    <w:rsid w:val="00BB6C40"/>
    <w:rsid w:val="00BC6D8F"/>
    <w:rsid w:val="00C200C6"/>
    <w:rsid w:val="00C54EF4"/>
    <w:rsid w:val="00CA5229"/>
    <w:rsid w:val="00CB48AB"/>
    <w:rsid w:val="00CD1600"/>
    <w:rsid w:val="00D015C9"/>
    <w:rsid w:val="00D27A8C"/>
    <w:rsid w:val="00D31002"/>
    <w:rsid w:val="00D669C2"/>
    <w:rsid w:val="00D947B8"/>
    <w:rsid w:val="00DA6F53"/>
    <w:rsid w:val="00DB1D96"/>
    <w:rsid w:val="00DB3F38"/>
    <w:rsid w:val="00DB77B5"/>
    <w:rsid w:val="00DD0D67"/>
    <w:rsid w:val="00DE16F8"/>
    <w:rsid w:val="00DF518B"/>
    <w:rsid w:val="00E07632"/>
    <w:rsid w:val="00E2105C"/>
    <w:rsid w:val="00E62C9B"/>
    <w:rsid w:val="00EC170B"/>
    <w:rsid w:val="00EC7936"/>
    <w:rsid w:val="00ED6B5E"/>
    <w:rsid w:val="00EE5E7D"/>
    <w:rsid w:val="00EE7A68"/>
    <w:rsid w:val="00F6037E"/>
    <w:rsid w:val="00F93191"/>
    <w:rsid w:val="00FE3A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47731-D871-4233-B635-6DA083E9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6037E"/>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qFormat/>
    <w:rsid w:val="00F6037E"/>
    <w:pPr>
      <w:keepNext/>
      <w:widowControl w:val="0"/>
      <w:numPr>
        <w:numId w:val="1"/>
      </w:numPr>
      <w:spacing w:line="240" w:lineRule="exact"/>
      <w:jc w:val="center"/>
      <w:outlineLvl w:val="0"/>
    </w:pPr>
    <w:rPr>
      <w:rFonts w:ascii="Courier New" w:hAnsi="Courier New"/>
      <w:sz w:val="24"/>
      <w:u w:val="single"/>
    </w:rPr>
  </w:style>
  <w:style w:type="paragraph" w:styleId="Nadpis4">
    <w:name w:val="heading 4"/>
    <w:basedOn w:val="Normln"/>
    <w:next w:val="Normln"/>
    <w:link w:val="Nadpis4Char"/>
    <w:qFormat/>
    <w:rsid w:val="00F6037E"/>
    <w:pPr>
      <w:keepNext/>
      <w:widowControl w:val="0"/>
      <w:numPr>
        <w:ilvl w:val="3"/>
        <w:numId w:val="1"/>
      </w:numPr>
      <w:spacing w:line="240" w:lineRule="exact"/>
      <w:jc w:val="center"/>
      <w:outlineLvl w:val="3"/>
    </w:pPr>
    <w:rPr>
      <w:b/>
      <w:sz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6037E"/>
    <w:rPr>
      <w:rFonts w:ascii="Courier New" w:eastAsia="Times New Roman" w:hAnsi="Courier New" w:cs="Times New Roman"/>
      <w:sz w:val="24"/>
      <w:szCs w:val="20"/>
      <w:u w:val="single"/>
      <w:lang w:eastAsia="ar-SA"/>
    </w:rPr>
  </w:style>
  <w:style w:type="character" w:customStyle="1" w:styleId="Nadpis4Char">
    <w:name w:val="Nadpis 4 Char"/>
    <w:basedOn w:val="Standardnpsmoodstavce"/>
    <w:link w:val="Nadpis4"/>
    <w:rsid w:val="00F6037E"/>
    <w:rPr>
      <w:rFonts w:ascii="Times New Roman" w:eastAsia="Times New Roman" w:hAnsi="Times New Roman" w:cs="Times New Roman"/>
      <w:b/>
      <w:sz w:val="48"/>
      <w:szCs w:val="20"/>
      <w:lang w:eastAsia="ar-SA"/>
    </w:rPr>
  </w:style>
  <w:style w:type="character" w:styleId="slostrnky">
    <w:name w:val="page number"/>
    <w:basedOn w:val="Standardnpsmoodstavce"/>
    <w:rsid w:val="00F6037E"/>
  </w:style>
  <w:style w:type="paragraph" w:styleId="Zkladntext">
    <w:name w:val="Body Text"/>
    <w:basedOn w:val="Normln"/>
    <w:link w:val="ZkladntextChar"/>
    <w:rsid w:val="00F6037E"/>
    <w:pPr>
      <w:widowControl w:val="0"/>
      <w:spacing w:line="240" w:lineRule="exact"/>
      <w:jc w:val="both"/>
    </w:pPr>
    <w:rPr>
      <w:color w:val="FF00FF"/>
      <w:sz w:val="24"/>
    </w:rPr>
  </w:style>
  <w:style w:type="character" w:customStyle="1" w:styleId="ZkladntextChar">
    <w:name w:val="Základní text Char"/>
    <w:basedOn w:val="Standardnpsmoodstavce"/>
    <w:link w:val="Zkladntext"/>
    <w:rsid w:val="00F6037E"/>
    <w:rPr>
      <w:rFonts w:ascii="Times New Roman" w:eastAsia="Times New Roman" w:hAnsi="Times New Roman" w:cs="Times New Roman"/>
      <w:color w:val="FF00FF"/>
      <w:sz w:val="24"/>
      <w:szCs w:val="20"/>
      <w:lang w:eastAsia="ar-SA"/>
    </w:rPr>
  </w:style>
  <w:style w:type="paragraph" w:styleId="Zpat">
    <w:name w:val="footer"/>
    <w:basedOn w:val="Normln"/>
    <w:link w:val="ZpatChar"/>
    <w:rsid w:val="00F6037E"/>
    <w:rPr>
      <w:sz w:val="24"/>
    </w:rPr>
  </w:style>
  <w:style w:type="character" w:customStyle="1" w:styleId="ZpatChar">
    <w:name w:val="Zápatí Char"/>
    <w:basedOn w:val="Standardnpsmoodstavce"/>
    <w:link w:val="Zpat"/>
    <w:rsid w:val="00F6037E"/>
    <w:rPr>
      <w:rFonts w:ascii="Times New Roman" w:eastAsia="Times New Roman" w:hAnsi="Times New Roman" w:cs="Times New Roman"/>
      <w:sz w:val="24"/>
      <w:szCs w:val="20"/>
      <w:lang w:eastAsia="ar-SA"/>
    </w:rPr>
  </w:style>
  <w:style w:type="paragraph" w:customStyle="1" w:styleId="Zkladntext21">
    <w:name w:val="Základní text 21"/>
    <w:basedOn w:val="Normln"/>
    <w:rsid w:val="00F6037E"/>
    <w:pPr>
      <w:widowControl w:val="0"/>
      <w:spacing w:line="240" w:lineRule="exact"/>
      <w:jc w:val="both"/>
    </w:pPr>
    <w:rPr>
      <w:rFonts w:ascii="Arial" w:hAnsi="Arial"/>
    </w:rPr>
  </w:style>
  <w:style w:type="paragraph" w:customStyle="1" w:styleId="text">
    <w:name w:val="text"/>
    <w:rsid w:val="00F6037E"/>
    <w:pPr>
      <w:suppressAutoHyphens/>
      <w:spacing w:before="120" w:after="0" w:line="360" w:lineRule="auto"/>
      <w:jc w:val="both"/>
    </w:pPr>
    <w:rPr>
      <w:rFonts w:ascii="Times New Roman" w:eastAsia="Arial" w:hAnsi="Times New Roman" w:cs="Times New Roman"/>
      <w:sz w:val="24"/>
      <w:szCs w:val="20"/>
      <w:lang w:eastAsia="ar-SA"/>
    </w:rPr>
  </w:style>
  <w:style w:type="paragraph" w:customStyle="1" w:styleId="Zkladntext32">
    <w:name w:val="Základní text 32"/>
    <w:basedOn w:val="Normln"/>
    <w:rsid w:val="00F6037E"/>
    <w:pPr>
      <w:jc w:val="both"/>
    </w:pPr>
    <w:rPr>
      <w:rFonts w:ascii="Arial" w:hAnsi="Arial"/>
      <w:i/>
      <w:sz w:val="24"/>
    </w:rPr>
  </w:style>
  <w:style w:type="paragraph" w:styleId="Zhlav">
    <w:name w:val="header"/>
    <w:basedOn w:val="Normln"/>
    <w:link w:val="ZhlavChar"/>
    <w:uiPriority w:val="99"/>
    <w:rsid w:val="00F6037E"/>
  </w:style>
  <w:style w:type="character" w:customStyle="1" w:styleId="ZhlavChar">
    <w:name w:val="Záhlaví Char"/>
    <w:basedOn w:val="Standardnpsmoodstavce"/>
    <w:link w:val="Zhlav"/>
    <w:uiPriority w:val="99"/>
    <w:rsid w:val="00F6037E"/>
    <w:rPr>
      <w:rFonts w:ascii="Times New Roman" w:eastAsia="Times New Roman" w:hAnsi="Times New Roman" w:cs="Times New Roman"/>
      <w:sz w:val="20"/>
      <w:szCs w:val="20"/>
      <w:lang w:eastAsia="ar-SA"/>
    </w:rPr>
  </w:style>
  <w:style w:type="paragraph" w:customStyle="1" w:styleId="Styl1">
    <w:name w:val="Styl1"/>
    <w:basedOn w:val="Normln"/>
    <w:rsid w:val="00F6037E"/>
    <w:pPr>
      <w:spacing w:before="120" w:after="120" w:line="276" w:lineRule="auto"/>
      <w:ind w:left="792" w:hanging="432"/>
      <w:jc w:val="both"/>
    </w:pPr>
    <w:rPr>
      <w:lang w:val="x-none"/>
    </w:rPr>
  </w:style>
  <w:style w:type="paragraph" w:customStyle="1" w:styleId="Body">
    <w:name w:val="Body"/>
    <w:basedOn w:val="Normln"/>
    <w:link w:val="BodyChar"/>
    <w:qFormat/>
    <w:rsid w:val="00F6037E"/>
    <w:pPr>
      <w:suppressAutoHyphens w:val="0"/>
      <w:spacing w:after="120" w:line="260" w:lineRule="exact"/>
      <w:jc w:val="both"/>
    </w:pPr>
    <w:rPr>
      <w:rFonts w:ascii="Calibri" w:hAnsi="Calibri" w:cs="Calibri"/>
      <w:kern w:val="20"/>
      <w:sz w:val="22"/>
      <w:szCs w:val="22"/>
      <w:lang w:eastAsia="en-US"/>
    </w:rPr>
  </w:style>
  <w:style w:type="character" w:customStyle="1" w:styleId="BodyChar">
    <w:name w:val="Body Char"/>
    <w:link w:val="Body"/>
    <w:rsid w:val="00F6037E"/>
    <w:rPr>
      <w:rFonts w:ascii="Calibri" w:eastAsia="Times New Roman" w:hAnsi="Calibri" w:cs="Calibri"/>
      <w:kern w:val="20"/>
    </w:rPr>
  </w:style>
  <w:style w:type="paragraph" w:customStyle="1" w:styleId="Level4">
    <w:name w:val="Level 4"/>
    <w:basedOn w:val="Normln"/>
    <w:uiPriority w:val="99"/>
    <w:rsid w:val="00F6037E"/>
    <w:pPr>
      <w:numPr>
        <w:ilvl w:val="3"/>
        <w:numId w:val="11"/>
      </w:numPr>
      <w:tabs>
        <w:tab w:val="clear" w:pos="2268"/>
        <w:tab w:val="num" w:pos="720"/>
      </w:tabs>
      <w:suppressAutoHyphens w:val="0"/>
      <w:spacing w:after="140" w:line="290" w:lineRule="auto"/>
      <w:ind w:left="720" w:hanging="360"/>
      <w:jc w:val="both"/>
    </w:pPr>
    <w:rPr>
      <w:rFonts w:ascii="Calibri" w:hAnsi="Calibri" w:cs="Calibri"/>
      <w:kern w:val="20"/>
      <w:sz w:val="22"/>
      <w:szCs w:val="22"/>
      <w:lang w:eastAsia="en-US"/>
    </w:rPr>
  </w:style>
  <w:style w:type="paragraph" w:customStyle="1" w:styleId="Level5">
    <w:name w:val="Level 5"/>
    <w:basedOn w:val="Normln"/>
    <w:uiPriority w:val="99"/>
    <w:rsid w:val="00F6037E"/>
    <w:pPr>
      <w:numPr>
        <w:ilvl w:val="4"/>
        <w:numId w:val="11"/>
      </w:numPr>
      <w:tabs>
        <w:tab w:val="clear" w:pos="2835"/>
        <w:tab w:val="num" w:pos="720"/>
      </w:tabs>
      <w:suppressAutoHyphens w:val="0"/>
      <w:spacing w:after="140" w:line="290" w:lineRule="auto"/>
      <w:ind w:left="720" w:hanging="360"/>
      <w:jc w:val="both"/>
    </w:pPr>
    <w:rPr>
      <w:rFonts w:ascii="Calibri" w:hAnsi="Calibri" w:cs="Calibri"/>
      <w:kern w:val="20"/>
      <w:sz w:val="22"/>
      <w:szCs w:val="22"/>
      <w:lang w:eastAsia="en-US"/>
    </w:rPr>
  </w:style>
  <w:style w:type="paragraph" w:customStyle="1" w:styleId="Level6">
    <w:name w:val="Level 6"/>
    <w:basedOn w:val="Normln"/>
    <w:uiPriority w:val="99"/>
    <w:rsid w:val="00F6037E"/>
    <w:pPr>
      <w:numPr>
        <w:ilvl w:val="5"/>
        <w:numId w:val="11"/>
      </w:numPr>
      <w:tabs>
        <w:tab w:val="clear" w:pos="3402"/>
        <w:tab w:val="num" w:pos="720"/>
      </w:tabs>
      <w:suppressAutoHyphens w:val="0"/>
      <w:spacing w:after="140" w:line="290" w:lineRule="auto"/>
      <w:ind w:left="720" w:hanging="360"/>
      <w:jc w:val="both"/>
    </w:pPr>
    <w:rPr>
      <w:rFonts w:ascii="Calibri" w:hAnsi="Calibri" w:cs="Calibri"/>
      <w:kern w:val="20"/>
      <w:sz w:val="22"/>
      <w:szCs w:val="22"/>
      <w:lang w:eastAsia="en-US"/>
    </w:rPr>
  </w:style>
  <w:style w:type="paragraph" w:customStyle="1" w:styleId="Parties">
    <w:name w:val="Parties"/>
    <w:basedOn w:val="Normln"/>
    <w:qFormat/>
    <w:rsid w:val="00F6037E"/>
    <w:pPr>
      <w:numPr>
        <w:numId w:val="10"/>
      </w:numPr>
      <w:tabs>
        <w:tab w:val="clear" w:pos="567"/>
        <w:tab w:val="num" w:pos="0"/>
      </w:tabs>
      <w:suppressAutoHyphens w:val="0"/>
      <w:spacing w:after="140" w:line="290" w:lineRule="auto"/>
      <w:ind w:left="432" w:hanging="432"/>
      <w:jc w:val="both"/>
    </w:pPr>
    <w:rPr>
      <w:rFonts w:ascii="Calibri" w:hAnsi="Calibri" w:cs="Calibri"/>
      <w:kern w:val="20"/>
      <w:sz w:val="22"/>
      <w:szCs w:val="22"/>
      <w:lang w:eastAsia="en-US"/>
    </w:rPr>
  </w:style>
  <w:style w:type="paragraph" w:customStyle="1" w:styleId="Level7">
    <w:name w:val="Level 7"/>
    <w:basedOn w:val="Normln"/>
    <w:uiPriority w:val="99"/>
    <w:rsid w:val="00F6037E"/>
    <w:pPr>
      <w:numPr>
        <w:ilvl w:val="6"/>
        <w:numId w:val="11"/>
      </w:numPr>
      <w:tabs>
        <w:tab w:val="clear" w:pos="3969"/>
        <w:tab w:val="num" w:pos="720"/>
      </w:tabs>
      <w:suppressAutoHyphens w:val="0"/>
      <w:spacing w:after="140" w:line="290" w:lineRule="auto"/>
      <w:ind w:left="720" w:hanging="360"/>
      <w:jc w:val="both"/>
      <w:outlineLvl w:val="6"/>
    </w:pPr>
    <w:rPr>
      <w:rFonts w:ascii="Calibri" w:hAnsi="Calibri" w:cs="Calibri"/>
      <w:kern w:val="20"/>
      <w:sz w:val="22"/>
      <w:szCs w:val="22"/>
      <w:lang w:eastAsia="en-US"/>
    </w:rPr>
  </w:style>
  <w:style w:type="paragraph" w:customStyle="1" w:styleId="Level8">
    <w:name w:val="Level 8"/>
    <w:basedOn w:val="Normln"/>
    <w:uiPriority w:val="99"/>
    <w:rsid w:val="00F6037E"/>
    <w:pPr>
      <w:numPr>
        <w:ilvl w:val="7"/>
        <w:numId w:val="11"/>
      </w:numPr>
      <w:tabs>
        <w:tab w:val="clear" w:pos="3969"/>
        <w:tab w:val="num" w:pos="720"/>
      </w:tabs>
      <w:suppressAutoHyphens w:val="0"/>
      <w:spacing w:after="140" w:line="290" w:lineRule="auto"/>
      <w:ind w:left="720" w:hanging="360"/>
      <w:jc w:val="both"/>
      <w:outlineLvl w:val="7"/>
    </w:pPr>
    <w:rPr>
      <w:rFonts w:ascii="Calibri" w:hAnsi="Calibri" w:cs="Calibri"/>
      <w:kern w:val="20"/>
      <w:sz w:val="22"/>
      <w:szCs w:val="22"/>
      <w:lang w:eastAsia="en-US"/>
    </w:rPr>
  </w:style>
  <w:style w:type="paragraph" w:customStyle="1" w:styleId="Level9">
    <w:name w:val="Level 9"/>
    <w:basedOn w:val="Normln"/>
    <w:uiPriority w:val="99"/>
    <w:rsid w:val="00F6037E"/>
    <w:pPr>
      <w:numPr>
        <w:ilvl w:val="8"/>
        <w:numId w:val="11"/>
      </w:numPr>
      <w:tabs>
        <w:tab w:val="clear" w:pos="3969"/>
        <w:tab w:val="num" w:pos="720"/>
      </w:tabs>
      <w:suppressAutoHyphens w:val="0"/>
      <w:spacing w:after="140" w:line="290" w:lineRule="auto"/>
      <w:ind w:left="720" w:hanging="360"/>
      <w:jc w:val="both"/>
      <w:outlineLvl w:val="8"/>
    </w:pPr>
    <w:rPr>
      <w:rFonts w:ascii="Calibri" w:hAnsi="Calibri" w:cs="Calibri"/>
      <w:kern w:val="20"/>
      <w:sz w:val="22"/>
      <w:szCs w:val="22"/>
      <w:lang w:eastAsia="en-US"/>
    </w:rPr>
  </w:style>
  <w:style w:type="paragraph" w:customStyle="1" w:styleId="Level1">
    <w:name w:val="Level 1"/>
    <w:basedOn w:val="Normln"/>
    <w:next w:val="Normln"/>
    <w:uiPriority w:val="99"/>
    <w:rsid w:val="00F6037E"/>
    <w:pPr>
      <w:keepNext/>
      <w:numPr>
        <w:numId w:val="11"/>
      </w:numPr>
      <w:suppressAutoHyphens w:val="0"/>
      <w:spacing w:before="280" w:after="140" w:line="290" w:lineRule="auto"/>
      <w:jc w:val="both"/>
      <w:outlineLvl w:val="0"/>
    </w:pPr>
    <w:rPr>
      <w:rFonts w:ascii="Calibri" w:hAnsi="Calibri" w:cs="Arial"/>
      <w:b/>
      <w:bCs/>
      <w:caps/>
      <w:kern w:val="20"/>
      <w:sz w:val="24"/>
      <w:szCs w:val="32"/>
      <w:lang w:eastAsia="en-US"/>
    </w:rPr>
  </w:style>
  <w:style w:type="paragraph" w:customStyle="1" w:styleId="Level2">
    <w:name w:val="Level 2"/>
    <w:basedOn w:val="Normln"/>
    <w:uiPriority w:val="99"/>
    <w:rsid w:val="00F6037E"/>
    <w:pPr>
      <w:numPr>
        <w:ilvl w:val="1"/>
        <w:numId w:val="11"/>
      </w:numPr>
      <w:tabs>
        <w:tab w:val="clear" w:pos="1418"/>
        <w:tab w:val="num" w:pos="1135"/>
      </w:tabs>
      <w:suppressAutoHyphens w:val="0"/>
      <w:spacing w:after="120" w:line="240" w:lineRule="exact"/>
      <w:ind w:left="1135"/>
      <w:jc w:val="both"/>
    </w:pPr>
    <w:rPr>
      <w:rFonts w:ascii="Calibri" w:hAnsi="Calibri" w:cs="Arial"/>
      <w:color w:val="000000"/>
      <w:kern w:val="20"/>
      <w:sz w:val="22"/>
      <w:szCs w:val="28"/>
      <w:lang w:eastAsia="en-US"/>
    </w:rPr>
  </w:style>
  <w:style w:type="paragraph" w:customStyle="1" w:styleId="Level3">
    <w:name w:val="Level 3"/>
    <w:basedOn w:val="Normln"/>
    <w:uiPriority w:val="99"/>
    <w:rsid w:val="00F6037E"/>
    <w:pPr>
      <w:numPr>
        <w:ilvl w:val="2"/>
        <w:numId w:val="11"/>
      </w:numPr>
      <w:suppressAutoHyphens w:val="0"/>
      <w:spacing w:after="120" w:line="240" w:lineRule="exact"/>
      <w:jc w:val="both"/>
    </w:pPr>
    <w:rPr>
      <w:rFonts w:ascii="Calibri" w:hAnsi="Calibri" w:cs="Arial"/>
      <w:kern w:val="20"/>
      <w:sz w:val="22"/>
      <w:szCs w:val="28"/>
      <w:lang w:eastAsia="en-US"/>
    </w:rPr>
  </w:style>
  <w:style w:type="paragraph" w:customStyle="1" w:styleId="FormtovanvHTML1">
    <w:name w:val="Formátovaný v HTML1"/>
    <w:basedOn w:val="Normln"/>
    <w:rsid w:val="00F6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4"/>
    </w:rPr>
  </w:style>
  <w:style w:type="paragraph" w:customStyle="1" w:styleId="Default">
    <w:name w:val="Default"/>
    <w:rsid w:val="00F6037E"/>
    <w:pPr>
      <w:autoSpaceDE w:val="0"/>
      <w:autoSpaceDN w:val="0"/>
      <w:adjustRightInd w:val="0"/>
      <w:spacing w:after="0" w:line="240" w:lineRule="auto"/>
    </w:pPr>
    <w:rPr>
      <w:rFonts w:ascii="Arial" w:eastAsia="Calibri" w:hAnsi="Arial" w:cs="Arial"/>
      <w:color w:val="000000"/>
      <w:sz w:val="24"/>
      <w:szCs w:val="24"/>
    </w:rPr>
  </w:style>
  <w:style w:type="paragraph" w:customStyle="1" w:styleId="Normln0">
    <w:name w:val="Normální~"/>
    <w:basedOn w:val="Normln"/>
    <w:rsid w:val="00F6037E"/>
    <w:pPr>
      <w:widowControl w:val="0"/>
      <w:suppressAutoHyphens w:val="0"/>
    </w:pPr>
    <w:rPr>
      <w:rFonts w:eastAsia="Calibri"/>
      <w:noProof/>
      <w:sz w:val="24"/>
      <w:lang w:eastAsia="cs-CZ"/>
    </w:rPr>
  </w:style>
  <w:style w:type="paragraph" w:styleId="Odstavecseseznamem">
    <w:name w:val="List Paragraph"/>
    <w:aliases w:val="Nad,List Paragraph,Odstavec cíl se seznamem,Odstavec se seznamem5,Odstavec_muj,Odrážky"/>
    <w:basedOn w:val="Normln"/>
    <w:link w:val="OdstavecseseznamemChar"/>
    <w:uiPriority w:val="1"/>
    <w:qFormat/>
    <w:rsid w:val="00F6037E"/>
    <w:pPr>
      <w:suppressAutoHyphens w:val="0"/>
      <w:ind w:left="708"/>
    </w:pPr>
    <w:rPr>
      <w:rFonts w:eastAsia="Calibri"/>
      <w:sz w:val="24"/>
      <w:szCs w:val="24"/>
      <w:lang w:eastAsia="cs-CZ"/>
    </w:r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34"/>
    <w:locked/>
    <w:rsid w:val="00F6037E"/>
    <w:rPr>
      <w:rFonts w:ascii="Times New Roman" w:eastAsia="Calibri" w:hAnsi="Times New Roman" w:cs="Times New Roman"/>
      <w:sz w:val="24"/>
      <w:szCs w:val="24"/>
      <w:lang w:eastAsia="cs-CZ"/>
    </w:rPr>
  </w:style>
  <w:style w:type="paragraph" w:styleId="Zkladntextodsazen">
    <w:name w:val="Body Text Indent"/>
    <w:basedOn w:val="Normln"/>
    <w:link w:val="ZkladntextodsazenChar"/>
    <w:uiPriority w:val="99"/>
    <w:unhideWhenUsed/>
    <w:rsid w:val="00857671"/>
    <w:pPr>
      <w:spacing w:after="120"/>
      <w:ind w:left="283"/>
    </w:pPr>
  </w:style>
  <w:style w:type="character" w:customStyle="1" w:styleId="ZkladntextodsazenChar">
    <w:name w:val="Základní text odsazený Char"/>
    <w:basedOn w:val="Standardnpsmoodstavce"/>
    <w:link w:val="Zkladntextodsazen"/>
    <w:uiPriority w:val="99"/>
    <w:rsid w:val="00857671"/>
    <w:rPr>
      <w:rFonts w:ascii="Times New Roman" w:eastAsia="Times New Roman" w:hAnsi="Times New Roman" w:cs="Times New Roman"/>
      <w:sz w:val="20"/>
      <w:szCs w:val="20"/>
      <w:lang w:eastAsia="ar-SA"/>
    </w:rPr>
  </w:style>
  <w:style w:type="character" w:customStyle="1" w:styleId="Podnadpis-modrChar">
    <w:name w:val="Podnadpis - modrý Char"/>
    <w:basedOn w:val="Standardnpsmoodstavce"/>
    <w:link w:val="Podnadpis-modr"/>
    <w:uiPriority w:val="99"/>
    <w:locked/>
    <w:rsid w:val="00EE7A68"/>
    <w:rPr>
      <w:rFonts w:ascii="Arial" w:hAnsi="Arial" w:cs="Arial"/>
      <w:b/>
      <w:bCs/>
      <w:color w:val="1F49B6"/>
      <w:sz w:val="56"/>
      <w:szCs w:val="56"/>
    </w:rPr>
  </w:style>
  <w:style w:type="paragraph" w:customStyle="1" w:styleId="Podnadpis-modr">
    <w:name w:val="Podnadpis - modrý"/>
    <w:basedOn w:val="Normln"/>
    <w:link w:val="Podnadpis-modrChar"/>
    <w:uiPriority w:val="99"/>
    <w:rsid w:val="00EE7A68"/>
    <w:pPr>
      <w:autoSpaceDE w:val="0"/>
      <w:autoSpaceDN w:val="0"/>
      <w:adjustRightInd w:val="0"/>
      <w:spacing w:line="240" w:lineRule="atLeast"/>
    </w:pPr>
    <w:rPr>
      <w:rFonts w:ascii="Arial" w:eastAsiaTheme="minorHAnsi" w:hAnsi="Arial" w:cs="Arial"/>
      <w:b/>
      <w:bCs/>
      <w:color w:val="1F49B6"/>
      <w:sz w:val="56"/>
      <w:szCs w:val="56"/>
      <w:lang w:eastAsia="en-US"/>
    </w:rPr>
  </w:style>
  <w:style w:type="paragraph" w:styleId="Textpoznpodarou">
    <w:name w:val="footnote text"/>
    <w:basedOn w:val="Normln"/>
    <w:link w:val="TextpoznpodarouChar"/>
    <w:uiPriority w:val="99"/>
    <w:semiHidden/>
    <w:unhideWhenUsed/>
    <w:rsid w:val="004B7A14"/>
  </w:style>
  <w:style w:type="character" w:customStyle="1" w:styleId="TextpoznpodarouChar">
    <w:name w:val="Text pozn. pod čarou Char"/>
    <w:basedOn w:val="Standardnpsmoodstavce"/>
    <w:link w:val="Textpoznpodarou"/>
    <w:uiPriority w:val="99"/>
    <w:semiHidden/>
    <w:rsid w:val="004B7A14"/>
    <w:rPr>
      <w:rFonts w:ascii="Times New Roman" w:eastAsia="Times New Roman" w:hAnsi="Times New Roman" w:cs="Times New Roman"/>
      <w:sz w:val="20"/>
      <w:szCs w:val="20"/>
      <w:lang w:eastAsia="ar-SA"/>
    </w:rPr>
  </w:style>
  <w:style w:type="character" w:styleId="Znakapoznpodarou">
    <w:name w:val="footnote reference"/>
    <w:basedOn w:val="Standardnpsmoodstavce"/>
    <w:uiPriority w:val="99"/>
    <w:semiHidden/>
    <w:unhideWhenUsed/>
    <w:rsid w:val="004B7A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857549">
      <w:bodyDiv w:val="1"/>
      <w:marLeft w:val="0"/>
      <w:marRight w:val="0"/>
      <w:marTop w:val="0"/>
      <w:marBottom w:val="0"/>
      <w:divBdr>
        <w:top w:val="none" w:sz="0" w:space="0" w:color="auto"/>
        <w:left w:val="none" w:sz="0" w:space="0" w:color="auto"/>
        <w:bottom w:val="none" w:sz="0" w:space="0" w:color="auto"/>
        <w:right w:val="none" w:sz="0" w:space="0" w:color="auto"/>
      </w:divBdr>
    </w:div>
    <w:div w:id="1705670394">
      <w:bodyDiv w:val="1"/>
      <w:marLeft w:val="0"/>
      <w:marRight w:val="0"/>
      <w:marTop w:val="0"/>
      <w:marBottom w:val="0"/>
      <w:divBdr>
        <w:top w:val="none" w:sz="0" w:space="0" w:color="auto"/>
        <w:left w:val="none" w:sz="0" w:space="0" w:color="auto"/>
        <w:bottom w:val="none" w:sz="0" w:space="0" w:color="auto"/>
        <w:right w:val="none" w:sz="0" w:space="0" w:color="auto"/>
      </w:divBdr>
    </w:div>
    <w:div w:id="175886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F6EC5-4B8E-424E-9FB0-A24ABFBD9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11</Pages>
  <Words>3880</Words>
  <Characters>22894</Characters>
  <Application>Microsoft Office Word</Application>
  <DocSecurity>0</DocSecurity>
  <Lines>190</Lines>
  <Paragraphs>53</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Předmět smlouvy</vt:lpstr>
    </vt:vector>
  </TitlesOfParts>
  <Company/>
  <LinksUpToDate>false</LinksUpToDate>
  <CharactersWithSpaces>26721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Účet Microsoft</cp:lastModifiedBy>
  <cp:revision>45</cp:revision>
  <dcterms:created xsi:type="dcterms:W3CDTF">2024-11-21T16:36:00Z</dcterms:created>
  <dcterms:modified xsi:type="dcterms:W3CDTF">2025-09-16T10:58:00Z</dcterms:modified>
</cp:coreProperties>
</file>