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9217" w14:textId="77777777" w:rsidR="00135B57" w:rsidRDefault="00135B57" w:rsidP="003C0C8A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84464C" w14:textId="2FDDEBBE" w:rsidR="007F46F1" w:rsidRPr="00135B57" w:rsidRDefault="001837C5" w:rsidP="003C0C8A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35B57">
        <w:rPr>
          <w:rFonts w:asciiTheme="minorHAnsi" w:hAnsiTheme="minorHAnsi" w:cs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44661" wp14:editId="2B844662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2540" r="4445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10DA8" id="Rectangle 11" o:spid="_x0000_s1026" style="position:absolute;margin-left:508.05pt;margin-top:-54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LqPgI95AgAA+w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  <w:r w:rsidR="007F46F1" w:rsidRPr="00135B57">
        <w:rPr>
          <w:rFonts w:asciiTheme="minorHAnsi" w:hAnsiTheme="minorHAnsi" w:cstheme="minorHAnsi"/>
          <w:b/>
          <w:sz w:val="22"/>
          <w:szCs w:val="22"/>
          <w:u w:val="single"/>
        </w:rPr>
        <w:t>ČESTNÉ PROHLÁŠENÍ</w:t>
      </w:r>
      <w:r w:rsidR="0071388A" w:rsidRPr="00135B5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F46F1" w:rsidRPr="00135B57">
        <w:rPr>
          <w:rFonts w:asciiTheme="minorHAnsi" w:hAnsiTheme="minorHAnsi" w:cstheme="minorHAnsi"/>
          <w:b/>
          <w:sz w:val="22"/>
          <w:szCs w:val="22"/>
          <w:u w:val="single"/>
        </w:rPr>
        <w:t xml:space="preserve">o splnění základní </w:t>
      </w:r>
      <w:r w:rsidR="00535DD8" w:rsidRPr="00135B57">
        <w:rPr>
          <w:rFonts w:asciiTheme="minorHAnsi" w:hAnsiTheme="minorHAnsi" w:cstheme="minorHAnsi"/>
          <w:b/>
          <w:sz w:val="22"/>
          <w:szCs w:val="22"/>
          <w:u w:val="single"/>
        </w:rPr>
        <w:t xml:space="preserve">způsobilosti </w:t>
      </w:r>
      <w:r w:rsidR="007F46F1" w:rsidRPr="00135B57">
        <w:rPr>
          <w:rFonts w:asciiTheme="minorHAnsi" w:hAnsiTheme="minorHAnsi" w:cstheme="minorHAnsi"/>
          <w:b/>
          <w:sz w:val="22"/>
          <w:szCs w:val="22"/>
          <w:u w:val="single"/>
        </w:rPr>
        <w:t xml:space="preserve">podle § </w:t>
      </w:r>
      <w:r w:rsidR="00535DD8" w:rsidRPr="00135B57">
        <w:rPr>
          <w:rFonts w:asciiTheme="minorHAnsi" w:hAnsiTheme="minorHAnsi" w:cstheme="minorHAnsi"/>
          <w:b/>
          <w:sz w:val="22"/>
          <w:szCs w:val="22"/>
          <w:u w:val="single"/>
        </w:rPr>
        <w:t>74</w:t>
      </w:r>
      <w:r w:rsidR="007F46F1" w:rsidRPr="00135B57">
        <w:rPr>
          <w:rFonts w:asciiTheme="minorHAnsi" w:hAnsiTheme="minorHAnsi" w:cstheme="minorHAnsi"/>
          <w:b/>
          <w:sz w:val="22"/>
          <w:szCs w:val="22"/>
          <w:u w:val="single"/>
        </w:rPr>
        <w:t xml:space="preserve"> zákona č.</w:t>
      </w:r>
      <w:r w:rsidR="00535DD8" w:rsidRPr="00135B57">
        <w:rPr>
          <w:rFonts w:asciiTheme="minorHAnsi" w:hAnsiTheme="minorHAnsi" w:cstheme="minorHAnsi"/>
          <w:b/>
          <w:sz w:val="22"/>
          <w:szCs w:val="22"/>
          <w:u w:val="single"/>
        </w:rPr>
        <w:t xml:space="preserve"> 134/2016 Sb., o zadávání veřejných zakázek, </w:t>
      </w:r>
      <w:r w:rsidR="007F46F1" w:rsidRPr="00135B57">
        <w:rPr>
          <w:rFonts w:asciiTheme="minorHAnsi" w:hAnsiTheme="minorHAnsi" w:cstheme="minorHAnsi"/>
          <w:b/>
          <w:sz w:val="22"/>
          <w:szCs w:val="22"/>
          <w:u w:val="single"/>
        </w:rPr>
        <w:t>v platném znění</w:t>
      </w:r>
    </w:p>
    <w:p w14:paraId="2B84464D" w14:textId="1F9DDA8D" w:rsidR="007F46F1" w:rsidRPr="00135B57" w:rsidRDefault="007F46F1" w:rsidP="003C0C8A">
      <w:pPr>
        <w:numPr>
          <w:ilvl w:val="0"/>
          <w:numId w:val="3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Já, níže podepsaný zástupce </w:t>
      </w:r>
      <w:r w:rsidR="005B65D2" w:rsidRPr="00135B57">
        <w:rPr>
          <w:rFonts w:asciiTheme="minorHAnsi" w:hAnsiTheme="minorHAnsi" w:cstheme="minorHAnsi"/>
          <w:sz w:val="22"/>
          <w:szCs w:val="22"/>
        </w:rPr>
        <w:t>účastníka</w:t>
      </w:r>
      <w:r w:rsidRPr="00135B57">
        <w:rPr>
          <w:rFonts w:asciiTheme="minorHAnsi" w:hAnsiTheme="minorHAnsi" w:cstheme="minorHAnsi"/>
          <w:sz w:val="22"/>
          <w:szCs w:val="22"/>
        </w:rPr>
        <w:t xml:space="preserve">, tímto čestně prohlašuji, že </w:t>
      </w:r>
      <w:r w:rsidR="005B65D2" w:rsidRPr="00135B57">
        <w:rPr>
          <w:rFonts w:asciiTheme="minorHAnsi" w:hAnsiTheme="minorHAnsi" w:cstheme="minorHAnsi"/>
          <w:sz w:val="22"/>
          <w:szCs w:val="22"/>
        </w:rPr>
        <w:t>účastník</w:t>
      </w:r>
      <w:r w:rsidR="000D0F75" w:rsidRPr="00135B57">
        <w:rPr>
          <w:rFonts w:asciiTheme="minorHAnsi" w:hAnsiTheme="minorHAnsi" w:cstheme="minorHAnsi"/>
          <w:sz w:val="22"/>
          <w:szCs w:val="22"/>
        </w:rPr>
        <w:t xml:space="preserve"> </w:t>
      </w:r>
      <w:r w:rsidR="00483736" w:rsidRPr="00135B57">
        <w:rPr>
          <w:rFonts w:asciiTheme="minorHAnsi" w:hAnsiTheme="minorHAnsi" w:cstheme="minorHAnsi"/>
          <w:sz w:val="22"/>
          <w:szCs w:val="22"/>
        </w:rPr>
        <w:t>v</w:t>
      </w:r>
      <w:r w:rsidR="00F55180" w:rsidRPr="00135B57">
        <w:rPr>
          <w:rFonts w:asciiTheme="minorHAnsi" w:hAnsiTheme="minorHAnsi" w:cstheme="minorHAnsi"/>
          <w:sz w:val="22"/>
          <w:szCs w:val="22"/>
        </w:rPr>
        <w:t> </w:t>
      </w:r>
      <w:r w:rsidRPr="00135B57">
        <w:rPr>
          <w:rFonts w:asciiTheme="minorHAnsi" w:hAnsiTheme="minorHAnsi" w:cstheme="minorHAnsi"/>
          <w:sz w:val="22"/>
          <w:szCs w:val="22"/>
        </w:rPr>
        <w:t>zakáz</w:t>
      </w:r>
      <w:r w:rsidR="00483736" w:rsidRPr="00135B57">
        <w:rPr>
          <w:rFonts w:asciiTheme="minorHAnsi" w:hAnsiTheme="minorHAnsi" w:cstheme="minorHAnsi"/>
          <w:sz w:val="22"/>
          <w:szCs w:val="22"/>
        </w:rPr>
        <w:t>ce</w:t>
      </w:r>
      <w:r w:rsidRPr="00135B57">
        <w:rPr>
          <w:rFonts w:asciiTheme="minorHAnsi" w:hAnsiTheme="minorHAnsi" w:cstheme="minorHAnsi"/>
          <w:sz w:val="22"/>
          <w:szCs w:val="22"/>
        </w:rPr>
        <w:t xml:space="preserve"> </w:t>
      </w:r>
      <w:r w:rsidR="001E5EDC" w:rsidRPr="00135B5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r w:rsidR="009F13C0" w:rsidRPr="001607C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Dopravní služba pro svoz biologického materiálu</w:t>
      </w:r>
      <w:r w:rsidR="00CE191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2025</w:t>
      </w:r>
      <w:r w:rsidR="009F13C0" w:rsidRPr="001607CA">
        <w:rPr>
          <w:rFonts w:asciiTheme="minorHAnsi" w:hAnsiTheme="minorHAnsi" w:cstheme="minorHAnsi"/>
          <w:b/>
          <w:sz w:val="22"/>
          <w:szCs w:val="22"/>
        </w:rPr>
        <w:t>“</w:t>
      </w:r>
      <w:r w:rsidR="006B7660" w:rsidRPr="00135B5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35B57">
        <w:rPr>
          <w:rFonts w:asciiTheme="minorHAnsi" w:hAnsiTheme="minorHAnsi" w:cstheme="minorHAnsi"/>
          <w:sz w:val="22"/>
          <w:szCs w:val="22"/>
        </w:rPr>
        <w:t xml:space="preserve">splňuje </w:t>
      </w:r>
      <w:r w:rsidR="00535DD8" w:rsidRPr="00135B57">
        <w:rPr>
          <w:rFonts w:asciiTheme="minorHAnsi" w:hAnsiTheme="minorHAnsi" w:cstheme="minorHAnsi"/>
          <w:sz w:val="22"/>
          <w:szCs w:val="22"/>
        </w:rPr>
        <w:t>základní způsobilost</w:t>
      </w:r>
      <w:r w:rsidRPr="00135B57">
        <w:rPr>
          <w:rFonts w:asciiTheme="minorHAnsi" w:hAnsiTheme="minorHAnsi" w:cstheme="minorHAnsi"/>
          <w:sz w:val="22"/>
          <w:szCs w:val="22"/>
        </w:rPr>
        <w:t>, neboť:</w:t>
      </w:r>
    </w:p>
    <w:p w14:paraId="2B84464E" w14:textId="77777777" w:rsidR="00535DD8" w:rsidRPr="00135B57" w:rsidRDefault="00535DD8" w:rsidP="003C0C8A">
      <w:pPr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135B57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2B84464F" w14:textId="77777777" w:rsidR="00535DD8" w:rsidRPr="00135B57" w:rsidRDefault="00535DD8" w:rsidP="00E970A1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nemá v České republice nebo v zemi svého sídla v evidenci daní zachycen splatný daňový nedoplatek, </w:t>
      </w:r>
      <w:r w:rsidR="00644EF2" w:rsidRPr="00135B57">
        <w:rPr>
          <w:rFonts w:asciiTheme="minorHAnsi" w:hAnsiTheme="minorHAnsi" w:cstheme="minorHAnsi"/>
          <w:sz w:val="22"/>
          <w:szCs w:val="22"/>
        </w:rPr>
        <w:t>a to ani ve vztahu ke spotřební dani,</w:t>
      </w:r>
    </w:p>
    <w:p w14:paraId="2B844650" w14:textId="77777777" w:rsidR="00535DD8" w:rsidRPr="00135B57" w:rsidRDefault="00535DD8" w:rsidP="00E970A1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2B844651" w14:textId="77777777" w:rsidR="00535DD8" w:rsidRPr="00135B57" w:rsidRDefault="00535DD8" w:rsidP="00E970A1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2B844652" w14:textId="5C8B7A21" w:rsidR="00535DD8" w:rsidRDefault="00535DD8" w:rsidP="00E970A1">
      <w:pPr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DD920F9" w14:textId="77777777" w:rsidR="00135B57" w:rsidRPr="00135B57" w:rsidRDefault="00135B57" w:rsidP="00135B57">
      <w:pPr>
        <w:spacing w:after="12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2B844654" w14:textId="79AF51D3" w:rsidR="00535DD8" w:rsidRPr="00135B57" w:rsidRDefault="00535DD8" w:rsidP="003C0C8A">
      <w:pPr>
        <w:numPr>
          <w:ilvl w:val="0"/>
          <w:numId w:val="3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Dále čestně prohlašuji, že je-li </w:t>
      </w:r>
      <w:r w:rsidR="00BF6F4A" w:rsidRPr="00135B57">
        <w:rPr>
          <w:rFonts w:asciiTheme="minorHAnsi" w:hAnsiTheme="minorHAnsi" w:cstheme="minorHAnsi"/>
          <w:sz w:val="22"/>
          <w:szCs w:val="22"/>
        </w:rPr>
        <w:t>účastníkem</w:t>
      </w:r>
      <w:r w:rsidRPr="00135B57">
        <w:rPr>
          <w:rFonts w:asciiTheme="minorHAnsi" w:hAnsiTheme="minorHAnsi" w:cstheme="minorHAnsi"/>
          <w:sz w:val="22"/>
          <w:szCs w:val="22"/>
        </w:rPr>
        <w:t xml:space="preserve"> právnická osoba, podmínku podle odstavce 1 písm. a) splňuje tato právnická osoba a zároveň každý člen statutárního orgánu. Je-li členem statutárního orgánu </w:t>
      </w:r>
      <w:r w:rsidR="00BF6F4A" w:rsidRPr="00135B57">
        <w:rPr>
          <w:rFonts w:asciiTheme="minorHAnsi" w:hAnsiTheme="minorHAnsi" w:cstheme="minorHAnsi"/>
          <w:sz w:val="22"/>
          <w:szCs w:val="22"/>
        </w:rPr>
        <w:t>účastníka</w:t>
      </w:r>
      <w:r w:rsidRPr="00135B57">
        <w:rPr>
          <w:rFonts w:asciiTheme="minorHAnsi" w:hAnsiTheme="minorHAnsi" w:cstheme="minorHAnsi"/>
          <w:sz w:val="22"/>
          <w:szCs w:val="22"/>
        </w:rPr>
        <w:t xml:space="preserve"> právnická osoba, podmínku podle odstavce 1 písm. a) splňuje </w:t>
      </w:r>
    </w:p>
    <w:p w14:paraId="2B844655" w14:textId="103EF31D" w:rsidR="00535DD8" w:rsidRPr="00135B57" w:rsidRDefault="00535DD8" w:rsidP="00E970A1">
      <w:pPr>
        <w:numPr>
          <w:ilvl w:val="0"/>
          <w:numId w:val="4"/>
        </w:numPr>
        <w:spacing w:after="12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tato právnická osoba, </w:t>
      </w:r>
    </w:p>
    <w:p w14:paraId="2B844656" w14:textId="01E34CF4" w:rsidR="00535DD8" w:rsidRPr="00135B57" w:rsidRDefault="00535DD8" w:rsidP="00E970A1">
      <w:pPr>
        <w:numPr>
          <w:ilvl w:val="0"/>
          <w:numId w:val="4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každý člen statutárního orgánu této právnické osoby a </w:t>
      </w:r>
    </w:p>
    <w:p w14:paraId="2B844657" w14:textId="53019716" w:rsidR="00535DD8" w:rsidRDefault="00535DD8" w:rsidP="00E970A1">
      <w:pPr>
        <w:numPr>
          <w:ilvl w:val="0"/>
          <w:numId w:val="4"/>
        </w:numPr>
        <w:spacing w:after="12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osoba zastupující tuto právnickou osobu v statutárním orgánu </w:t>
      </w:r>
      <w:r w:rsidR="00BF6F4A" w:rsidRPr="00135B57">
        <w:rPr>
          <w:rFonts w:asciiTheme="minorHAnsi" w:hAnsiTheme="minorHAnsi" w:cstheme="minorHAnsi"/>
          <w:sz w:val="22"/>
          <w:szCs w:val="22"/>
        </w:rPr>
        <w:t>účastníka</w:t>
      </w:r>
      <w:r w:rsidRPr="00135B5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0E0732" w14:textId="77777777" w:rsidR="00135B57" w:rsidRPr="00135B57" w:rsidRDefault="00135B57" w:rsidP="00135B57">
      <w:pPr>
        <w:spacing w:after="12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2B844659" w14:textId="77777777" w:rsidR="00535DD8" w:rsidRPr="00135B57" w:rsidRDefault="00535DD8" w:rsidP="003C0C8A">
      <w:pPr>
        <w:numPr>
          <w:ilvl w:val="0"/>
          <w:numId w:val="3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Dále čestně prohlašuji, že účastní-li se zadávacího řízení pobočka závodu </w:t>
      </w:r>
    </w:p>
    <w:p w14:paraId="2B84465A" w14:textId="77777777" w:rsidR="00535DD8" w:rsidRPr="00135B57" w:rsidRDefault="00535DD8" w:rsidP="00E970A1">
      <w:pPr>
        <w:spacing w:after="12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 xml:space="preserve">a) zahraniční právnické osoby, podmínku podle odstavce 1 písm. a) splňuje tato právnická osoba a vedoucí pobočky závodu, </w:t>
      </w:r>
    </w:p>
    <w:p w14:paraId="64F8F8C3" w14:textId="77777777" w:rsidR="009F13C0" w:rsidRDefault="009F13C0" w:rsidP="00E970A1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C488659" w14:textId="77777777" w:rsidR="009F13C0" w:rsidRDefault="009F13C0" w:rsidP="00E970A1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B84465B" w14:textId="3E6C5012" w:rsidR="00535DD8" w:rsidRPr="00135B57" w:rsidRDefault="00535DD8" w:rsidP="00E970A1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>b) české právnické osoby, podmínku po</w:t>
      </w:r>
      <w:r w:rsidR="005D77CC" w:rsidRPr="00135B57">
        <w:rPr>
          <w:rFonts w:asciiTheme="minorHAnsi" w:hAnsiTheme="minorHAnsi" w:cstheme="minorHAnsi"/>
          <w:sz w:val="22"/>
          <w:szCs w:val="22"/>
        </w:rPr>
        <w:t xml:space="preserve">dle odstavce 1 písm. a) splňují </w:t>
      </w:r>
      <w:r w:rsidRPr="00135B57">
        <w:rPr>
          <w:rFonts w:asciiTheme="minorHAnsi" w:hAnsiTheme="minorHAnsi" w:cstheme="minorHAnsi"/>
          <w:sz w:val="22"/>
          <w:szCs w:val="22"/>
        </w:rPr>
        <w:t xml:space="preserve">osoby uvedené v odstavci 2 a vedoucí pobočky závodu. </w:t>
      </w:r>
    </w:p>
    <w:p w14:paraId="2B84465C" w14:textId="77777777" w:rsidR="007F46F1" w:rsidRPr="00135B57" w:rsidRDefault="007F46F1" w:rsidP="007F46F1">
      <w:pPr>
        <w:autoSpaceDE w:val="0"/>
        <w:autoSpaceDN w:val="0"/>
        <w:adjustRightInd w:val="0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84465E" w14:textId="77777777" w:rsidR="007F46F1" w:rsidRPr="00135B57" w:rsidRDefault="007F46F1" w:rsidP="007F46F1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135B57">
        <w:rPr>
          <w:rFonts w:asciiTheme="minorHAnsi" w:hAnsiTheme="minorHAnsi" w:cstheme="minorHAnsi"/>
          <w:sz w:val="22"/>
          <w:szCs w:val="22"/>
        </w:rPr>
        <w:tab/>
      </w:r>
      <w:r w:rsidRPr="00135B57">
        <w:rPr>
          <w:rFonts w:asciiTheme="minorHAnsi" w:hAnsiTheme="minorHAnsi" w:cstheme="minorHAnsi"/>
          <w:sz w:val="22"/>
          <w:szCs w:val="22"/>
        </w:rPr>
        <w:tab/>
      </w:r>
      <w:r w:rsidRPr="00135B57">
        <w:rPr>
          <w:rFonts w:asciiTheme="minorHAnsi" w:hAnsiTheme="minorHAnsi" w:cstheme="minorHAnsi"/>
          <w:sz w:val="22"/>
          <w:szCs w:val="22"/>
        </w:rPr>
        <w:tab/>
      </w:r>
      <w:r w:rsidRPr="00135B57">
        <w:rPr>
          <w:rFonts w:asciiTheme="minorHAnsi" w:hAnsiTheme="minorHAnsi" w:cstheme="minorHAnsi"/>
          <w:sz w:val="22"/>
          <w:szCs w:val="22"/>
        </w:rPr>
        <w:tab/>
        <w:t>..…......………………………………….</w:t>
      </w:r>
    </w:p>
    <w:p w14:paraId="2B84465F" w14:textId="070F6B64" w:rsidR="007F46F1" w:rsidRPr="00135B57" w:rsidRDefault="007F46F1" w:rsidP="009B4740">
      <w:pPr>
        <w:autoSpaceDE w:val="0"/>
        <w:autoSpaceDN w:val="0"/>
        <w:adjustRightInd w:val="0"/>
        <w:spacing w:before="120" w:line="300" w:lineRule="auto"/>
        <w:ind w:left="4248"/>
        <w:outlineLvl w:val="0"/>
        <w:rPr>
          <w:rFonts w:asciiTheme="minorHAnsi" w:hAnsiTheme="minorHAnsi" w:cstheme="minorHAnsi"/>
          <w:sz w:val="22"/>
          <w:szCs w:val="22"/>
        </w:rPr>
      </w:pPr>
      <w:r w:rsidRPr="00135B57">
        <w:rPr>
          <w:rFonts w:asciiTheme="minorHAnsi" w:hAnsiTheme="minorHAnsi" w:cstheme="minorHAnsi"/>
          <w:sz w:val="22"/>
          <w:szCs w:val="22"/>
        </w:rPr>
        <w:t>podpis osoby oprávněné jednat za</w:t>
      </w:r>
      <w:r w:rsidR="001837C5" w:rsidRPr="00135B5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44663" wp14:editId="2B84466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810" r="4445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7685B" id="Rectangle 14" o:spid="_x0000_s1026" style="position:absolute;margin-left:508.05pt;margin-top:-54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" stroked="f"/>
            </w:pict>
          </mc:Fallback>
        </mc:AlternateContent>
      </w:r>
      <w:r w:rsidR="00F55180" w:rsidRPr="00135B57">
        <w:rPr>
          <w:rFonts w:asciiTheme="minorHAnsi" w:hAnsiTheme="minorHAnsi" w:cstheme="minorHAnsi"/>
          <w:sz w:val="22"/>
          <w:szCs w:val="22"/>
        </w:rPr>
        <w:t> </w:t>
      </w:r>
      <w:r w:rsidR="000F6194" w:rsidRPr="00135B57">
        <w:rPr>
          <w:rFonts w:asciiTheme="minorHAnsi" w:hAnsiTheme="minorHAnsi" w:cstheme="minorHAnsi"/>
          <w:sz w:val="22"/>
          <w:szCs w:val="22"/>
        </w:rPr>
        <w:t>účastníka</w:t>
      </w:r>
    </w:p>
    <w:p w14:paraId="2B844660" w14:textId="77777777" w:rsidR="00BE3F6E" w:rsidRPr="00135B57" w:rsidRDefault="00BE3F6E">
      <w:pPr>
        <w:rPr>
          <w:rFonts w:asciiTheme="minorHAnsi" w:hAnsiTheme="minorHAnsi" w:cstheme="minorHAnsi"/>
          <w:sz w:val="22"/>
          <w:szCs w:val="22"/>
        </w:rPr>
      </w:pPr>
    </w:p>
    <w:sectPr w:rsidR="00BE3F6E" w:rsidRPr="00135B57" w:rsidSect="00644EF2">
      <w:headerReference w:type="default" r:id="rId10"/>
      <w:pgSz w:w="11906" w:h="16838"/>
      <w:pgMar w:top="119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856B" w14:textId="77777777" w:rsidR="00623F0A" w:rsidRDefault="00623F0A">
      <w:r>
        <w:separator/>
      </w:r>
    </w:p>
  </w:endnote>
  <w:endnote w:type="continuationSeparator" w:id="0">
    <w:p w14:paraId="1D1F30F4" w14:textId="77777777" w:rsidR="00623F0A" w:rsidRDefault="0062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9586" w14:textId="77777777" w:rsidR="00623F0A" w:rsidRDefault="00623F0A">
      <w:r>
        <w:separator/>
      </w:r>
    </w:p>
  </w:footnote>
  <w:footnote w:type="continuationSeparator" w:id="0">
    <w:p w14:paraId="1F0964B5" w14:textId="77777777" w:rsidR="00623F0A" w:rsidRDefault="0062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0C34" w14:textId="1283C970" w:rsidR="004166CF" w:rsidRDefault="004166CF" w:rsidP="00FE2DAC">
    <w:pPr>
      <w:pStyle w:val="Zhlav"/>
      <w:rPr>
        <w:rFonts w:cstheme="minorHAns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39C23" wp14:editId="19A340D4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5341620" cy="1022985"/>
          <wp:effectExtent l="0" t="0" r="0" b="571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0" cy="1022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7EA49" w14:textId="77777777" w:rsidR="004166CF" w:rsidRDefault="004166CF" w:rsidP="00FE2DAC">
    <w:pPr>
      <w:pStyle w:val="Zhlav"/>
      <w:rPr>
        <w:rFonts w:cstheme="minorHAnsi"/>
        <w:b/>
      </w:rPr>
    </w:pPr>
  </w:p>
  <w:p w14:paraId="70E98595" w14:textId="77777777" w:rsidR="004166CF" w:rsidRDefault="004166CF" w:rsidP="00FE2DAC">
    <w:pPr>
      <w:pStyle w:val="Zhlav"/>
      <w:rPr>
        <w:rFonts w:cstheme="minorHAnsi"/>
        <w:b/>
      </w:rPr>
    </w:pPr>
  </w:p>
  <w:p w14:paraId="64079447" w14:textId="77777777" w:rsidR="004166CF" w:rsidRDefault="004166CF" w:rsidP="00FE2DAC">
    <w:pPr>
      <w:pStyle w:val="Zhlav"/>
      <w:rPr>
        <w:rFonts w:cstheme="minorHAnsi"/>
        <w:b/>
      </w:rPr>
    </w:pPr>
  </w:p>
  <w:p w14:paraId="0ED086BF" w14:textId="6DA34648" w:rsidR="00FE2DAC" w:rsidRDefault="00965399" w:rsidP="00965399">
    <w:pPr>
      <w:pStyle w:val="Zhlav"/>
    </w:pPr>
    <w:r w:rsidRPr="00965399">
      <w:rPr>
        <w:rFonts w:cstheme="minorHAnsi"/>
        <w:bCs/>
      </w:rPr>
      <w:t xml:space="preserve">Příloha č. </w:t>
    </w:r>
    <w:r>
      <w:rPr>
        <w:rFonts w:cstheme="minorHAnsi"/>
        <w:bCs/>
      </w:rPr>
      <w:t>4</w:t>
    </w:r>
    <w:r w:rsidRPr="00965399">
      <w:rPr>
        <w:rFonts w:cstheme="minorHAnsi"/>
        <w:bCs/>
      </w:rPr>
      <w:t xml:space="preserve"> ZD</w:t>
    </w:r>
    <w:r w:rsidR="008937E1" w:rsidRPr="008937E1">
      <w:rPr>
        <w:rFonts w:cs="Arial"/>
      </w:rPr>
      <w:t xml:space="preserve"> </w:t>
    </w:r>
    <w:r w:rsidR="008937E1">
      <w:rPr>
        <w:rFonts w:cs="Arial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1F51B2"/>
    <w:multiLevelType w:val="hybridMultilevel"/>
    <w:tmpl w:val="C36A753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723599760">
    <w:abstractNumId w:val="3"/>
  </w:num>
  <w:num w:numId="2" w16cid:durableId="761952903">
    <w:abstractNumId w:val="1"/>
  </w:num>
  <w:num w:numId="3" w16cid:durableId="738139879">
    <w:abstractNumId w:val="0"/>
  </w:num>
  <w:num w:numId="4" w16cid:durableId="1781490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3"/>
    <w:rsid w:val="00023813"/>
    <w:rsid w:val="00023D63"/>
    <w:rsid w:val="000423E7"/>
    <w:rsid w:val="000503F0"/>
    <w:rsid w:val="00083DFF"/>
    <w:rsid w:val="000947A0"/>
    <w:rsid w:val="000B450B"/>
    <w:rsid w:val="000B7B97"/>
    <w:rsid w:val="000D0F75"/>
    <w:rsid w:val="000E61FA"/>
    <w:rsid w:val="000E73A3"/>
    <w:rsid w:val="000F6194"/>
    <w:rsid w:val="00135B57"/>
    <w:rsid w:val="00153020"/>
    <w:rsid w:val="0018201E"/>
    <w:rsid w:val="001834ED"/>
    <w:rsid w:val="001837C5"/>
    <w:rsid w:val="001969D9"/>
    <w:rsid w:val="001A3249"/>
    <w:rsid w:val="001E33F3"/>
    <w:rsid w:val="001E5EDC"/>
    <w:rsid w:val="00234DD0"/>
    <w:rsid w:val="00265A27"/>
    <w:rsid w:val="002754B4"/>
    <w:rsid w:val="00275766"/>
    <w:rsid w:val="002762E3"/>
    <w:rsid w:val="00282B06"/>
    <w:rsid w:val="002E47B2"/>
    <w:rsid w:val="002E7E64"/>
    <w:rsid w:val="002F4CF0"/>
    <w:rsid w:val="00312FED"/>
    <w:rsid w:val="00313854"/>
    <w:rsid w:val="00330C60"/>
    <w:rsid w:val="0039037B"/>
    <w:rsid w:val="003B02AF"/>
    <w:rsid w:val="003B36AC"/>
    <w:rsid w:val="003C0C8A"/>
    <w:rsid w:val="003C7568"/>
    <w:rsid w:val="003D3D6E"/>
    <w:rsid w:val="003E0B1C"/>
    <w:rsid w:val="003F40C8"/>
    <w:rsid w:val="004052FF"/>
    <w:rsid w:val="004166CF"/>
    <w:rsid w:val="0043058B"/>
    <w:rsid w:val="0044272E"/>
    <w:rsid w:val="00445D43"/>
    <w:rsid w:val="00457245"/>
    <w:rsid w:val="0046059E"/>
    <w:rsid w:val="00460E84"/>
    <w:rsid w:val="00464FFA"/>
    <w:rsid w:val="00483736"/>
    <w:rsid w:val="00497A22"/>
    <w:rsid w:val="004B147B"/>
    <w:rsid w:val="004B2315"/>
    <w:rsid w:val="004B4CC0"/>
    <w:rsid w:val="004D64AE"/>
    <w:rsid w:val="00511EBC"/>
    <w:rsid w:val="00524492"/>
    <w:rsid w:val="00535DD8"/>
    <w:rsid w:val="00536A08"/>
    <w:rsid w:val="00571752"/>
    <w:rsid w:val="005A2740"/>
    <w:rsid w:val="005B65D2"/>
    <w:rsid w:val="005B75FC"/>
    <w:rsid w:val="005D77CC"/>
    <w:rsid w:val="00605362"/>
    <w:rsid w:val="006173DA"/>
    <w:rsid w:val="00623F0A"/>
    <w:rsid w:val="006278B5"/>
    <w:rsid w:val="00644EF2"/>
    <w:rsid w:val="00650AA6"/>
    <w:rsid w:val="00654837"/>
    <w:rsid w:val="00683635"/>
    <w:rsid w:val="00695B0A"/>
    <w:rsid w:val="006A5D8F"/>
    <w:rsid w:val="006B3D4E"/>
    <w:rsid w:val="006B7660"/>
    <w:rsid w:val="006C3779"/>
    <w:rsid w:val="00704543"/>
    <w:rsid w:val="0071388A"/>
    <w:rsid w:val="00716EEB"/>
    <w:rsid w:val="00721587"/>
    <w:rsid w:val="00722DEF"/>
    <w:rsid w:val="00735E20"/>
    <w:rsid w:val="00743E10"/>
    <w:rsid w:val="00757FDC"/>
    <w:rsid w:val="007B6093"/>
    <w:rsid w:val="007F46F1"/>
    <w:rsid w:val="008156B2"/>
    <w:rsid w:val="008329EF"/>
    <w:rsid w:val="008366E5"/>
    <w:rsid w:val="00862B31"/>
    <w:rsid w:val="0087304B"/>
    <w:rsid w:val="008937E1"/>
    <w:rsid w:val="008B31C8"/>
    <w:rsid w:val="008C1B4F"/>
    <w:rsid w:val="008D3A31"/>
    <w:rsid w:val="008D7854"/>
    <w:rsid w:val="008E44BF"/>
    <w:rsid w:val="008F1649"/>
    <w:rsid w:val="00900E1E"/>
    <w:rsid w:val="00905B5E"/>
    <w:rsid w:val="00906E85"/>
    <w:rsid w:val="00910AA4"/>
    <w:rsid w:val="009371A4"/>
    <w:rsid w:val="00943859"/>
    <w:rsid w:val="0096429F"/>
    <w:rsid w:val="00965399"/>
    <w:rsid w:val="009800E0"/>
    <w:rsid w:val="009B4740"/>
    <w:rsid w:val="009F13C0"/>
    <w:rsid w:val="00A60D52"/>
    <w:rsid w:val="00A87171"/>
    <w:rsid w:val="00AA0F55"/>
    <w:rsid w:val="00AA4D7D"/>
    <w:rsid w:val="00AC3EED"/>
    <w:rsid w:val="00AE0796"/>
    <w:rsid w:val="00B16D55"/>
    <w:rsid w:val="00B34AE5"/>
    <w:rsid w:val="00B64055"/>
    <w:rsid w:val="00B725C3"/>
    <w:rsid w:val="00BB62AF"/>
    <w:rsid w:val="00BB640E"/>
    <w:rsid w:val="00BB681C"/>
    <w:rsid w:val="00BB7CDD"/>
    <w:rsid w:val="00BE3F6E"/>
    <w:rsid w:val="00BF4B07"/>
    <w:rsid w:val="00BF6F4A"/>
    <w:rsid w:val="00C13009"/>
    <w:rsid w:val="00C23A29"/>
    <w:rsid w:val="00C25865"/>
    <w:rsid w:val="00C36165"/>
    <w:rsid w:val="00C4263C"/>
    <w:rsid w:val="00C53016"/>
    <w:rsid w:val="00C6252E"/>
    <w:rsid w:val="00C71EED"/>
    <w:rsid w:val="00CA166F"/>
    <w:rsid w:val="00CA2132"/>
    <w:rsid w:val="00CC3D94"/>
    <w:rsid w:val="00CE045C"/>
    <w:rsid w:val="00CE1912"/>
    <w:rsid w:val="00CE3F72"/>
    <w:rsid w:val="00D27F01"/>
    <w:rsid w:val="00D549BB"/>
    <w:rsid w:val="00D83853"/>
    <w:rsid w:val="00DA5283"/>
    <w:rsid w:val="00DF0018"/>
    <w:rsid w:val="00DF779C"/>
    <w:rsid w:val="00E12BA1"/>
    <w:rsid w:val="00E3110E"/>
    <w:rsid w:val="00E376CE"/>
    <w:rsid w:val="00E51D59"/>
    <w:rsid w:val="00E81D9C"/>
    <w:rsid w:val="00E87FAB"/>
    <w:rsid w:val="00E970A1"/>
    <w:rsid w:val="00E9714C"/>
    <w:rsid w:val="00EA7192"/>
    <w:rsid w:val="00ED5150"/>
    <w:rsid w:val="00F10C79"/>
    <w:rsid w:val="00F14B97"/>
    <w:rsid w:val="00F47456"/>
    <w:rsid w:val="00F50A93"/>
    <w:rsid w:val="00F55180"/>
    <w:rsid w:val="00F65E5E"/>
    <w:rsid w:val="00F73C75"/>
    <w:rsid w:val="00FE2DAC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4464B"/>
  <w15:chartTrackingRefBased/>
  <w15:docId w15:val="{8D2348F9-A7D7-48B6-BE5B-B442EA6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905B5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76BD5-979D-46D0-944F-DBD266E13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6166E-7295-411A-A5B4-4B5B3E42B01F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E502C89A-BF5E-4A0E-8250-6D054E9C1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5</TotalTime>
  <Pages>2</Pages>
  <Words>317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Patočka, Ing. MBA</dc:creator>
  <cp:keywords/>
  <dc:description/>
  <cp:lastModifiedBy>Lucie Popp, Mgr.</cp:lastModifiedBy>
  <cp:revision>12</cp:revision>
  <cp:lastPrinted>2011-12-19T02:50:00Z</cp:lastPrinted>
  <dcterms:created xsi:type="dcterms:W3CDTF">2023-02-08T09:07:00Z</dcterms:created>
  <dcterms:modified xsi:type="dcterms:W3CDTF">2025-09-18T09:47:00Z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riha.roman@kr-jihomoravsky.cz</vt:lpwstr>
  </property>
  <property fmtid="{D5CDD505-2E9C-101B-9397-08002B2CF9AE}" pid="5" name="MSIP_Label_690ebb53-23a2-471a-9c6e-17bd0d11311e_SetDate">
    <vt:lpwstr>2021-03-11T11:45:05.6353190Z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068ca517-3baa-49fc-832a-5eb49dbe7361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0x010100A67D82CEABB42445A940E0238ACD77B8</vt:lpwstr>
  </property>
  <property fmtid="{D5CDD505-2E9C-101B-9397-08002B2CF9AE}" pid="12" name="MediaServiceImageTags">
    <vt:lpwstr/>
  </property>
</Properties>
</file>