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768FAD5C" w:rsidR="00EE4EFB" w:rsidRPr="00125B9D" w:rsidRDefault="00EE4EFB" w:rsidP="003A6758">
      <w:pPr>
        <w:suppressAutoHyphens w:val="0"/>
        <w:spacing w:after="120" w:line="276" w:lineRule="auto"/>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Příloha č.</w:t>
      </w:r>
      <w:r w:rsidRPr="00125B9D">
        <w:rPr>
          <w:rFonts w:asciiTheme="minorHAnsi" w:hAnsiTheme="minorHAnsi" w:cstheme="minorHAnsi"/>
          <w:sz w:val="22"/>
          <w:szCs w:val="22"/>
          <w:lang w:eastAsia="en-US" w:bidi="en-US"/>
        </w:rPr>
        <w:t xml:space="preserve"> </w:t>
      </w:r>
      <w:r w:rsidR="00CE4428">
        <w:rPr>
          <w:rFonts w:asciiTheme="minorHAnsi" w:hAnsiTheme="minorHAnsi" w:cstheme="minorHAnsi"/>
          <w:b/>
          <w:bCs/>
          <w:sz w:val="22"/>
          <w:szCs w:val="22"/>
          <w:lang w:eastAsia="en-US" w:bidi="en-US"/>
        </w:rPr>
        <w:t>3</w:t>
      </w:r>
      <w:r w:rsidRPr="00125B9D">
        <w:rPr>
          <w:rFonts w:asciiTheme="minorHAnsi" w:hAnsiTheme="minorHAnsi" w:cstheme="minorHAnsi"/>
          <w:b/>
          <w:sz w:val="22"/>
          <w:szCs w:val="22"/>
          <w:lang w:eastAsia="en-US" w:bidi="en-US"/>
        </w:rPr>
        <w:t xml:space="preserve"> </w:t>
      </w:r>
      <w:r w:rsidR="00971072">
        <w:rPr>
          <w:rFonts w:asciiTheme="minorHAnsi" w:hAnsiTheme="minorHAnsi" w:cstheme="minorHAnsi"/>
          <w:b/>
          <w:sz w:val="22"/>
          <w:szCs w:val="22"/>
          <w:lang w:eastAsia="cs-CZ"/>
        </w:rPr>
        <w:t>zadávací dokumentace</w:t>
      </w:r>
    </w:p>
    <w:p w14:paraId="1D5E71D4" w14:textId="77777777" w:rsidR="00EE4EFB" w:rsidRPr="00125B9D" w:rsidRDefault="00EE4EFB" w:rsidP="007247A7">
      <w:pPr>
        <w:suppressAutoHyphens w:val="0"/>
        <w:spacing w:after="120" w:line="276" w:lineRule="auto"/>
        <w:jc w:val="center"/>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w:t>
      </w:r>
    </w:p>
    <w:p w14:paraId="295FB994" w14:textId="56969AAF" w:rsidR="000024BD" w:rsidRPr="00125B9D" w:rsidRDefault="000024BD" w:rsidP="000024BD">
      <w:pPr>
        <w:suppressAutoHyphens w:val="0"/>
        <w:spacing w:after="120" w:line="276" w:lineRule="auto"/>
        <w:jc w:val="center"/>
        <w:rPr>
          <w:rFonts w:asciiTheme="minorHAnsi" w:hAnsiTheme="minorHAnsi" w:cstheme="minorHAnsi"/>
          <w:b/>
          <w:sz w:val="22"/>
          <w:szCs w:val="22"/>
          <w:lang w:eastAsia="cs-CZ"/>
        </w:rPr>
      </w:pPr>
      <w:r>
        <w:rPr>
          <w:rFonts w:asciiTheme="minorHAnsi" w:hAnsiTheme="minorHAnsi" w:cstheme="minorHAnsi"/>
          <w:b/>
          <w:sz w:val="22"/>
          <w:szCs w:val="22"/>
          <w:lang w:eastAsia="cs-CZ"/>
        </w:rPr>
        <w:t>Obchodní podmínky (Předloha smlouvy</w:t>
      </w:r>
      <w:r w:rsidR="00E972D6">
        <w:rPr>
          <w:rFonts w:asciiTheme="minorHAnsi" w:hAnsiTheme="minorHAnsi" w:cstheme="minorHAnsi"/>
          <w:b/>
          <w:sz w:val="22"/>
          <w:szCs w:val="22"/>
          <w:lang w:eastAsia="cs-CZ"/>
        </w:rPr>
        <w:t>)</w:t>
      </w:r>
    </w:p>
    <w:p w14:paraId="2DB34D0A" w14:textId="4AE719E1" w:rsidR="00EE4EFB" w:rsidRPr="00D061A1" w:rsidRDefault="00B86A21" w:rsidP="007247A7">
      <w:pPr>
        <w:keepNext/>
        <w:suppressAutoHyphens w:val="0"/>
        <w:spacing w:after="120" w:line="276" w:lineRule="auto"/>
        <w:jc w:val="center"/>
        <w:rPr>
          <w:rFonts w:asciiTheme="minorHAnsi" w:hAnsiTheme="minorHAnsi" w:cstheme="minorHAnsi"/>
          <w:b/>
          <w:sz w:val="28"/>
          <w:szCs w:val="28"/>
          <w:lang w:eastAsia="en-US" w:bidi="en-US"/>
        </w:rPr>
      </w:pPr>
      <w:r>
        <w:rPr>
          <w:rFonts w:asciiTheme="minorHAnsi" w:hAnsiTheme="minorHAnsi" w:cstheme="minorHAnsi"/>
          <w:b/>
          <w:bCs/>
          <w:color w:val="000000"/>
          <w:sz w:val="28"/>
          <w:szCs w:val="28"/>
          <w:lang w:eastAsia="cs-CZ"/>
        </w:rPr>
        <w:t>S</w:t>
      </w:r>
      <w:r w:rsidR="003A6758">
        <w:rPr>
          <w:rFonts w:asciiTheme="minorHAnsi" w:hAnsiTheme="minorHAnsi" w:cstheme="minorHAnsi"/>
          <w:b/>
          <w:bCs/>
          <w:color w:val="000000"/>
          <w:sz w:val="28"/>
          <w:szCs w:val="28"/>
          <w:lang w:eastAsia="cs-CZ"/>
        </w:rPr>
        <w:t xml:space="preserve">mlouva o </w:t>
      </w:r>
      <w:r w:rsidR="00E92340">
        <w:rPr>
          <w:rFonts w:asciiTheme="minorHAnsi" w:hAnsiTheme="minorHAnsi" w:cstheme="minorHAnsi"/>
          <w:b/>
          <w:bCs/>
          <w:color w:val="000000"/>
          <w:sz w:val="28"/>
          <w:szCs w:val="28"/>
          <w:lang w:eastAsia="cs-CZ"/>
        </w:rPr>
        <w:t>dílo</w:t>
      </w:r>
    </w:p>
    <w:p w14:paraId="529F4103" w14:textId="77777777" w:rsidR="00EE4EFB" w:rsidRPr="00125B9D" w:rsidRDefault="00EE4EFB" w:rsidP="00FA0D1F">
      <w:pPr>
        <w:pStyle w:val="Nadpis1"/>
        <w:spacing w:before="120" w:after="120" w:line="276" w:lineRule="auto"/>
        <w:rPr>
          <w:rFonts w:cstheme="minorHAnsi"/>
          <w:szCs w:val="22"/>
        </w:rPr>
      </w:pPr>
      <w:bookmarkStart w:id="0" w:name="_Ref448914002"/>
      <w:bookmarkStart w:id="1" w:name="_Toc383117509"/>
      <w:r w:rsidRPr="00125B9D">
        <w:rPr>
          <w:rFonts w:cstheme="minorHAnsi"/>
          <w:szCs w:val="22"/>
        </w:rPr>
        <w:t>SMLUVNÍ STRANY</w:t>
      </w:r>
      <w:bookmarkEnd w:id="0"/>
      <w:bookmarkEnd w:id="1"/>
    </w:p>
    <w:p w14:paraId="469C2BD4" w14:textId="77777777" w:rsidR="00342924" w:rsidRPr="008F3926" w:rsidRDefault="00342924" w:rsidP="00444DF3">
      <w:pPr>
        <w:keepNext/>
        <w:numPr>
          <w:ilvl w:val="0"/>
          <w:numId w:val="11"/>
        </w:numPr>
        <w:suppressAutoHyphens w:val="0"/>
        <w:spacing w:after="120" w:line="264" w:lineRule="auto"/>
        <w:ind w:left="426" w:hanging="426"/>
        <w:rPr>
          <w:rFonts w:asciiTheme="minorHAnsi" w:hAnsiTheme="minorHAnsi" w:cstheme="minorHAnsi"/>
          <w:b/>
          <w:color w:val="000000"/>
          <w:sz w:val="22"/>
          <w:szCs w:val="22"/>
          <w:lang w:eastAsia="cs-CZ"/>
        </w:rPr>
      </w:pPr>
      <w:r w:rsidRPr="008F3926">
        <w:rPr>
          <w:rFonts w:asciiTheme="minorHAnsi" w:hAnsiTheme="minorHAnsi" w:cstheme="minorHAnsi"/>
          <w:b/>
          <w:color w:val="000000"/>
          <w:sz w:val="22"/>
          <w:szCs w:val="22"/>
          <w:lang w:eastAsia="cs-CZ"/>
        </w:rPr>
        <w:t>OBJEDNATEL</w:t>
      </w:r>
    </w:p>
    <w:p w14:paraId="704A3E27" w14:textId="0BABB3C1" w:rsidR="00342924" w:rsidRPr="008F3926" w:rsidRDefault="00796313" w:rsidP="003A6758">
      <w:pPr>
        <w:spacing w:after="120" w:line="252" w:lineRule="auto"/>
        <w:ind w:left="425"/>
        <w:jc w:val="both"/>
        <w:rPr>
          <w:rFonts w:asciiTheme="minorHAnsi" w:hAnsiTheme="minorHAnsi" w:cstheme="minorHAnsi"/>
          <w:b/>
          <w:bCs/>
          <w:sz w:val="22"/>
          <w:szCs w:val="22"/>
        </w:rPr>
      </w:pPr>
      <w:r>
        <w:rPr>
          <w:rFonts w:asciiTheme="minorHAnsi" w:hAnsiTheme="minorHAnsi" w:cstheme="minorHAnsi"/>
          <w:b/>
          <w:bCs/>
          <w:sz w:val="22"/>
          <w:szCs w:val="22"/>
        </w:rPr>
        <w:t>Střední pedagogická škola Boskovice</w:t>
      </w:r>
      <w:r w:rsidR="00342924" w:rsidRPr="008F3926">
        <w:rPr>
          <w:rFonts w:asciiTheme="minorHAnsi" w:hAnsiTheme="minorHAnsi" w:cstheme="minorHAnsi"/>
          <w:b/>
          <w:bCs/>
          <w:sz w:val="22"/>
          <w:szCs w:val="22"/>
        </w:rPr>
        <w:t xml:space="preserve">, příspěvková organizace </w:t>
      </w:r>
    </w:p>
    <w:p w14:paraId="4846050D" w14:textId="3326F7F4" w:rsidR="003A6758" w:rsidRDefault="00342924" w:rsidP="00342924">
      <w:pPr>
        <w:spacing w:after="120" w:line="252" w:lineRule="auto"/>
        <w:ind w:left="425"/>
        <w:rPr>
          <w:rFonts w:asciiTheme="minorHAnsi" w:hAnsiTheme="minorHAnsi" w:cstheme="minorHAnsi"/>
          <w:sz w:val="22"/>
          <w:szCs w:val="22"/>
        </w:rPr>
      </w:pPr>
      <w:r w:rsidRPr="008F3926">
        <w:rPr>
          <w:rFonts w:asciiTheme="minorHAnsi" w:hAnsiTheme="minorHAnsi" w:cstheme="minorHAnsi"/>
          <w:sz w:val="22"/>
          <w:szCs w:val="22"/>
        </w:rPr>
        <w:t>se sídlem:</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796313">
        <w:rPr>
          <w:rFonts w:asciiTheme="minorHAnsi" w:hAnsiTheme="minorHAnsi" w:cstheme="minorHAnsi"/>
          <w:sz w:val="22"/>
          <w:szCs w:val="22"/>
        </w:rPr>
        <w:t xml:space="preserve">Komenského 343/5, 680 </w:t>
      </w:r>
      <w:r w:rsidR="00F06A56">
        <w:rPr>
          <w:rFonts w:asciiTheme="minorHAnsi" w:hAnsiTheme="minorHAnsi" w:cstheme="minorHAnsi"/>
          <w:sz w:val="22"/>
          <w:szCs w:val="22"/>
        </w:rPr>
        <w:t>1</w:t>
      </w:r>
      <w:r w:rsidR="00796313">
        <w:rPr>
          <w:rFonts w:asciiTheme="minorHAnsi" w:hAnsiTheme="minorHAnsi" w:cstheme="minorHAnsi"/>
          <w:sz w:val="22"/>
          <w:szCs w:val="22"/>
        </w:rPr>
        <w:t>1 Boskovice</w:t>
      </w:r>
    </w:p>
    <w:p w14:paraId="76487488" w14:textId="6A8A2EEA" w:rsidR="00342924" w:rsidRPr="008F3926" w:rsidRDefault="00342924" w:rsidP="00342924">
      <w:pPr>
        <w:spacing w:after="120" w:line="252" w:lineRule="auto"/>
        <w:ind w:left="425"/>
        <w:rPr>
          <w:rFonts w:asciiTheme="minorHAnsi" w:hAnsiTheme="minorHAnsi" w:cstheme="minorHAnsi"/>
          <w:sz w:val="22"/>
          <w:szCs w:val="22"/>
        </w:rPr>
      </w:pPr>
      <w:r w:rsidRPr="008F3926">
        <w:rPr>
          <w:rFonts w:asciiTheme="minorHAnsi" w:hAnsiTheme="minorHAnsi" w:cstheme="minorHAnsi"/>
          <w:sz w:val="22"/>
          <w:szCs w:val="22"/>
        </w:rPr>
        <w:t>zastoupená:</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796313">
        <w:rPr>
          <w:rFonts w:asciiTheme="minorHAnsi" w:hAnsiTheme="minorHAnsi" w:cstheme="minorHAnsi"/>
          <w:sz w:val="22"/>
          <w:szCs w:val="22"/>
        </w:rPr>
        <w:t>Mgr. Leonou Valterová, ředitelkou</w:t>
      </w:r>
    </w:p>
    <w:p w14:paraId="2173192A" w14:textId="64EC1DA0" w:rsidR="003A6758" w:rsidRDefault="00342924" w:rsidP="00342924">
      <w:pPr>
        <w:spacing w:after="120" w:line="252" w:lineRule="auto"/>
        <w:ind w:left="425"/>
        <w:rPr>
          <w:rFonts w:asciiTheme="minorHAnsi" w:hAnsiTheme="minorHAnsi" w:cstheme="minorHAnsi"/>
          <w:color w:val="000000"/>
          <w:sz w:val="22"/>
          <w:szCs w:val="22"/>
        </w:rPr>
      </w:pPr>
      <w:r w:rsidRPr="008F3926">
        <w:rPr>
          <w:rFonts w:asciiTheme="minorHAnsi" w:hAnsiTheme="minorHAnsi" w:cstheme="minorHAnsi"/>
          <w:sz w:val="22"/>
          <w:szCs w:val="22"/>
        </w:rPr>
        <w:t>IČO:</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796313">
        <w:rPr>
          <w:rFonts w:asciiTheme="minorHAnsi" w:hAnsiTheme="minorHAnsi" w:cstheme="minorHAnsi"/>
          <w:sz w:val="22"/>
          <w:szCs w:val="22"/>
        </w:rPr>
        <w:t>62073117</w:t>
      </w:r>
    </w:p>
    <w:p w14:paraId="53C6FCB1" w14:textId="04ED9174" w:rsidR="00342924" w:rsidRPr="008F3926" w:rsidRDefault="00342924" w:rsidP="00342924">
      <w:pPr>
        <w:spacing w:after="120" w:line="252" w:lineRule="auto"/>
        <w:ind w:left="425"/>
        <w:rPr>
          <w:rFonts w:asciiTheme="minorHAnsi" w:hAnsiTheme="minorHAnsi" w:cstheme="minorHAnsi"/>
          <w:sz w:val="22"/>
          <w:szCs w:val="22"/>
        </w:rPr>
      </w:pPr>
      <w:r w:rsidRPr="008F3926">
        <w:rPr>
          <w:rFonts w:asciiTheme="minorHAnsi" w:hAnsiTheme="minorHAnsi" w:cstheme="minorHAnsi"/>
          <w:sz w:val="22"/>
          <w:szCs w:val="22"/>
        </w:rPr>
        <w:t>DIČ:</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796313">
        <w:rPr>
          <w:rFonts w:asciiTheme="minorHAnsi" w:hAnsiTheme="minorHAnsi" w:cstheme="minorHAnsi"/>
          <w:sz w:val="22"/>
          <w:szCs w:val="22"/>
        </w:rPr>
        <w:t>není plátce DPH</w:t>
      </w:r>
    </w:p>
    <w:p w14:paraId="22ABC585" w14:textId="26D99762" w:rsidR="00B259D4" w:rsidRDefault="00342924" w:rsidP="00B259D4">
      <w:pPr>
        <w:spacing w:after="120" w:line="252" w:lineRule="auto"/>
        <w:ind w:left="425"/>
        <w:jc w:val="both"/>
        <w:rPr>
          <w:rFonts w:asciiTheme="minorHAnsi" w:hAnsiTheme="minorHAnsi" w:cstheme="minorHAnsi"/>
          <w:sz w:val="22"/>
          <w:szCs w:val="22"/>
        </w:rPr>
      </w:pPr>
      <w:r w:rsidRPr="008F3926">
        <w:rPr>
          <w:rFonts w:asciiTheme="minorHAnsi" w:hAnsiTheme="minorHAnsi" w:cstheme="minorHAnsi"/>
          <w:sz w:val="22"/>
          <w:szCs w:val="22"/>
        </w:rPr>
        <w:t>bankovní spojení:</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FA7968" w:rsidRPr="00FA7968">
        <w:rPr>
          <w:rFonts w:asciiTheme="minorHAnsi" w:hAnsiTheme="minorHAnsi" w:cstheme="minorHAnsi"/>
          <w:sz w:val="22"/>
          <w:szCs w:val="22"/>
        </w:rPr>
        <w:t>1388084494/2700</w:t>
      </w:r>
    </w:p>
    <w:p w14:paraId="3E81275C" w14:textId="77777777" w:rsidR="00342924" w:rsidRPr="008F3926" w:rsidRDefault="00342924" w:rsidP="00342924">
      <w:pPr>
        <w:suppressAutoHyphens w:val="0"/>
        <w:spacing w:after="120" w:line="264" w:lineRule="auto"/>
        <w:ind w:left="426"/>
        <w:rPr>
          <w:rFonts w:asciiTheme="minorHAnsi" w:hAnsiTheme="minorHAnsi" w:cstheme="minorHAnsi"/>
          <w:i/>
          <w:color w:val="000000"/>
          <w:sz w:val="22"/>
          <w:szCs w:val="22"/>
          <w:lang w:eastAsia="cs-CZ"/>
        </w:rPr>
      </w:pPr>
      <w:r w:rsidRPr="008F3926">
        <w:rPr>
          <w:rFonts w:asciiTheme="minorHAnsi" w:hAnsiTheme="minorHAnsi" w:cstheme="minorHAnsi"/>
          <w:color w:val="000000"/>
          <w:sz w:val="22"/>
          <w:szCs w:val="22"/>
          <w:lang w:eastAsia="cs-CZ"/>
        </w:rPr>
        <w:t>(dále jen „</w:t>
      </w:r>
      <w:r w:rsidRPr="008F3926">
        <w:rPr>
          <w:rFonts w:asciiTheme="minorHAnsi" w:hAnsiTheme="minorHAnsi" w:cstheme="minorHAnsi"/>
          <w:b/>
          <w:i/>
          <w:color w:val="000000"/>
          <w:sz w:val="22"/>
          <w:szCs w:val="22"/>
          <w:lang w:eastAsia="cs-CZ"/>
        </w:rPr>
        <w:t>Objednatel</w:t>
      </w:r>
      <w:r w:rsidRPr="008F3926">
        <w:rPr>
          <w:rFonts w:asciiTheme="minorHAnsi" w:hAnsiTheme="minorHAnsi" w:cstheme="minorHAnsi"/>
          <w:color w:val="000000"/>
          <w:sz w:val="22"/>
          <w:szCs w:val="22"/>
          <w:lang w:eastAsia="cs-CZ"/>
        </w:rPr>
        <w:t>“)</w:t>
      </w:r>
    </w:p>
    <w:p w14:paraId="7BCFC5F1" w14:textId="77777777" w:rsidR="00342924" w:rsidRPr="008F3926" w:rsidRDefault="00342924" w:rsidP="00342924">
      <w:pPr>
        <w:suppressAutoHyphens w:val="0"/>
        <w:spacing w:after="120" w:line="264" w:lineRule="auto"/>
        <w:ind w:left="284" w:hanging="284"/>
        <w:rPr>
          <w:rFonts w:asciiTheme="minorHAnsi" w:hAnsiTheme="minorHAnsi" w:cstheme="minorHAnsi"/>
          <w:b/>
          <w:bCs/>
          <w:color w:val="000000"/>
          <w:sz w:val="22"/>
          <w:szCs w:val="22"/>
          <w:lang w:eastAsia="cs-CZ"/>
        </w:rPr>
      </w:pPr>
      <w:r w:rsidRPr="008F3926">
        <w:rPr>
          <w:rFonts w:asciiTheme="minorHAnsi" w:hAnsiTheme="minorHAnsi" w:cstheme="minorHAnsi"/>
          <w:b/>
          <w:bCs/>
          <w:color w:val="000000"/>
          <w:sz w:val="22"/>
          <w:szCs w:val="22"/>
          <w:lang w:eastAsia="cs-CZ"/>
        </w:rPr>
        <w:t>a</w:t>
      </w:r>
    </w:p>
    <w:p w14:paraId="6CE9A05D" w14:textId="77777777" w:rsidR="00342924" w:rsidRPr="008F3926" w:rsidRDefault="00342924" w:rsidP="00444DF3">
      <w:pPr>
        <w:numPr>
          <w:ilvl w:val="0"/>
          <w:numId w:val="11"/>
        </w:numPr>
        <w:suppressAutoHyphens w:val="0"/>
        <w:spacing w:after="120" w:line="264" w:lineRule="auto"/>
        <w:ind w:left="426" w:hanging="426"/>
        <w:jc w:val="both"/>
        <w:rPr>
          <w:rFonts w:asciiTheme="minorHAnsi" w:hAnsiTheme="minorHAnsi" w:cstheme="minorHAnsi"/>
          <w:b/>
          <w:color w:val="000000"/>
          <w:sz w:val="22"/>
          <w:szCs w:val="22"/>
          <w:lang w:eastAsia="cs-CZ"/>
        </w:rPr>
      </w:pPr>
      <w:r w:rsidRPr="008F3926">
        <w:rPr>
          <w:rFonts w:asciiTheme="minorHAnsi" w:hAnsiTheme="minorHAnsi" w:cstheme="minorHAnsi"/>
          <w:b/>
          <w:color w:val="000000"/>
          <w:sz w:val="22"/>
          <w:szCs w:val="22"/>
          <w:lang w:eastAsia="cs-CZ"/>
        </w:rPr>
        <w:t>ZHOTOVITEL</w:t>
      </w:r>
    </w:p>
    <w:p w14:paraId="59BA0CB0" w14:textId="77777777" w:rsidR="00342924" w:rsidRPr="008F3926" w:rsidRDefault="00342924" w:rsidP="00342924">
      <w:pPr>
        <w:suppressAutoHyphens w:val="0"/>
        <w:spacing w:after="120" w:line="252" w:lineRule="auto"/>
        <w:ind w:left="425"/>
        <w:jc w:val="both"/>
        <w:rPr>
          <w:rFonts w:asciiTheme="minorHAnsi" w:hAnsiTheme="minorHAnsi" w:cstheme="minorHAnsi"/>
          <w:b/>
          <w:color w:val="000000"/>
          <w:sz w:val="22"/>
          <w:szCs w:val="22"/>
          <w:lang w:eastAsia="cs-CZ"/>
        </w:rPr>
      </w:pPr>
      <w:r w:rsidRPr="008F3926">
        <w:rPr>
          <w:rFonts w:asciiTheme="minorHAnsi" w:hAnsiTheme="minorHAnsi" w:cstheme="minorHAnsi"/>
          <w:b/>
          <w:color w:val="000000"/>
          <w:sz w:val="22"/>
          <w:szCs w:val="22"/>
          <w:highlight w:val="cyan"/>
          <w:lang w:eastAsia="cs-CZ"/>
        </w:rPr>
        <w:fldChar w:fldCharType="begin"/>
      </w:r>
      <w:r w:rsidRPr="008F3926">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8F3926">
        <w:rPr>
          <w:rFonts w:asciiTheme="minorHAnsi" w:hAnsiTheme="minorHAnsi" w:cstheme="minorHAnsi"/>
          <w:b/>
          <w:color w:val="000000"/>
          <w:sz w:val="22"/>
          <w:szCs w:val="22"/>
          <w:highlight w:val="cyan"/>
          <w:lang w:eastAsia="cs-CZ"/>
        </w:rPr>
        <w:fldChar w:fldCharType="end"/>
      </w:r>
    </w:p>
    <w:p w14:paraId="5185B459" w14:textId="77777777" w:rsidR="00342924" w:rsidRPr="008F3926"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8F3926">
        <w:rPr>
          <w:rFonts w:asciiTheme="minorHAnsi" w:hAnsiTheme="minorHAnsi" w:cstheme="minorHAnsi"/>
          <w:sz w:val="22"/>
          <w:szCs w:val="22"/>
          <w:lang w:eastAsia="cs-CZ"/>
        </w:rPr>
        <w:t>se sídlem:</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11649034" w14:textId="77777777" w:rsidR="00342924" w:rsidRPr="008F3926"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8F3926">
        <w:rPr>
          <w:rFonts w:asciiTheme="minorHAnsi" w:hAnsiTheme="minorHAnsi" w:cstheme="minorHAnsi"/>
          <w:sz w:val="22"/>
          <w:szCs w:val="22"/>
          <w:lang w:eastAsia="cs-CZ"/>
        </w:rPr>
        <w:t xml:space="preserve">zastoupená: </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59FCD482"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 xml:space="preserve">IČO: </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53717337"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 xml:space="preserve">DIČ: </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425DE5B7"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plátce DPH:</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27426411"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i/>
          <w:sz w:val="22"/>
          <w:szCs w:val="22"/>
          <w:lang w:eastAsia="cs-CZ"/>
        </w:rPr>
        <w:t xml:space="preserve">(dodavatel doplní </w:t>
      </w:r>
      <w:r w:rsidRPr="008F3926">
        <w:rPr>
          <w:rFonts w:asciiTheme="minorHAnsi" w:hAnsiTheme="minorHAnsi" w:cstheme="minorHAnsi"/>
          <w:i/>
          <w:sz w:val="22"/>
          <w:szCs w:val="22"/>
          <w:highlight w:val="cyan"/>
          <w:lang w:eastAsia="cs-CZ"/>
        </w:rPr>
        <w:t>„ANO“</w:t>
      </w:r>
      <w:r w:rsidRPr="008F3926">
        <w:rPr>
          <w:rFonts w:asciiTheme="minorHAnsi" w:hAnsiTheme="minorHAnsi" w:cstheme="minorHAnsi"/>
          <w:i/>
          <w:sz w:val="22"/>
          <w:szCs w:val="22"/>
          <w:lang w:eastAsia="cs-CZ"/>
        </w:rPr>
        <w:t xml:space="preserve">, pokud je plátcem DPH, v opačném případě doplní </w:t>
      </w:r>
      <w:r w:rsidRPr="008F3926">
        <w:rPr>
          <w:rFonts w:asciiTheme="minorHAnsi" w:hAnsiTheme="minorHAnsi" w:cstheme="minorHAnsi"/>
          <w:i/>
          <w:sz w:val="22"/>
          <w:szCs w:val="22"/>
          <w:highlight w:val="cyan"/>
          <w:lang w:eastAsia="cs-CZ"/>
        </w:rPr>
        <w:t>„NE“)</w:t>
      </w:r>
    </w:p>
    <w:p w14:paraId="390597B3"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zapsána v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lang w:eastAsia="cs-CZ"/>
        </w:rPr>
        <w:t xml:space="preserve"> </w:t>
      </w:r>
      <w:r w:rsidRPr="008F3926">
        <w:rPr>
          <w:rFonts w:asciiTheme="minorHAnsi" w:hAnsiTheme="minorHAnsi" w:cstheme="minorHAnsi"/>
          <w:i/>
          <w:sz w:val="22"/>
          <w:szCs w:val="22"/>
          <w:lang w:eastAsia="cs-CZ"/>
        </w:rPr>
        <w:t>(např. v obchodním rejstříku)</w:t>
      </w:r>
      <w:r w:rsidRPr="008F3926">
        <w:rPr>
          <w:rFonts w:asciiTheme="minorHAnsi" w:hAnsiTheme="minorHAnsi" w:cstheme="minorHAnsi"/>
          <w:sz w:val="22"/>
          <w:szCs w:val="22"/>
          <w:lang w:eastAsia="cs-CZ"/>
        </w:rPr>
        <w:t xml:space="preserve"> vedeném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lang w:eastAsia="cs-CZ"/>
        </w:rPr>
        <w:t xml:space="preserve"> </w:t>
      </w:r>
      <w:r w:rsidRPr="008F3926">
        <w:rPr>
          <w:rFonts w:asciiTheme="minorHAnsi" w:hAnsiTheme="minorHAnsi" w:cstheme="minorHAnsi"/>
          <w:i/>
          <w:sz w:val="22"/>
          <w:szCs w:val="22"/>
          <w:lang w:eastAsia="cs-CZ"/>
        </w:rPr>
        <w:t>(např. Krajským soudem v</w:t>
      </w:r>
      <w:r w:rsidRPr="008F3926">
        <w:rPr>
          <w:rFonts w:asciiTheme="minorHAnsi" w:hAnsiTheme="minorHAnsi" w:cstheme="minorHAnsi"/>
          <w:sz w:val="22"/>
          <w:szCs w:val="22"/>
          <w:lang w:eastAsia="cs-CZ"/>
        </w:rPr>
        <w:t>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i/>
          <w:sz w:val="22"/>
          <w:szCs w:val="22"/>
          <w:lang w:eastAsia="cs-CZ"/>
        </w:rPr>
        <w:t>)</w:t>
      </w:r>
      <w:r w:rsidRPr="008F3926">
        <w:rPr>
          <w:rFonts w:asciiTheme="minorHAnsi" w:hAnsiTheme="minorHAnsi" w:cstheme="minorHAnsi"/>
          <w:sz w:val="22"/>
          <w:szCs w:val="22"/>
          <w:lang w:eastAsia="cs-CZ"/>
        </w:rPr>
        <w:t xml:space="preserve"> pod sp. zn.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2699785C" w14:textId="77777777" w:rsidR="00342924" w:rsidRDefault="00342924" w:rsidP="00342924">
      <w:pPr>
        <w:suppressAutoHyphens w:val="0"/>
        <w:spacing w:after="120" w:line="252" w:lineRule="auto"/>
        <w:ind w:left="425"/>
        <w:jc w:val="both"/>
        <w:rPr>
          <w:rFonts w:asciiTheme="minorHAnsi" w:hAnsiTheme="minorHAnsi" w:cstheme="minorHAnsi"/>
          <w:sz w:val="22"/>
          <w:szCs w:val="22"/>
          <w:lang w:eastAsia="en-US" w:bidi="en-US"/>
        </w:rPr>
      </w:pPr>
      <w:r w:rsidRPr="008F3926">
        <w:rPr>
          <w:rFonts w:asciiTheme="minorHAnsi" w:hAnsiTheme="minorHAnsi" w:cstheme="minorHAnsi"/>
          <w:sz w:val="22"/>
          <w:szCs w:val="22"/>
          <w:lang w:eastAsia="cs-CZ"/>
        </w:rPr>
        <w:t>bankovní spojení:</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4808678F" w14:textId="77777777" w:rsidR="00342924" w:rsidRPr="008F3926" w:rsidRDefault="00342924" w:rsidP="00342924">
      <w:pPr>
        <w:tabs>
          <w:tab w:val="left" w:pos="0"/>
        </w:tabs>
        <w:suppressAutoHyphens w:val="0"/>
        <w:spacing w:after="120" w:line="264" w:lineRule="auto"/>
        <w:ind w:left="426" w:hanging="426"/>
        <w:rPr>
          <w:rFonts w:asciiTheme="minorHAnsi" w:hAnsiTheme="minorHAnsi" w:cstheme="minorHAnsi"/>
          <w:bCs/>
          <w:color w:val="000000"/>
          <w:sz w:val="22"/>
          <w:szCs w:val="22"/>
          <w:lang w:eastAsia="cs-CZ"/>
        </w:rPr>
      </w:pPr>
      <w:r w:rsidRPr="008F3926">
        <w:rPr>
          <w:rFonts w:asciiTheme="minorHAnsi" w:hAnsiTheme="minorHAnsi" w:cstheme="minorHAnsi"/>
          <w:bCs/>
          <w:color w:val="000000"/>
          <w:sz w:val="22"/>
          <w:szCs w:val="22"/>
          <w:lang w:eastAsia="cs-CZ"/>
        </w:rPr>
        <w:tab/>
        <w:t>(dále jen „</w:t>
      </w:r>
      <w:r w:rsidRPr="008F3926">
        <w:rPr>
          <w:rFonts w:asciiTheme="minorHAnsi" w:hAnsiTheme="minorHAnsi" w:cstheme="minorHAnsi"/>
          <w:b/>
          <w:bCs/>
          <w:i/>
          <w:color w:val="000000"/>
          <w:sz w:val="22"/>
          <w:szCs w:val="22"/>
          <w:lang w:eastAsia="cs-CZ"/>
        </w:rPr>
        <w:t>Zhotovitel</w:t>
      </w:r>
      <w:r w:rsidRPr="008F3926">
        <w:rPr>
          <w:rFonts w:asciiTheme="minorHAnsi" w:hAnsiTheme="minorHAnsi" w:cstheme="minorHAnsi"/>
          <w:bCs/>
          <w:color w:val="000000"/>
          <w:sz w:val="22"/>
          <w:szCs w:val="22"/>
          <w:lang w:eastAsia="cs-CZ"/>
        </w:rPr>
        <w:t>“)</w:t>
      </w:r>
    </w:p>
    <w:p w14:paraId="3948F9DD" w14:textId="30DCE422" w:rsidR="00EE4EFB" w:rsidRPr="008F3926" w:rsidRDefault="00EE4EFB" w:rsidP="0078074F">
      <w:pPr>
        <w:suppressAutoHyphens w:val="0"/>
        <w:spacing w:after="120" w:line="276" w:lineRule="auto"/>
        <w:ind w:left="284" w:firstLine="142"/>
        <w:rPr>
          <w:rFonts w:asciiTheme="minorHAnsi" w:hAnsiTheme="minorHAnsi" w:cstheme="minorHAnsi"/>
          <w:color w:val="000000"/>
          <w:sz w:val="22"/>
          <w:szCs w:val="22"/>
          <w:lang w:eastAsia="cs-CZ"/>
        </w:rPr>
      </w:pPr>
      <w:r w:rsidRPr="008F3926">
        <w:rPr>
          <w:rFonts w:asciiTheme="minorHAnsi" w:hAnsiTheme="minorHAnsi" w:cstheme="minorHAnsi"/>
          <w:color w:val="000000"/>
          <w:sz w:val="22"/>
          <w:szCs w:val="22"/>
          <w:lang w:eastAsia="cs-CZ"/>
        </w:rPr>
        <w:t>(Objednatel a Zhotovitel společně dále také jako „</w:t>
      </w:r>
      <w:r w:rsidRPr="008F3926">
        <w:rPr>
          <w:rFonts w:asciiTheme="minorHAnsi" w:hAnsiTheme="minorHAnsi" w:cstheme="minorHAnsi"/>
          <w:b/>
          <w:i/>
          <w:color w:val="000000"/>
          <w:sz w:val="22"/>
          <w:szCs w:val="22"/>
          <w:lang w:eastAsia="cs-CZ"/>
        </w:rPr>
        <w:t>Smluvní strany</w:t>
      </w:r>
      <w:r w:rsidRPr="008F3926">
        <w:rPr>
          <w:rFonts w:asciiTheme="minorHAnsi" w:hAnsiTheme="minorHAnsi" w:cstheme="minorHAnsi"/>
          <w:color w:val="000000"/>
          <w:sz w:val="22"/>
          <w:szCs w:val="22"/>
          <w:lang w:eastAsia="cs-CZ"/>
        </w:rPr>
        <w:t>“)</w:t>
      </w:r>
    </w:p>
    <w:p w14:paraId="4B1F2551" w14:textId="76A4ABB1" w:rsidR="00C10700" w:rsidRPr="008F3926" w:rsidRDefault="00C10700" w:rsidP="00C10700">
      <w:pPr>
        <w:spacing w:after="120" w:line="276" w:lineRule="auto"/>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 xml:space="preserve">uzavřeli </w:t>
      </w:r>
      <w:r w:rsidRPr="008F3926">
        <w:rPr>
          <w:rFonts w:asciiTheme="minorHAnsi" w:hAnsiTheme="minorHAnsi" w:cstheme="minorHAnsi"/>
          <w:iCs/>
          <w:sz w:val="22"/>
          <w:szCs w:val="22"/>
          <w:lang w:eastAsia="cs-CZ"/>
        </w:rPr>
        <w:t>v souladu s ustanovením </w:t>
      </w:r>
      <w:r>
        <w:rPr>
          <w:rFonts w:asciiTheme="minorHAnsi" w:hAnsiTheme="minorHAnsi" w:cstheme="minorHAnsi"/>
          <w:iCs/>
          <w:sz w:val="22"/>
          <w:szCs w:val="22"/>
          <w:lang w:eastAsia="cs-CZ"/>
        </w:rPr>
        <w:t xml:space="preserve">§ </w:t>
      </w:r>
      <w:r w:rsidR="00E92340">
        <w:rPr>
          <w:rFonts w:asciiTheme="minorHAnsi" w:hAnsiTheme="minorHAnsi" w:cstheme="minorHAnsi"/>
          <w:iCs/>
          <w:sz w:val="22"/>
          <w:szCs w:val="22"/>
          <w:lang w:eastAsia="cs-CZ"/>
        </w:rPr>
        <w:t>2586 a násl.</w:t>
      </w:r>
      <w:r w:rsidRPr="008F3926">
        <w:rPr>
          <w:rFonts w:asciiTheme="minorHAnsi" w:hAnsiTheme="minorHAnsi" w:cstheme="minorHAnsi"/>
          <w:iCs/>
          <w:sz w:val="22"/>
          <w:szCs w:val="22"/>
          <w:lang w:eastAsia="cs-CZ"/>
        </w:rPr>
        <w:t xml:space="preserve"> zákona č. 89/2012 Sb., občanského zákoníku, ve znění pozdějších předpisů (dále jen „</w:t>
      </w:r>
      <w:r w:rsidRPr="008F3926">
        <w:rPr>
          <w:rFonts w:asciiTheme="minorHAnsi" w:hAnsiTheme="minorHAnsi" w:cstheme="minorHAnsi"/>
          <w:b/>
          <w:i/>
          <w:iCs/>
          <w:sz w:val="22"/>
          <w:szCs w:val="22"/>
          <w:lang w:eastAsia="cs-CZ"/>
        </w:rPr>
        <w:t>Občanský zákoník</w:t>
      </w:r>
      <w:r w:rsidRPr="008F3926">
        <w:rPr>
          <w:rFonts w:asciiTheme="minorHAnsi" w:hAnsiTheme="minorHAnsi" w:cstheme="minorHAnsi"/>
          <w:iCs/>
          <w:sz w:val="22"/>
          <w:szCs w:val="22"/>
          <w:lang w:eastAsia="cs-CZ"/>
        </w:rPr>
        <w:t>“)</w:t>
      </w:r>
      <w:r>
        <w:rPr>
          <w:rFonts w:asciiTheme="minorHAnsi" w:hAnsiTheme="minorHAnsi" w:cstheme="minorHAnsi"/>
          <w:iCs/>
          <w:sz w:val="22"/>
          <w:szCs w:val="22"/>
          <w:lang w:eastAsia="cs-CZ"/>
        </w:rPr>
        <w:t xml:space="preserve">, </w:t>
      </w:r>
      <w:r w:rsidR="00AE77DD">
        <w:rPr>
          <w:rFonts w:asciiTheme="minorHAnsi" w:hAnsiTheme="minorHAnsi" w:cstheme="minorHAnsi"/>
          <w:sz w:val="22"/>
          <w:szCs w:val="22"/>
          <w:lang w:eastAsia="cs-CZ"/>
        </w:rPr>
        <w:t xml:space="preserve">tuto smlouvu o </w:t>
      </w:r>
      <w:r w:rsidR="00E92340">
        <w:rPr>
          <w:rFonts w:asciiTheme="minorHAnsi" w:hAnsiTheme="minorHAnsi" w:cstheme="minorHAnsi"/>
          <w:sz w:val="22"/>
          <w:szCs w:val="22"/>
          <w:lang w:eastAsia="cs-CZ"/>
        </w:rPr>
        <w:t>dílo</w:t>
      </w:r>
      <w:r w:rsidRPr="008F3926">
        <w:rPr>
          <w:rFonts w:asciiTheme="minorHAnsi" w:hAnsiTheme="minorHAnsi" w:cstheme="minorHAnsi"/>
          <w:sz w:val="22"/>
          <w:szCs w:val="22"/>
          <w:lang w:eastAsia="cs-CZ"/>
        </w:rPr>
        <w:t xml:space="preserve"> (dále jen „</w:t>
      </w:r>
      <w:r w:rsidRPr="008F3926">
        <w:rPr>
          <w:rFonts w:asciiTheme="minorHAnsi" w:hAnsiTheme="minorHAnsi" w:cstheme="minorHAnsi"/>
          <w:b/>
          <w:i/>
          <w:sz w:val="22"/>
          <w:szCs w:val="22"/>
          <w:lang w:eastAsia="cs-CZ"/>
        </w:rPr>
        <w:t>Smlouva</w:t>
      </w:r>
      <w:r w:rsidRPr="008F3926">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práva </w:t>
      </w:r>
      <w:r w:rsidR="008E26F8">
        <w:rPr>
          <w:rFonts w:asciiTheme="minorHAnsi" w:hAnsiTheme="minorHAnsi" w:cstheme="minorHAnsi"/>
          <w:sz w:val="22"/>
          <w:szCs w:val="22"/>
          <w:lang w:eastAsia="cs-CZ"/>
        </w:rPr>
        <w:br/>
      </w:r>
      <w:r>
        <w:rPr>
          <w:rFonts w:asciiTheme="minorHAnsi" w:hAnsiTheme="minorHAnsi" w:cstheme="minorHAnsi"/>
          <w:sz w:val="22"/>
          <w:szCs w:val="22"/>
          <w:lang w:eastAsia="cs-CZ"/>
        </w:rPr>
        <w:t>a povinnosti Smluvních stran Smlouvou neupravená se řídí příslušnými ustanoveními Občanského zákoníku</w:t>
      </w:r>
      <w:r w:rsidRPr="008F3926">
        <w:rPr>
          <w:rFonts w:asciiTheme="minorHAnsi" w:hAnsiTheme="minorHAnsi" w:cstheme="minorHAnsi"/>
          <w:sz w:val="22"/>
          <w:szCs w:val="22"/>
          <w:lang w:eastAsia="cs-CZ"/>
        </w:rPr>
        <w:t>.</w:t>
      </w:r>
    </w:p>
    <w:p w14:paraId="4EF867C1" w14:textId="6AB3F178" w:rsidR="00FF4B54" w:rsidRPr="008F3926" w:rsidRDefault="00EE4EFB" w:rsidP="009F60CB">
      <w:pPr>
        <w:pStyle w:val="Nadpis1"/>
        <w:spacing w:after="120" w:line="276" w:lineRule="auto"/>
        <w:rPr>
          <w:rFonts w:cstheme="minorHAnsi"/>
          <w:szCs w:val="22"/>
        </w:rPr>
      </w:pPr>
      <w:r w:rsidRPr="008F3926">
        <w:rPr>
          <w:rFonts w:cstheme="minorHAnsi"/>
          <w:szCs w:val="22"/>
        </w:rPr>
        <w:lastRenderedPageBreak/>
        <w:t>ZÁKLADNÍ USTANOVENÍ SMLOUVY A ÚČEL SMLOUVY</w:t>
      </w:r>
    </w:p>
    <w:p w14:paraId="73025C9B" w14:textId="4DC1E07B" w:rsidR="00D56ABA" w:rsidRPr="008F3926" w:rsidRDefault="007B7FA7"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8F3926">
        <w:rPr>
          <w:rFonts w:asciiTheme="minorHAnsi" w:hAnsiTheme="minorHAnsi" w:cstheme="minorHAnsi"/>
          <w:bCs/>
          <w:sz w:val="22"/>
          <w:szCs w:val="22"/>
        </w:rPr>
        <w:t xml:space="preserve">Smlouva je uzavřena </w:t>
      </w:r>
      <w:r w:rsidR="00F72F61">
        <w:rPr>
          <w:rFonts w:asciiTheme="minorHAnsi" w:hAnsiTheme="minorHAnsi" w:cstheme="minorHAnsi"/>
          <w:bCs/>
          <w:sz w:val="22"/>
          <w:szCs w:val="22"/>
        </w:rPr>
        <w:t xml:space="preserve">Smluvními stranami </w:t>
      </w:r>
      <w:r w:rsidRPr="008F3926">
        <w:rPr>
          <w:rFonts w:asciiTheme="minorHAnsi" w:hAnsiTheme="minorHAnsi" w:cstheme="minorHAnsi"/>
          <w:bCs/>
          <w:sz w:val="22"/>
          <w:szCs w:val="22"/>
        </w:rPr>
        <w:t xml:space="preserve">na základě výsledků </w:t>
      </w:r>
      <w:r w:rsidR="005050CA" w:rsidRPr="008F3926">
        <w:rPr>
          <w:rFonts w:asciiTheme="minorHAnsi" w:hAnsiTheme="minorHAnsi" w:cstheme="minorHAnsi"/>
          <w:bCs/>
          <w:sz w:val="22"/>
          <w:szCs w:val="22"/>
        </w:rPr>
        <w:t xml:space="preserve">zadávacího </w:t>
      </w:r>
      <w:r w:rsidRPr="008F3926">
        <w:rPr>
          <w:rFonts w:asciiTheme="minorHAnsi" w:hAnsiTheme="minorHAnsi" w:cstheme="minorHAnsi"/>
          <w:bCs/>
          <w:sz w:val="22"/>
          <w:szCs w:val="22"/>
        </w:rPr>
        <w:t xml:space="preserve">řízení </w:t>
      </w:r>
      <w:r w:rsidR="00F87740" w:rsidRPr="008F3926">
        <w:rPr>
          <w:rFonts w:asciiTheme="minorHAnsi" w:hAnsiTheme="minorHAnsi" w:cstheme="minorHAnsi"/>
          <w:bCs/>
          <w:sz w:val="22"/>
          <w:szCs w:val="22"/>
        </w:rPr>
        <w:t xml:space="preserve">na </w:t>
      </w:r>
      <w:r w:rsidR="00BE0979">
        <w:rPr>
          <w:rFonts w:asciiTheme="minorHAnsi" w:hAnsiTheme="minorHAnsi" w:cstheme="minorHAnsi"/>
          <w:bCs/>
          <w:sz w:val="22"/>
          <w:szCs w:val="22"/>
        </w:rPr>
        <w:t xml:space="preserve">podlimitní </w:t>
      </w:r>
      <w:r w:rsidR="00F87740" w:rsidRPr="008F3926">
        <w:rPr>
          <w:rFonts w:asciiTheme="minorHAnsi" w:hAnsiTheme="minorHAnsi" w:cstheme="minorHAnsi"/>
          <w:bCs/>
          <w:sz w:val="22"/>
          <w:szCs w:val="22"/>
        </w:rPr>
        <w:t>veřejnou zakázku</w:t>
      </w:r>
      <w:r w:rsidRPr="008F3926">
        <w:rPr>
          <w:rFonts w:asciiTheme="minorHAnsi" w:hAnsiTheme="minorHAnsi" w:cstheme="minorHAnsi"/>
          <w:bCs/>
          <w:sz w:val="22"/>
          <w:szCs w:val="22"/>
        </w:rPr>
        <w:t xml:space="preserve"> s</w:t>
      </w:r>
      <w:r w:rsidR="00D20B7A" w:rsidRPr="008F3926">
        <w:rPr>
          <w:rFonts w:asciiTheme="minorHAnsi" w:hAnsiTheme="minorHAnsi" w:cstheme="minorHAnsi"/>
          <w:bCs/>
          <w:sz w:val="22"/>
          <w:szCs w:val="22"/>
        </w:rPr>
        <w:t> </w:t>
      </w:r>
      <w:r w:rsidRPr="008F3926">
        <w:rPr>
          <w:rFonts w:asciiTheme="minorHAnsi" w:hAnsiTheme="minorHAnsi" w:cstheme="minorHAnsi"/>
          <w:bCs/>
          <w:sz w:val="22"/>
          <w:szCs w:val="22"/>
        </w:rPr>
        <w:t>názvem „</w:t>
      </w:r>
      <w:bookmarkStart w:id="2" w:name="_Hlk209084661"/>
      <w:bookmarkStart w:id="3" w:name="_Hlk75794497"/>
      <w:r w:rsidR="00796313" w:rsidRPr="00796313">
        <w:rPr>
          <w:rFonts w:asciiTheme="minorHAnsi" w:hAnsiTheme="minorHAnsi" w:cstheme="minorHAnsi"/>
          <w:b/>
          <w:sz w:val="22"/>
          <w:szCs w:val="22"/>
        </w:rPr>
        <w:t>Část 2 – SPgŠ Boskovice – Výstavba nových prostor pro vzdělávání – Výstavba nových prostor</w:t>
      </w:r>
      <w:bookmarkEnd w:id="2"/>
      <w:r w:rsidR="005A4463" w:rsidRPr="008F3926">
        <w:rPr>
          <w:rFonts w:asciiTheme="minorHAnsi" w:hAnsiTheme="minorHAnsi" w:cstheme="minorHAnsi"/>
          <w:bCs/>
          <w:color w:val="000000"/>
          <w:sz w:val="22"/>
          <w:szCs w:val="22"/>
        </w:rPr>
        <w:t>“</w:t>
      </w:r>
      <w:bookmarkEnd w:id="3"/>
      <w:r w:rsidR="0040019E" w:rsidRPr="008F3926">
        <w:rPr>
          <w:rFonts w:asciiTheme="minorHAnsi" w:hAnsiTheme="minorHAnsi" w:cstheme="minorHAnsi"/>
          <w:bCs/>
          <w:sz w:val="22"/>
          <w:szCs w:val="22"/>
        </w:rPr>
        <w:t xml:space="preserve"> (dále jen</w:t>
      </w:r>
      <w:r w:rsidR="00CC77C4" w:rsidRPr="008F3926">
        <w:rPr>
          <w:rFonts w:asciiTheme="minorHAnsi" w:hAnsiTheme="minorHAnsi" w:cstheme="minorHAnsi"/>
          <w:bCs/>
          <w:sz w:val="22"/>
          <w:szCs w:val="22"/>
        </w:rPr>
        <w:t xml:space="preserve"> „</w:t>
      </w:r>
      <w:r w:rsidR="00CC77C4" w:rsidRPr="008F3926">
        <w:rPr>
          <w:rFonts w:asciiTheme="minorHAnsi" w:hAnsiTheme="minorHAnsi" w:cstheme="minorHAnsi"/>
          <w:b/>
          <w:i/>
          <w:iCs/>
          <w:sz w:val="22"/>
          <w:szCs w:val="22"/>
        </w:rPr>
        <w:t>Veřejná zakázka</w:t>
      </w:r>
      <w:r w:rsidR="00CC77C4" w:rsidRPr="008F3926">
        <w:rPr>
          <w:rFonts w:asciiTheme="minorHAnsi" w:hAnsiTheme="minorHAnsi" w:cstheme="minorHAnsi"/>
          <w:bCs/>
          <w:sz w:val="22"/>
          <w:szCs w:val="22"/>
        </w:rPr>
        <w:t>“ nebo</w:t>
      </w:r>
      <w:r w:rsidR="0040019E" w:rsidRPr="008F3926">
        <w:rPr>
          <w:rFonts w:asciiTheme="minorHAnsi" w:hAnsiTheme="minorHAnsi" w:cstheme="minorHAnsi"/>
          <w:bCs/>
          <w:sz w:val="22"/>
          <w:szCs w:val="22"/>
        </w:rPr>
        <w:t xml:space="preserve"> „</w:t>
      </w:r>
      <w:r w:rsidR="005050CA" w:rsidRPr="008F3926">
        <w:rPr>
          <w:rFonts w:asciiTheme="minorHAnsi" w:hAnsiTheme="minorHAnsi" w:cstheme="minorHAnsi"/>
          <w:b/>
          <w:i/>
          <w:iCs/>
          <w:sz w:val="22"/>
          <w:szCs w:val="22"/>
        </w:rPr>
        <w:t xml:space="preserve">Zadávací </w:t>
      </w:r>
      <w:r w:rsidR="0040019E" w:rsidRPr="008F3926">
        <w:rPr>
          <w:rFonts w:asciiTheme="minorHAnsi" w:hAnsiTheme="minorHAnsi" w:cstheme="minorHAnsi"/>
          <w:b/>
          <w:i/>
          <w:iCs/>
          <w:sz w:val="22"/>
          <w:szCs w:val="22"/>
        </w:rPr>
        <w:t>řízení</w:t>
      </w:r>
      <w:r w:rsidR="0040019E" w:rsidRPr="008F3926">
        <w:rPr>
          <w:rFonts w:asciiTheme="minorHAnsi" w:hAnsiTheme="minorHAnsi" w:cstheme="minorHAnsi"/>
          <w:bCs/>
          <w:sz w:val="22"/>
          <w:szCs w:val="22"/>
        </w:rPr>
        <w:t>“)</w:t>
      </w:r>
      <w:r w:rsidR="00F87740" w:rsidRPr="008F3926">
        <w:rPr>
          <w:rFonts w:asciiTheme="minorHAnsi" w:hAnsiTheme="minorHAnsi" w:cstheme="minorHAnsi"/>
          <w:bCs/>
          <w:sz w:val="22"/>
          <w:szCs w:val="22"/>
        </w:rPr>
        <w:t>, které bylo realizováno</w:t>
      </w:r>
      <w:r w:rsidR="00DD4AF4">
        <w:rPr>
          <w:rFonts w:asciiTheme="minorHAnsi" w:hAnsiTheme="minorHAnsi" w:cstheme="minorHAnsi"/>
          <w:bCs/>
          <w:sz w:val="22"/>
          <w:szCs w:val="22"/>
        </w:rPr>
        <w:t xml:space="preserve"> v otevřeném zadávacím řízení</w:t>
      </w:r>
      <w:r w:rsidR="00F87740" w:rsidRPr="008F3926">
        <w:rPr>
          <w:rFonts w:asciiTheme="minorHAnsi" w:hAnsiTheme="minorHAnsi" w:cstheme="minorHAnsi"/>
          <w:bCs/>
          <w:sz w:val="22"/>
          <w:szCs w:val="22"/>
        </w:rPr>
        <w:t xml:space="preserve"> podle ust. </w:t>
      </w:r>
      <w:r w:rsidR="005C73BE">
        <w:rPr>
          <w:rFonts w:asciiTheme="minorHAnsi" w:hAnsiTheme="minorHAnsi" w:cstheme="minorHAnsi"/>
          <w:bCs/>
          <w:sz w:val="22"/>
          <w:szCs w:val="22"/>
        </w:rPr>
        <w:t xml:space="preserve">§ </w:t>
      </w:r>
      <w:r w:rsidR="00F87740" w:rsidRPr="008F3926">
        <w:rPr>
          <w:rFonts w:asciiTheme="minorHAnsi" w:hAnsiTheme="minorHAnsi" w:cstheme="minorHAnsi"/>
          <w:bCs/>
          <w:sz w:val="22"/>
          <w:szCs w:val="22"/>
        </w:rPr>
        <w:t>5</w:t>
      </w:r>
      <w:r w:rsidR="00DD4AF4">
        <w:rPr>
          <w:rFonts w:asciiTheme="minorHAnsi" w:hAnsiTheme="minorHAnsi" w:cstheme="minorHAnsi"/>
          <w:bCs/>
          <w:sz w:val="22"/>
          <w:szCs w:val="22"/>
        </w:rPr>
        <w:t>6</w:t>
      </w:r>
      <w:r w:rsidR="00F87740" w:rsidRPr="008F3926">
        <w:rPr>
          <w:rFonts w:asciiTheme="minorHAnsi" w:hAnsiTheme="minorHAnsi" w:cstheme="minorHAnsi"/>
          <w:bCs/>
          <w:sz w:val="22"/>
          <w:szCs w:val="22"/>
        </w:rPr>
        <w:t xml:space="preserve"> a násl. zákona č. 134/2016 Sb., o</w:t>
      </w:r>
      <w:r w:rsidR="00971072" w:rsidRPr="008F3926">
        <w:rPr>
          <w:rFonts w:asciiTheme="minorHAnsi" w:hAnsiTheme="minorHAnsi" w:cstheme="minorHAnsi"/>
          <w:bCs/>
          <w:sz w:val="22"/>
          <w:szCs w:val="22"/>
        </w:rPr>
        <w:t> </w:t>
      </w:r>
      <w:r w:rsidR="00F87740" w:rsidRPr="008F3926">
        <w:rPr>
          <w:rFonts w:asciiTheme="minorHAnsi" w:hAnsiTheme="minorHAnsi" w:cstheme="minorHAnsi"/>
          <w:bCs/>
          <w:sz w:val="22"/>
          <w:szCs w:val="22"/>
        </w:rPr>
        <w:t>zadávání veřejných zakázek, ve znění pozdějších předpisů (dále jen „</w:t>
      </w:r>
      <w:r w:rsidR="00F87740" w:rsidRPr="008F3926">
        <w:rPr>
          <w:rFonts w:asciiTheme="minorHAnsi" w:hAnsiTheme="minorHAnsi" w:cstheme="minorHAnsi"/>
          <w:b/>
          <w:i/>
          <w:iCs/>
          <w:sz w:val="22"/>
          <w:szCs w:val="22"/>
        </w:rPr>
        <w:t>ZZVZ</w:t>
      </w:r>
      <w:r w:rsidR="00F87740" w:rsidRPr="008F3926">
        <w:rPr>
          <w:rFonts w:asciiTheme="minorHAnsi" w:hAnsiTheme="minorHAnsi" w:cstheme="minorHAnsi"/>
          <w:bCs/>
          <w:sz w:val="22"/>
          <w:szCs w:val="22"/>
        </w:rPr>
        <w:t>“)</w:t>
      </w:r>
      <w:r w:rsidR="009C6DD1" w:rsidRPr="008F3926">
        <w:rPr>
          <w:rFonts w:asciiTheme="minorHAnsi" w:hAnsiTheme="minorHAnsi" w:cstheme="minorHAnsi"/>
          <w:bCs/>
          <w:sz w:val="22"/>
          <w:szCs w:val="22"/>
        </w:rPr>
        <w:t xml:space="preserve">, přičemž Objednatelem je zadavatel a Zhotovitelem je vybraný dodavatel po uzavření </w:t>
      </w:r>
      <w:r w:rsidR="009C47A1" w:rsidRPr="008F3926">
        <w:rPr>
          <w:rFonts w:asciiTheme="minorHAnsi" w:hAnsiTheme="minorHAnsi" w:cstheme="minorHAnsi"/>
          <w:bCs/>
          <w:sz w:val="22"/>
          <w:szCs w:val="22"/>
        </w:rPr>
        <w:t>S</w:t>
      </w:r>
      <w:r w:rsidR="009C6DD1" w:rsidRPr="008F3926">
        <w:rPr>
          <w:rFonts w:asciiTheme="minorHAnsi" w:hAnsiTheme="minorHAnsi" w:cstheme="minorHAnsi"/>
          <w:bCs/>
          <w:sz w:val="22"/>
          <w:szCs w:val="22"/>
        </w:rPr>
        <w:t>mlouvy v Zadávacím řízení</w:t>
      </w:r>
      <w:r w:rsidRPr="008F3926">
        <w:rPr>
          <w:rFonts w:asciiTheme="minorHAnsi" w:hAnsiTheme="minorHAnsi" w:cstheme="minorHAnsi"/>
          <w:bCs/>
          <w:sz w:val="22"/>
          <w:szCs w:val="22"/>
        </w:rPr>
        <w:t xml:space="preserve">. </w:t>
      </w:r>
      <w:r w:rsidR="009C6DD1" w:rsidRPr="008F3926">
        <w:rPr>
          <w:rFonts w:asciiTheme="minorHAnsi" w:hAnsiTheme="minorHAnsi" w:cstheme="minorHAnsi"/>
          <w:bCs/>
          <w:sz w:val="22"/>
          <w:szCs w:val="22"/>
        </w:rPr>
        <w:t xml:space="preserve">Smluvní strany si proto sjednávají, že veškeré změny </w:t>
      </w:r>
      <w:r w:rsidR="009C47A1" w:rsidRPr="008F3926">
        <w:rPr>
          <w:rFonts w:asciiTheme="minorHAnsi" w:hAnsiTheme="minorHAnsi" w:cstheme="minorHAnsi"/>
          <w:bCs/>
          <w:sz w:val="22"/>
          <w:szCs w:val="22"/>
        </w:rPr>
        <w:t>S</w:t>
      </w:r>
      <w:r w:rsidR="009C6DD1" w:rsidRPr="008F3926">
        <w:rPr>
          <w:rFonts w:asciiTheme="minorHAnsi" w:hAnsiTheme="minorHAnsi" w:cstheme="minorHAnsi"/>
          <w:bCs/>
          <w:sz w:val="22"/>
          <w:szCs w:val="22"/>
        </w:rPr>
        <w:t>mlouvy lze provádět pouze za splnění podmínek stanovených ZZVZ</w:t>
      </w:r>
      <w:r w:rsidR="006D67ED" w:rsidRPr="008F3926">
        <w:rPr>
          <w:rFonts w:asciiTheme="minorHAnsi" w:hAnsiTheme="minorHAnsi" w:cstheme="minorHAnsi"/>
          <w:bCs/>
          <w:sz w:val="22"/>
          <w:szCs w:val="22"/>
        </w:rPr>
        <w:t>.</w:t>
      </w:r>
    </w:p>
    <w:p w14:paraId="719698F5" w14:textId="6074BD00" w:rsidR="00D56ABA" w:rsidRPr="00BB21FB" w:rsidRDefault="00D56ABA" w:rsidP="00BB21FB">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8F3926">
        <w:rPr>
          <w:rFonts w:asciiTheme="minorHAnsi" w:hAnsiTheme="minorHAnsi" w:cstheme="minorHAnsi"/>
          <w:sz w:val="22"/>
          <w:szCs w:val="22"/>
        </w:rPr>
        <w:t>Objednatel je investorem stavby „</w:t>
      </w:r>
      <w:r w:rsidR="005D7B8F" w:rsidRPr="00796313">
        <w:rPr>
          <w:rFonts w:asciiTheme="minorHAnsi" w:hAnsiTheme="minorHAnsi" w:cstheme="minorHAnsi"/>
          <w:b/>
          <w:sz w:val="22"/>
          <w:szCs w:val="22"/>
        </w:rPr>
        <w:t>Část 2 – SPgŠ Boskovice – Výstavba nových prostor pro vzdělávání – Výstavba nových prostor</w:t>
      </w:r>
      <w:r w:rsidRPr="008F3926">
        <w:rPr>
          <w:rFonts w:asciiTheme="minorHAnsi" w:hAnsiTheme="minorHAnsi" w:cstheme="minorHAnsi"/>
          <w:sz w:val="22"/>
          <w:szCs w:val="22"/>
        </w:rPr>
        <w:t>“</w:t>
      </w:r>
      <w:r w:rsidR="007C5CF3">
        <w:rPr>
          <w:rFonts w:asciiTheme="minorHAnsi" w:hAnsiTheme="minorHAnsi" w:cstheme="minorHAnsi"/>
          <w:sz w:val="22"/>
          <w:szCs w:val="22"/>
        </w:rPr>
        <w:t xml:space="preserve"> </w:t>
      </w:r>
      <w:r w:rsidRPr="008F3926">
        <w:rPr>
          <w:rFonts w:asciiTheme="minorHAnsi" w:hAnsiTheme="minorHAnsi" w:cstheme="minorHAnsi"/>
          <w:sz w:val="22"/>
          <w:szCs w:val="22"/>
        </w:rPr>
        <w:t>(dále „</w:t>
      </w:r>
      <w:r w:rsidRPr="008F3926">
        <w:rPr>
          <w:rFonts w:asciiTheme="minorHAnsi" w:hAnsiTheme="minorHAnsi" w:cstheme="minorHAnsi"/>
          <w:b/>
          <w:bCs/>
          <w:i/>
          <w:iCs/>
          <w:sz w:val="22"/>
          <w:szCs w:val="22"/>
        </w:rPr>
        <w:t>Stavba</w:t>
      </w:r>
      <w:r w:rsidRPr="008F3926">
        <w:rPr>
          <w:rFonts w:asciiTheme="minorHAnsi" w:hAnsiTheme="minorHAnsi" w:cstheme="minorHAnsi"/>
          <w:sz w:val="22"/>
          <w:szCs w:val="22"/>
        </w:rPr>
        <w:t>“ nebo také „</w:t>
      </w:r>
      <w:r w:rsidRPr="008F3926">
        <w:rPr>
          <w:rFonts w:asciiTheme="minorHAnsi" w:hAnsiTheme="minorHAnsi" w:cstheme="minorHAnsi"/>
          <w:b/>
          <w:bCs/>
          <w:i/>
          <w:iCs/>
          <w:sz w:val="22"/>
          <w:szCs w:val="22"/>
        </w:rPr>
        <w:t>Dílo</w:t>
      </w:r>
      <w:r w:rsidRPr="008F3926">
        <w:rPr>
          <w:rFonts w:asciiTheme="minorHAnsi" w:hAnsiTheme="minorHAnsi" w:cstheme="minorHAnsi"/>
          <w:sz w:val="22"/>
          <w:szCs w:val="22"/>
        </w:rPr>
        <w:t>“).</w:t>
      </w:r>
      <w:r w:rsidR="00BB21FB">
        <w:rPr>
          <w:rFonts w:asciiTheme="minorHAnsi" w:hAnsiTheme="minorHAnsi" w:cstheme="minorHAnsi"/>
          <w:sz w:val="22"/>
          <w:szCs w:val="22"/>
        </w:rPr>
        <w:t xml:space="preserve"> </w:t>
      </w:r>
      <w:r w:rsidR="00E7265A" w:rsidRPr="006F5800">
        <w:rPr>
          <w:rFonts w:asciiTheme="minorHAnsi" w:hAnsiTheme="minorHAnsi" w:cstheme="minorHAnsi"/>
          <w:bCs/>
          <w:sz w:val="22"/>
          <w:szCs w:val="22"/>
        </w:rPr>
        <w:t xml:space="preserve">Stavba bude spolufinancována z finančních prostředků </w:t>
      </w:r>
      <w:r w:rsidR="00BB3703" w:rsidRPr="006F5800">
        <w:rPr>
          <w:rFonts w:asciiTheme="minorHAnsi" w:hAnsiTheme="minorHAnsi" w:cstheme="minorHAnsi"/>
          <w:bCs/>
          <w:sz w:val="22"/>
          <w:szCs w:val="22"/>
        </w:rPr>
        <w:t xml:space="preserve">Státního fondu životního prostředí České republiky v rámci </w:t>
      </w:r>
      <w:r w:rsidR="008E26F8">
        <w:rPr>
          <w:rFonts w:asciiTheme="minorHAnsi" w:hAnsiTheme="minorHAnsi" w:cstheme="minorHAnsi"/>
          <w:bCs/>
          <w:sz w:val="22"/>
          <w:szCs w:val="22"/>
        </w:rPr>
        <w:t xml:space="preserve">Programu </w:t>
      </w:r>
      <w:r w:rsidR="00F4351C">
        <w:rPr>
          <w:rFonts w:asciiTheme="minorHAnsi" w:hAnsiTheme="minorHAnsi" w:cstheme="minorHAnsi"/>
          <w:bCs/>
          <w:sz w:val="22"/>
          <w:szCs w:val="22"/>
        </w:rPr>
        <w:t xml:space="preserve">financovaného z prostředků </w:t>
      </w:r>
      <w:r w:rsidR="00BB3703" w:rsidRPr="006F5800">
        <w:rPr>
          <w:rFonts w:asciiTheme="minorHAnsi" w:hAnsiTheme="minorHAnsi" w:cstheme="minorHAnsi"/>
          <w:bCs/>
          <w:sz w:val="22"/>
          <w:szCs w:val="22"/>
        </w:rPr>
        <w:t>Modernizačního fondu,</w:t>
      </w:r>
      <w:r w:rsidR="00BB3703">
        <w:rPr>
          <w:rFonts w:asciiTheme="minorHAnsi" w:hAnsiTheme="minorHAnsi" w:cstheme="minorHAnsi"/>
          <w:bCs/>
          <w:sz w:val="22"/>
          <w:szCs w:val="22"/>
        </w:rPr>
        <w:t xml:space="preserve"> </w:t>
      </w:r>
      <w:r w:rsidR="00BB3703" w:rsidRPr="006F5800">
        <w:rPr>
          <w:rFonts w:asciiTheme="minorHAnsi" w:hAnsiTheme="minorHAnsi" w:cstheme="minorHAnsi"/>
          <w:bCs/>
          <w:sz w:val="22"/>
          <w:szCs w:val="22"/>
        </w:rPr>
        <w:t>program</w:t>
      </w:r>
      <w:r w:rsidR="00BB3703">
        <w:rPr>
          <w:rFonts w:asciiTheme="minorHAnsi" w:hAnsiTheme="minorHAnsi" w:cstheme="minorHAnsi"/>
          <w:bCs/>
          <w:sz w:val="22"/>
          <w:szCs w:val="22"/>
        </w:rPr>
        <w:t>u 7:</w:t>
      </w:r>
      <w:r w:rsidR="00BB3703" w:rsidRPr="006F5800">
        <w:rPr>
          <w:rFonts w:asciiTheme="minorHAnsi" w:hAnsiTheme="minorHAnsi" w:cstheme="minorHAnsi"/>
          <w:bCs/>
          <w:sz w:val="22"/>
          <w:szCs w:val="22"/>
        </w:rPr>
        <w:t xml:space="preserve"> Energetické činnosti ve veřejných budovách a infrastruktuře (ENERGov), výzvy</w:t>
      </w:r>
      <w:r w:rsidR="00BB3703">
        <w:rPr>
          <w:rFonts w:asciiTheme="minorHAnsi" w:hAnsiTheme="minorHAnsi" w:cstheme="minorHAnsi"/>
          <w:bCs/>
          <w:sz w:val="22"/>
          <w:szCs w:val="22"/>
        </w:rPr>
        <w:t>: ModF - ENERGov</w:t>
      </w:r>
      <w:r w:rsidR="00BB3703" w:rsidRPr="006F5800">
        <w:rPr>
          <w:rFonts w:asciiTheme="minorHAnsi" w:hAnsiTheme="minorHAnsi" w:cstheme="minorHAnsi"/>
          <w:bCs/>
          <w:sz w:val="22"/>
          <w:szCs w:val="22"/>
        </w:rPr>
        <w:t xml:space="preserve"> č. 3/2023, název projektu</w:t>
      </w:r>
      <w:r w:rsidR="00A17225">
        <w:rPr>
          <w:rFonts w:asciiTheme="minorHAnsi" w:hAnsiTheme="minorHAnsi" w:cstheme="minorHAnsi"/>
          <w:bCs/>
          <w:sz w:val="22"/>
          <w:szCs w:val="22"/>
        </w:rPr>
        <w:t xml:space="preserve">: </w:t>
      </w:r>
      <w:r w:rsidR="00BB3703" w:rsidRPr="006F5800">
        <w:rPr>
          <w:rFonts w:asciiTheme="minorHAnsi" w:hAnsiTheme="minorHAnsi" w:cstheme="minorHAnsi"/>
          <w:bCs/>
          <w:sz w:val="22"/>
          <w:szCs w:val="22"/>
        </w:rPr>
        <w:t xml:space="preserve">SPgŠ Boskovice – </w:t>
      </w:r>
      <w:r w:rsidR="00A17225">
        <w:rPr>
          <w:rFonts w:asciiTheme="minorHAnsi" w:hAnsiTheme="minorHAnsi" w:cstheme="minorHAnsi"/>
          <w:bCs/>
          <w:sz w:val="22"/>
          <w:szCs w:val="22"/>
        </w:rPr>
        <w:t>„</w:t>
      </w:r>
      <w:r w:rsidR="00BB3703" w:rsidRPr="006F5800">
        <w:rPr>
          <w:rFonts w:asciiTheme="minorHAnsi" w:hAnsiTheme="minorHAnsi" w:cstheme="minorHAnsi"/>
          <w:bCs/>
          <w:sz w:val="22"/>
          <w:szCs w:val="22"/>
        </w:rPr>
        <w:t>Výstavba nových prostor pro vzdělávání“ reg. č. projektu 7236300030</w:t>
      </w:r>
      <w:r w:rsidR="00BB3703" w:rsidRPr="00EB1436">
        <w:rPr>
          <w:rFonts w:asciiTheme="minorHAnsi" w:hAnsiTheme="minorHAnsi" w:cstheme="minorHAnsi"/>
          <w:sz w:val="22"/>
          <w:szCs w:val="22"/>
        </w:rPr>
        <w:t xml:space="preserve"> </w:t>
      </w:r>
      <w:r w:rsidR="00BB21FB" w:rsidRPr="00EB1436">
        <w:rPr>
          <w:rFonts w:asciiTheme="minorHAnsi" w:hAnsiTheme="minorHAnsi" w:cstheme="minorHAnsi"/>
          <w:sz w:val="22"/>
          <w:szCs w:val="22"/>
        </w:rPr>
        <w:t>(dále jen „</w:t>
      </w:r>
      <w:r w:rsidR="00BB21FB" w:rsidRPr="00EB1436">
        <w:rPr>
          <w:rFonts w:asciiTheme="minorHAnsi" w:hAnsiTheme="minorHAnsi" w:cstheme="minorHAnsi"/>
          <w:b/>
          <w:bCs/>
          <w:i/>
          <w:iCs/>
          <w:sz w:val="22"/>
          <w:szCs w:val="22"/>
        </w:rPr>
        <w:t>Projekt</w:t>
      </w:r>
      <w:r w:rsidR="00BB21FB" w:rsidRPr="00EB1436">
        <w:rPr>
          <w:rFonts w:asciiTheme="minorHAnsi" w:hAnsiTheme="minorHAnsi" w:cstheme="minorHAnsi"/>
          <w:sz w:val="22"/>
          <w:szCs w:val="22"/>
        </w:rPr>
        <w:t>“).</w:t>
      </w:r>
    </w:p>
    <w:p w14:paraId="2D58C2E7" w14:textId="40FFA3F7" w:rsidR="007D107A" w:rsidRPr="005D7B8F" w:rsidRDefault="005D7B8F" w:rsidP="007D10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sidRPr="008F3926">
        <w:rPr>
          <w:rFonts w:asciiTheme="minorHAnsi" w:hAnsiTheme="minorHAnsi" w:cstheme="minorHAnsi"/>
          <w:bCs/>
          <w:sz w:val="22"/>
          <w:szCs w:val="22"/>
        </w:rPr>
        <w:t xml:space="preserve">Účelem Smlouvy </w:t>
      </w:r>
      <w:r w:rsidR="00113FE6">
        <w:rPr>
          <w:rFonts w:asciiTheme="minorHAnsi" w:hAnsiTheme="minorHAnsi" w:cstheme="minorHAnsi"/>
          <w:bCs/>
          <w:sz w:val="22"/>
          <w:szCs w:val="22"/>
        </w:rPr>
        <w:t>je výstavba</w:t>
      </w:r>
      <w:r>
        <w:rPr>
          <w:rFonts w:asciiTheme="minorHAnsi" w:hAnsiTheme="minorHAnsi" w:cstheme="minorHAnsi"/>
          <w:bCs/>
          <w:sz w:val="22"/>
          <w:szCs w:val="22"/>
        </w:rPr>
        <w:t xml:space="preserve"> nov</w:t>
      </w:r>
      <w:r w:rsidR="00113FE6">
        <w:rPr>
          <w:rFonts w:asciiTheme="minorHAnsi" w:hAnsiTheme="minorHAnsi" w:cstheme="minorHAnsi"/>
          <w:bCs/>
          <w:sz w:val="22"/>
          <w:szCs w:val="22"/>
        </w:rPr>
        <w:t>é</w:t>
      </w:r>
      <w:r>
        <w:rPr>
          <w:rFonts w:asciiTheme="minorHAnsi" w:hAnsiTheme="minorHAnsi" w:cstheme="minorHAnsi"/>
          <w:bCs/>
          <w:sz w:val="22"/>
          <w:szCs w:val="22"/>
        </w:rPr>
        <w:t>, moderní a energeticky úsporn</w:t>
      </w:r>
      <w:r w:rsidR="00113FE6">
        <w:rPr>
          <w:rFonts w:asciiTheme="minorHAnsi" w:hAnsiTheme="minorHAnsi" w:cstheme="minorHAnsi"/>
          <w:bCs/>
          <w:sz w:val="22"/>
          <w:szCs w:val="22"/>
        </w:rPr>
        <w:t>é</w:t>
      </w:r>
      <w:r>
        <w:rPr>
          <w:rFonts w:asciiTheme="minorHAnsi" w:hAnsiTheme="minorHAnsi" w:cstheme="minorHAnsi"/>
          <w:bCs/>
          <w:sz w:val="22"/>
          <w:szCs w:val="22"/>
        </w:rPr>
        <w:t xml:space="preserve"> budov</w:t>
      </w:r>
      <w:r w:rsidR="00113FE6">
        <w:rPr>
          <w:rFonts w:asciiTheme="minorHAnsi" w:hAnsiTheme="minorHAnsi" w:cstheme="minorHAnsi"/>
          <w:bCs/>
          <w:sz w:val="22"/>
          <w:szCs w:val="22"/>
        </w:rPr>
        <w:t xml:space="preserve">y, jejíž součástí budou především čtyři nové výukové </w:t>
      </w:r>
      <w:r w:rsidR="004E59AA">
        <w:rPr>
          <w:rFonts w:asciiTheme="minorHAnsi" w:hAnsiTheme="minorHAnsi" w:cstheme="minorHAnsi"/>
          <w:bCs/>
          <w:sz w:val="22"/>
          <w:szCs w:val="22"/>
        </w:rPr>
        <w:t>u</w:t>
      </w:r>
      <w:r w:rsidR="00113FE6">
        <w:rPr>
          <w:rFonts w:asciiTheme="minorHAnsi" w:hAnsiTheme="minorHAnsi" w:cstheme="minorHAnsi"/>
          <w:bCs/>
          <w:sz w:val="22"/>
          <w:szCs w:val="22"/>
        </w:rPr>
        <w:t>čebny</w:t>
      </w:r>
      <w:r>
        <w:rPr>
          <w:rFonts w:asciiTheme="minorHAnsi" w:hAnsiTheme="minorHAnsi" w:cstheme="minorHAnsi"/>
          <w:bCs/>
          <w:sz w:val="22"/>
          <w:szCs w:val="22"/>
        </w:rPr>
        <w:t>, které si škola doposud z důvodu chybějících prostor pro výuku musela pronajímat u externích subjektů</w:t>
      </w:r>
      <w:r w:rsidR="00113FE6">
        <w:rPr>
          <w:rFonts w:asciiTheme="minorHAnsi" w:hAnsiTheme="minorHAnsi" w:cstheme="minorHAnsi"/>
          <w:sz w:val="22"/>
          <w:szCs w:val="22"/>
        </w:rPr>
        <w:t>, čímž dojde k navýšení výukové kapacity</w:t>
      </w:r>
      <w:r w:rsidR="004E59AA">
        <w:rPr>
          <w:rFonts w:asciiTheme="minorHAnsi" w:hAnsiTheme="minorHAnsi" w:cstheme="minorHAnsi"/>
          <w:sz w:val="22"/>
          <w:szCs w:val="22"/>
        </w:rPr>
        <w:t xml:space="preserve"> a zvýšení dostupnosti v oblasti středoškolského vzdělávání.</w:t>
      </w:r>
    </w:p>
    <w:p w14:paraId="59D9F2CB" w14:textId="771331AE" w:rsidR="005D7B8F" w:rsidRPr="007D107A" w:rsidRDefault="005D7B8F" w:rsidP="005D7B8F">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Pr>
          <w:rFonts w:asciiTheme="minorHAnsi" w:hAnsiTheme="minorHAnsi" w:cstheme="minorHAnsi"/>
          <w:sz w:val="22"/>
          <w:szCs w:val="22"/>
        </w:rPr>
        <w:t>Smluvní strany se dohodly, že ke vzájemné komunikaci budou přednostně využívat společné datové prostředí (dále také „</w:t>
      </w:r>
      <w:r w:rsidRPr="008857D2">
        <w:rPr>
          <w:rFonts w:asciiTheme="minorHAnsi" w:hAnsiTheme="minorHAnsi" w:cstheme="minorHAnsi"/>
          <w:b/>
          <w:bCs/>
          <w:i/>
          <w:iCs/>
          <w:sz w:val="22"/>
          <w:szCs w:val="22"/>
        </w:rPr>
        <w:t>CDE</w:t>
      </w:r>
      <w:r>
        <w:rPr>
          <w:rFonts w:asciiTheme="minorHAnsi" w:hAnsiTheme="minorHAnsi" w:cstheme="minorHAnsi"/>
          <w:sz w:val="22"/>
          <w:szCs w:val="22"/>
        </w:rPr>
        <w:t>“), které zajistí Objednatel. Používání CDE však nevylučuje možnost komunikace jinými prostředky, a to zejména v případě nefunkčnosti CDE nebo z jiných provozních důvodů. Podobné podmínky používání CDE jsou uvedeny v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_Ref208578983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A11C76">
        <w:rPr>
          <w:rFonts w:asciiTheme="minorHAnsi" w:hAnsiTheme="minorHAnsi" w:cstheme="minorHAnsi"/>
          <w:sz w:val="22"/>
          <w:szCs w:val="22"/>
        </w:rPr>
        <w:t>Příloze č. 4.1</w:t>
      </w:r>
      <w:r>
        <w:rPr>
          <w:rFonts w:asciiTheme="minorHAnsi" w:hAnsiTheme="minorHAnsi" w:cstheme="minorHAnsi"/>
          <w:sz w:val="22"/>
          <w:szCs w:val="22"/>
        </w:rPr>
        <w:fldChar w:fldCharType="end"/>
      </w:r>
      <w:r>
        <w:rPr>
          <w:rFonts w:asciiTheme="minorHAnsi" w:hAnsiTheme="minorHAnsi" w:cstheme="minorHAnsi"/>
          <w:sz w:val="22"/>
          <w:szCs w:val="22"/>
        </w:rPr>
        <w:t xml:space="preserve"> Smlouvy. </w:t>
      </w:r>
    </w:p>
    <w:p w14:paraId="32A06A93" w14:textId="14B01430" w:rsidR="00345256" w:rsidRPr="008F3926" w:rsidRDefault="00345256"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sidRPr="008F3926">
        <w:rPr>
          <w:rFonts w:asciiTheme="minorHAnsi" w:hAnsiTheme="minorHAnsi" w:cstheme="minorHAnsi"/>
          <w:bCs/>
          <w:sz w:val="22"/>
          <w:szCs w:val="22"/>
        </w:rPr>
        <w:t xml:space="preserve">Objednatel je oprávněn pro jednotlivé úkony související s plněním dle </w:t>
      </w:r>
      <w:r w:rsidR="009C5C56" w:rsidRPr="008F3926">
        <w:rPr>
          <w:rFonts w:asciiTheme="minorHAnsi" w:hAnsiTheme="minorHAnsi" w:cstheme="minorHAnsi"/>
          <w:bCs/>
          <w:sz w:val="22"/>
          <w:szCs w:val="22"/>
        </w:rPr>
        <w:t>Smlouvy</w:t>
      </w:r>
      <w:r w:rsidRPr="008F3926">
        <w:rPr>
          <w:rFonts w:asciiTheme="minorHAnsi" w:hAnsiTheme="minorHAnsi" w:cstheme="minorHAnsi"/>
          <w:bCs/>
          <w:sz w:val="22"/>
          <w:szCs w:val="22"/>
        </w:rPr>
        <w:t xml:space="preserve"> pověřit jednáním za Objednatele technický dozor (dále také „</w:t>
      </w:r>
      <w:r w:rsidRPr="008F3926">
        <w:rPr>
          <w:rFonts w:asciiTheme="minorHAnsi" w:hAnsiTheme="minorHAnsi" w:cstheme="minorHAnsi"/>
          <w:b/>
          <w:i/>
          <w:iCs/>
          <w:sz w:val="22"/>
          <w:szCs w:val="22"/>
        </w:rPr>
        <w:t>TDS</w:t>
      </w:r>
      <w:r w:rsidRPr="008F3926">
        <w:rPr>
          <w:rFonts w:asciiTheme="minorHAnsi" w:hAnsiTheme="minorHAnsi" w:cstheme="minorHAnsi"/>
          <w:bCs/>
          <w:sz w:val="22"/>
          <w:szCs w:val="22"/>
        </w:rPr>
        <w:t xml:space="preserve">“). Objednatel, resp. TDS zajištěný ze strany Objednatele, je oprávněn rozhodovat ve vztahu </w:t>
      </w:r>
      <w:r w:rsidR="00401E12">
        <w:rPr>
          <w:rFonts w:asciiTheme="minorHAnsi" w:hAnsiTheme="minorHAnsi" w:cstheme="minorHAnsi"/>
          <w:bCs/>
          <w:sz w:val="22"/>
          <w:szCs w:val="22"/>
        </w:rPr>
        <w:t>k</w:t>
      </w:r>
      <w:r w:rsidR="00912DDA">
        <w:rPr>
          <w:rFonts w:asciiTheme="minorHAnsi" w:hAnsiTheme="minorHAnsi" w:cstheme="minorHAnsi"/>
          <w:bCs/>
          <w:sz w:val="22"/>
          <w:szCs w:val="22"/>
        </w:rPr>
        <w:t>e všem</w:t>
      </w:r>
      <w:r w:rsidR="00B12D1C">
        <w:rPr>
          <w:rFonts w:asciiTheme="minorHAnsi" w:hAnsiTheme="minorHAnsi" w:cstheme="minorHAnsi"/>
          <w:bCs/>
          <w:sz w:val="22"/>
          <w:szCs w:val="22"/>
        </w:rPr>
        <w:t xml:space="preserve"> </w:t>
      </w:r>
      <w:r w:rsidR="00401E12">
        <w:rPr>
          <w:rFonts w:asciiTheme="minorHAnsi" w:hAnsiTheme="minorHAnsi" w:cstheme="minorHAnsi"/>
          <w:bCs/>
          <w:sz w:val="22"/>
          <w:szCs w:val="22"/>
        </w:rPr>
        <w:t>objekt</w:t>
      </w:r>
      <w:r w:rsidR="00912DDA">
        <w:rPr>
          <w:rFonts w:asciiTheme="minorHAnsi" w:hAnsiTheme="minorHAnsi" w:cstheme="minorHAnsi"/>
          <w:bCs/>
          <w:sz w:val="22"/>
          <w:szCs w:val="22"/>
        </w:rPr>
        <w:t>ům</w:t>
      </w:r>
      <w:r w:rsidR="00401E12">
        <w:rPr>
          <w:rFonts w:asciiTheme="minorHAnsi" w:hAnsiTheme="minorHAnsi" w:cstheme="minorHAnsi"/>
          <w:bCs/>
          <w:sz w:val="22"/>
          <w:szCs w:val="22"/>
        </w:rPr>
        <w:t xml:space="preserve"> realizovan</w:t>
      </w:r>
      <w:r w:rsidR="00912DDA">
        <w:rPr>
          <w:rFonts w:asciiTheme="minorHAnsi" w:hAnsiTheme="minorHAnsi" w:cstheme="minorHAnsi"/>
          <w:bCs/>
          <w:sz w:val="22"/>
          <w:szCs w:val="22"/>
        </w:rPr>
        <w:t>ým</w:t>
      </w:r>
      <w:r w:rsidR="00DE05B6">
        <w:rPr>
          <w:rFonts w:asciiTheme="minorHAnsi" w:hAnsiTheme="minorHAnsi" w:cstheme="minorHAnsi"/>
          <w:bCs/>
          <w:sz w:val="22"/>
          <w:szCs w:val="22"/>
        </w:rPr>
        <w:t xml:space="preserve"> </w:t>
      </w:r>
      <w:r w:rsidRPr="008F3926">
        <w:rPr>
          <w:rFonts w:asciiTheme="minorHAnsi" w:hAnsiTheme="minorHAnsi" w:cstheme="minorHAnsi"/>
          <w:bCs/>
          <w:sz w:val="22"/>
          <w:szCs w:val="22"/>
        </w:rPr>
        <w:t>v rámci plnění dle Smlouvy, není-li dále stanoveno jinak. Taková pravomoc Objednatele, resp. TDS</w:t>
      </w:r>
      <w:r w:rsidR="00F545FD">
        <w:rPr>
          <w:rFonts w:asciiTheme="minorHAnsi" w:hAnsiTheme="minorHAnsi" w:cstheme="minorHAnsi"/>
          <w:bCs/>
          <w:sz w:val="22"/>
          <w:szCs w:val="22"/>
        </w:rPr>
        <w:t>,</w:t>
      </w:r>
      <w:r w:rsidRPr="008F3926">
        <w:rPr>
          <w:rFonts w:asciiTheme="minorHAnsi" w:hAnsiTheme="minorHAnsi" w:cstheme="minorHAnsi"/>
          <w:bCs/>
          <w:sz w:val="22"/>
          <w:szCs w:val="22"/>
        </w:rPr>
        <w:t xml:space="preserve"> se vztahuje také na </w:t>
      </w:r>
      <w:r w:rsidR="001A6E26">
        <w:rPr>
          <w:rFonts w:asciiTheme="minorHAnsi" w:hAnsiTheme="minorHAnsi" w:cstheme="minorHAnsi"/>
          <w:bCs/>
          <w:sz w:val="22"/>
          <w:szCs w:val="22"/>
        </w:rPr>
        <w:t>schvalování faktur</w:t>
      </w:r>
      <w:r w:rsidRPr="008F3926">
        <w:rPr>
          <w:rFonts w:asciiTheme="minorHAnsi" w:hAnsiTheme="minorHAnsi" w:cstheme="minorHAnsi"/>
          <w:bCs/>
          <w:sz w:val="22"/>
          <w:szCs w:val="22"/>
        </w:rPr>
        <w:t xml:space="preserve"> a </w:t>
      </w:r>
      <w:r w:rsidR="001A6E26">
        <w:rPr>
          <w:rFonts w:asciiTheme="minorHAnsi" w:hAnsiTheme="minorHAnsi" w:cstheme="minorHAnsi"/>
          <w:bCs/>
          <w:sz w:val="22"/>
          <w:szCs w:val="22"/>
        </w:rPr>
        <w:t xml:space="preserve">přebírání </w:t>
      </w:r>
      <w:r w:rsidRPr="008A4C3D">
        <w:rPr>
          <w:rFonts w:asciiTheme="minorHAnsi" w:hAnsiTheme="minorHAnsi" w:cstheme="minorHAnsi"/>
          <w:bCs/>
          <w:sz w:val="22"/>
          <w:szCs w:val="22"/>
        </w:rPr>
        <w:t xml:space="preserve">plnění Zhotovitele </w:t>
      </w:r>
      <w:r w:rsidR="001A6E26" w:rsidRPr="008A4C3D">
        <w:rPr>
          <w:rFonts w:asciiTheme="minorHAnsi" w:hAnsiTheme="minorHAnsi" w:cstheme="minorHAnsi"/>
          <w:bCs/>
          <w:sz w:val="22"/>
          <w:szCs w:val="22"/>
        </w:rPr>
        <w:t xml:space="preserve">dle </w:t>
      </w:r>
      <w:r w:rsidRPr="008A4C3D">
        <w:rPr>
          <w:rFonts w:asciiTheme="minorHAnsi" w:hAnsiTheme="minorHAnsi" w:cstheme="minorHAnsi"/>
          <w:bCs/>
          <w:sz w:val="22"/>
          <w:szCs w:val="22"/>
        </w:rPr>
        <w:t>Smlouvy</w:t>
      </w:r>
      <w:r w:rsidR="000F0E8B" w:rsidRPr="008A4C3D">
        <w:rPr>
          <w:rFonts w:asciiTheme="minorHAnsi" w:hAnsiTheme="minorHAnsi" w:cstheme="minorHAnsi"/>
          <w:bCs/>
          <w:sz w:val="22"/>
          <w:szCs w:val="22"/>
        </w:rPr>
        <w:t xml:space="preserve">. Pojistné smlouvy dle </w:t>
      </w:r>
      <w:r w:rsidR="00912DDA" w:rsidRPr="008A4C3D">
        <w:rPr>
          <w:rFonts w:asciiTheme="minorHAnsi" w:hAnsiTheme="minorHAnsi" w:cstheme="minorHAnsi"/>
          <w:bCs/>
          <w:sz w:val="22"/>
          <w:szCs w:val="22"/>
        </w:rPr>
        <w:br/>
      </w:r>
      <w:r w:rsidR="000F0E8B" w:rsidRPr="008A4C3D">
        <w:rPr>
          <w:rFonts w:asciiTheme="minorHAnsi" w:hAnsiTheme="minorHAnsi" w:cstheme="minorHAnsi"/>
          <w:bCs/>
          <w:sz w:val="22"/>
          <w:szCs w:val="22"/>
        </w:rPr>
        <w:t xml:space="preserve">čl. </w:t>
      </w:r>
      <w:r w:rsidR="000F0E8B" w:rsidRPr="008A4C3D">
        <w:rPr>
          <w:rFonts w:asciiTheme="minorHAnsi" w:hAnsiTheme="minorHAnsi" w:cstheme="minorHAnsi"/>
          <w:bCs/>
          <w:sz w:val="22"/>
          <w:szCs w:val="22"/>
        </w:rPr>
        <w:fldChar w:fldCharType="begin"/>
      </w:r>
      <w:r w:rsidR="000F0E8B" w:rsidRPr="008A4C3D">
        <w:rPr>
          <w:rFonts w:asciiTheme="minorHAnsi" w:hAnsiTheme="minorHAnsi" w:cstheme="minorHAnsi"/>
          <w:bCs/>
          <w:sz w:val="22"/>
          <w:szCs w:val="22"/>
        </w:rPr>
        <w:instrText xml:space="preserve"> REF _Ref159837018 \r \h </w:instrText>
      </w:r>
      <w:r w:rsidR="00E7265A" w:rsidRPr="008A4C3D">
        <w:rPr>
          <w:rFonts w:asciiTheme="minorHAnsi" w:hAnsiTheme="minorHAnsi" w:cstheme="minorHAnsi"/>
          <w:bCs/>
          <w:sz w:val="22"/>
          <w:szCs w:val="22"/>
        </w:rPr>
        <w:instrText xml:space="preserve"> \* MERGEFORMAT </w:instrText>
      </w:r>
      <w:r w:rsidR="000F0E8B" w:rsidRPr="008A4C3D">
        <w:rPr>
          <w:rFonts w:asciiTheme="minorHAnsi" w:hAnsiTheme="minorHAnsi" w:cstheme="minorHAnsi"/>
          <w:bCs/>
          <w:sz w:val="22"/>
          <w:szCs w:val="22"/>
        </w:rPr>
      </w:r>
      <w:r w:rsidR="000F0E8B" w:rsidRPr="008A4C3D">
        <w:rPr>
          <w:rFonts w:asciiTheme="minorHAnsi" w:hAnsiTheme="minorHAnsi" w:cstheme="minorHAnsi"/>
          <w:bCs/>
          <w:sz w:val="22"/>
          <w:szCs w:val="22"/>
        </w:rPr>
        <w:fldChar w:fldCharType="separate"/>
      </w:r>
      <w:r w:rsidR="00A11C76">
        <w:rPr>
          <w:rFonts w:asciiTheme="minorHAnsi" w:hAnsiTheme="minorHAnsi" w:cstheme="minorHAnsi"/>
          <w:bCs/>
          <w:sz w:val="22"/>
          <w:szCs w:val="22"/>
        </w:rPr>
        <w:t>XIV</w:t>
      </w:r>
      <w:r w:rsidR="000F0E8B" w:rsidRPr="008A4C3D">
        <w:rPr>
          <w:rFonts w:asciiTheme="minorHAnsi" w:hAnsiTheme="minorHAnsi" w:cstheme="minorHAnsi"/>
          <w:bCs/>
          <w:sz w:val="22"/>
          <w:szCs w:val="22"/>
        </w:rPr>
        <w:fldChar w:fldCharType="end"/>
      </w:r>
      <w:r w:rsidR="000F0E8B" w:rsidRPr="008A4C3D">
        <w:rPr>
          <w:rFonts w:asciiTheme="minorHAnsi" w:hAnsiTheme="minorHAnsi" w:cstheme="minorHAnsi"/>
          <w:bCs/>
          <w:sz w:val="22"/>
          <w:szCs w:val="22"/>
        </w:rPr>
        <w:t xml:space="preserve">. odst. </w:t>
      </w:r>
      <w:r w:rsidR="000F0E8B" w:rsidRPr="008A4C3D">
        <w:rPr>
          <w:rFonts w:asciiTheme="minorHAnsi" w:hAnsiTheme="minorHAnsi" w:cstheme="minorHAnsi"/>
          <w:bCs/>
          <w:sz w:val="22"/>
          <w:szCs w:val="22"/>
        </w:rPr>
        <w:fldChar w:fldCharType="begin"/>
      </w:r>
      <w:r w:rsidR="000F0E8B" w:rsidRPr="008A4C3D">
        <w:rPr>
          <w:rFonts w:asciiTheme="minorHAnsi" w:hAnsiTheme="minorHAnsi" w:cstheme="minorHAnsi"/>
          <w:bCs/>
          <w:sz w:val="22"/>
          <w:szCs w:val="22"/>
        </w:rPr>
        <w:instrText xml:space="preserve"> REF _Ref199835607 \r \h </w:instrText>
      </w:r>
      <w:r w:rsidR="00E7265A" w:rsidRPr="008A4C3D">
        <w:rPr>
          <w:rFonts w:asciiTheme="minorHAnsi" w:hAnsiTheme="minorHAnsi" w:cstheme="minorHAnsi"/>
          <w:bCs/>
          <w:sz w:val="22"/>
          <w:szCs w:val="22"/>
        </w:rPr>
        <w:instrText xml:space="preserve"> \* MERGEFORMAT </w:instrText>
      </w:r>
      <w:r w:rsidR="000F0E8B" w:rsidRPr="008A4C3D">
        <w:rPr>
          <w:rFonts w:asciiTheme="minorHAnsi" w:hAnsiTheme="minorHAnsi" w:cstheme="minorHAnsi"/>
          <w:bCs/>
          <w:sz w:val="22"/>
          <w:szCs w:val="22"/>
        </w:rPr>
      </w:r>
      <w:r w:rsidR="000F0E8B" w:rsidRPr="008A4C3D">
        <w:rPr>
          <w:rFonts w:asciiTheme="minorHAnsi" w:hAnsiTheme="minorHAnsi" w:cstheme="minorHAnsi"/>
          <w:bCs/>
          <w:sz w:val="22"/>
          <w:szCs w:val="22"/>
        </w:rPr>
        <w:fldChar w:fldCharType="separate"/>
      </w:r>
      <w:r w:rsidR="00A11C76">
        <w:rPr>
          <w:rFonts w:asciiTheme="minorHAnsi" w:hAnsiTheme="minorHAnsi" w:cstheme="minorHAnsi"/>
          <w:bCs/>
          <w:sz w:val="22"/>
          <w:szCs w:val="22"/>
        </w:rPr>
        <w:t>1</w:t>
      </w:r>
      <w:r w:rsidR="000F0E8B" w:rsidRPr="008A4C3D">
        <w:rPr>
          <w:rFonts w:asciiTheme="minorHAnsi" w:hAnsiTheme="minorHAnsi" w:cstheme="minorHAnsi"/>
          <w:bCs/>
          <w:sz w:val="22"/>
          <w:szCs w:val="22"/>
        </w:rPr>
        <w:fldChar w:fldCharType="end"/>
      </w:r>
      <w:r w:rsidR="000F0E8B" w:rsidRPr="008A4C3D">
        <w:rPr>
          <w:rFonts w:asciiTheme="minorHAnsi" w:hAnsiTheme="minorHAnsi" w:cstheme="minorHAnsi"/>
          <w:bCs/>
          <w:sz w:val="22"/>
          <w:szCs w:val="22"/>
        </w:rPr>
        <w:t xml:space="preserve"> a odst. </w:t>
      </w:r>
      <w:r w:rsidR="000F0E8B" w:rsidRPr="008A4C3D">
        <w:rPr>
          <w:rFonts w:asciiTheme="minorHAnsi" w:hAnsiTheme="minorHAnsi" w:cstheme="minorHAnsi"/>
          <w:bCs/>
          <w:sz w:val="22"/>
          <w:szCs w:val="22"/>
        </w:rPr>
        <w:fldChar w:fldCharType="begin"/>
      </w:r>
      <w:r w:rsidR="000F0E8B" w:rsidRPr="008A4C3D">
        <w:rPr>
          <w:rFonts w:asciiTheme="minorHAnsi" w:hAnsiTheme="minorHAnsi" w:cstheme="minorHAnsi"/>
          <w:bCs/>
          <w:sz w:val="22"/>
          <w:szCs w:val="22"/>
        </w:rPr>
        <w:instrText xml:space="preserve"> REF _Ref199835618 \r \h </w:instrText>
      </w:r>
      <w:r w:rsidR="00E7265A" w:rsidRPr="008A4C3D">
        <w:rPr>
          <w:rFonts w:asciiTheme="minorHAnsi" w:hAnsiTheme="minorHAnsi" w:cstheme="minorHAnsi"/>
          <w:bCs/>
          <w:sz w:val="22"/>
          <w:szCs w:val="22"/>
        </w:rPr>
        <w:instrText xml:space="preserve"> \* MERGEFORMAT </w:instrText>
      </w:r>
      <w:r w:rsidR="000F0E8B" w:rsidRPr="008A4C3D">
        <w:rPr>
          <w:rFonts w:asciiTheme="minorHAnsi" w:hAnsiTheme="minorHAnsi" w:cstheme="minorHAnsi"/>
          <w:bCs/>
          <w:sz w:val="22"/>
          <w:szCs w:val="22"/>
        </w:rPr>
      </w:r>
      <w:r w:rsidR="000F0E8B" w:rsidRPr="008A4C3D">
        <w:rPr>
          <w:rFonts w:asciiTheme="minorHAnsi" w:hAnsiTheme="minorHAnsi" w:cstheme="minorHAnsi"/>
          <w:bCs/>
          <w:sz w:val="22"/>
          <w:szCs w:val="22"/>
        </w:rPr>
        <w:fldChar w:fldCharType="separate"/>
      </w:r>
      <w:r w:rsidR="00A11C76">
        <w:rPr>
          <w:rFonts w:asciiTheme="minorHAnsi" w:hAnsiTheme="minorHAnsi" w:cstheme="minorHAnsi"/>
          <w:bCs/>
          <w:sz w:val="22"/>
          <w:szCs w:val="22"/>
        </w:rPr>
        <w:t>2</w:t>
      </w:r>
      <w:r w:rsidR="000F0E8B" w:rsidRPr="008A4C3D">
        <w:rPr>
          <w:rFonts w:asciiTheme="minorHAnsi" w:hAnsiTheme="minorHAnsi" w:cstheme="minorHAnsi"/>
          <w:bCs/>
          <w:sz w:val="22"/>
          <w:szCs w:val="22"/>
        </w:rPr>
        <w:fldChar w:fldCharType="end"/>
      </w:r>
      <w:r w:rsidR="000F0E8B" w:rsidRPr="008A4C3D">
        <w:rPr>
          <w:rFonts w:asciiTheme="minorHAnsi" w:hAnsiTheme="minorHAnsi" w:cstheme="minorHAnsi"/>
          <w:bCs/>
          <w:sz w:val="22"/>
          <w:szCs w:val="22"/>
        </w:rPr>
        <w:t xml:space="preserve"> Smlouvy,</w:t>
      </w:r>
      <w:r w:rsidR="001A6E26" w:rsidRPr="008A4C3D">
        <w:rPr>
          <w:rFonts w:asciiTheme="minorHAnsi" w:hAnsiTheme="minorHAnsi" w:cstheme="minorHAnsi"/>
          <w:bCs/>
          <w:sz w:val="22"/>
          <w:szCs w:val="22"/>
        </w:rPr>
        <w:t xml:space="preserve"> </w:t>
      </w:r>
      <w:r w:rsidR="001A6E26" w:rsidRPr="008A4C3D">
        <w:rPr>
          <w:rFonts w:asciiTheme="minorHAnsi" w:hAnsiTheme="minorHAnsi" w:cstheme="minorHAnsi"/>
          <w:noProof/>
          <w:sz w:val="22"/>
          <w:szCs w:val="22"/>
        </w:rPr>
        <w:t xml:space="preserve">stejně jako záruční listiny dle čl. </w:t>
      </w:r>
      <w:r w:rsidR="001A6E26" w:rsidRPr="008A4C3D">
        <w:rPr>
          <w:rFonts w:asciiTheme="minorHAnsi" w:hAnsiTheme="minorHAnsi" w:cstheme="minorHAnsi"/>
          <w:noProof/>
          <w:sz w:val="22"/>
          <w:szCs w:val="22"/>
        </w:rPr>
        <w:fldChar w:fldCharType="begin"/>
      </w:r>
      <w:r w:rsidR="001A6E26" w:rsidRPr="008A4C3D">
        <w:rPr>
          <w:rFonts w:asciiTheme="minorHAnsi" w:hAnsiTheme="minorHAnsi" w:cstheme="minorHAnsi"/>
          <w:noProof/>
          <w:sz w:val="22"/>
          <w:szCs w:val="22"/>
        </w:rPr>
        <w:instrText xml:space="preserve"> REF _Ref191753537 \r \h </w:instrText>
      </w:r>
      <w:r w:rsidR="00E7265A" w:rsidRPr="008A4C3D">
        <w:rPr>
          <w:rFonts w:asciiTheme="minorHAnsi" w:hAnsiTheme="minorHAnsi" w:cstheme="minorHAnsi"/>
          <w:noProof/>
          <w:sz w:val="22"/>
          <w:szCs w:val="22"/>
        </w:rPr>
        <w:instrText xml:space="preserve"> \* MERGEFORMAT </w:instrText>
      </w:r>
      <w:r w:rsidR="001A6E26" w:rsidRPr="008A4C3D">
        <w:rPr>
          <w:rFonts w:asciiTheme="minorHAnsi" w:hAnsiTheme="minorHAnsi" w:cstheme="minorHAnsi"/>
          <w:noProof/>
          <w:sz w:val="22"/>
          <w:szCs w:val="22"/>
        </w:rPr>
      </w:r>
      <w:r w:rsidR="001A6E26" w:rsidRPr="008A4C3D">
        <w:rPr>
          <w:rFonts w:asciiTheme="minorHAnsi" w:hAnsiTheme="minorHAnsi" w:cstheme="minorHAnsi"/>
          <w:noProof/>
          <w:sz w:val="22"/>
          <w:szCs w:val="22"/>
        </w:rPr>
        <w:fldChar w:fldCharType="separate"/>
      </w:r>
      <w:r w:rsidR="00A11C76">
        <w:rPr>
          <w:rFonts w:asciiTheme="minorHAnsi" w:hAnsiTheme="minorHAnsi" w:cstheme="minorHAnsi"/>
          <w:noProof/>
          <w:sz w:val="22"/>
          <w:szCs w:val="22"/>
        </w:rPr>
        <w:t>XV</w:t>
      </w:r>
      <w:r w:rsidR="001A6E26" w:rsidRPr="008A4C3D">
        <w:rPr>
          <w:rFonts w:asciiTheme="minorHAnsi" w:hAnsiTheme="minorHAnsi" w:cstheme="minorHAnsi"/>
          <w:noProof/>
          <w:sz w:val="22"/>
          <w:szCs w:val="22"/>
        </w:rPr>
        <w:fldChar w:fldCharType="end"/>
      </w:r>
      <w:r w:rsidR="001A6E26" w:rsidRPr="008A4C3D">
        <w:rPr>
          <w:rFonts w:asciiTheme="minorHAnsi" w:hAnsiTheme="minorHAnsi" w:cstheme="minorHAnsi"/>
          <w:noProof/>
          <w:sz w:val="22"/>
          <w:szCs w:val="22"/>
        </w:rPr>
        <w:t xml:space="preserve">. odst. </w:t>
      </w:r>
      <w:r w:rsidR="001A6E26" w:rsidRPr="008A4C3D">
        <w:rPr>
          <w:rFonts w:asciiTheme="minorHAnsi" w:hAnsiTheme="minorHAnsi" w:cstheme="minorHAnsi"/>
          <w:noProof/>
          <w:sz w:val="22"/>
          <w:szCs w:val="22"/>
        </w:rPr>
        <w:fldChar w:fldCharType="begin"/>
      </w:r>
      <w:r w:rsidR="001A6E26" w:rsidRPr="008A4C3D">
        <w:rPr>
          <w:rFonts w:asciiTheme="minorHAnsi" w:hAnsiTheme="minorHAnsi" w:cstheme="minorHAnsi"/>
          <w:noProof/>
          <w:sz w:val="22"/>
          <w:szCs w:val="22"/>
        </w:rPr>
        <w:instrText xml:space="preserve"> REF _Ref191753681 \r \h </w:instrText>
      </w:r>
      <w:r w:rsidR="00E7265A" w:rsidRPr="008A4C3D">
        <w:rPr>
          <w:rFonts w:asciiTheme="minorHAnsi" w:hAnsiTheme="minorHAnsi" w:cstheme="minorHAnsi"/>
          <w:noProof/>
          <w:sz w:val="22"/>
          <w:szCs w:val="22"/>
        </w:rPr>
        <w:instrText xml:space="preserve"> \* MERGEFORMAT </w:instrText>
      </w:r>
      <w:r w:rsidR="001A6E26" w:rsidRPr="008A4C3D">
        <w:rPr>
          <w:rFonts w:asciiTheme="minorHAnsi" w:hAnsiTheme="minorHAnsi" w:cstheme="minorHAnsi"/>
          <w:noProof/>
          <w:sz w:val="22"/>
          <w:szCs w:val="22"/>
        </w:rPr>
      </w:r>
      <w:r w:rsidR="001A6E26" w:rsidRPr="008A4C3D">
        <w:rPr>
          <w:rFonts w:asciiTheme="minorHAnsi" w:hAnsiTheme="minorHAnsi" w:cstheme="minorHAnsi"/>
          <w:noProof/>
          <w:sz w:val="22"/>
          <w:szCs w:val="22"/>
        </w:rPr>
        <w:fldChar w:fldCharType="separate"/>
      </w:r>
      <w:r w:rsidR="00A11C76">
        <w:rPr>
          <w:rFonts w:asciiTheme="minorHAnsi" w:hAnsiTheme="minorHAnsi" w:cstheme="minorHAnsi"/>
          <w:noProof/>
          <w:sz w:val="22"/>
          <w:szCs w:val="22"/>
        </w:rPr>
        <w:t>6</w:t>
      </w:r>
      <w:r w:rsidR="001A6E26" w:rsidRPr="008A4C3D">
        <w:rPr>
          <w:rFonts w:asciiTheme="minorHAnsi" w:hAnsiTheme="minorHAnsi" w:cstheme="minorHAnsi"/>
          <w:noProof/>
          <w:sz w:val="22"/>
          <w:szCs w:val="22"/>
        </w:rPr>
        <w:fldChar w:fldCharType="end"/>
      </w:r>
      <w:r w:rsidR="001A6E26" w:rsidRPr="008A4C3D">
        <w:rPr>
          <w:rFonts w:asciiTheme="minorHAnsi" w:hAnsiTheme="minorHAnsi" w:cstheme="minorHAnsi"/>
          <w:noProof/>
          <w:sz w:val="22"/>
          <w:szCs w:val="22"/>
        </w:rPr>
        <w:t xml:space="preserve"> a odst. </w:t>
      </w:r>
      <w:r w:rsidR="001A6E26" w:rsidRPr="008A4C3D">
        <w:rPr>
          <w:rFonts w:asciiTheme="minorHAnsi" w:hAnsiTheme="minorHAnsi" w:cstheme="minorHAnsi"/>
          <w:noProof/>
          <w:sz w:val="22"/>
          <w:szCs w:val="22"/>
        </w:rPr>
        <w:fldChar w:fldCharType="begin"/>
      </w:r>
      <w:r w:rsidR="001A6E26" w:rsidRPr="008A4C3D">
        <w:rPr>
          <w:rFonts w:asciiTheme="minorHAnsi" w:hAnsiTheme="minorHAnsi" w:cstheme="minorHAnsi"/>
          <w:noProof/>
          <w:sz w:val="22"/>
          <w:szCs w:val="22"/>
        </w:rPr>
        <w:instrText xml:space="preserve"> REF _Ref191754212 \r \h </w:instrText>
      </w:r>
      <w:r w:rsidR="00E7265A" w:rsidRPr="008A4C3D">
        <w:rPr>
          <w:rFonts w:asciiTheme="minorHAnsi" w:hAnsiTheme="minorHAnsi" w:cstheme="minorHAnsi"/>
          <w:noProof/>
          <w:sz w:val="22"/>
          <w:szCs w:val="22"/>
        </w:rPr>
        <w:instrText xml:space="preserve"> \* MERGEFORMAT </w:instrText>
      </w:r>
      <w:r w:rsidR="001A6E26" w:rsidRPr="008A4C3D">
        <w:rPr>
          <w:rFonts w:asciiTheme="minorHAnsi" w:hAnsiTheme="minorHAnsi" w:cstheme="minorHAnsi"/>
          <w:noProof/>
          <w:sz w:val="22"/>
          <w:szCs w:val="22"/>
        </w:rPr>
      </w:r>
      <w:r w:rsidR="001A6E26" w:rsidRPr="008A4C3D">
        <w:rPr>
          <w:rFonts w:asciiTheme="minorHAnsi" w:hAnsiTheme="minorHAnsi" w:cstheme="minorHAnsi"/>
          <w:noProof/>
          <w:sz w:val="22"/>
          <w:szCs w:val="22"/>
        </w:rPr>
        <w:fldChar w:fldCharType="separate"/>
      </w:r>
      <w:r w:rsidR="00A11C76">
        <w:rPr>
          <w:rFonts w:asciiTheme="minorHAnsi" w:hAnsiTheme="minorHAnsi" w:cstheme="minorHAnsi"/>
          <w:noProof/>
          <w:sz w:val="22"/>
          <w:szCs w:val="22"/>
        </w:rPr>
        <w:t>7</w:t>
      </w:r>
      <w:r w:rsidR="001A6E26" w:rsidRPr="008A4C3D">
        <w:rPr>
          <w:rFonts w:asciiTheme="minorHAnsi" w:hAnsiTheme="minorHAnsi" w:cstheme="minorHAnsi"/>
          <w:noProof/>
          <w:sz w:val="22"/>
          <w:szCs w:val="22"/>
        </w:rPr>
        <w:fldChar w:fldCharType="end"/>
      </w:r>
      <w:r w:rsidR="001A6E26" w:rsidRPr="008A4C3D">
        <w:rPr>
          <w:rFonts w:asciiTheme="minorHAnsi" w:hAnsiTheme="minorHAnsi" w:cstheme="minorHAnsi"/>
          <w:noProof/>
          <w:sz w:val="22"/>
          <w:szCs w:val="22"/>
        </w:rPr>
        <w:t xml:space="preserve"> Smlouvy</w:t>
      </w:r>
      <w:r w:rsidR="001A6E26" w:rsidRPr="0029229E">
        <w:rPr>
          <w:rFonts w:asciiTheme="minorHAnsi" w:hAnsiTheme="minorHAnsi" w:cstheme="minorHAnsi"/>
          <w:noProof/>
          <w:sz w:val="22"/>
          <w:szCs w:val="22"/>
        </w:rPr>
        <w:t xml:space="preserve"> budou předány Objednateli, který je také oprávněn k uplatňování smluvních pokut a vymáhání pohledávek včetně případného nároku na náhradu škody.</w:t>
      </w:r>
    </w:p>
    <w:p w14:paraId="5F395495" w14:textId="0F340B73" w:rsidR="007F2A9C" w:rsidRPr="008F3926" w:rsidRDefault="009A4432"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sidRPr="008F3926">
        <w:rPr>
          <w:rFonts w:asciiTheme="minorHAnsi" w:hAnsiTheme="minorHAnsi" w:cstheme="minorHAns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r w:rsidR="00BC165D" w:rsidRPr="008F3926">
        <w:rPr>
          <w:rFonts w:asciiTheme="minorHAnsi" w:hAnsiTheme="minorHAnsi" w:cstheme="minorHAnsi"/>
          <w:sz w:val="22"/>
          <w:szCs w:val="22"/>
        </w:rPr>
        <w:t xml:space="preserve"> </w:t>
      </w:r>
      <w:r w:rsidR="00BC165D" w:rsidRPr="008F3926">
        <w:rPr>
          <w:rFonts w:asciiTheme="minorHAnsi" w:hAnsiTheme="minorHAnsi" w:cstheme="minorHAnsi"/>
          <w:color w:val="000000"/>
          <w:sz w:val="22"/>
          <w:szCs w:val="22"/>
        </w:rPr>
        <w:t xml:space="preserve">za dohodnutou smluvní cenu </w:t>
      </w:r>
      <w:r w:rsidR="00BC165D" w:rsidRPr="008A4C3D">
        <w:rPr>
          <w:rFonts w:asciiTheme="minorHAnsi" w:hAnsiTheme="minorHAnsi" w:cstheme="minorHAnsi"/>
          <w:color w:val="000000"/>
          <w:sz w:val="22"/>
          <w:szCs w:val="22"/>
        </w:rPr>
        <w:t xml:space="preserve">uvedenou v čl. </w:t>
      </w:r>
      <w:r w:rsidR="003710F7" w:rsidRPr="008A4C3D">
        <w:rPr>
          <w:rFonts w:asciiTheme="minorHAnsi" w:hAnsiTheme="minorHAnsi" w:cstheme="minorHAnsi"/>
          <w:bCs/>
          <w:sz w:val="22"/>
          <w:szCs w:val="22"/>
        </w:rPr>
        <w:fldChar w:fldCharType="begin"/>
      </w:r>
      <w:r w:rsidR="003710F7" w:rsidRPr="008A4C3D">
        <w:rPr>
          <w:rFonts w:asciiTheme="minorHAnsi" w:hAnsiTheme="minorHAnsi" w:cstheme="minorHAnsi"/>
          <w:color w:val="000000"/>
          <w:sz w:val="22"/>
          <w:szCs w:val="22"/>
        </w:rPr>
        <w:instrText xml:space="preserve"> REF _Ref159837093 \r \h </w:instrText>
      </w:r>
      <w:r w:rsidR="00E7265A" w:rsidRPr="008A4C3D">
        <w:rPr>
          <w:rFonts w:asciiTheme="minorHAnsi" w:hAnsiTheme="minorHAnsi" w:cstheme="minorHAnsi"/>
          <w:bCs/>
          <w:sz w:val="22"/>
          <w:szCs w:val="22"/>
        </w:rPr>
        <w:instrText xml:space="preserve"> \* MERGEFORMAT </w:instrText>
      </w:r>
      <w:r w:rsidR="003710F7" w:rsidRPr="008A4C3D">
        <w:rPr>
          <w:rFonts w:asciiTheme="minorHAnsi" w:hAnsiTheme="minorHAnsi" w:cstheme="minorHAnsi"/>
          <w:bCs/>
          <w:sz w:val="22"/>
          <w:szCs w:val="22"/>
        </w:rPr>
      </w:r>
      <w:r w:rsidR="003710F7" w:rsidRPr="008A4C3D">
        <w:rPr>
          <w:rFonts w:asciiTheme="minorHAnsi" w:hAnsiTheme="minorHAnsi" w:cstheme="minorHAnsi"/>
          <w:bCs/>
          <w:sz w:val="22"/>
          <w:szCs w:val="22"/>
        </w:rPr>
        <w:fldChar w:fldCharType="separate"/>
      </w:r>
      <w:r w:rsidR="00A11C76">
        <w:rPr>
          <w:rFonts w:asciiTheme="minorHAnsi" w:hAnsiTheme="minorHAnsi" w:cstheme="minorHAnsi"/>
          <w:color w:val="000000"/>
          <w:sz w:val="22"/>
          <w:szCs w:val="22"/>
        </w:rPr>
        <w:t>VI</w:t>
      </w:r>
      <w:r w:rsidR="003710F7" w:rsidRPr="008A4C3D">
        <w:rPr>
          <w:rFonts w:asciiTheme="minorHAnsi" w:hAnsiTheme="minorHAnsi" w:cstheme="minorHAnsi"/>
          <w:bCs/>
          <w:sz w:val="22"/>
          <w:szCs w:val="22"/>
        </w:rPr>
        <w:fldChar w:fldCharType="end"/>
      </w:r>
      <w:r w:rsidR="003710F7" w:rsidRPr="008A4C3D">
        <w:rPr>
          <w:rFonts w:asciiTheme="minorHAnsi" w:hAnsiTheme="minorHAnsi" w:cstheme="minorHAnsi"/>
          <w:bCs/>
          <w:sz w:val="22"/>
          <w:szCs w:val="22"/>
        </w:rPr>
        <w:t xml:space="preserve">. </w:t>
      </w:r>
      <w:r w:rsidR="00B53FA3" w:rsidRPr="008A4C3D">
        <w:rPr>
          <w:rFonts w:asciiTheme="minorHAnsi" w:hAnsiTheme="minorHAnsi" w:cstheme="minorHAnsi"/>
          <w:color w:val="000000"/>
          <w:sz w:val="22"/>
          <w:szCs w:val="22"/>
        </w:rPr>
        <w:t>Smlouvy</w:t>
      </w:r>
      <w:r w:rsidR="00BC165D" w:rsidRPr="008F3926">
        <w:rPr>
          <w:rFonts w:asciiTheme="minorHAnsi" w:hAnsiTheme="minorHAnsi" w:cstheme="minorHAnsi"/>
          <w:color w:val="000000"/>
          <w:sz w:val="22"/>
          <w:szCs w:val="22"/>
        </w:rPr>
        <w:t>.</w:t>
      </w:r>
      <w:r w:rsidR="00CB1A61">
        <w:rPr>
          <w:rFonts w:asciiTheme="minorHAnsi" w:hAnsiTheme="minorHAnsi" w:cstheme="minorHAnsi"/>
          <w:color w:val="000000"/>
          <w:sz w:val="22"/>
          <w:szCs w:val="22"/>
        </w:rPr>
        <w:t xml:space="preserve"> </w:t>
      </w:r>
      <w:r w:rsidR="00C44034">
        <w:rPr>
          <w:rFonts w:asciiTheme="minorHAnsi" w:hAnsiTheme="minorHAnsi" w:cstheme="minorHAnsi"/>
          <w:bCs/>
          <w:sz w:val="22"/>
          <w:szCs w:val="22"/>
        </w:rPr>
        <w:t xml:space="preserve">Zhotovitel </w:t>
      </w:r>
      <w:r w:rsidR="00CB1A61" w:rsidRPr="00EB1436">
        <w:rPr>
          <w:rFonts w:asciiTheme="minorHAnsi" w:hAnsiTheme="minorHAnsi" w:cstheme="minorHAnsi"/>
          <w:color w:val="000000"/>
          <w:sz w:val="22"/>
          <w:szCs w:val="22"/>
        </w:rPr>
        <w:t>dále bere na vědomí, že jelikož je</w:t>
      </w:r>
      <w:r w:rsidR="00524940">
        <w:rPr>
          <w:rFonts w:asciiTheme="minorHAnsi" w:hAnsiTheme="minorHAnsi" w:cstheme="minorHAnsi"/>
          <w:color w:val="000000"/>
          <w:sz w:val="22"/>
          <w:szCs w:val="22"/>
        </w:rPr>
        <w:t xml:space="preserve"> Dílo </w:t>
      </w:r>
      <w:r w:rsidR="00E7265A">
        <w:rPr>
          <w:rFonts w:asciiTheme="minorHAnsi" w:hAnsiTheme="minorHAnsi" w:cstheme="minorHAnsi"/>
          <w:color w:val="000000"/>
          <w:sz w:val="22"/>
          <w:szCs w:val="22"/>
        </w:rPr>
        <w:t>spolu</w:t>
      </w:r>
      <w:r w:rsidR="00CB1A61" w:rsidRPr="00EB1436">
        <w:rPr>
          <w:rFonts w:asciiTheme="minorHAnsi" w:hAnsiTheme="minorHAnsi" w:cstheme="minorHAnsi"/>
          <w:color w:val="000000"/>
          <w:sz w:val="22"/>
          <w:szCs w:val="22"/>
        </w:rPr>
        <w:t>financován</w:t>
      </w:r>
      <w:r w:rsidR="00524940">
        <w:rPr>
          <w:rFonts w:asciiTheme="minorHAnsi" w:hAnsiTheme="minorHAnsi" w:cstheme="minorHAnsi"/>
          <w:color w:val="000000"/>
          <w:sz w:val="22"/>
          <w:szCs w:val="22"/>
        </w:rPr>
        <w:t>o</w:t>
      </w:r>
      <w:r w:rsidR="00CB1A61" w:rsidRPr="00EB1436">
        <w:rPr>
          <w:rFonts w:asciiTheme="minorHAnsi" w:hAnsiTheme="minorHAnsi" w:cstheme="minorHAnsi"/>
          <w:color w:val="000000"/>
          <w:sz w:val="22"/>
          <w:szCs w:val="22"/>
        </w:rPr>
        <w:t xml:space="preserve"> i z prostředků </w:t>
      </w:r>
      <w:r w:rsidR="005D7B8F">
        <w:rPr>
          <w:rFonts w:asciiTheme="minorHAnsi" w:hAnsiTheme="minorHAnsi" w:cstheme="minorHAnsi"/>
          <w:color w:val="000000"/>
          <w:sz w:val="22"/>
          <w:szCs w:val="22"/>
        </w:rPr>
        <w:t>Státní fondu životního prostřední České republiky (dále jen „</w:t>
      </w:r>
      <w:r w:rsidR="00E7265A" w:rsidRPr="0052241F">
        <w:rPr>
          <w:rFonts w:asciiTheme="minorHAnsi" w:hAnsiTheme="minorHAnsi" w:cstheme="minorHAnsi"/>
          <w:b/>
          <w:bCs/>
          <w:i/>
          <w:iCs/>
          <w:color w:val="000000"/>
          <w:sz w:val="22"/>
          <w:szCs w:val="22"/>
        </w:rPr>
        <w:t>SFŽP</w:t>
      </w:r>
      <w:r w:rsidR="005D7B8F">
        <w:rPr>
          <w:rFonts w:asciiTheme="minorHAnsi" w:hAnsiTheme="minorHAnsi" w:cstheme="minorHAnsi"/>
          <w:color w:val="000000"/>
          <w:sz w:val="22"/>
          <w:szCs w:val="22"/>
        </w:rPr>
        <w:t>“)</w:t>
      </w:r>
      <w:r w:rsidR="00CB1A61" w:rsidRPr="00EB1436">
        <w:rPr>
          <w:rFonts w:asciiTheme="minorHAnsi" w:hAnsiTheme="minorHAnsi" w:cstheme="minorHAnsi"/>
          <w:color w:val="000000"/>
          <w:sz w:val="22"/>
          <w:szCs w:val="22"/>
        </w:rPr>
        <w:t xml:space="preserve">, může mít nesplnění jakékoliv povinnosti </w:t>
      </w:r>
      <w:r w:rsidR="003A66D8">
        <w:rPr>
          <w:rFonts w:asciiTheme="minorHAnsi" w:hAnsiTheme="minorHAnsi" w:cstheme="minorHAnsi"/>
          <w:bCs/>
          <w:sz w:val="22"/>
          <w:szCs w:val="22"/>
        </w:rPr>
        <w:t xml:space="preserve">Zhotovitele </w:t>
      </w:r>
      <w:r w:rsidR="00CB1A61" w:rsidRPr="00EB1436">
        <w:rPr>
          <w:rFonts w:asciiTheme="minorHAnsi" w:hAnsiTheme="minorHAnsi" w:cstheme="minorHAnsi"/>
          <w:color w:val="000000"/>
          <w:sz w:val="22"/>
          <w:szCs w:val="22"/>
        </w:rPr>
        <w:t>dopad na</w:t>
      </w:r>
      <w:r w:rsidR="00CB1A61">
        <w:rPr>
          <w:rFonts w:asciiTheme="minorHAnsi" w:hAnsiTheme="minorHAnsi" w:cstheme="minorHAnsi"/>
          <w:color w:val="000000"/>
          <w:sz w:val="22"/>
          <w:szCs w:val="22"/>
        </w:rPr>
        <w:t> </w:t>
      </w:r>
      <w:r w:rsidR="00CB1A61" w:rsidRPr="00EB1436">
        <w:rPr>
          <w:rFonts w:asciiTheme="minorHAnsi" w:hAnsiTheme="minorHAnsi" w:cstheme="minorHAnsi"/>
          <w:color w:val="000000"/>
          <w:sz w:val="22"/>
          <w:szCs w:val="22"/>
        </w:rPr>
        <w:t xml:space="preserve">financování </w:t>
      </w:r>
      <w:r w:rsidR="00104E29">
        <w:rPr>
          <w:rFonts w:asciiTheme="minorHAnsi" w:hAnsiTheme="minorHAnsi" w:cstheme="minorHAnsi"/>
          <w:color w:val="000000"/>
          <w:sz w:val="22"/>
          <w:szCs w:val="22"/>
        </w:rPr>
        <w:t>Díla</w:t>
      </w:r>
      <w:r w:rsidR="00CB1A61" w:rsidRPr="00EB1436">
        <w:rPr>
          <w:rFonts w:asciiTheme="minorHAnsi" w:hAnsiTheme="minorHAnsi" w:cstheme="minorHAnsi"/>
          <w:color w:val="000000"/>
          <w:sz w:val="22"/>
          <w:szCs w:val="22"/>
        </w:rPr>
        <w:t xml:space="preserve">. Konstatování výdajů jako nezpůsobilých nebo případné udělení odvodu, krácení či sankcí </w:t>
      </w:r>
      <w:r w:rsidR="00DD7C69">
        <w:rPr>
          <w:rFonts w:asciiTheme="minorHAnsi" w:hAnsiTheme="minorHAnsi" w:cstheme="minorHAnsi"/>
          <w:color w:val="000000"/>
          <w:sz w:val="22"/>
          <w:szCs w:val="22"/>
        </w:rPr>
        <w:br/>
      </w:r>
      <w:r w:rsidR="00CB1A61" w:rsidRPr="00EB1436">
        <w:rPr>
          <w:rFonts w:asciiTheme="minorHAnsi" w:hAnsiTheme="minorHAnsi" w:cstheme="minorHAnsi"/>
          <w:color w:val="000000"/>
          <w:sz w:val="22"/>
          <w:szCs w:val="22"/>
        </w:rPr>
        <w:t xml:space="preserve">v důsledku porušení této povinnosti ze strany </w:t>
      </w:r>
      <w:r w:rsidR="003A66D8">
        <w:rPr>
          <w:rFonts w:asciiTheme="minorHAnsi" w:hAnsiTheme="minorHAnsi" w:cstheme="minorHAnsi"/>
          <w:bCs/>
          <w:sz w:val="22"/>
          <w:szCs w:val="22"/>
        </w:rPr>
        <w:t xml:space="preserve">Zhotovitele </w:t>
      </w:r>
      <w:r w:rsidR="00CB1A61" w:rsidRPr="00EB1436">
        <w:rPr>
          <w:rFonts w:asciiTheme="minorHAnsi" w:hAnsiTheme="minorHAnsi" w:cstheme="minorHAnsi"/>
          <w:color w:val="000000"/>
          <w:sz w:val="22"/>
          <w:szCs w:val="22"/>
        </w:rPr>
        <w:t xml:space="preserve">bude představovat škodu, kterou může </w:t>
      </w:r>
      <w:r w:rsidR="00CB1A61">
        <w:rPr>
          <w:rFonts w:asciiTheme="minorHAnsi" w:hAnsiTheme="minorHAnsi" w:cstheme="minorHAnsi"/>
          <w:color w:val="000000"/>
          <w:sz w:val="22"/>
          <w:szCs w:val="22"/>
        </w:rPr>
        <w:t xml:space="preserve">Objednatel </w:t>
      </w:r>
      <w:r w:rsidR="00CB1A61" w:rsidRPr="00EB1436">
        <w:rPr>
          <w:rFonts w:asciiTheme="minorHAnsi" w:hAnsiTheme="minorHAnsi" w:cstheme="minorHAnsi"/>
          <w:color w:val="000000"/>
          <w:sz w:val="22"/>
          <w:szCs w:val="22"/>
        </w:rPr>
        <w:t xml:space="preserve">vymáhat po </w:t>
      </w:r>
      <w:r w:rsidR="00C44034">
        <w:rPr>
          <w:rFonts w:asciiTheme="minorHAnsi" w:hAnsiTheme="minorHAnsi" w:cstheme="minorHAnsi"/>
          <w:bCs/>
          <w:sz w:val="22"/>
          <w:szCs w:val="22"/>
        </w:rPr>
        <w:t>Zhotoviteli</w:t>
      </w:r>
      <w:r w:rsidR="00CB1A61" w:rsidRPr="00EB1436">
        <w:rPr>
          <w:rFonts w:asciiTheme="minorHAnsi" w:hAnsiTheme="minorHAnsi" w:cstheme="minorHAnsi"/>
          <w:color w:val="000000"/>
          <w:sz w:val="22"/>
          <w:szCs w:val="22"/>
        </w:rPr>
        <w:t>.</w:t>
      </w:r>
    </w:p>
    <w:p w14:paraId="05AAD347" w14:textId="1A038433" w:rsidR="0040019E" w:rsidRPr="008F3926" w:rsidRDefault="0040019E"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8F3926">
        <w:rPr>
          <w:rFonts w:asciiTheme="minorHAnsi" w:hAnsiTheme="minorHAnsi" w:cstheme="minorHAnsi"/>
          <w:sz w:val="22"/>
          <w:szCs w:val="22"/>
        </w:rPr>
        <w:lastRenderedPageBreak/>
        <w:t xml:space="preserve">Pojmy s velkými počátečními písmeny definované </w:t>
      </w:r>
      <w:r w:rsidR="00784820">
        <w:rPr>
          <w:rFonts w:asciiTheme="minorHAnsi" w:hAnsiTheme="minorHAnsi" w:cstheme="minorHAnsi"/>
          <w:sz w:val="22"/>
          <w:szCs w:val="22"/>
        </w:rPr>
        <w:t>ve</w:t>
      </w:r>
      <w:r w:rsidRPr="008F3926">
        <w:rPr>
          <w:rFonts w:asciiTheme="minorHAnsi" w:hAnsiTheme="minorHAnsi" w:cstheme="minorHAnsi"/>
          <w:sz w:val="22"/>
          <w:szCs w:val="22"/>
        </w:rPr>
        <w:t xml:space="preserve"> </w:t>
      </w:r>
      <w:r w:rsidR="009C47A1" w:rsidRPr="008F3926">
        <w:rPr>
          <w:rFonts w:asciiTheme="minorHAnsi" w:hAnsiTheme="minorHAnsi" w:cstheme="minorHAnsi"/>
          <w:sz w:val="22"/>
          <w:szCs w:val="22"/>
        </w:rPr>
        <w:t>S</w:t>
      </w:r>
      <w:r w:rsidRPr="008F3926">
        <w:rPr>
          <w:rFonts w:asciiTheme="minorHAnsi" w:hAnsiTheme="minorHAnsi" w:cstheme="minorHAnsi"/>
          <w:sz w:val="22"/>
          <w:szCs w:val="22"/>
        </w:rPr>
        <w:t>mlouvě mají význam, jenž je jim ve</w:t>
      </w:r>
      <w:r w:rsidR="00D20B7A" w:rsidRPr="008F3926">
        <w:rPr>
          <w:rFonts w:asciiTheme="minorHAnsi" w:hAnsiTheme="minorHAnsi" w:cstheme="minorHAnsi"/>
          <w:sz w:val="22"/>
          <w:szCs w:val="22"/>
        </w:rPr>
        <w:t> </w:t>
      </w:r>
      <w:r w:rsidR="007A28D3" w:rsidRPr="008F3926">
        <w:rPr>
          <w:rFonts w:asciiTheme="minorHAnsi" w:hAnsiTheme="minorHAnsi" w:cstheme="minorHAnsi"/>
          <w:sz w:val="22"/>
          <w:szCs w:val="22"/>
        </w:rPr>
        <w:t>S</w:t>
      </w:r>
      <w:r w:rsidRPr="008F3926">
        <w:rPr>
          <w:rFonts w:asciiTheme="minorHAnsi" w:hAnsiTheme="minorHAnsi" w:cstheme="minorHAnsi"/>
          <w:sz w:val="22"/>
          <w:szCs w:val="22"/>
        </w:rPr>
        <w:t>mlouvě připisován. Pro vyloučení jakýchkoliv pochybností se </w:t>
      </w:r>
      <w:r w:rsidR="00376B8B" w:rsidRPr="008F3926">
        <w:rPr>
          <w:rFonts w:asciiTheme="minorHAnsi" w:hAnsiTheme="minorHAnsi" w:cstheme="minorHAnsi"/>
          <w:sz w:val="22"/>
          <w:szCs w:val="22"/>
        </w:rPr>
        <w:t>S</w:t>
      </w:r>
      <w:r w:rsidRPr="008F3926">
        <w:rPr>
          <w:rFonts w:asciiTheme="minorHAnsi" w:hAnsiTheme="minorHAnsi" w:cstheme="minorHAnsi"/>
          <w:sz w:val="22"/>
          <w:szCs w:val="22"/>
        </w:rPr>
        <w:t>mluvní strany dále dohodly, že:</w:t>
      </w:r>
    </w:p>
    <w:p w14:paraId="0577FD86" w14:textId="5A84D7D0" w:rsidR="0040019E" w:rsidRPr="008F3926" w:rsidRDefault="0040019E" w:rsidP="008A55D6">
      <w:pPr>
        <w:numPr>
          <w:ilvl w:val="0"/>
          <w:numId w:val="16"/>
        </w:numPr>
        <w:suppressAutoHyphens w:val="0"/>
        <w:spacing w:after="120" w:line="276" w:lineRule="auto"/>
        <w:jc w:val="both"/>
        <w:rPr>
          <w:rFonts w:asciiTheme="minorHAnsi" w:hAnsiTheme="minorHAnsi" w:cstheme="minorHAnsi"/>
          <w:bCs/>
          <w:color w:val="000000"/>
          <w:sz w:val="22"/>
          <w:szCs w:val="22"/>
        </w:rPr>
      </w:pPr>
      <w:bookmarkStart w:id="4" w:name="_Toc335318128"/>
      <w:bookmarkStart w:id="5" w:name="_Toc335318211"/>
      <w:r w:rsidRPr="008F3926">
        <w:rPr>
          <w:rFonts w:asciiTheme="minorHAnsi" w:hAnsiTheme="minorHAnsi" w:cstheme="minorHAnsi"/>
          <w:bCs/>
          <w:color w:val="000000"/>
          <w:sz w:val="22"/>
          <w:szCs w:val="22"/>
        </w:rPr>
        <w:t xml:space="preserve">v případě jakékoliv nejistoty ohledně výkladu ustanovení </w:t>
      </w:r>
      <w:r w:rsidR="00376B8B" w:rsidRPr="008F3926">
        <w:rPr>
          <w:rFonts w:asciiTheme="minorHAnsi" w:hAnsiTheme="minorHAnsi" w:cstheme="minorHAnsi"/>
          <w:bCs/>
          <w:color w:val="000000"/>
          <w:sz w:val="22"/>
          <w:szCs w:val="22"/>
        </w:rPr>
        <w:t>S</w:t>
      </w:r>
      <w:r w:rsidRPr="008F3926">
        <w:rPr>
          <w:rFonts w:asciiTheme="minorHAnsi" w:hAnsiTheme="minorHAnsi" w:cstheme="minorHAnsi"/>
          <w:bCs/>
          <w:color w:val="000000"/>
          <w:sz w:val="22"/>
          <w:szCs w:val="22"/>
        </w:rPr>
        <w:t xml:space="preserve">mlouvy budou tato ustanovení vykládána tak, aby v co nejširší míře zohledňovala účel Veřejné zakázky vyjádřený v zadávací dokumentaci a </w:t>
      </w:r>
      <w:r w:rsidR="00376B8B" w:rsidRPr="008F3926">
        <w:rPr>
          <w:rFonts w:asciiTheme="minorHAnsi" w:hAnsiTheme="minorHAnsi" w:cstheme="minorHAnsi"/>
          <w:bCs/>
          <w:color w:val="000000"/>
          <w:sz w:val="22"/>
          <w:szCs w:val="22"/>
        </w:rPr>
        <w:t>S</w:t>
      </w:r>
      <w:r w:rsidRPr="008F3926">
        <w:rPr>
          <w:rFonts w:asciiTheme="minorHAnsi" w:hAnsiTheme="minorHAnsi" w:cstheme="minorHAnsi"/>
          <w:bCs/>
          <w:color w:val="000000"/>
          <w:sz w:val="22"/>
          <w:szCs w:val="22"/>
        </w:rPr>
        <w:t>mlouvě</w:t>
      </w:r>
      <w:bookmarkEnd w:id="4"/>
      <w:bookmarkEnd w:id="5"/>
      <w:r w:rsidRPr="008F3926">
        <w:rPr>
          <w:rFonts w:asciiTheme="minorHAnsi" w:hAnsiTheme="minorHAnsi" w:cstheme="minorHAnsi"/>
          <w:bCs/>
          <w:color w:val="000000"/>
          <w:sz w:val="22"/>
          <w:szCs w:val="22"/>
        </w:rPr>
        <w:t>;</w:t>
      </w:r>
    </w:p>
    <w:p w14:paraId="1200A6FD" w14:textId="6556DDEA" w:rsidR="00422646" w:rsidRPr="008F3926" w:rsidRDefault="0040019E" w:rsidP="008A55D6">
      <w:pPr>
        <w:numPr>
          <w:ilvl w:val="0"/>
          <w:numId w:val="16"/>
        </w:numPr>
        <w:suppressAutoHyphens w:val="0"/>
        <w:spacing w:after="120" w:line="276" w:lineRule="auto"/>
        <w:jc w:val="both"/>
        <w:rPr>
          <w:rFonts w:asciiTheme="minorHAnsi" w:hAnsiTheme="minorHAnsi" w:cstheme="minorHAnsi"/>
          <w:color w:val="000000"/>
          <w:sz w:val="22"/>
          <w:szCs w:val="22"/>
        </w:rPr>
      </w:pPr>
      <w:bookmarkStart w:id="6" w:name="_Toc335318130"/>
      <w:bookmarkStart w:id="7" w:name="_Toc335318213"/>
      <w:r w:rsidRPr="008F3926">
        <w:rPr>
          <w:rFonts w:asciiTheme="minorHAnsi" w:hAnsiTheme="minorHAnsi" w:cstheme="minorHAnsi"/>
          <w:bCs/>
          <w:color w:val="000000"/>
          <w:sz w:val="22"/>
          <w:szCs w:val="22"/>
        </w:rPr>
        <w:t xml:space="preserve">Zhotovitel je vázán svou nabídkou předloženou Objednateli v rámci </w:t>
      </w:r>
      <w:r w:rsidR="00376B8B" w:rsidRPr="008F3926">
        <w:rPr>
          <w:rFonts w:asciiTheme="minorHAnsi" w:hAnsiTheme="minorHAnsi" w:cstheme="minorHAnsi"/>
          <w:bCs/>
          <w:color w:val="000000"/>
          <w:sz w:val="22"/>
          <w:szCs w:val="22"/>
        </w:rPr>
        <w:t xml:space="preserve">Zadávacího </w:t>
      </w:r>
      <w:r w:rsidRPr="008F3926">
        <w:rPr>
          <w:rFonts w:asciiTheme="minorHAnsi" w:hAnsiTheme="minorHAnsi" w:cstheme="minorHAnsi"/>
          <w:bCs/>
          <w:color w:val="000000"/>
          <w:sz w:val="22"/>
          <w:szCs w:val="22"/>
        </w:rPr>
        <w:t>řízení, která</w:t>
      </w:r>
      <w:r w:rsidR="00AA3E7A" w:rsidRPr="008F3926">
        <w:rPr>
          <w:rFonts w:asciiTheme="minorHAnsi" w:hAnsiTheme="minorHAnsi" w:cstheme="minorHAnsi"/>
          <w:bCs/>
          <w:color w:val="000000"/>
          <w:sz w:val="22"/>
          <w:szCs w:val="22"/>
        </w:rPr>
        <w:t> </w:t>
      </w:r>
      <w:r w:rsidRPr="008F3926">
        <w:rPr>
          <w:rFonts w:asciiTheme="minorHAnsi" w:hAnsiTheme="minorHAnsi" w:cstheme="minorHAnsi"/>
          <w:bCs/>
          <w:color w:val="000000"/>
          <w:sz w:val="22"/>
          <w:szCs w:val="22"/>
        </w:rPr>
        <w:t xml:space="preserve">se pro úpravu vzájemných vztahů vyplývajících ze </w:t>
      </w:r>
      <w:r w:rsidR="00376B8B" w:rsidRPr="008F3926">
        <w:rPr>
          <w:rFonts w:asciiTheme="minorHAnsi" w:hAnsiTheme="minorHAnsi" w:cstheme="minorHAnsi"/>
          <w:bCs/>
          <w:color w:val="000000"/>
          <w:sz w:val="22"/>
          <w:szCs w:val="22"/>
        </w:rPr>
        <w:t>S</w:t>
      </w:r>
      <w:r w:rsidRPr="008F3926">
        <w:rPr>
          <w:rFonts w:asciiTheme="minorHAnsi" w:hAnsiTheme="minorHAnsi" w:cstheme="minorHAnsi"/>
          <w:bCs/>
          <w:color w:val="000000"/>
          <w:sz w:val="22"/>
          <w:szCs w:val="22"/>
        </w:rPr>
        <w:t>mlouvy použije subsidiárně</w:t>
      </w:r>
      <w:bookmarkEnd w:id="6"/>
      <w:bookmarkEnd w:id="7"/>
      <w:r w:rsidRPr="008F3926">
        <w:rPr>
          <w:rFonts w:asciiTheme="minorHAnsi" w:hAnsiTheme="minorHAnsi" w:cstheme="minorHAnsi"/>
          <w:color w:val="000000"/>
          <w:sz w:val="22"/>
          <w:szCs w:val="22"/>
        </w:rPr>
        <w:t>.</w:t>
      </w:r>
    </w:p>
    <w:p w14:paraId="5B339ED7" w14:textId="2C992682" w:rsidR="00F66123" w:rsidRPr="008F3926" w:rsidRDefault="007B7FA7" w:rsidP="009F60CB">
      <w:pPr>
        <w:pStyle w:val="Nadpis1"/>
        <w:spacing w:after="120" w:line="276" w:lineRule="auto"/>
        <w:rPr>
          <w:rFonts w:cstheme="minorHAnsi"/>
          <w:szCs w:val="22"/>
        </w:rPr>
      </w:pPr>
      <w:bookmarkStart w:id="8" w:name="_Ref20918676"/>
      <w:bookmarkStart w:id="9" w:name="_Ref159837673"/>
      <w:r w:rsidRPr="008F3926">
        <w:rPr>
          <w:rFonts w:cstheme="minorHAnsi"/>
          <w:szCs w:val="22"/>
        </w:rPr>
        <w:t xml:space="preserve">PŘEDMĚT </w:t>
      </w:r>
      <w:bookmarkEnd w:id="8"/>
      <w:r w:rsidR="0061392D" w:rsidRPr="008F3926">
        <w:rPr>
          <w:rFonts w:cstheme="minorHAnsi"/>
          <w:szCs w:val="22"/>
        </w:rPr>
        <w:t>SMLOUVY</w:t>
      </w:r>
      <w:bookmarkEnd w:id="9"/>
      <w:r w:rsidRPr="008F3926">
        <w:rPr>
          <w:rFonts w:cstheme="minorHAnsi"/>
          <w:szCs w:val="22"/>
        </w:rPr>
        <w:t xml:space="preserve"> </w:t>
      </w:r>
    </w:p>
    <w:p w14:paraId="6DC92DDA" w14:textId="76DCBD10" w:rsidR="005D7B8F" w:rsidRPr="00067189" w:rsidRDefault="005D7B8F" w:rsidP="00067189">
      <w:pPr>
        <w:pStyle w:val="OdstavecSmlouvy"/>
        <w:keepLines w:val="0"/>
        <w:numPr>
          <w:ilvl w:val="0"/>
          <w:numId w:val="14"/>
        </w:numPr>
        <w:tabs>
          <w:tab w:val="clear" w:pos="426"/>
          <w:tab w:val="left" w:pos="851"/>
        </w:tabs>
        <w:spacing w:line="242" w:lineRule="auto"/>
        <w:rPr>
          <w:rFonts w:asciiTheme="minorHAnsi" w:hAnsiTheme="minorHAnsi" w:cstheme="minorHAnsi"/>
          <w:bCs/>
          <w:sz w:val="22"/>
          <w:szCs w:val="22"/>
        </w:rPr>
      </w:pPr>
      <w:bookmarkStart w:id="10" w:name="_Ref181774132"/>
      <w:r w:rsidRPr="00417DB0">
        <w:rPr>
          <w:rFonts w:asciiTheme="minorHAnsi" w:hAnsiTheme="minorHAnsi" w:cstheme="minorHAnsi"/>
          <w:bCs/>
          <w:sz w:val="22"/>
          <w:szCs w:val="22"/>
        </w:rPr>
        <w:t xml:space="preserve">Předmětem </w:t>
      </w:r>
      <w:r w:rsidR="0036539B">
        <w:rPr>
          <w:rFonts w:asciiTheme="minorHAnsi" w:hAnsiTheme="minorHAnsi" w:cstheme="minorHAnsi"/>
          <w:bCs/>
          <w:sz w:val="22"/>
          <w:szCs w:val="22"/>
        </w:rPr>
        <w:t>Smlouvy je</w:t>
      </w:r>
      <w:r w:rsidRPr="00417DB0">
        <w:rPr>
          <w:rFonts w:asciiTheme="minorHAnsi" w:hAnsiTheme="minorHAnsi" w:cstheme="minorHAnsi"/>
          <w:bCs/>
          <w:sz w:val="22"/>
          <w:szCs w:val="22"/>
        </w:rPr>
        <w:t xml:space="preserve"> provedení</w:t>
      </w:r>
      <w:r>
        <w:rPr>
          <w:rFonts w:asciiTheme="minorHAnsi" w:hAnsiTheme="minorHAnsi" w:cstheme="minorHAnsi"/>
          <w:bCs/>
          <w:sz w:val="22"/>
          <w:szCs w:val="22"/>
        </w:rPr>
        <w:t xml:space="preserve"> Díla</w:t>
      </w:r>
      <w:r w:rsidRPr="00417DB0">
        <w:rPr>
          <w:rFonts w:asciiTheme="minorHAnsi" w:hAnsiTheme="minorHAnsi" w:cstheme="minorHAnsi"/>
          <w:bCs/>
          <w:sz w:val="22"/>
          <w:szCs w:val="22"/>
        </w:rPr>
        <w:t xml:space="preserve"> </w:t>
      </w:r>
      <w:r w:rsidRPr="00E4608C">
        <w:rPr>
          <w:rFonts w:asciiTheme="minorHAnsi" w:hAnsiTheme="minorHAnsi" w:cstheme="minorHAnsi"/>
          <w:bCs/>
          <w:sz w:val="22"/>
          <w:szCs w:val="22"/>
        </w:rPr>
        <w:t>spočívající zejména v přístavbě nových prostor pro výuku</w:t>
      </w:r>
      <w:r>
        <w:rPr>
          <w:rFonts w:asciiTheme="minorHAnsi" w:hAnsiTheme="minorHAnsi" w:cstheme="minorHAnsi"/>
          <w:bCs/>
          <w:sz w:val="22"/>
          <w:szCs w:val="22"/>
        </w:rPr>
        <w:t>,</w:t>
      </w:r>
      <w:r w:rsidRPr="00E4608C">
        <w:rPr>
          <w:rFonts w:asciiTheme="minorHAnsi" w:hAnsiTheme="minorHAnsi" w:cstheme="minorHAnsi"/>
          <w:bCs/>
          <w:sz w:val="22"/>
          <w:szCs w:val="22"/>
        </w:rPr>
        <w:t xml:space="preserve"> jejichž součástí budou čtyři nové učebny včetně realizace </w:t>
      </w:r>
      <w:r>
        <w:rPr>
          <w:rFonts w:asciiTheme="minorHAnsi" w:hAnsiTheme="minorHAnsi" w:cstheme="minorHAnsi"/>
          <w:bCs/>
          <w:sz w:val="22"/>
          <w:szCs w:val="22"/>
        </w:rPr>
        <w:t xml:space="preserve">šatny, </w:t>
      </w:r>
      <w:r w:rsidRPr="00E4608C">
        <w:rPr>
          <w:rFonts w:asciiTheme="minorHAnsi" w:hAnsiTheme="minorHAnsi" w:cstheme="minorHAnsi"/>
          <w:bCs/>
          <w:sz w:val="22"/>
          <w:szCs w:val="22"/>
        </w:rPr>
        <w:t>hygienického zázemí a zázemí pro zaměstnance školy a poskytnutí záručního plnění k realizované stavbě</w:t>
      </w:r>
      <w:r>
        <w:rPr>
          <w:rFonts w:asciiTheme="minorHAnsi" w:hAnsiTheme="minorHAnsi" w:cstheme="minorHAnsi"/>
          <w:bCs/>
          <w:sz w:val="22"/>
          <w:szCs w:val="22"/>
        </w:rPr>
        <w:t xml:space="preserve"> na adrese: Komenského 343/5, 680 11 Boskovice</w:t>
      </w:r>
      <w:r w:rsidRPr="00E4608C">
        <w:rPr>
          <w:rFonts w:asciiTheme="minorHAnsi" w:hAnsiTheme="minorHAnsi" w:cstheme="minorHAnsi"/>
          <w:bCs/>
          <w:sz w:val="22"/>
          <w:szCs w:val="22"/>
        </w:rPr>
        <w:t>. Předmětem veřejné zakázky je dále použití metody Building Information Modelling (dále jen „</w:t>
      </w:r>
      <w:r w:rsidRPr="00E4608C">
        <w:rPr>
          <w:rFonts w:asciiTheme="minorHAnsi" w:hAnsiTheme="minorHAnsi" w:cstheme="minorHAnsi"/>
          <w:b/>
          <w:i/>
          <w:iCs/>
          <w:sz w:val="22"/>
          <w:szCs w:val="22"/>
        </w:rPr>
        <w:t>BIM</w:t>
      </w:r>
      <w:r w:rsidRPr="00E4608C">
        <w:rPr>
          <w:rFonts w:asciiTheme="minorHAnsi" w:hAnsiTheme="minorHAnsi" w:cstheme="minorHAnsi"/>
          <w:bCs/>
          <w:sz w:val="22"/>
          <w:szCs w:val="22"/>
        </w:rPr>
        <w:t>“) spočívající zejména ve zpracování digitálního modelu stavby (</w:t>
      </w:r>
      <w:r w:rsidR="008F7968">
        <w:rPr>
          <w:rFonts w:asciiTheme="minorHAnsi" w:hAnsiTheme="minorHAnsi" w:cstheme="minorHAnsi"/>
          <w:bCs/>
          <w:sz w:val="22"/>
          <w:szCs w:val="22"/>
        </w:rPr>
        <w:t>dále jen „</w:t>
      </w:r>
      <w:r w:rsidRPr="0052241F">
        <w:rPr>
          <w:rFonts w:asciiTheme="minorHAnsi" w:hAnsiTheme="minorHAnsi" w:cstheme="minorHAnsi"/>
          <w:b/>
          <w:i/>
          <w:iCs/>
          <w:sz w:val="22"/>
          <w:szCs w:val="22"/>
        </w:rPr>
        <w:t>DIMS</w:t>
      </w:r>
      <w:r w:rsidR="008F7968">
        <w:rPr>
          <w:rFonts w:asciiTheme="minorHAnsi" w:hAnsiTheme="minorHAnsi" w:cstheme="minorHAnsi"/>
          <w:bCs/>
          <w:sz w:val="22"/>
          <w:szCs w:val="22"/>
        </w:rPr>
        <w:t>“</w:t>
      </w:r>
      <w:r w:rsidRPr="00E4608C">
        <w:rPr>
          <w:rFonts w:asciiTheme="minorHAnsi" w:hAnsiTheme="minorHAnsi" w:cstheme="minorHAnsi"/>
          <w:bCs/>
          <w:sz w:val="22"/>
          <w:szCs w:val="22"/>
        </w:rPr>
        <w:t xml:space="preserve">) ve stupni dokumentace skutečného provedení stavby, a to včetně poskytnutí součinnosti při vyhotovení a aktualizacích Plánu realizace BIM (BEP) </w:t>
      </w:r>
      <w:r w:rsidR="00AF6556">
        <w:rPr>
          <w:rFonts w:asciiTheme="minorHAnsi" w:hAnsiTheme="minorHAnsi" w:cstheme="minorHAnsi"/>
          <w:bCs/>
          <w:sz w:val="22"/>
          <w:szCs w:val="22"/>
        </w:rPr>
        <w:t xml:space="preserve">a </w:t>
      </w:r>
      <w:r w:rsidRPr="00E4608C">
        <w:rPr>
          <w:rFonts w:asciiTheme="minorHAnsi" w:hAnsiTheme="minorHAnsi" w:cstheme="minorHAnsi"/>
          <w:bCs/>
          <w:sz w:val="22"/>
          <w:szCs w:val="22"/>
        </w:rPr>
        <w:t>CDE poskytnutého zadavatelem pro sdílení</w:t>
      </w:r>
      <w:r w:rsidRPr="005566CA">
        <w:rPr>
          <w:rFonts w:asciiTheme="minorHAnsi" w:hAnsiTheme="minorHAnsi" w:cstheme="minorHAnsi"/>
          <w:bCs/>
          <w:sz w:val="22"/>
          <w:szCs w:val="22"/>
        </w:rPr>
        <w:t xml:space="preserve"> informací</w:t>
      </w:r>
      <w:r>
        <w:rPr>
          <w:rFonts w:asciiTheme="minorHAnsi" w:hAnsiTheme="minorHAnsi" w:cstheme="minorHAnsi"/>
          <w:bCs/>
          <w:sz w:val="22"/>
          <w:szCs w:val="22"/>
        </w:rPr>
        <w:t xml:space="preserve"> v souladu s BIM protokolem a jeho přílohami.</w:t>
      </w:r>
    </w:p>
    <w:bookmarkEnd w:id="10"/>
    <w:p w14:paraId="16401AB3" w14:textId="399FAA44" w:rsidR="00E76DF4" w:rsidRPr="008A4C3D" w:rsidRDefault="00E76DF4" w:rsidP="00557812">
      <w:pPr>
        <w:pStyle w:val="Odstavecseseznamem"/>
        <w:numPr>
          <w:ilvl w:val="0"/>
          <w:numId w:val="14"/>
        </w:numPr>
        <w:spacing w:after="120" w:line="276" w:lineRule="auto"/>
        <w:ind w:left="425" w:hanging="425"/>
        <w:jc w:val="both"/>
        <w:rPr>
          <w:rFonts w:asciiTheme="minorHAnsi" w:hAnsiTheme="minorHAnsi" w:cstheme="minorHAnsi"/>
          <w:bCs/>
          <w:sz w:val="22"/>
          <w:szCs w:val="22"/>
        </w:rPr>
      </w:pPr>
      <w:r w:rsidRPr="008A4C3D">
        <w:rPr>
          <w:rFonts w:asciiTheme="minorHAnsi" w:hAnsiTheme="minorHAnsi" w:cstheme="minorHAnsi"/>
          <w:sz w:val="22"/>
          <w:szCs w:val="22"/>
        </w:rPr>
        <w:t>Podrobné vymezení Díla je uvedeno v</w:t>
      </w:r>
      <w:r w:rsidR="00490BAF">
        <w:rPr>
          <w:rFonts w:asciiTheme="minorHAnsi" w:hAnsiTheme="minorHAnsi" w:cstheme="minorHAnsi"/>
          <w:sz w:val="22"/>
          <w:szCs w:val="22"/>
        </w:rPr>
        <w:t> oceněném soupisu stavebních prací</w:t>
      </w:r>
      <w:r w:rsidR="00EC4ABC">
        <w:rPr>
          <w:rFonts w:asciiTheme="minorHAnsi" w:hAnsiTheme="minorHAnsi" w:cstheme="minorHAnsi"/>
          <w:sz w:val="22"/>
          <w:szCs w:val="22"/>
        </w:rPr>
        <w:t>, dodávek a služeb</w:t>
      </w:r>
      <w:r w:rsidR="00490BAF">
        <w:rPr>
          <w:rFonts w:asciiTheme="minorHAnsi" w:hAnsiTheme="minorHAnsi" w:cstheme="minorHAnsi"/>
          <w:sz w:val="22"/>
          <w:szCs w:val="22"/>
        </w:rPr>
        <w:t xml:space="preserve"> s výkazem výměr (dále jen „</w:t>
      </w:r>
      <w:r w:rsidR="00C3166E" w:rsidRPr="00490BAF">
        <w:rPr>
          <w:rFonts w:asciiTheme="minorHAnsi" w:hAnsiTheme="minorHAnsi" w:cstheme="minorHAnsi"/>
          <w:b/>
          <w:bCs/>
          <w:i/>
          <w:iCs/>
          <w:sz w:val="22"/>
          <w:szCs w:val="22"/>
        </w:rPr>
        <w:t>Položkov</w:t>
      </w:r>
      <w:r w:rsidR="00490BAF" w:rsidRPr="00490BAF">
        <w:rPr>
          <w:rFonts w:asciiTheme="minorHAnsi" w:hAnsiTheme="minorHAnsi" w:cstheme="minorHAnsi"/>
          <w:b/>
          <w:bCs/>
          <w:i/>
          <w:iCs/>
          <w:sz w:val="22"/>
          <w:szCs w:val="22"/>
        </w:rPr>
        <w:t>ý</w:t>
      </w:r>
      <w:r w:rsidR="00C3166E" w:rsidRPr="00490BAF">
        <w:rPr>
          <w:rFonts w:asciiTheme="minorHAnsi" w:hAnsiTheme="minorHAnsi" w:cstheme="minorHAnsi"/>
          <w:b/>
          <w:bCs/>
          <w:i/>
          <w:iCs/>
          <w:sz w:val="22"/>
          <w:szCs w:val="22"/>
        </w:rPr>
        <w:t xml:space="preserve"> rozpoč</w:t>
      </w:r>
      <w:r w:rsidR="00490BAF" w:rsidRPr="00490BAF">
        <w:rPr>
          <w:rFonts w:asciiTheme="minorHAnsi" w:hAnsiTheme="minorHAnsi" w:cstheme="minorHAnsi"/>
          <w:b/>
          <w:bCs/>
          <w:i/>
          <w:iCs/>
          <w:sz w:val="22"/>
          <w:szCs w:val="22"/>
        </w:rPr>
        <w:t>et</w:t>
      </w:r>
      <w:r w:rsidR="00490BAF">
        <w:rPr>
          <w:rFonts w:asciiTheme="minorHAnsi" w:hAnsiTheme="minorHAnsi" w:cstheme="minorHAnsi"/>
          <w:sz w:val="22"/>
          <w:szCs w:val="22"/>
        </w:rPr>
        <w:t>“)</w:t>
      </w:r>
      <w:r w:rsidRPr="008A4C3D">
        <w:rPr>
          <w:rFonts w:asciiTheme="minorHAnsi" w:hAnsiTheme="minorHAnsi" w:cstheme="minorHAnsi"/>
          <w:sz w:val="22"/>
          <w:szCs w:val="22"/>
        </w:rPr>
        <w:t xml:space="preserve"> v jeho podobě podané Zhotovitelem v Zadávacím řízení, který tvoří </w:t>
      </w:r>
      <w:r w:rsidR="00A31661">
        <w:rPr>
          <w:rFonts w:asciiTheme="minorHAnsi" w:hAnsiTheme="minorHAnsi" w:cstheme="minorHAnsi"/>
          <w:sz w:val="22"/>
          <w:szCs w:val="22"/>
        </w:rPr>
        <w:fldChar w:fldCharType="begin"/>
      </w:r>
      <w:r w:rsidR="00A31661">
        <w:rPr>
          <w:rFonts w:asciiTheme="minorHAnsi" w:hAnsiTheme="minorHAnsi" w:cstheme="minorHAnsi"/>
          <w:sz w:val="22"/>
          <w:szCs w:val="22"/>
        </w:rPr>
        <w:instrText xml:space="preserve"> REF _Ref11066620 \r \h </w:instrText>
      </w:r>
      <w:r w:rsidR="00A31661">
        <w:rPr>
          <w:rFonts w:asciiTheme="minorHAnsi" w:hAnsiTheme="minorHAnsi" w:cstheme="minorHAnsi"/>
          <w:sz w:val="22"/>
          <w:szCs w:val="22"/>
        </w:rPr>
      </w:r>
      <w:r w:rsidR="00A31661">
        <w:rPr>
          <w:rFonts w:asciiTheme="minorHAnsi" w:hAnsiTheme="minorHAnsi" w:cstheme="minorHAnsi"/>
          <w:sz w:val="22"/>
          <w:szCs w:val="22"/>
        </w:rPr>
        <w:fldChar w:fldCharType="separate"/>
      </w:r>
      <w:r w:rsidR="00A11C76">
        <w:rPr>
          <w:rFonts w:asciiTheme="minorHAnsi" w:hAnsiTheme="minorHAnsi" w:cstheme="minorHAnsi"/>
          <w:sz w:val="22"/>
          <w:szCs w:val="22"/>
        </w:rPr>
        <w:t>Příloha č. 1</w:t>
      </w:r>
      <w:r w:rsidR="00A31661">
        <w:rPr>
          <w:rFonts w:asciiTheme="minorHAnsi" w:hAnsiTheme="minorHAnsi" w:cstheme="minorHAnsi"/>
          <w:sz w:val="22"/>
          <w:szCs w:val="22"/>
        </w:rPr>
        <w:fldChar w:fldCharType="end"/>
      </w:r>
      <w:r w:rsidR="00A31661">
        <w:rPr>
          <w:rFonts w:asciiTheme="minorHAnsi" w:hAnsiTheme="minorHAnsi" w:cstheme="minorHAnsi"/>
          <w:sz w:val="22"/>
          <w:szCs w:val="22"/>
        </w:rPr>
        <w:t xml:space="preserve"> </w:t>
      </w:r>
      <w:r w:rsidRPr="008A4C3D">
        <w:rPr>
          <w:rFonts w:asciiTheme="minorHAnsi" w:hAnsiTheme="minorHAnsi" w:cstheme="minorHAnsi"/>
          <w:sz w:val="22"/>
          <w:szCs w:val="22"/>
        </w:rPr>
        <w:t>Smlouvy</w:t>
      </w:r>
      <w:r w:rsidR="00067189">
        <w:rPr>
          <w:rFonts w:asciiTheme="minorHAnsi" w:hAnsiTheme="minorHAnsi" w:cstheme="minorHAnsi"/>
          <w:sz w:val="22"/>
          <w:szCs w:val="22"/>
        </w:rPr>
        <w:t xml:space="preserve"> a dále v BIM protokolu a jeho přílohách (</w:t>
      </w:r>
      <w:r w:rsidR="00A31661">
        <w:rPr>
          <w:rFonts w:asciiTheme="minorHAnsi" w:hAnsiTheme="minorHAnsi" w:cstheme="minorHAnsi"/>
          <w:sz w:val="22"/>
          <w:szCs w:val="22"/>
        </w:rPr>
        <w:fldChar w:fldCharType="begin"/>
      </w:r>
      <w:r w:rsidR="00A31661">
        <w:rPr>
          <w:rFonts w:asciiTheme="minorHAnsi" w:hAnsiTheme="minorHAnsi" w:cstheme="minorHAnsi"/>
          <w:sz w:val="22"/>
          <w:szCs w:val="22"/>
        </w:rPr>
        <w:instrText xml:space="preserve"> REF _Ref208577066 \r \h </w:instrText>
      </w:r>
      <w:r w:rsidR="00A31661">
        <w:rPr>
          <w:rFonts w:asciiTheme="minorHAnsi" w:hAnsiTheme="minorHAnsi" w:cstheme="minorHAnsi"/>
          <w:sz w:val="22"/>
          <w:szCs w:val="22"/>
        </w:rPr>
      </w:r>
      <w:r w:rsidR="00A31661">
        <w:rPr>
          <w:rFonts w:asciiTheme="minorHAnsi" w:hAnsiTheme="minorHAnsi" w:cstheme="minorHAnsi"/>
          <w:sz w:val="22"/>
          <w:szCs w:val="22"/>
        </w:rPr>
        <w:fldChar w:fldCharType="separate"/>
      </w:r>
      <w:r w:rsidR="00A11C76">
        <w:rPr>
          <w:rFonts w:asciiTheme="minorHAnsi" w:hAnsiTheme="minorHAnsi" w:cstheme="minorHAnsi"/>
          <w:sz w:val="22"/>
          <w:szCs w:val="22"/>
        </w:rPr>
        <w:t>Příloha č. 4</w:t>
      </w:r>
      <w:r w:rsidR="00A31661">
        <w:rPr>
          <w:rFonts w:asciiTheme="minorHAnsi" w:hAnsiTheme="minorHAnsi" w:cstheme="minorHAnsi"/>
          <w:sz w:val="22"/>
          <w:szCs w:val="22"/>
        </w:rPr>
        <w:fldChar w:fldCharType="end"/>
      </w:r>
      <w:r w:rsidR="00A31661">
        <w:rPr>
          <w:rFonts w:asciiTheme="minorHAnsi" w:hAnsiTheme="minorHAnsi" w:cstheme="minorHAnsi"/>
          <w:sz w:val="22"/>
          <w:szCs w:val="22"/>
        </w:rPr>
        <w:t xml:space="preserve"> </w:t>
      </w:r>
      <w:r w:rsidR="00067189">
        <w:rPr>
          <w:rFonts w:asciiTheme="minorHAnsi" w:hAnsiTheme="minorHAnsi" w:cstheme="minorHAnsi"/>
          <w:sz w:val="22"/>
          <w:szCs w:val="22"/>
        </w:rPr>
        <w:t>Smlouvy).</w:t>
      </w:r>
    </w:p>
    <w:p w14:paraId="3568071A" w14:textId="0442D990" w:rsidR="008B528C" w:rsidRPr="008A4C3D" w:rsidRDefault="008B528C" w:rsidP="00557812">
      <w:pPr>
        <w:pStyle w:val="Odstavecseseznamem"/>
        <w:numPr>
          <w:ilvl w:val="0"/>
          <w:numId w:val="14"/>
        </w:numPr>
        <w:spacing w:after="120" w:line="276" w:lineRule="auto"/>
        <w:ind w:left="425" w:hanging="425"/>
        <w:jc w:val="both"/>
        <w:rPr>
          <w:rFonts w:asciiTheme="minorHAnsi" w:hAnsiTheme="minorHAnsi" w:cstheme="minorHAnsi"/>
          <w:bCs/>
          <w:sz w:val="22"/>
          <w:szCs w:val="22"/>
        </w:rPr>
      </w:pPr>
      <w:bookmarkStart w:id="11" w:name="_Ref159837745"/>
      <w:r w:rsidRPr="008A4C3D">
        <w:rPr>
          <w:rFonts w:asciiTheme="minorHAnsi" w:hAnsiTheme="minorHAnsi" w:cstheme="minorHAnsi"/>
          <w:color w:val="000000"/>
          <w:sz w:val="22"/>
          <w:szCs w:val="22"/>
        </w:rPr>
        <w:t xml:space="preserve">Dílo je provedeno, je-li řádně a včas dokončeno a předáno Objednateli podle </w:t>
      </w:r>
      <w:r w:rsidR="003710F7" w:rsidRPr="008A4C3D">
        <w:rPr>
          <w:rFonts w:asciiTheme="minorHAnsi" w:hAnsiTheme="minorHAnsi" w:cstheme="minorHAnsi"/>
          <w:color w:val="000000"/>
          <w:sz w:val="22"/>
          <w:szCs w:val="22"/>
        </w:rPr>
        <w:t xml:space="preserve">čl. </w:t>
      </w:r>
      <w:r w:rsidR="006E501E" w:rsidRPr="008A4C3D">
        <w:rPr>
          <w:rFonts w:asciiTheme="minorHAnsi" w:hAnsiTheme="minorHAnsi" w:cstheme="minorHAnsi"/>
          <w:color w:val="000000"/>
          <w:sz w:val="22"/>
          <w:szCs w:val="22"/>
        </w:rPr>
        <w:fldChar w:fldCharType="begin"/>
      </w:r>
      <w:r w:rsidR="006E501E" w:rsidRPr="008A4C3D">
        <w:rPr>
          <w:rFonts w:asciiTheme="minorHAnsi" w:hAnsiTheme="minorHAnsi" w:cstheme="minorHAnsi"/>
          <w:color w:val="000000"/>
          <w:sz w:val="22"/>
          <w:szCs w:val="22"/>
        </w:rPr>
        <w:instrText xml:space="preserve"> REF _Ref160178653 \r \h </w:instrText>
      </w:r>
      <w:r w:rsidR="009602CF" w:rsidRPr="008A4C3D">
        <w:rPr>
          <w:rFonts w:asciiTheme="minorHAnsi" w:hAnsiTheme="minorHAnsi" w:cstheme="minorHAnsi"/>
          <w:color w:val="000000"/>
          <w:sz w:val="22"/>
          <w:szCs w:val="22"/>
        </w:rPr>
        <w:instrText xml:space="preserve"> \* MERGEFORMAT </w:instrText>
      </w:r>
      <w:r w:rsidR="006E501E" w:rsidRPr="008A4C3D">
        <w:rPr>
          <w:rFonts w:asciiTheme="minorHAnsi" w:hAnsiTheme="minorHAnsi" w:cstheme="minorHAnsi"/>
          <w:color w:val="000000"/>
          <w:sz w:val="22"/>
          <w:szCs w:val="22"/>
        </w:rPr>
      </w:r>
      <w:r w:rsidR="006E501E" w:rsidRPr="008A4C3D">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XII</w:t>
      </w:r>
      <w:r w:rsidR="006E501E" w:rsidRPr="008A4C3D">
        <w:rPr>
          <w:rFonts w:asciiTheme="minorHAnsi" w:hAnsiTheme="minorHAnsi" w:cstheme="minorHAnsi"/>
          <w:color w:val="000000"/>
          <w:sz w:val="22"/>
          <w:szCs w:val="22"/>
        </w:rPr>
        <w:fldChar w:fldCharType="end"/>
      </w:r>
      <w:r w:rsidR="006E501E" w:rsidRPr="008A4C3D">
        <w:rPr>
          <w:rFonts w:asciiTheme="minorHAnsi" w:hAnsiTheme="minorHAnsi" w:cstheme="minorHAnsi"/>
          <w:color w:val="000000"/>
          <w:sz w:val="22"/>
          <w:szCs w:val="22"/>
        </w:rPr>
        <w:t xml:space="preserve">. </w:t>
      </w:r>
      <w:r w:rsidR="003710F7" w:rsidRPr="008A4C3D">
        <w:rPr>
          <w:rFonts w:asciiTheme="minorHAnsi" w:hAnsiTheme="minorHAnsi" w:cstheme="minorHAnsi"/>
          <w:color w:val="000000"/>
          <w:sz w:val="22"/>
          <w:szCs w:val="22"/>
        </w:rPr>
        <w:t xml:space="preserve">odst. </w:t>
      </w:r>
      <w:r w:rsidR="003710F7" w:rsidRPr="008A4C3D">
        <w:rPr>
          <w:rFonts w:asciiTheme="minorHAnsi" w:hAnsiTheme="minorHAnsi" w:cstheme="minorHAnsi"/>
          <w:color w:val="000000"/>
          <w:sz w:val="22"/>
          <w:szCs w:val="22"/>
        </w:rPr>
        <w:fldChar w:fldCharType="begin"/>
      </w:r>
      <w:r w:rsidR="003710F7" w:rsidRPr="008A4C3D">
        <w:rPr>
          <w:rFonts w:asciiTheme="minorHAnsi" w:hAnsiTheme="minorHAnsi" w:cstheme="minorHAnsi"/>
          <w:color w:val="000000"/>
          <w:sz w:val="22"/>
          <w:szCs w:val="22"/>
        </w:rPr>
        <w:instrText xml:space="preserve"> REF _Ref120886900 \r \h </w:instrText>
      </w:r>
      <w:r w:rsidR="000312F1" w:rsidRPr="008A4C3D">
        <w:rPr>
          <w:rFonts w:asciiTheme="minorHAnsi" w:hAnsiTheme="minorHAnsi" w:cstheme="minorHAnsi"/>
          <w:color w:val="000000"/>
          <w:sz w:val="22"/>
          <w:szCs w:val="22"/>
        </w:rPr>
        <w:instrText xml:space="preserve"> \* MERGEFORMAT </w:instrText>
      </w:r>
      <w:r w:rsidR="003710F7" w:rsidRPr="008A4C3D">
        <w:rPr>
          <w:rFonts w:asciiTheme="minorHAnsi" w:hAnsiTheme="minorHAnsi" w:cstheme="minorHAnsi"/>
          <w:color w:val="000000"/>
          <w:sz w:val="22"/>
          <w:szCs w:val="22"/>
        </w:rPr>
      </w:r>
      <w:r w:rsidR="003710F7" w:rsidRPr="008A4C3D">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1</w:t>
      </w:r>
      <w:r w:rsidR="003710F7" w:rsidRPr="008A4C3D">
        <w:rPr>
          <w:rFonts w:asciiTheme="minorHAnsi" w:hAnsiTheme="minorHAnsi" w:cstheme="minorHAnsi"/>
          <w:color w:val="000000"/>
          <w:sz w:val="22"/>
          <w:szCs w:val="22"/>
        </w:rPr>
        <w:fldChar w:fldCharType="end"/>
      </w:r>
      <w:r w:rsidR="00B63C0A" w:rsidRPr="008A4C3D">
        <w:rPr>
          <w:rFonts w:asciiTheme="minorHAnsi" w:hAnsiTheme="minorHAnsi" w:cstheme="minorHAnsi"/>
          <w:bCs/>
          <w:sz w:val="22"/>
          <w:szCs w:val="22"/>
        </w:rPr>
        <w:t xml:space="preserve"> </w:t>
      </w:r>
      <w:r w:rsidRPr="008A4C3D">
        <w:rPr>
          <w:rFonts w:asciiTheme="minorHAnsi" w:hAnsiTheme="minorHAnsi" w:cstheme="minorHAnsi"/>
          <w:color w:val="000000"/>
          <w:sz w:val="22"/>
          <w:szCs w:val="22"/>
        </w:rPr>
        <w:t>Smlouvy.</w:t>
      </w:r>
      <w:bookmarkEnd w:id="11"/>
    </w:p>
    <w:p w14:paraId="56DC2703" w14:textId="106E3C34" w:rsidR="00422646" w:rsidRPr="009602CF" w:rsidRDefault="00422646" w:rsidP="00557812">
      <w:pPr>
        <w:pStyle w:val="Odstavecseseznamem"/>
        <w:numPr>
          <w:ilvl w:val="0"/>
          <w:numId w:val="14"/>
        </w:numPr>
        <w:spacing w:after="120" w:line="276" w:lineRule="auto"/>
        <w:ind w:left="425" w:hanging="425"/>
        <w:jc w:val="both"/>
        <w:rPr>
          <w:rFonts w:asciiTheme="minorHAnsi" w:hAnsiTheme="minorHAnsi" w:cstheme="minorHAnsi"/>
          <w:sz w:val="22"/>
          <w:szCs w:val="22"/>
        </w:rPr>
      </w:pPr>
      <w:r w:rsidRPr="009602CF">
        <w:rPr>
          <w:rFonts w:asciiTheme="minorHAnsi" w:hAnsiTheme="minorHAnsi" w:cstheme="minorHAnsi"/>
          <w:sz w:val="22"/>
          <w:szCs w:val="22"/>
        </w:rPr>
        <w:t>Zhotovitel se zavazuje, že provede Dílo podle:</w:t>
      </w:r>
    </w:p>
    <w:p w14:paraId="2CA4D9CA" w14:textId="08ABEBAC" w:rsidR="00582D9E" w:rsidRDefault="00490BAF" w:rsidP="00582D9E">
      <w:pPr>
        <w:pStyle w:val="Odstavecseseznamem"/>
        <w:numPr>
          <w:ilvl w:val="0"/>
          <w:numId w:val="13"/>
        </w:numPr>
        <w:suppressAutoHyphens w:val="0"/>
        <w:autoSpaceDE w:val="0"/>
        <w:autoSpaceDN w:val="0"/>
        <w:adjustRightInd w:val="0"/>
        <w:spacing w:after="120" w:line="276" w:lineRule="auto"/>
        <w:ind w:left="709"/>
        <w:jc w:val="both"/>
        <w:rPr>
          <w:rFonts w:asciiTheme="minorHAnsi" w:hAnsiTheme="minorHAnsi" w:cstheme="minorHAnsi"/>
          <w:sz w:val="22"/>
          <w:szCs w:val="22"/>
          <w:lang w:eastAsia="en-US"/>
        </w:rPr>
      </w:pPr>
      <w:r>
        <w:rPr>
          <w:rFonts w:asciiTheme="minorHAnsi" w:hAnsiTheme="minorHAnsi" w:cstheme="minorHAnsi"/>
          <w:sz w:val="22"/>
          <w:szCs w:val="22"/>
          <w:lang w:eastAsia="en-US"/>
        </w:rPr>
        <w:t>P</w:t>
      </w:r>
      <w:r w:rsidR="00F2257E" w:rsidRPr="00490BAF">
        <w:rPr>
          <w:rFonts w:asciiTheme="minorHAnsi" w:hAnsiTheme="minorHAnsi" w:cstheme="minorHAnsi"/>
          <w:sz w:val="22"/>
          <w:szCs w:val="22"/>
          <w:lang w:eastAsia="en-US"/>
        </w:rPr>
        <w:t>oložkov</w:t>
      </w:r>
      <w:r w:rsidRPr="00490BAF">
        <w:rPr>
          <w:rFonts w:asciiTheme="minorHAnsi" w:hAnsiTheme="minorHAnsi" w:cstheme="minorHAnsi"/>
          <w:sz w:val="22"/>
          <w:szCs w:val="22"/>
          <w:lang w:eastAsia="en-US"/>
        </w:rPr>
        <w:t>ého</w:t>
      </w:r>
      <w:r w:rsidR="00F2257E" w:rsidRPr="00490BAF">
        <w:rPr>
          <w:rFonts w:asciiTheme="minorHAnsi" w:hAnsiTheme="minorHAnsi" w:cstheme="minorHAnsi"/>
          <w:sz w:val="22"/>
          <w:szCs w:val="22"/>
          <w:lang w:eastAsia="en-US"/>
        </w:rPr>
        <w:t xml:space="preserve"> rozpočt</w:t>
      </w:r>
      <w:r w:rsidRPr="00490BAF">
        <w:rPr>
          <w:rFonts w:asciiTheme="minorHAnsi" w:hAnsiTheme="minorHAnsi" w:cstheme="minorHAnsi"/>
          <w:sz w:val="22"/>
          <w:szCs w:val="22"/>
          <w:lang w:eastAsia="en-US"/>
        </w:rPr>
        <w:t>u</w:t>
      </w:r>
      <w:r w:rsidR="00885846">
        <w:rPr>
          <w:rFonts w:asciiTheme="minorHAnsi" w:hAnsiTheme="minorHAnsi" w:cstheme="minorHAnsi"/>
          <w:sz w:val="22"/>
          <w:szCs w:val="22"/>
          <w:lang w:eastAsia="en-US"/>
        </w:rPr>
        <w:t xml:space="preserve"> </w:t>
      </w:r>
      <w:r w:rsidR="00F2257E" w:rsidRPr="00885846">
        <w:rPr>
          <w:rFonts w:asciiTheme="minorHAnsi" w:hAnsiTheme="minorHAnsi" w:cstheme="minorHAnsi"/>
          <w:sz w:val="22"/>
          <w:szCs w:val="22"/>
          <w:lang w:eastAsia="en-US"/>
        </w:rPr>
        <w:t>(</w:t>
      </w:r>
      <w:r w:rsidR="00C86377">
        <w:rPr>
          <w:rFonts w:asciiTheme="minorHAnsi" w:hAnsiTheme="minorHAnsi" w:cstheme="minorHAnsi"/>
          <w:sz w:val="22"/>
          <w:szCs w:val="22"/>
          <w:lang w:eastAsia="en-US"/>
        </w:rPr>
        <w:fldChar w:fldCharType="begin"/>
      </w:r>
      <w:r w:rsidR="00C86377">
        <w:rPr>
          <w:rFonts w:asciiTheme="minorHAnsi" w:hAnsiTheme="minorHAnsi" w:cstheme="minorHAnsi"/>
          <w:sz w:val="22"/>
          <w:szCs w:val="22"/>
          <w:lang w:eastAsia="en-US"/>
        </w:rPr>
        <w:instrText xml:space="preserve"> REF _Ref11066620 \r \h </w:instrText>
      </w:r>
      <w:r w:rsidR="00C86377">
        <w:rPr>
          <w:rFonts w:asciiTheme="minorHAnsi" w:hAnsiTheme="minorHAnsi" w:cstheme="minorHAnsi"/>
          <w:sz w:val="22"/>
          <w:szCs w:val="22"/>
          <w:lang w:eastAsia="en-US"/>
        </w:rPr>
      </w:r>
      <w:r w:rsidR="00C86377">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Příloha č. 1</w:t>
      </w:r>
      <w:r w:rsidR="00C86377">
        <w:rPr>
          <w:rFonts w:asciiTheme="minorHAnsi" w:hAnsiTheme="minorHAnsi" w:cstheme="minorHAnsi"/>
          <w:sz w:val="22"/>
          <w:szCs w:val="22"/>
          <w:lang w:eastAsia="en-US"/>
        </w:rPr>
        <w:fldChar w:fldCharType="end"/>
      </w:r>
      <w:r w:rsidR="00C86377">
        <w:rPr>
          <w:rFonts w:asciiTheme="minorHAnsi" w:hAnsiTheme="minorHAnsi" w:cstheme="minorHAnsi"/>
          <w:sz w:val="22"/>
          <w:szCs w:val="22"/>
          <w:lang w:eastAsia="en-US"/>
        </w:rPr>
        <w:t xml:space="preserve"> </w:t>
      </w:r>
      <w:r w:rsidR="00F2257E" w:rsidRPr="00885846">
        <w:rPr>
          <w:rFonts w:asciiTheme="minorHAnsi" w:hAnsiTheme="minorHAnsi" w:cstheme="minorHAnsi"/>
          <w:sz w:val="22"/>
          <w:szCs w:val="22"/>
          <w:lang w:eastAsia="en-US"/>
        </w:rPr>
        <w:t>Smlouvy),</w:t>
      </w:r>
    </w:p>
    <w:p w14:paraId="7EDD5792" w14:textId="153EC389" w:rsidR="003F3161" w:rsidRDefault="00422646" w:rsidP="00582D9E">
      <w:pPr>
        <w:pStyle w:val="Odstavecseseznamem"/>
        <w:numPr>
          <w:ilvl w:val="0"/>
          <w:numId w:val="13"/>
        </w:numPr>
        <w:suppressAutoHyphens w:val="0"/>
        <w:autoSpaceDE w:val="0"/>
        <w:autoSpaceDN w:val="0"/>
        <w:adjustRightInd w:val="0"/>
        <w:spacing w:after="120" w:line="276" w:lineRule="auto"/>
        <w:ind w:left="709"/>
        <w:jc w:val="both"/>
        <w:rPr>
          <w:rFonts w:asciiTheme="minorHAnsi" w:hAnsiTheme="minorHAnsi" w:cstheme="minorHAnsi"/>
          <w:sz w:val="22"/>
          <w:szCs w:val="22"/>
          <w:lang w:eastAsia="en-US"/>
        </w:rPr>
      </w:pPr>
      <w:r w:rsidRPr="00582D9E">
        <w:rPr>
          <w:rFonts w:asciiTheme="minorHAnsi" w:hAnsiTheme="minorHAnsi" w:cstheme="minorHAnsi"/>
          <w:sz w:val="22"/>
          <w:szCs w:val="22"/>
          <w:lang w:eastAsia="en-US"/>
        </w:rPr>
        <w:t xml:space="preserve">Technické specifikace předmětu plnění, </w:t>
      </w:r>
      <w:r w:rsidRPr="00582D9E">
        <w:rPr>
          <w:rFonts w:asciiTheme="minorHAnsi" w:hAnsiTheme="minorHAnsi" w:cstheme="minorHAnsi"/>
          <w:sz w:val="22"/>
          <w:szCs w:val="22"/>
        </w:rPr>
        <w:t>která sestává</w:t>
      </w:r>
      <w:r w:rsidR="007029DA" w:rsidRPr="00582D9E">
        <w:rPr>
          <w:rFonts w:asciiTheme="minorHAnsi" w:hAnsiTheme="minorHAnsi" w:cstheme="minorHAnsi"/>
          <w:sz w:val="22"/>
          <w:szCs w:val="22"/>
        </w:rPr>
        <w:t xml:space="preserve"> z</w:t>
      </w:r>
      <w:r w:rsidR="002E742A" w:rsidRPr="00582D9E">
        <w:rPr>
          <w:rFonts w:asciiTheme="minorHAnsi" w:hAnsiTheme="minorHAnsi" w:cstheme="minorHAnsi"/>
          <w:sz w:val="22"/>
          <w:szCs w:val="22"/>
        </w:rPr>
        <w:t xml:space="preserve"> </w:t>
      </w:r>
      <w:r w:rsidR="000F00E3" w:rsidRPr="00582D9E">
        <w:rPr>
          <w:rFonts w:asciiTheme="minorHAnsi" w:hAnsiTheme="minorHAnsi" w:cstheme="minorHAnsi"/>
          <w:sz w:val="22"/>
          <w:szCs w:val="22"/>
        </w:rPr>
        <w:t xml:space="preserve">projektové dokumentace </w:t>
      </w:r>
      <w:r w:rsidR="004F30FC" w:rsidRPr="00582D9E">
        <w:rPr>
          <w:rFonts w:asciiTheme="minorHAnsi" w:hAnsiTheme="minorHAnsi" w:cstheme="minorHAnsi"/>
          <w:color w:val="000000"/>
          <w:sz w:val="22"/>
          <w:szCs w:val="22"/>
        </w:rPr>
        <w:t>pro</w:t>
      </w:r>
      <w:r w:rsidR="00F65693">
        <w:rPr>
          <w:rFonts w:asciiTheme="minorHAnsi" w:hAnsiTheme="minorHAnsi" w:cstheme="minorHAnsi"/>
          <w:color w:val="000000"/>
          <w:sz w:val="22"/>
          <w:szCs w:val="22"/>
        </w:rPr>
        <w:t> </w:t>
      </w:r>
      <w:r w:rsidR="00085379">
        <w:rPr>
          <w:rFonts w:asciiTheme="minorHAnsi" w:hAnsiTheme="minorHAnsi" w:cstheme="minorHAnsi"/>
          <w:color w:val="000000"/>
          <w:sz w:val="22"/>
          <w:szCs w:val="22"/>
        </w:rPr>
        <w:t xml:space="preserve">provádění stavby </w:t>
      </w:r>
      <w:r w:rsidR="005C70B6" w:rsidRPr="00582D9E">
        <w:rPr>
          <w:rFonts w:asciiTheme="minorHAnsi" w:hAnsiTheme="minorHAnsi" w:cstheme="minorHAnsi"/>
          <w:color w:val="000000"/>
          <w:sz w:val="22"/>
          <w:szCs w:val="22"/>
        </w:rPr>
        <w:t>s názvem</w:t>
      </w:r>
      <w:r w:rsidR="004F30FC" w:rsidRPr="00582D9E">
        <w:rPr>
          <w:rFonts w:asciiTheme="minorHAnsi" w:hAnsiTheme="minorHAnsi" w:cstheme="minorHAnsi"/>
          <w:color w:val="000000"/>
          <w:sz w:val="22"/>
          <w:szCs w:val="22"/>
        </w:rPr>
        <w:t xml:space="preserve"> „</w:t>
      </w:r>
      <w:r w:rsidR="006F2F67">
        <w:rPr>
          <w:rFonts w:asciiTheme="minorHAnsi" w:hAnsiTheme="minorHAnsi" w:cstheme="minorHAnsi"/>
          <w:b/>
          <w:bCs/>
          <w:color w:val="000000"/>
          <w:sz w:val="22"/>
          <w:szCs w:val="22"/>
        </w:rPr>
        <w:t>SPgŠ Boskovice – Výstavba nových prostor pro vzdělávání</w:t>
      </w:r>
      <w:r w:rsidR="006F2F67" w:rsidRPr="00582D9E">
        <w:rPr>
          <w:rFonts w:asciiTheme="minorHAnsi" w:hAnsiTheme="minorHAnsi" w:cstheme="minorHAnsi"/>
          <w:color w:val="000000"/>
          <w:sz w:val="22"/>
          <w:szCs w:val="22"/>
        </w:rPr>
        <w:t>“</w:t>
      </w:r>
      <w:r w:rsidR="00885846" w:rsidRPr="00582D9E">
        <w:rPr>
          <w:rFonts w:asciiTheme="minorHAnsi" w:hAnsiTheme="minorHAnsi" w:cstheme="minorHAnsi"/>
          <w:b/>
          <w:bCs/>
          <w:color w:val="000000"/>
          <w:sz w:val="22"/>
          <w:szCs w:val="22"/>
        </w:rPr>
        <w:t>.</w:t>
      </w:r>
      <w:r w:rsidR="00015BB8" w:rsidRPr="00582D9E">
        <w:rPr>
          <w:rFonts w:asciiTheme="minorHAnsi" w:hAnsiTheme="minorHAnsi" w:cstheme="minorHAnsi"/>
          <w:color w:val="000000"/>
          <w:sz w:val="22"/>
          <w:szCs w:val="22"/>
        </w:rPr>
        <w:t xml:space="preserve"> zpracovanou</w:t>
      </w:r>
      <w:r w:rsidR="0011002D">
        <w:rPr>
          <w:rFonts w:asciiTheme="minorHAnsi" w:hAnsiTheme="minorHAnsi" w:cstheme="minorHAnsi"/>
          <w:color w:val="000000"/>
          <w:sz w:val="22"/>
          <w:szCs w:val="22"/>
        </w:rPr>
        <w:t xml:space="preserve"> společností</w:t>
      </w:r>
      <w:r w:rsidR="004F30FC" w:rsidRPr="00582D9E">
        <w:rPr>
          <w:rFonts w:asciiTheme="minorHAnsi" w:hAnsiTheme="minorHAnsi" w:cstheme="minorHAnsi"/>
          <w:color w:val="000000"/>
          <w:sz w:val="22"/>
          <w:szCs w:val="22"/>
        </w:rPr>
        <w:t xml:space="preserve"> </w:t>
      </w:r>
      <w:r w:rsidR="006F2F67">
        <w:rPr>
          <w:rFonts w:asciiTheme="minorHAnsi" w:hAnsiTheme="minorHAnsi" w:cstheme="minorHAnsi"/>
          <w:color w:val="000000"/>
          <w:sz w:val="22"/>
          <w:szCs w:val="22"/>
        </w:rPr>
        <w:t>ERPLAN s.r.o.</w:t>
      </w:r>
      <w:r w:rsidR="00582D9E" w:rsidRPr="00582D9E">
        <w:rPr>
          <w:rFonts w:asciiTheme="minorHAnsi" w:hAnsiTheme="minorHAnsi" w:cstheme="minorHAnsi"/>
          <w:color w:val="000000"/>
          <w:sz w:val="22"/>
          <w:szCs w:val="22"/>
        </w:rPr>
        <w:t xml:space="preserve">, IČO: </w:t>
      </w:r>
      <w:r w:rsidR="006F2F67">
        <w:rPr>
          <w:rFonts w:asciiTheme="minorHAnsi" w:hAnsiTheme="minorHAnsi" w:cstheme="minorHAnsi"/>
          <w:color w:val="000000"/>
          <w:sz w:val="22"/>
          <w:szCs w:val="22"/>
        </w:rPr>
        <w:t xml:space="preserve">08082308, se sídlem U Borové 69, </w:t>
      </w:r>
      <w:r w:rsidR="00D43A97">
        <w:rPr>
          <w:rFonts w:asciiTheme="minorHAnsi" w:hAnsiTheme="minorHAnsi" w:cstheme="minorHAnsi"/>
          <w:color w:val="000000"/>
          <w:sz w:val="22"/>
          <w:szCs w:val="22"/>
        </w:rPr>
        <w:br/>
      </w:r>
      <w:r w:rsidR="006F2F67">
        <w:rPr>
          <w:rFonts w:asciiTheme="minorHAnsi" w:hAnsiTheme="minorHAnsi" w:cstheme="minorHAnsi"/>
          <w:color w:val="000000"/>
          <w:sz w:val="22"/>
          <w:szCs w:val="22"/>
        </w:rPr>
        <w:t>580 01 Havlíčkův Brod</w:t>
      </w:r>
      <w:r w:rsidR="003701EB" w:rsidRPr="00582D9E">
        <w:rPr>
          <w:rFonts w:asciiTheme="minorHAnsi" w:hAnsiTheme="minorHAnsi" w:cstheme="minorHAnsi"/>
          <w:bCs/>
          <w:sz w:val="22"/>
          <w:szCs w:val="22"/>
        </w:rPr>
        <w:t xml:space="preserve"> </w:t>
      </w:r>
      <w:r w:rsidR="000F00E3" w:rsidRPr="00582D9E">
        <w:rPr>
          <w:rFonts w:asciiTheme="minorHAnsi" w:hAnsiTheme="minorHAnsi" w:cstheme="minorHAnsi"/>
          <w:sz w:val="22"/>
          <w:szCs w:val="22"/>
        </w:rPr>
        <w:t>(dále jen „</w:t>
      </w:r>
      <w:r w:rsidR="00606655" w:rsidRPr="00582D9E">
        <w:rPr>
          <w:rFonts w:asciiTheme="minorHAnsi" w:hAnsiTheme="minorHAnsi" w:cstheme="minorHAnsi"/>
          <w:b/>
          <w:bCs/>
          <w:i/>
          <w:iCs/>
          <w:sz w:val="22"/>
          <w:szCs w:val="22"/>
        </w:rPr>
        <w:t xml:space="preserve">Projektová dokumentace pro </w:t>
      </w:r>
      <w:r w:rsidR="00BB736D">
        <w:rPr>
          <w:rFonts w:asciiTheme="minorHAnsi" w:hAnsiTheme="minorHAnsi" w:cstheme="minorHAnsi"/>
          <w:b/>
          <w:bCs/>
          <w:i/>
          <w:iCs/>
          <w:sz w:val="22"/>
          <w:szCs w:val="22"/>
        </w:rPr>
        <w:t>provádění stavby</w:t>
      </w:r>
      <w:r w:rsidR="000F00E3" w:rsidRPr="00582D9E">
        <w:rPr>
          <w:rFonts w:asciiTheme="minorHAnsi" w:hAnsiTheme="minorHAnsi" w:cstheme="minorHAnsi"/>
          <w:sz w:val="22"/>
          <w:szCs w:val="22"/>
        </w:rPr>
        <w:t>“)</w:t>
      </w:r>
      <w:r w:rsidR="00444410">
        <w:rPr>
          <w:rFonts w:asciiTheme="minorHAnsi" w:hAnsiTheme="minorHAnsi" w:cstheme="minorHAnsi"/>
          <w:sz w:val="22"/>
          <w:szCs w:val="22"/>
        </w:rPr>
        <w:t>;</w:t>
      </w:r>
    </w:p>
    <w:p w14:paraId="5EE385F8" w14:textId="40FAABC0" w:rsidR="00B872BB" w:rsidRPr="00582D9E" w:rsidRDefault="00B872BB" w:rsidP="00582D9E">
      <w:pPr>
        <w:pStyle w:val="Odstavecseseznamem"/>
        <w:numPr>
          <w:ilvl w:val="0"/>
          <w:numId w:val="13"/>
        </w:numPr>
        <w:suppressAutoHyphens w:val="0"/>
        <w:autoSpaceDE w:val="0"/>
        <w:autoSpaceDN w:val="0"/>
        <w:adjustRightInd w:val="0"/>
        <w:spacing w:after="120" w:line="276" w:lineRule="auto"/>
        <w:ind w:left="709"/>
        <w:jc w:val="both"/>
        <w:rPr>
          <w:rFonts w:asciiTheme="minorHAnsi" w:hAnsiTheme="minorHAnsi" w:cstheme="minorHAnsi"/>
          <w:sz w:val="22"/>
          <w:szCs w:val="22"/>
          <w:lang w:eastAsia="en-US"/>
        </w:rPr>
      </w:pPr>
      <w:r>
        <w:rPr>
          <w:rFonts w:asciiTheme="minorHAnsi" w:hAnsiTheme="minorHAnsi" w:cstheme="minorHAnsi"/>
          <w:sz w:val="22"/>
          <w:szCs w:val="22"/>
        </w:rPr>
        <w:t xml:space="preserve">BIM protokolu pro tvorbu, předání a používání informačního modelu a použití metody BIM </w:t>
      </w:r>
      <w:r w:rsidR="00243E02">
        <w:rPr>
          <w:rFonts w:asciiTheme="minorHAnsi" w:hAnsiTheme="minorHAnsi" w:cstheme="minorHAnsi"/>
          <w:sz w:val="22"/>
          <w:szCs w:val="22"/>
        </w:rPr>
        <w:t xml:space="preserve">včetně příloh </w:t>
      </w:r>
      <w:r>
        <w:rPr>
          <w:rFonts w:asciiTheme="minorHAnsi" w:hAnsiTheme="minorHAnsi" w:cstheme="minorHAnsi"/>
          <w:sz w:val="22"/>
          <w:szCs w:val="22"/>
        </w:rPr>
        <w:t>(</w:t>
      </w:r>
      <w:r w:rsidR="00611B0B">
        <w:rPr>
          <w:rFonts w:asciiTheme="minorHAnsi" w:hAnsiTheme="minorHAnsi" w:cstheme="minorHAnsi"/>
          <w:sz w:val="22"/>
          <w:szCs w:val="22"/>
        </w:rPr>
        <w:fldChar w:fldCharType="begin"/>
      </w:r>
      <w:r w:rsidR="00611B0B">
        <w:rPr>
          <w:rFonts w:asciiTheme="minorHAnsi" w:hAnsiTheme="minorHAnsi" w:cstheme="minorHAnsi"/>
          <w:sz w:val="22"/>
          <w:szCs w:val="22"/>
        </w:rPr>
        <w:instrText xml:space="preserve"> REF _Ref208577066 \r \h </w:instrText>
      </w:r>
      <w:r w:rsidR="00611B0B">
        <w:rPr>
          <w:rFonts w:asciiTheme="minorHAnsi" w:hAnsiTheme="minorHAnsi" w:cstheme="minorHAnsi"/>
          <w:sz w:val="22"/>
          <w:szCs w:val="22"/>
        </w:rPr>
      </w:r>
      <w:r w:rsidR="00611B0B">
        <w:rPr>
          <w:rFonts w:asciiTheme="minorHAnsi" w:hAnsiTheme="minorHAnsi" w:cstheme="minorHAnsi"/>
          <w:sz w:val="22"/>
          <w:szCs w:val="22"/>
        </w:rPr>
        <w:fldChar w:fldCharType="separate"/>
      </w:r>
      <w:r w:rsidR="00A11C76">
        <w:rPr>
          <w:rFonts w:asciiTheme="minorHAnsi" w:hAnsiTheme="minorHAnsi" w:cstheme="minorHAnsi"/>
          <w:sz w:val="22"/>
          <w:szCs w:val="22"/>
        </w:rPr>
        <w:t>Příloha č. 4</w:t>
      </w:r>
      <w:r w:rsidR="00611B0B">
        <w:rPr>
          <w:rFonts w:asciiTheme="minorHAnsi" w:hAnsiTheme="minorHAnsi" w:cstheme="minorHAnsi"/>
          <w:sz w:val="22"/>
          <w:szCs w:val="22"/>
        </w:rPr>
        <w:fldChar w:fldCharType="end"/>
      </w:r>
      <w:r w:rsidR="00611B0B">
        <w:rPr>
          <w:rFonts w:asciiTheme="minorHAnsi" w:hAnsiTheme="minorHAnsi" w:cstheme="minorHAnsi"/>
          <w:sz w:val="22"/>
          <w:szCs w:val="22"/>
        </w:rPr>
        <w:t xml:space="preserve"> </w:t>
      </w:r>
      <w:r>
        <w:rPr>
          <w:rFonts w:asciiTheme="minorHAnsi" w:hAnsiTheme="minorHAnsi" w:cstheme="minorHAnsi"/>
          <w:sz w:val="22"/>
          <w:szCs w:val="22"/>
        </w:rPr>
        <w:t>Smlouvy)</w:t>
      </w:r>
      <w:r w:rsidR="00243E02">
        <w:rPr>
          <w:rFonts w:asciiTheme="minorHAnsi" w:hAnsiTheme="minorHAnsi" w:cstheme="minorHAnsi"/>
          <w:sz w:val="22"/>
          <w:szCs w:val="22"/>
        </w:rPr>
        <w:t xml:space="preserve"> z</w:t>
      </w:r>
      <w:r w:rsidR="00937B6C">
        <w:rPr>
          <w:rFonts w:asciiTheme="minorHAnsi" w:hAnsiTheme="minorHAnsi" w:cstheme="minorHAnsi"/>
          <w:sz w:val="22"/>
          <w:szCs w:val="22"/>
        </w:rPr>
        <w:t xml:space="preserve">pracovaného společností Digital Construction Consulting s.r.o., Stupkova 1441/7, Holešovice, 170 00 Praha 7, IČO: </w:t>
      </w:r>
      <w:r w:rsidR="00937B6C" w:rsidRPr="00937B6C">
        <w:rPr>
          <w:rFonts w:asciiTheme="minorHAnsi" w:hAnsiTheme="minorHAnsi" w:cstheme="minorHAnsi"/>
          <w:sz w:val="22"/>
          <w:szCs w:val="22"/>
        </w:rPr>
        <w:t>11637498</w:t>
      </w:r>
      <w:r w:rsidR="00937B6C">
        <w:rPr>
          <w:rFonts w:asciiTheme="minorHAnsi" w:hAnsiTheme="minorHAnsi" w:cstheme="minorHAnsi"/>
          <w:sz w:val="22"/>
          <w:szCs w:val="22"/>
        </w:rPr>
        <w:t xml:space="preserve"> a</w:t>
      </w:r>
    </w:p>
    <w:p w14:paraId="7266A3EE" w14:textId="05725E1C" w:rsidR="00DC765B" w:rsidRPr="00DB334C" w:rsidRDefault="009B2448" w:rsidP="00DC765B">
      <w:pPr>
        <w:pStyle w:val="Odstavecseseznamem"/>
        <w:numPr>
          <w:ilvl w:val="0"/>
          <w:numId w:val="13"/>
        </w:numPr>
        <w:spacing w:after="120" w:line="276" w:lineRule="auto"/>
        <w:ind w:left="709"/>
        <w:jc w:val="both"/>
        <w:rPr>
          <w:rFonts w:asciiTheme="minorHAnsi" w:hAnsiTheme="minorHAnsi" w:cstheme="minorHAnsi"/>
          <w:i/>
          <w:iCs/>
          <w:sz w:val="22"/>
          <w:szCs w:val="22"/>
        </w:rPr>
      </w:pPr>
      <w:r>
        <w:rPr>
          <w:rFonts w:asciiTheme="minorHAnsi" w:hAnsiTheme="minorHAnsi" w:cstheme="minorHAnsi"/>
          <w:sz w:val="22"/>
          <w:szCs w:val="22"/>
        </w:rPr>
        <w:t xml:space="preserve">Podmínek plynoucích </w:t>
      </w:r>
      <w:r w:rsidR="006F2F67">
        <w:rPr>
          <w:rFonts w:asciiTheme="minorHAnsi" w:hAnsiTheme="minorHAnsi" w:cstheme="minorHAnsi"/>
          <w:sz w:val="22"/>
          <w:szCs w:val="22"/>
        </w:rPr>
        <w:t>z rozhodnutí</w:t>
      </w:r>
      <w:r>
        <w:rPr>
          <w:rFonts w:asciiTheme="minorHAnsi" w:hAnsiTheme="minorHAnsi" w:cstheme="minorHAnsi"/>
          <w:sz w:val="22"/>
          <w:szCs w:val="22"/>
        </w:rPr>
        <w:t xml:space="preserve"> </w:t>
      </w:r>
      <w:r w:rsidR="00E17AFC">
        <w:rPr>
          <w:rFonts w:asciiTheme="minorHAnsi" w:hAnsiTheme="minorHAnsi" w:cstheme="minorHAnsi"/>
          <w:sz w:val="22"/>
          <w:szCs w:val="22"/>
        </w:rPr>
        <w:t xml:space="preserve">vydaného </w:t>
      </w:r>
      <w:r w:rsidR="00582D9E">
        <w:rPr>
          <w:rFonts w:asciiTheme="minorHAnsi" w:hAnsiTheme="minorHAnsi" w:cstheme="minorHAnsi"/>
          <w:sz w:val="22"/>
          <w:szCs w:val="22"/>
        </w:rPr>
        <w:t xml:space="preserve">Městským úřadem </w:t>
      </w:r>
      <w:r w:rsidR="006F2F67">
        <w:rPr>
          <w:rFonts w:asciiTheme="minorHAnsi" w:hAnsiTheme="minorHAnsi" w:cstheme="minorHAnsi"/>
          <w:sz w:val="22"/>
          <w:szCs w:val="22"/>
        </w:rPr>
        <w:t>Boskovice</w:t>
      </w:r>
      <w:r>
        <w:rPr>
          <w:rFonts w:asciiTheme="minorHAnsi" w:hAnsiTheme="minorHAnsi" w:cstheme="minorHAnsi"/>
          <w:sz w:val="22"/>
          <w:szCs w:val="22"/>
        </w:rPr>
        <w:t xml:space="preserve">, odbor </w:t>
      </w:r>
      <w:r w:rsidR="006F2F67">
        <w:rPr>
          <w:rFonts w:asciiTheme="minorHAnsi" w:hAnsiTheme="minorHAnsi" w:cstheme="minorHAnsi"/>
          <w:sz w:val="22"/>
          <w:szCs w:val="22"/>
        </w:rPr>
        <w:t xml:space="preserve">výstavby </w:t>
      </w:r>
      <w:r w:rsidR="006A592A">
        <w:rPr>
          <w:rFonts w:asciiTheme="minorHAnsi" w:hAnsiTheme="minorHAnsi" w:cstheme="minorHAnsi"/>
          <w:sz w:val="22"/>
          <w:szCs w:val="22"/>
        </w:rPr>
        <w:br/>
      </w:r>
      <w:r w:rsidR="006F2F67">
        <w:rPr>
          <w:rFonts w:asciiTheme="minorHAnsi" w:hAnsiTheme="minorHAnsi" w:cstheme="minorHAnsi"/>
          <w:sz w:val="22"/>
          <w:szCs w:val="22"/>
        </w:rPr>
        <w:t>a územního plánování</w:t>
      </w:r>
      <w:r>
        <w:rPr>
          <w:rFonts w:asciiTheme="minorHAnsi" w:hAnsiTheme="minorHAnsi" w:cstheme="minorHAnsi"/>
          <w:sz w:val="22"/>
          <w:szCs w:val="22"/>
        </w:rPr>
        <w:t xml:space="preserve"> ze dne </w:t>
      </w:r>
      <w:r w:rsidR="006F2F67">
        <w:rPr>
          <w:rFonts w:asciiTheme="minorHAnsi" w:hAnsiTheme="minorHAnsi" w:cstheme="minorHAnsi"/>
          <w:sz w:val="22"/>
          <w:szCs w:val="22"/>
        </w:rPr>
        <w:t>10</w:t>
      </w:r>
      <w:r w:rsidR="00582D9E">
        <w:rPr>
          <w:rFonts w:asciiTheme="minorHAnsi" w:hAnsiTheme="minorHAnsi" w:cstheme="minorHAnsi"/>
          <w:sz w:val="22"/>
          <w:szCs w:val="22"/>
        </w:rPr>
        <w:t xml:space="preserve">. </w:t>
      </w:r>
      <w:r w:rsidR="006F2F67">
        <w:rPr>
          <w:rFonts w:asciiTheme="minorHAnsi" w:hAnsiTheme="minorHAnsi" w:cstheme="minorHAnsi"/>
          <w:sz w:val="22"/>
          <w:szCs w:val="22"/>
        </w:rPr>
        <w:t>4</w:t>
      </w:r>
      <w:r w:rsidR="00582D9E">
        <w:rPr>
          <w:rFonts w:asciiTheme="minorHAnsi" w:hAnsiTheme="minorHAnsi" w:cstheme="minorHAnsi"/>
          <w:sz w:val="22"/>
          <w:szCs w:val="22"/>
        </w:rPr>
        <w:t>. 202</w:t>
      </w:r>
      <w:r w:rsidR="006F2F67">
        <w:rPr>
          <w:rFonts w:asciiTheme="minorHAnsi" w:hAnsiTheme="minorHAnsi" w:cstheme="minorHAnsi"/>
          <w:sz w:val="22"/>
          <w:szCs w:val="22"/>
        </w:rPr>
        <w:t>5</w:t>
      </w:r>
      <w:r>
        <w:rPr>
          <w:rFonts w:asciiTheme="minorHAnsi" w:hAnsiTheme="minorHAnsi" w:cstheme="minorHAnsi"/>
          <w:sz w:val="22"/>
          <w:szCs w:val="22"/>
        </w:rPr>
        <w:t xml:space="preserve">, č.j. </w:t>
      </w:r>
      <w:r w:rsidR="006F2F67">
        <w:rPr>
          <w:rFonts w:asciiTheme="minorHAnsi" w:hAnsiTheme="minorHAnsi" w:cstheme="minorHAnsi"/>
          <w:sz w:val="22"/>
          <w:szCs w:val="22"/>
        </w:rPr>
        <w:t>DMBO</w:t>
      </w:r>
      <w:r w:rsidR="00582D9E" w:rsidRPr="00582D9E">
        <w:rPr>
          <w:rFonts w:asciiTheme="minorHAnsi" w:hAnsiTheme="minorHAnsi" w:cstheme="minorHAnsi"/>
          <w:sz w:val="22"/>
          <w:szCs w:val="22"/>
        </w:rPr>
        <w:t xml:space="preserve"> </w:t>
      </w:r>
      <w:r w:rsidR="006F2F67">
        <w:rPr>
          <w:rFonts w:asciiTheme="minorHAnsi" w:hAnsiTheme="minorHAnsi" w:cstheme="minorHAnsi"/>
          <w:sz w:val="22"/>
          <w:szCs w:val="22"/>
        </w:rPr>
        <w:t>18971/2025</w:t>
      </w:r>
      <w:r w:rsidR="00DB334C">
        <w:rPr>
          <w:rFonts w:asciiTheme="minorHAnsi" w:hAnsiTheme="minorHAnsi" w:cstheme="minorHAnsi"/>
          <w:sz w:val="22"/>
          <w:szCs w:val="22"/>
        </w:rPr>
        <w:t xml:space="preserve"> včetně přílohy, jíž je závazné stanovisko vydané Městským úřadem Boskovice, odbor tv</w:t>
      </w:r>
      <w:r w:rsidR="009E3448">
        <w:rPr>
          <w:rFonts w:asciiTheme="minorHAnsi" w:hAnsiTheme="minorHAnsi" w:cstheme="minorHAnsi"/>
          <w:sz w:val="22"/>
          <w:szCs w:val="22"/>
        </w:rPr>
        <w:t>or</w:t>
      </w:r>
      <w:r w:rsidR="00DB334C">
        <w:rPr>
          <w:rFonts w:asciiTheme="minorHAnsi" w:hAnsiTheme="minorHAnsi" w:cstheme="minorHAnsi"/>
          <w:sz w:val="22"/>
          <w:szCs w:val="22"/>
        </w:rPr>
        <w:t>by a ochrany životního prostředí ze dne 20. 1. 2025, č.j. DMBO 2942/2025, a dále rozhodnutí o opravě zřejmých nesprávnost</w:t>
      </w:r>
      <w:r w:rsidR="006A592A">
        <w:rPr>
          <w:rFonts w:asciiTheme="minorHAnsi" w:hAnsiTheme="minorHAnsi" w:cstheme="minorHAnsi"/>
          <w:sz w:val="22"/>
          <w:szCs w:val="22"/>
        </w:rPr>
        <w:t>í</w:t>
      </w:r>
      <w:r w:rsidR="00DB334C">
        <w:rPr>
          <w:rFonts w:asciiTheme="minorHAnsi" w:hAnsiTheme="minorHAnsi" w:cstheme="minorHAnsi"/>
          <w:sz w:val="22"/>
          <w:szCs w:val="22"/>
        </w:rPr>
        <w:t xml:space="preserve">, vydaného Městským úřadem Boskovice, odbor výstavby a územního plánování ze dne </w:t>
      </w:r>
      <w:r w:rsidR="006A592A">
        <w:rPr>
          <w:rFonts w:asciiTheme="minorHAnsi" w:hAnsiTheme="minorHAnsi" w:cstheme="minorHAnsi"/>
          <w:sz w:val="22"/>
          <w:szCs w:val="22"/>
        </w:rPr>
        <w:br/>
      </w:r>
      <w:r w:rsidR="00DB334C">
        <w:rPr>
          <w:rFonts w:asciiTheme="minorHAnsi" w:hAnsiTheme="minorHAnsi" w:cstheme="minorHAnsi"/>
          <w:sz w:val="22"/>
          <w:szCs w:val="22"/>
        </w:rPr>
        <w:t xml:space="preserve">27. 5. 2025, č.j. DMBO 27209/2025 </w:t>
      </w:r>
      <w:r>
        <w:rPr>
          <w:rFonts w:asciiTheme="minorHAnsi" w:hAnsiTheme="minorHAnsi" w:cstheme="minorHAnsi"/>
          <w:sz w:val="22"/>
          <w:szCs w:val="22"/>
        </w:rPr>
        <w:t>(dále jen „</w:t>
      </w:r>
      <w:r w:rsidR="00DB334C" w:rsidRPr="00DB334C">
        <w:rPr>
          <w:rFonts w:asciiTheme="minorHAnsi" w:hAnsiTheme="minorHAnsi" w:cstheme="minorHAnsi"/>
          <w:b/>
          <w:bCs/>
          <w:i/>
          <w:iCs/>
          <w:sz w:val="22"/>
          <w:szCs w:val="22"/>
        </w:rPr>
        <w:t>P</w:t>
      </w:r>
      <w:r w:rsidRPr="00FD5830">
        <w:rPr>
          <w:rFonts w:asciiTheme="minorHAnsi" w:hAnsiTheme="minorHAnsi" w:cstheme="minorHAnsi"/>
          <w:b/>
          <w:bCs/>
          <w:i/>
          <w:iCs/>
          <w:sz w:val="22"/>
          <w:szCs w:val="22"/>
        </w:rPr>
        <w:t>ovolení</w:t>
      </w:r>
      <w:r>
        <w:rPr>
          <w:rFonts w:asciiTheme="minorHAnsi" w:hAnsiTheme="minorHAnsi" w:cstheme="minorHAnsi"/>
          <w:sz w:val="22"/>
          <w:szCs w:val="22"/>
        </w:rPr>
        <w:t>“),</w:t>
      </w:r>
    </w:p>
    <w:p w14:paraId="058B04AF" w14:textId="0BF0F5F9" w:rsidR="009752C0" w:rsidRPr="009752C0" w:rsidRDefault="009752C0" w:rsidP="005A24DB">
      <w:pPr>
        <w:pStyle w:val="Odstavecseseznamem"/>
        <w:spacing w:after="120" w:line="276" w:lineRule="auto"/>
        <w:ind w:left="709"/>
        <w:jc w:val="both"/>
        <w:rPr>
          <w:rFonts w:asciiTheme="minorHAnsi" w:hAnsiTheme="minorHAnsi" w:cstheme="minorHAnsi"/>
          <w:i/>
          <w:iCs/>
          <w:sz w:val="22"/>
          <w:szCs w:val="22"/>
        </w:rPr>
      </w:pPr>
      <w:r>
        <w:rPr>
          <w:rFonts w:asciiTheme="minorHAnsi" w:hAnsiTheme="minorHAnsi" w:cstheme="minorHAnsi"/>
          <w:bCs/>
          <w:sz w:val="22"/>
          <w:szCs w:val="22"/>
        </w:rPr>
        <w:t>(</w:t>
      </w:r>
      <w:r w:rsidR="00606655">
        <w:rPr>
          <w:rFonts w:asciiTheme="minorHAnsi" w:hAnsiTheme="minorHAnsi" w:cstheme="minorHAnsi"/>
          <w:bCs/>
          <w:sz w:val="22"/>
          <w:szCs w:val="22"/>
        </w:rPr>
        <w:t xml:space="preserve">Projektová dokumentace pro </w:t>
      </w:r>
      <w:r w:rsidR="00BB736D">
        <w:rPr>
          <w:rFonts w:asciiTheme="minorHAnsi" w:hAnsiTheme="minorHAnsi" w:cstheme="minorHAnsi"/>
          <w:bCs/>
          <w:sz w:val="22"/>
          <w:szCs w:val="22"/>
        </w:rPr>
        <w:t>provádění stavby</w:t>
      </w:r>
      <w:r>
        <w:rPr>
          <w:rFonts w:asciiTheme="minorHAnsi" w:hAnsiTheme="minorHAnsi" w:cstheme="minorHAnsi"/>
          <w:bCs/>
          <w:sz w:val="22"/>
          <w:szCs w:val="22"/>
        </w:rPr>
        <w:t xml:space="preserve"> </w:t>
      </w:r>
      <w:r w:rsidR="009B2448">
        <w:rPr>
          <w:rFonts w:asciiTheme="minorHAnsi" w:hAnsiTheme="minorHAnsi" w:cstheme="minorHAnsi"/>
          <w:bCs/>
          <w:sz w:val="22"/>
          <w:szCs w:val="22"/>
        </w:rPr>
        <w:t xml:space="preserve">a </w:t>
      </w:r>
      <w:r w:rsidR="00DB334C">
        <w:rPr>
          <w:rFonts w:asciiTheme="minorHAnsi" w:hAnsiTheme="minorHAnsi" w:cstheme="minorHAnsi"/>
          <w:bCs/>
          <w:sz w:val="22"/>
          <w:szCs w:val="22"/>
        </w:rPr>
        <w:t>P</w:t>
      </w:r>
      <w:r w:rsidR="009B2448">
        <w:rPr>
          <w:rFonts w:asciiTheme="minorHAnsi" w:hAnsiTheme="minorHAnsi" w:cstheme="minorHAnsi"/>
          <w:bCs/>
          <w:sz w:val="22"/>
          <w:szCs w:val="22"/>
        </w:rPr>
        <w:t xml:space="preserve">ovolení </w:t>
      </w:r>
      <w:r w:rsidRPr="00122305">
        <w:rPr>
          <w:rFonts w:asciiTheme="minorHAnsi" w:hAnsiTheme="minorHAnsi" w:cstheme="minorHAnsi"/>
          <w:color w:val="000000"/>
          <w:sz w:val="22"/>
          <w:szCs w:val="22"/>
          <w:lang w:eastAsia="cs-CZ"/>
        </w:rPr>
        <w:t xml:space="preserve">společně dále </w:t>
      </w:r>
      <w:r>
        <w:rPr>
          <w:rFonts w:asciiTheme="minorHAnsi" w:hAnsiTheme="minorHAnsi" w:cstheme="minorHAnsi"/>
          <w:color w:val="000000"/>
          <w:sz w:val="22"/>
          <w:szCs w:val="22"/>
          <w:lang w:eastAsia="cs-CZ"/>
        </w:rPr>
        <w:t>jako „</w:t>
      </w:r>
      <w:r w:rsidRPr="009752C0">
        <w:rPr>
          <w:rFonts w:asciiTheme="minorHAnsi" w:hAnsiTheme="minorHAnsi" w:cstheme="minorHAnsi"/>
          <w:b/>
          <w:bCs/>
          <w:i/>
          <w:iCs/>
          <w:color w:val="000000"/>
          <w:sz w:val="22"/>
          <w:szCs w:val="22"/>
          <w:lang w:eastAsia="cs-CZ"/>
        </w:rPr>
        <w:t>Projektová dokumentace</w:t>
      </w:r>
      <w:r>
        <w:rPr>
          <w:rFonts w:asciiTheme="minorHAnsi" w:hAnsiTheme="minorHAnsi" w:cstheme="minorHAnsi"/>
          <w:color w:val="000000"/>
          <w:sz w:val="22"/>
          <w:szCs w:val="22"/>
          <w:lang w:eastAsia="cs-CZ"/>
        </w:rPr>
        <w:t>“).</w:t>
      </w:r>
    </w:p>
    <w:p w14:paraId="4089C6C4" w14:textId="57E0EC2B" w:rsidR="00C32A2F" w:rsidRPr="009602CF" w:rsidRDefault="003D2D1A" w:rsidP="005A24DB">
      <w:pPr>
        <w:pStyle w:val="Odstavecseseznamem"/>
        <w:spacing w:after="120" w:line="276" w:lineRule="auto"/>
        <w:ind w:left="709"/>
        <w:jc w:val="both"/>
        <w:rPr>
          <w:rFonts w:asciiTheme="minorHAnsi" w:hAnsiTheme="minorHAnsi" w:cstheme="minorHAnsi"/>
          <w:i/>
          <w:iCs/>
          <w:sz w:val="22"/>
          <w:szCs w:val="22"/>
        </w:rPr>
      </w:pPr>
      <w:r w:rsidRPr="009602CF">
        <w:rPr>
          <w:rFonts w:asciiTheme="minorHAnsi" w:hAnsiTheme="minorHAnsi" w:cstheme="minorHAnsi"/>
          <w:sz w:val="22"/>
          <w:szCs w:val="22"/>
        </w:rPr>
        <w:lastRenderedPageBreak/>
        <w:t>Projektová dokumentace</w:t>
      </w:r>
      <w:r w:rsidR="009752C0">
        <w:rPr>
          <w:rFonts w:asciiTheme="minorHAnsi" w:hAnsiTheme="minorHAnsi" w:cstheme="minorHAnsi"/>
          <w:sz w:val="22"/>
          <w:szCs w:val="22"/>
        </w:rPr>
        <w:t xml:space="preserve"> byla</w:t>
      </w:r>
      <w:r w:rsidR="00D23333" w:rsidRPr="009602CF">
        <w:rPr>
          <w:rFonts w:asciiTheme="minorHAnsi" w:hAnsiTheme="minorHAnsi" w:cstheme="minorHAnsi"/>
          <w:sz w:val="22"/>
          <w:szCs w:val="22"/>
        </w:rPr>
        <w:t xml:space="preserve"> Zhotoviteli poskytnut</w:t>
      </w:r>
      <w:r w:rsidR="009752C0">
        <w:rPr>
          <w:rFonts w:asciiTheme="minorHAnsi" w:hAnsiTheme="minorHAnsi" w:cstheme="minorHAnsi"/>
          <w:sz w:val="22"/>
          <w:szCs w:val="22"/>
        </w:rPr>
        <w:t>a</w:t>
      </w:r>
      <w:r w:rsidR="00D23333" w:rsidRPr="009602CF">
        <w:rPr>
          <w:rFonts w:asciiTheme="minorHAnsi" w:hAnsiTheme="minorHAnsi" w:cstheme="minorHAnsi"/>
          <w:sz w:val="22"/>
          <w:szCs w:val="22"/>
        </w:rPr>
        <w:t xml:space="preserve"> před</w:t>
      </w:r>
      <w:r w:rsidR="00C7740C" w:rsidRPr="009602CF">
        <w:rPr>
          <w:rFonts w:asciiTheme="minorHAnsi" w:hAnsiTheme="minorHAnsi" w:cstheme="minorHAnsi"/>
          <w:sz w:val="22"/>
          <w:szCs w:val="22"/>
        </w:rPr>
        <w:t> </w:t>
      </w:r>
      <w:r w:rsidR="00D23333" w:rsidRPr="009602CF">
        <w:rPr>
          <w:rFonts w:asciiTheme="minorHAnsi" w:hAnsiTheme="minorHAnsi" w:cstheme="minorHAnsi"/>
          <w:sz w:val="22"/>
          <w:szCs w:val="22"/>
        </w:rPr>
        <w:t xml:space="preserve">uzavřením </w:t>
      </w:r>
      <w:r w:rsidR="009A2857" w:rsidRPr="009602CF">
        <w:rPr>
          <w:rFonts w:asciiTheme="minorHAnsi" w:hAnsiTheme="minorHAnsi" w:cstheme="minorHAnsi"/>
          <w:sz w:val="22"/>
          <w:szCs w:val="22"/>
        </w:rPr>
        <w:t>S</w:t>
      </w:r>
      <w:r w:rsidR="00D23333" w:rsidRPr="009602CF">
        <w:rPr>
          <w:rFonts w:asciiTheme="minorHAnsi" w:hAnsiTheme="minorHAnsi" w:cstheme="minorHAnsi"/>
          <w:sz w:val="22"/>
          <w:szCs w:val="22"/>
        </w:rPr>
        <w:t xml:space="preserve">mlouvy v rámci </w:t>
      </w:r>
      <w:r w:rsidR="0080495D" w:rsidRPr="009602CF">
        <w:rPr>
          <w:rFonts w:asciiTheme="minorHAnsi" w:hAnsiTheme="minorHAnsi" w:cstheme="minorHAnsi"/>
          <w:sz w:val="22"/>
          <w:szCs w:val="22"/>
        </w:rPr>
        <w:t xml:space="preserve">Zadávacího </w:t>
      </w:r>
      <w:r w:rsidR="00D23333" w:rsidRPr="009602CF">
        <w:rPr>
          <w:rFonts w:asciiTheme="minorHAnsi" w:hAnsiTheme="minorHAnsi" w:cstheme="minorHAnsi"/>
          <w:sz w:val="22"/>
          <w:szCs w:val="22"/>
        </w:rPr>
        <w:t>řízení</w:t>
      </w:r>
      <w:r w:rsidR="003557D3" w:rsidRPr="009602CF">
        <w:rPr>
          <w:rFonts w:asciiTheme="minorHAnsi" w:hAnsiTheme="minorHAnsi" w:cstheme="minorHAnsi"/>
          <w:sz w:val="22"/>
          <w:szCs w:val="22"/>
        </w:rPr>
        <w:t>.</w:t>
      </w:r>
    </w:p>
    <w:p w14:paraId="0C571D43" w14:textId="6F54FD62" w:rsidR="008A19AB" w:rsidRPr="00D479EC" w:rsidRDefault="00771E38" w:rsidP="00970831">
      <w:pPr>
        <w:pStyle w:val="Odstavecseseznamem"/>
        <w:keepNext/>
        <w:numPr>
          <w:ilvl w:val="0"/>
          <w:numId w:val="14"/>
        </w:numPr>
        <w:spacing w:after="120" w:line="276" w:lineRule="auto"/>
        <w:ind w:left="425" w:hanging="425"/>
        <w:jc w:val="both"/>
        <w:rPr>
          <w:rFonts w:asciiTheme="minorHAnsi" w:hAnsiTheme="minorHAnsi" w:cstheme="minorHAnsi"/>
          <w:sz w:val="22"/>
          <w:szCs w:val="22"/>
        </w:rPr>
      </w:pPr>
      <w:r w:rsidRPr="00D479EC">
        <w:rPr>
          <w:rFonts w:asciiTheme="minorHAnsi" w:hAnsiTheme="minorHAnsi" w:cstheme="minorHAnsi"/>
          <w:b/>
          <w:bCs/>
          <w:sz w:val="22"/>
          <w:szCs w:val="22"/>
        </w:rPr>
        <w:t xml:space="preserve">Zhotovení Díla </w:t>
      </w:r>
      <w:r w:rsidR="00996B98" w:rsidRPr="00D479EC">
        <w:rPr>
          <w:rFonts w:asciiTheme="minorHAnsi" w:hAnsiTheme="minorHAnsi" w:cstheme="minorHAnsi"/>
          <w:b/>
          <w:bCs/>
          <w:sz w:val="22"/>
          <w:szCs w:val="22"/>
        </w:rPr>
        <w:t>zahrnuje také</w:t>
      </w:r>
      <w:r w:rsidR="00A66A98" w:rsidRPr="00D479EC">
        <w:rPr>
          <w:rFonts w:asciiTheme="minorHAnsi" w:hAnsiTheme="minorHAnsi" w:cstheme="minorHAnsi"/>
          <w:b/>
          <w:bCs/>
          <w:sz w:val="22"/>
          <w:szCs w:val="22"/>
        </w:rPr>
        <w:t>:</w:t>
      </w:r>
    </w:p>
    <w:p w14:paraId="56C72A81" w14:textId="6B59BA90" w:rsidR="005063C4" w:rsidRPr="00D479EC" w:rsidRDefault="005063C4" w:rsidP="009602CF">
      <w:pPr>
        <w:pStyle w:val="Odstavecseseznamem"/>
        <w:numPr>
          <w:ilvl w:val="0"/>
          <w:numId w:val="19"/>
        </w:numPr>
        <w:spacing w:after="120" w:line="276" w:lineRule="auto"/>
        <w:ind w:left="714" w:hanging="357"/>
        <w:jc w:val="both"/>
        <w:rPr>
          <w:rFonts w:asciiTheme="minorHAnsi" w:hAnsiTheme="minorHAnsi" w:cstheme="minorHAnsi"/>
          <w:snapToGrid w:val="0"/>
          <w:sz w:val="22"/>
          <w:szCs w:val="22"/>
        </w:rPr>
      </w:pPr>
      <w:bookmarkStart w:id="12" w:name="_Hlk158283253"/>
      <w:r w:rsidRPr="00D479EC">
        <w:rPr>
          <w:rFonts w:asciiTheme="minorHAnsi" w:hAnsiTheme="minorHAnsi" w:cstheme="minorHAnsi"/>
          <w:color w:val="000000"/>
          <w:sz w:val="22"/>
          <w:szCs w:val="22"/>
        </w:rPr>
        <w:t xml:space="preserve">zpracování věcného a finančního harmonogramu </w:t>
      </w:r>
      <w:r w:rsidRPr="00D479EC">
        <w:rPr>
          <w:rFonts w:asciiTheme="minorHAnsi" w:hAnsiTheme="minorHAnsi" w:cstheme="minorHAnsi"/>
          <w:snapToGrid w:val="0"/>
          <w:sz w:val="22"/>
          <w:szCs w:val="22"/>
        </w:rPr>
        <w:t>realizace Díla (dále jen „</w:t>
      </w:r>
      <w:r w:rsidRPr="00D479EC">
        <w:rPr>
          <w:rFonts w:asciiTheme="minorHAnsi" w:hAnsiTheme="minorHAnsi" w:cstheme="minorHAnsi"/>
          <w:b/>
          <w:bCs/>
          <w:i/>
          <w:iCs/>
          <w:snapToGrid w:val="0"/>
          <w:sz w:val="22"/>
          <w:szCs w:val="22"/>
        </w:rPr>
        <w:t>Harmonogram</w:t>
      </w:r>
      <w:r w:rsidRPr="00D479EC">
        <w:rPr>
          <w:rFonts w:asciiTheme="minorHAnsi" w:hAnsiTheme="minorHAnsi" w:cstheme="minorHAnsi"/>
          <w:snapToGrid w:val="0"/>
          <w:sz w:val="22"/>
          <w:szCs w:val="22"/>
        </w:rPr>
        <w:t xml:space="preserve">“) a jeho předložení Objednateli před zahájením </w:t>
      </w:r>
      <w:r w:rsidR="00304A7B" w:rsidRPr="00D479EC">
        <w:rPr>
          <w:rFonts w:asciiTheme="minorHAnsi" w:hAnsiTheme="minorHAnsi" w:cstheme="minorHAnsi"/>
          <w:snapToGrid w:val="0"/>
          <w:sz w:val="22"/>
          <w:szCs w:val="22"/>
        </w:rPr>
        <w:t xml:space="preserve">Stavby </w:t>
      </w:r>
      <w:r w:rsidRPr="00D479EC">
        <w:rPr>
          <w:rFonts w:asciiTheme="minorHAnsi" w:hAnsiTheme="minorHAnsi" w:cstheme="minorHAnsi"/>
          <w:snapToGrid w:val="0"/>
          <w:sz w:val="22"/>
          <w:szCs w:val="22"/>
        </w:rPr>
        <w:t xml:space="preserve">a předáním </w:t>
      </w:r>
      <w:r w:rsidR="00057FFC" w:rsidRPr="00D479EC">
        <w:rPr>
          <w:rFonts w:asciiTheme="minorHAnsi" w:hAnsiTheme="minorHAnsi" w:cstheme="minorHAnsi"/>
          <w:snapToGrid w:val="0"/>
          <w:sz w:val="22"/>
          <w:szCs w:val="22"/>
        </w:rPr>
        <w:t>s</w:t>
      </w:r>
      <w:r w:rsidRPr="00D479EC">
        <w:rPr>
          <w:rFonts w:asciiTheme="minorHAnsi" w:hAnsiTheme="minorHAnsi" w:cstheme="minorHAnsi"/>
          <w:snapToGrid w:val="0"/>
          <w:sz w:val="22"/>
          <w:szCs w:val="22"/>
        </w:rPr>
        <w:t>taveniště</w:t>
      </w:r>
      <w:r w:rsidR="00057FFC" w:rsidRPr="00D479EC">
        <w:rPr>
          <w:rFonts w:asciiTheme="minorHAnsi" w:hAnsiTheme="minorHAnsi" w:cstheme="minorHAnsi"/>
          <w:snapToGrid w:val="0"/>
          <w:sz w:val="22"/>
          <w:szCs w:val="22"/>
        </w:rPr>
        <w:t>,</w:t>
      </w:r>
      <w:r w:rsidR="00057FFC" w:rsidRPr="00D479EC">
        <w:rPr>
          <w:rFonts w:asciiTheme="minorHAnsi" w:hAnsiTheme="minorHAnsi" w:cstheme="minorHAnsi"/>
          <w:color w:val="000000"/>
          <w:sz w:val="22"/>
          <w:szCs w:val="22"/>
        </w:rPr>
        <w:t xml:space="preserve"> jakožto místa, kde bude Stavba prováděna (dále jen „</w:t>
      </w:r>
      <w:r w:rsidR="00057FFC" w:rsidRPr="00D479EC">
        <w:rPr>
          <w:rFonts w:asciiTheme="minorHAnsi" w:hAnsiTheme="minorHAnsi" w:cstheme="minorHAnsi"/>
          <w:b/>
          <w:i/>
          <w:color w:val="000000"/>
          <w:sz w:val="22"/>
          <w:szCs w:val="22"/>
        </w:rPr>
        <w:t>Staveniště</w:t>
      </w:r>
      <w:r w:rsidR="00057FFC" w:rsidRPr="00D479EC">
        <w:rPr>
          <w:rFonts w:asciiTheme="minorHAnsi" w:hAnsiTheme="minorHAnsi" w:cstheme="minorHAnsi"/>
          <w:color w:val="000000"/>
          <w:sz w:val="22"/>
          <w:szCs w:val="22"/>
        </w:rPr>
        <w:t>“)</w:t>
      </w:r>
      <w:r w:rsidRPr="00D479EC">
        <w:rPr>
          <w:rFonts w:asciiTheme="minorHAnsi" w:hAnsiTheme="minorHAnsi" w:cstheme="minorHAnsi"/>
          <w:snapToGrid w:val="0"/>
          <w:sz w:val="22"/>
          <w:szCs w:val="22"/>
        </w:rPr>
        <w:t xml:space="preserve"> k seznámení; Harmonogram bude zpracován tak, aby byl v souladu s časovými nároky na provedení jednotlivých prací na Stavbě, zejména aby byly dodrženy technické a technologické postupy pro řádné provedení Stavby; pokud Objednatel nebo TDS zjistí v</w:t>
      </w:r>
      <w:r w:rsidR="009F0FD7" w:rsidRPr="00D479EC">
        <w:rPr>
          <w:rFonts w:asciiTheme="minorHAnsi" w:hAnsiTheme="minorHAnsi" w:cstheme="minorHAnsi"/>
          <w:snapToGrid w:val="0"/>
          <w:sz w:val="22"/>
          <w:szCs w:val="22"/>
        </w:rPr>
        <w:t xml:space="preserve"> </w:t>
      </w:r>
      <w:r w:rsidRPr="00D479EC">
        <w:rPr>
          <w:rFonts w:asciiTheme="minorHAnsi" w:hAnsiTheme="minorHAnsi" w:cstheme="minorHAnsi"/>
          <w:snapToGrid w:val="0"/>
          <w:sz w:val="22"/>
          <w:szCs w:val="22"/>
        </w:rPr>
        <w:t>Harmonogramu údaje, vzbuzující důvodnou pochybnost o správném zohlednění technických či technologických nároků na řádnou realizaci Stavby, sdělí Zhotoviteli své připomínky; Zhotovitel je povinen připomínky Objednatele do Harmonogramu zapracovat nebo upozornit TDS na nevhodnost připomínek Objednatele k</w:t>
      </w:r>
      <w:r w:rsidR="006514F0" w:rsidRPr="00D479EC">
        <w:rPr>
          <w:rFonts w:asciiTheme="minorHAnsi" w:hAnsiTheme="minorHAnsi" w:cstheme="minorHAnsi"/>
          <w:snapToGrid w:val="0"/>
          <w:sz w:val="22"/>
          <w:szCs w:val="22"/>
        </w:rPr>
        <w:t xml:space="preserve"> </w:t>
      </w:r>
      <w:r w:rsidRPr="00D479EC">
        <w:rPr>
          <w:rFonts w:asciiTheme="minorHAnsi" w:hAnsiTheme="minorHAnsi" w:cstheme="minorHAnsi"/>
          <w:snapToGrid w:val="0"/>
          <w:sz w:val="22"/>
          <w:szCs w:val="22"/>
        </w:rPr>
        <w:t xml:space="preserve">úpravě Harmonogramu. Harmonogram se zapracovanými připomínkami nebo Harmonogram, k němuž Objednatel vydal stanovisko, že na zapracování svých připomínek pro jejich nevhodnost netrvá, je předpokladem pro zahájení realizace Díla dle čl. </w:t>
      </w:r>
      <w:r w:rsidR="003710F7" w:rsidRPr="00D479EC">
        <w:rPr>
          <w:rFonts w:asciiTheme="minorHAnsi" w:hAnsiTheme="minorHAnsi" w:cstheme="minorHAnsi"/>
          <w:bCs/>
          <w:sz w:val="22"/>
          <w:szCs w:val="22"/>
        </w:rPr>
        <w:fldChar w:fldCharType="begin"/>
      </w:r>
      <w:r w:rsidR="003710F7" w:rsidRPr="00D479EC">
        <w:rPr>
          <w:rFonts w:asciiTheme="minorHAnsi" w:hAnsiTheme="minorHAnsi" w:cstheme="minorHAnsi"/>
          <w:snapToGrid w:val="0"/>
          <w:sz w:val="22"/>
          <w:szCs w:val="22"/>
        </w:rPr>
        <w:instrText xml:space="preserve"> REF _Ref159837224 \r \h </w:instrText>
      </w:r>
      <w:r w:rsidR="000312F1" w:rsidRPr="00D479EC">
        <w:rPr>
          <w:rFonts w:asciiTheme="minorHAnsi" w:hAnsiTheme="minorHAnsi" w:cstheme="minorHAnsi"/>
          <w:bCs/>
          <w:sz w:val="22"/>
          <w:szCs w:val="22"/>
        </w:rPr>
        <w:instrText xml:space="preserve"> \* MERGEFORMAT </w:instrText>
      </w:r>
      <w:r w:rsidR="003710F7" w:rsidRPr="00D479EC">
        <w:rPr>
          <w:rFonts w:asciiTheme="minorHAnsi" w:hAnsiTheme="minorHAnsi" w:cstheme="minorHAnsi"/>
          <w:bCs/>
          <w:sz w:val="22"/>
          <w:szCs w:val="22"/>
        </w:rPr>
      </w:r>
      <w:r w:rsidR="003710F7" w:rsidRPr="00D479EC">
        <w:rPr>
          <w:rFonts w:asciiTheme="minorHAnsi" w:hAnsiTheme="minorHAnsi" w:cstheme="minorHAnsi"/>
          <w:bCs/>
          <w:sz w:val="22"/>
          <w:szCs w:val="22"/>
        </w:rPr>
        <w:fldChar w:fldCharType="separate"/>
      </w:r>
      <w:r w:rsidR="00A11C76">
        <w:rPr>
          <w:rFonts w:asciiTheme="minorHAnsi" w:hAnsiTheme="minorHAnsi" w:cstheme="minorHAnsi"/>
          <w:snapToGrid w:val="0"/>
          <w:sz w:val="22"/>
          <w:szCs w:val="22"/>
        </w:rPr>
        <w:t>IV</w:t>
      </w:r>
      <w:r w:rsidR="003710F7" w:rsidRPr="00D479EC">
        <w:rPr>
          <w:rFonts w:asciiTheme="minorHAnsi" w:hAnsiTheme="minorHAnsi" w:cstheme="minorHAnsi"/>
          <w:bCs/>
          <w:sz w:val="22"/>
          <w:szCs w:val="22"/>
        </w:rPr>
        <w:fldChar w:fldCharType="end"/>
      </w:r>
      <w:r w:rsidR="003710F7" w:rsidRPr="00D479EC">
        <w:rPr>
          <w:rFonts w:asciiTheme="minorHAnsi" w:hAnsiTheme="minorHAnsi" w:cstheme="minorHAnsi"/>
          <w:bCs/>
          <w:sz w:val="22"/>
          <w:szCs w:val="22"/>
        </w:rPr>
        <w:t xml:space="preserve">. odst. </w:t>
      </w:r>
      <w:r w:rsidR="00810248">
        <w:rPr>
          <w:rFonts w:asciiTheme="minorHAnsi" w:hAnsiTheme="minorHAnsi" w:cstheme="minorHAnsi"/>
          <w:bCs/>
          <w:sz w:val="22"/>
          <w:szCs w:val="22"/>
        </w:rPr>
        <w:fldChar w:fldCharType="begin"/>
      </w:r>
      <w:r w:rsidR="00810248">
        <w:rPr>
          <w:rFonts w:asciiTheme="minorHAnsi" w:hAnsiTheme="minorHAnsi" w:cstheme="minorHAnsi"/>
          <w:bCs/>
          <w:sz w:val="22"/>
          <w:szCs w:val="22"/>
        </w:rPr>
        <w:instrText xml:space="preserve"> REF _Ref435356705 \r \h </w:instrText>
      </w:r>
      <w:r w:rsidR="00810248">
        <w:rPr>
          <w:rFonts w:asciiTheme="minorHAnsi" w:hAnsiTheme="minorHAnsi" w:cstheme="minorHAnsi"/>
          <w:bCs/>
          <w:sz w:val="22"/>
          <w:szCs w:val="22"/>
        </w:rPr>
      </w:r>
      <w:r w:rsidR="00810248">
        <w:rPr>
          <w:rFonts w:asciiTheme="minorHAnsi" w:hAnsiTheme="minorHAnsi" w:cstheme="minorHAnsi"/>
          <w:bCs/>
          <w:sz w:val="22"/>
          <w:szCs w:val="22"/>
        </w:rPr>
        <w:fldChar w:fldCharType="separate"/>
      </w:r>
      <w:r w:rsidR="00A11C76">
        <w:rPr>
          <w:rFonts w:asciiTheme="minorHAnsi" w:hAnsiTheme="minorHAnsi" w:cstheme="minorHAnsi"/>
          <w:bCs/>
          <w:sz w:val="22"/>
          <w:szCs w:val="22"/>
        </w:rPr>
        <w:t>1</w:t>
      </w:r>
      <w:r w:rsidR="00810248">
        <w:rPr>
          <w:rFonts w:asciiTheme="minorHAnsi" w:hAnsiTheme="minorHAnsi" w:cstheme="minorHAnsi"/>
          <w:bCs/>
          <w:sz w:val="22"/>
          <w:szCs w:val="22"/>
        </w:rPr>
        <w:fldChar w:fldCharType="end"/>
      </w:r>
      <w:r w:rsidR="003710F7" w:rsidRPr="00D479EC">
        <w:rPr>
          <w:rFonts w:asciiTheme="minorHAnsi" w:hAnsiTheme="minorHAnsi" w:cstheme="minorHAnsi"/>
          <w:bCs/>
          <w:sz w:val="22"/>
          <w:szCs w:val="22"/>
        </w:rPr>
        <w:t xml:space="preserve"> písm. </w:t>
      </w:r>
      <w:r w:rsidR="00810248">
        <w:rPr>
          <w:rFonts w:asciiTheme="minorHAnsi" w:hAnsiTheme="minorHAnsi" w:cstheme="minorHAnsi"/>
          <w:bCs/>
          <w:sz w:val="22"/>
          <w:szCs w:val="22"/>
        </w:rPr>
        <w:fldChar w:fldCharType="begin"/>
      </w:r>
      <w:r w:rsidR="00810248">
        <w:rPr>
          <w:rFonts w:asciiTheme="minorHAnsi" w:hAnsiTheme="minorHAnsi" w:cstheme="minorHAnsi"/>
          <w:bCs/>
          <w:sz w:val="22"/>
          <w:szCs w:val="22"/>
        </w:rPr>
        <w:instrText xml:space="preserve"> REF _Ref159837298 \r \h </w:instrText>
      </w:r>
      <w:r w:rsidR="00810248">
        <w:rPr>
          <w:rFonts w:asciiTheme="minorHAnsi" w:hAnsiTheme="minorHAnsi" w:cstheme="minorHAnsi"/>
          <w:bCs/>
          <w:sz w:val="22"/>
          <w:szCs w:val="22"/>
        </w:rPr>
      </w:r>
      <w:r w:rsidR="00810248">
        <w:rPr>
          <w:rFonts w:asciiTheme="minorHAnsi" w:hAnsiTheme="minorHAnsi" w:cstheme="minorHAnsi"/>
          <w:bCs/>
          <w:sz w:val="22"/>
          <w:szCs w:val="22"/>
        </w:rPr>
        <w:fldChar w:fldCharType="separate"/>
      </w:r>
      <w:r w:rsidR="00A11C76">
        <w:rPr>
          <w:rFonts w:asciiTheme="minorHAnsi" w:hAnsiTheme="minorHAnsi" w:cstheme="minorHAnsi"/>
          <w:bCs/>
          <w:sz w:val="22"/>
          <w:szCs w:val="22"/>
        </w:rPr>
        <w:t>b)</w:t>
      </w:r>
      <w:r w:rsidR="00810248">
        <w:rPr>
          <w:rFonts w:asciiTheme="minorHAnsi" w:hAnsiTheme="minorHAnsi" w:cstheme="minorHAnsi"/>
          <w:bCs/>
          <w:sz w:val="22"/>
          <w:szCs w:val="22"/>
        </w:rPr>
        <w:fldChar w:fldCharType="end"/>
      </w:r>
      <w:r w:rsidR="003710F7" w:rsidRPr="00D479EC">
        <w:rPr>
          <w:rFonts w:asciiTheme="minorHAnsi" w:hAnsiTheme="minorHAnsi" w:cstheme="minorHAnsi"/>
          <w:bCs/>
          <w:sz w:val="22"/>
          <w:szCs w:val="22"/>
        </w:rPr>
        <w:t xml:space="preserve"> </w:t>
      </w:r>
      <w:r w:rsidRPr="00D479EC">
        <w:rPr>
          <w:rFonts w:asciiTheme="minorHAnsi" w:hAnsiTheme="minorHAnsi" w:cstheme="minorHAnsi"/>
          <w:snapToGrid w:val="0"/>
          <w:sz w:val="22"/>
          <w:szCs w:val="22"/>
        </w:rPr>
        <w:t>Smlouvy;</w:t>
      </w:r>
    </w:p>
    <w:p w14:paraId="29BD38D7" w14:textId="52809D51" w:rsidR="00003AFD" w:rsidRDefault="00003AFD" w:rsidP="00003AFD">
      <w:pPr>
        <w:pStyle w:val="Odstavecseseznamem"/>
        <w:numPr>
          <w:ilvl w:val="0"/>
          <w:numId w:val="19"/>
        </w:numPr>
        <w:spacing w:after="120" w:line="276" w:lineRule="auto"/>
        <w:ind w:left="714" w:hanging="357"/>
        <w:jc w:val="both"/>
        <w:rPr>
          <w:rFonts w:asciiTheme="minorHAnsi" w:hAnsiTheme="minorHAnsi" w:cstheme="minorHAnsi"/>
          <w:snapToGrid w:val="0"/>
          <w:sz w:val="22"/>
          <w:szCs w:val="22"/>
        </w:rPr>
      </w:pPr>
      <w:r w:rsidRPr="0029229E">
        <w:rPr>
          <w:rFonts w:asciiTheme="minorHAnsi" w:hAnsiTheme="minorHAnsi" w:cstheme="minorHAnsi"/>
          <w:snapToGrid w:val="0"/>
          <w:color w:val="000000"/>
          <w:sz w:val="22"/>
          <w:szCs w:val="22"/>
        </w:rPr>
        <w:t>zabezpečení vytýčení veškerých inženýrských sítí na základě předané Projektové dokumentace a následné zabezpečení jejich zpětného protokolárního předání jejich správcům</w:t>
      </w:r>
      <w:r>
        <w:rPr>
          <w:rFonts w:asciiTheme="minorHAnsi" w:hAnsiTheme="minorHAnsi" w:cstheme="minorHAnsi"/>
          <w:snapToGrid w:val="0"/>
          <w:color w:val="000000"/>
          <w:sz w:val="22"/>
          <w:szCs w:val="22"/>
        </w:rPr>
        <w:t>;</w:t>
      </w:r>
    </w:p>
    <w:p w14:paraId="66DD5669" w14:textId="1D5E37A3" w:rsidR="002E3CA4" w:rsidRPr="009602CF" w:rsidRDefault="002E3CA4" w:rsidP="0052241F">
      <w:pPr>
        <w:pStyle w:val="Odstavecseseznamem"/>
        <w:numPr>
          <w:ilvl w:val="0"/>
          <w:numId w:val="19"/>
        </w:numPr>
        <w:spacing w:after="120" w:line="276" w:lineRule="auto"/>
        <w:ind w:left="714" w:hanging="357"/>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zřízení Staveniště</w:t>
      </w:r>
      <w:r w:rsidR="00640530">
        <w:rPr>
          <w:rFonts w:asciiTheme="minorHAnsi" w:hAnsiTheme="minorHAnsi" w:cstheme="minorHAnsi"/>
          <w:snapToGrid w:val="0"/>
          <w:sz w:val="22"/>
          <w:szCs w:val="22"/>
        </w:rPr>
        <w:t>, včetně napojení na inženýrské sítě, provozování Staveniště po dobu realizace Stav</w:t>
      </w:r>
      <w:r w:rsidR="00A013D5">
        <w:rPr>
          <w:rFonts w:asciiTheme="minorHAnsi" w:hAnsiTheme="minorHAnsi" w:cstheme="minorHAnsi"/>
          <w:snapToGrid w:val="0"/>
          <w:sz w:val="22"/>
          <w:szCs w:val="22"/>
        </w:rPr>
        <w:t>b</w:t>
      </w:r>
      <w:r w:rsidR="00640530">
        <w:rPr>
          <w:rFonts w:asciiTheme="minorHAnsi" w:hAnsiTheme="minorHAnsi" w:cstheme="minorHAnsi"/>
          <w:snapToGrid w:val="0"/>
          <w:sz w:val="22"/>
          <w:szCs w:val="22"/>
        </w:rPr>
        <w:t>y a odstranění zařízení Staveniště</w:t>
      </w:r>
      <w:r w:rsidRPr="009602CF">
        <w:rPr>
          <w:rFonts w:asciiTheme="minorHAnsi" w:hAnsiTheme="minorHAnsi" w:cstheme="minorHAnsi"/>
          <w:snapToGrid w:val="0"/>
          <w:sz w:val="22"/>
          <w:szCs w:val="22"/>
        </w:rPr>
        <w:t>;</w:t>
      </w:r>
    </w:p>
    <w:p w14:paraId="5448EB96" w14:textId="77777777" w:rsidR="002E3CA4" w:rsidRPr="009602CF" w:rsidRDefault="002E3CA4" w:rsidP="002E3CA4">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zajištění a provedení všech opatření organizačního a stavebně technologického charakteru k řádnému provedení Díla;</w:t>
      </w:r>
    </w:p>
    <w:p w14:paraId="0C82B37C" w14:textId="77777777" w:rsidR="002E3CA4" w:rsidRPr="009602CF" w:rsidRDefault="002E3CA4" w:rsidP="002E3CA4">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t>zajištění všech potřebných nástrojů, pomůcek, zařízení a mechanizace k řádné realizaci Díla;</w:t>
      </w:r>
    </w:p>
    <w:p w14:paraId="0D2C554C" w14:textId="77777777" w:rsidR="002E3CA4" w:rsidRPr="009602CF" w:rsidRDefault="002E3CA4" w:rsidP="002E3CA4">
      <w:pPr>
        <w:pStyle w:val="Odstavecseseznamem"/>
        <w:numPr>
          <w:ilvl w:val="0"/>
          <w:numId w:val="19"/>
        </w:numPr>
        <w:spacing w:after="120" w:line="276" w:lineRule="auto"/>
        <w:jc w:val="both"/>
        <w:rPr>
          <w:rFonts w:asciiTheme="minorHAnsi" w:hAnsiTheme="minorHAnsi" w:cstheme="minorHAnsi"/>
          <w:snapToGrid w:val="0"/>
          <w:sz w:val="22"/>
          <w:szCs w:val="22"/>
        </w:rPr>
      </w:pPr>
      <w:bookmarkStart w:id="13" w:name="_Ref206158323"/>
      <w:r w:rsidRPr="009602CF">
        <w:rPr>
          <w:rFonts w:asciiTheme="minorHAnsi" w:hAnsiTheme="minorHAnsi" w:cstheme="minorHAnsi"/>
          <w:snapToGrid w:val="0"/>
          <w:sz w:val="22"/>
          <w:szCs w:val="22"/>
        </w:rPr>
        <w:t>veškeré práce a dodávky související s řádnou realizací Díla a s bezpečnostními opatřeními na ochranu lidí a majetku;</w:t>
      </w:r>
      <w:bookmarkEnd w:id="13"/>
    </w:p>
    <w:p w14:paraId="70A05C30" w14:textId="010A50EE" w:rsidR="002E3CA4" w:rsidRDefault="002E3CA4" w:rsidP="002E3CA4">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zajištění bezpečnosti práce a ochrany životního prostředí;</w:t>
      </w:r>
    </w:p>
    <w:p w14:paraId="1F7498E4" w14:textId="691737F5" w:rsidR="002E3CA4" w:rsidRPr="002E3CA4" w:rsidRDefault="002E3CA4" w:rsidP="002E3CA4">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color w:val="000000"/>
          <w:sz w:val="22"/>
          <w:szCs w:val="22"/>
        </w:rPr>
        <w:t xml:space="preserve">vedení </w:t>
      </w:r>
      <w:r w:rsidR="00243E02">
        <w:rPr>
          <w:rFonts w:asciiTheme="minorHAnsi" w:hAnsiTheme="minorHAnsi" w:cstheme="minorHAnsi"/>
          <w:snapToGrid w:val="0"/>
          <w:color w:val="000000"/>
          <w:sz w:val="22"/>
          <w:szCs w:val="22"/>
        </w:rPr>
        <w:t xml:space="preserve">elektronického </w:t>
      </w:r>
      <w:r w:rsidRPr="009602CF">
        <w:rPr>
          <w:rFonts w:asciiTheme="minorHAnsi" w:hAnsiTheme="minorHAnsi" w:cstheme="minorHAnsi"/>
          <w:snapToGrid w:val="0"/>
          <w:color w:val="000000"/>
          <w:sz w:val="22"/>
          <w:szCs w:val="22"/>
        </w:rPr>
        <w:t xml:space="preserve">stavebního deníku dle zákona </w:t>
      </w:r>
      <w:r w:rsidRPr="009602CF">
        <w:rPr>
          <w:rFonts w:asciiTheme="minorHAnsi" w:hAnsiTheme="minorHAnsi" w:cstheme="minorHAnsi"/>
          <w:color w:val="000000"/>
          <w:sz w:val="22"/>
          <w:szCs w:val="22"/>
        </w:rPr>
        <w:t>č. 283/2021 Sb., stavební zákon, ve znění pozdějších předpisů (dále jen „</w:t>
      </w:r>
      <w:r w:rsidRPr="009602CF">
        <w:rPr>
          <w:rFonts w:asciiTheme="minorHAnsi" w:hAnsiTheme="minorHAnsi" w:cstheme="minorHAnsi"/>
          <w:b/>
          <w:bCs/>
          <w:i/>
          <w:iCs/>
          <w:color w:val="000000"/>
          <w:sz w:val="22"/>
          <w:szCs w:val="22"/>
        </w:rPr>
        <w:t>Stavební zákon</w:t>
      </w:r>
      <w:r w:rsidRPr="009602CF">
        <w:rPr>
          <w:rFonts w:asciiTheme="minorHAnsi" w:hAnsiTheme="minorHAnsi" w:cstheme="minorHAnsi"/>
          <w:color w:val="000000"/>
          <w:sz w:val="22"/>
          <w:szCs w:val="22"/>
        </w:rPr>
        <w:t>“)</w:t>
      </w:r>
      <w:r w:rsidRPr="009602CF">
        <w:rPr>
          <w:rFonts w:asciiTheme="minorHAnsi" w:hAnsiTheme="minorHAnsi" w:cstheme="minorHAnsi"/>
          <w:snapToGrid w:val="0"/>
          <w:color w:val="000000"/>
          <w:sz w:val="22"/>
          <w:szCs w:val="22"/>
        </w:rPr>
        <w:t xml:space="preserve"> a zajištění odborného vedení Stavby při provádění Díla;</w:t>
      </w:r>
    </w:p>
    <w:bookmarkEnd w:id="12"/>
    <w:p w14:paraId="3FD06EE7" w14:textId="7CCA5A55" w:rsidR="00C93CE6" w:rsidRPr="002D0925" w:rsidRDefault="00C93CE6" w:rsidP="002D0925">
      <w:pPr>
        <w:pStyle w:val="Odstavecseseznamem"/>
        <w:numPr>
          <w:ilvl w:val="0"/>
          <w:numId w:val="19"/>
        </w:numPr>
        <w:spacing w:after="120" w:line="276" w:lineRule="auto"/>
        <w:ind w:left="714" w:hanging="357"/>
        <w:jc w:val="both"/>
        <w:rPr>
          <w:rFonts w:asciiTheme="minorHAnsi" w:hAnsiTheme="minorHAnsi" w:cstheme="minorHAnsi"/>
          <w:snapToGrid w:val="0"/>
          <w:sz w:val="22"/>
          <w:szCs w:val="22"/>
        </w:rPr>
      </w:pPr>
      <w:r w:rsidRPr="002D0925">
        <w:rPr>
          <w:rFonts w:asciiTheme="minorHAnsi" w:hAnsiTheme="minorHAnsi" w:cstheme="minorHAnsi"/>
          <w:snapToGrid w:val="0"/>
          <w:sz w:val="22"/>
          <w:szCs w:val="22"/>
        </w:rPr>
        <w:t xml:space="preserve">odpad vzniklý během realizace </w:t>
      </w:r>
      <w:r w:rsidR="00243E02">
        <w:rPr>
          <w:rFonts w:asciiTheme="minorHAnsi" w:hAnsiTheme="minorHAnsi" w:cstheme="minorHAnsi"/>
          <w:snapToGrid w:val="0"/>
          <w:sz w:val="22"/>
          <w:szCs w:val="22"/>
        </w:rPr>
        <w:t>S</w:t>
      </w:r>
      <w:r w:rsidRPr="002D0925">
        <w:rPr>
          <w:rFonts w:asciiTheme="minorHAnsi" w:hAnsiTheme="minorHAnsi" w:cstheme="minorHAnsi"/>
          <w:snapToGrid w:val="0"/>
          <w:sz w:val="22"/>
          <w:szCs w:val="22"/>
        </w:rPr>
        <w:t xml:space="preserve">tavby bude shromažďován na vyhrazená místa a tříděn dle jednotlivých druhů odpadu; s těmito odpady bude nakládáno dle zákona č. 541/2020 Sb., </w:t>
      </w:r>
      <w:r>
        <w:rPr>
          <w:rFonts w:asciiTheme="minorHAnsi" w:hAnsiTheme="minorHAnsi" w:cstheme="minorHAnsi"/>
          <w:snapToGrid w:val="0"/>
          <w:sz w:val="22"/>
          <w:szCs w:val="22"/>
        </w:rPr>
        <w:br/>
      </w:r>
      <w:r w:rsidRPr="002D0925">
        <w:rPr>
          <w:rFonts w:asciiTheme="minorHAnsi" w:hAnsiTheme="minorHAnsi" w:cstheme="minorHAnsi"/>
          <w:snapToGrid w:val="0"/>
          <w:sz w:val="22"/>
          <w:szCs w:val="22"/>
        </w:rPr>
        <w:t>o odpadech, ve znění pozdějších předpisů (dále „</w:t>
      </w:r>
      <w:r w:rsidRPr="002D0925">
        <w:rPr>
          <w:rFonts w:asciiTheme="minorHAnsi" w:hAnsiTheme="minorHAnsi" w:cstheme="minorHAnsi"/>
          <w:b/>
          <w:bCs/>
          <w:i/>
          <w:iCs/>
          <w:snapToGrid w:val="0"/>
          <w:sz w:val="22"/>
          <w:szCs w:val="22"/>
        </w:rPr>
        <w:t>zákon o odpadech</w:t>
      </w:r>
      <w:r w:rsidRPr="002D0925">
        <w:rPr>
          <w:rFonts w:asciiTheme="minorHAnsi" w:hAnsiTheme="minorHAnsi" w:cstheme="minorHAnsi"/>
          <w:snapToGrid w:val="0"/>
          <w:sz w:val="22"/>
          <w:szCs w:val="22"/>
        </w:rPr>
        <w:t xml:space="preserve">“); Zhotovitel je povinen zejména dodržet postup pro nakládání s odpady tak, aby byla zajištěna nejvyšší možná míra jejich opětovného použití a recyklace, a to včetně úhrady veškerých poplatků a doložení dokladů o naložení s odpady objednateli (kopie písemného dokladu – tzv. přejímka odpadu – o převzetí stavebních a demoličních odpadů příslušným zařízením určeným pro nakládání </w:t>
      </w:r>
      <w:r>
        <w:rPr>
          <w:rFonts w:asciiTheme="minorHAnsi" w:hAnsiTheme="minorHAnsi" w:cstheme="minorHAnsi"/>
          <w:snapToGrid w:val="0"/>
          <w:sz w:val="22"/>
          <w:szCs w:val="22"/>
        </w:rPr>
        <w:br/>
      </w:r>
      <w:r w:rsidRPr="002D0925">
        <w:rPr>
          <w:rFonts w:asciiTheme="minorHAnsi" w:hAnsiTheme="minorHAnsi" w:cstheme="minorHAnsi"/>
          <w:snapToGrid w:val="0"/>
          <w:sz w:val="22"/>
          <w:szCs w:val="22"/>
        </w:rPr>
        <w:t>s odpady);</w:t>
      </w:r>
    </w:p>
    <w:p w14:paraId="279C3951" w14:textId="6285109B" w:rsidR="0000481C" w:rsidRPr="000312F1" w:rsidRDefault="0000481C" w:rsidP="0000481C">
      <w:pPr>
        <w:pStyle w:val="Odstavecseseznamem"/>
        <w:numPr>
          <w:ilvl w:val="0"/>
          <w:numId w:val="19"/>
        </w:numPr>
        <w:spacing w:after="120" w:line="276" w:lineRule="auto"/>
        <w:jc w:val="both"/>
        <w:rPr>
          <w:rFonts w:asciiTheme="minorHAnsi" w:hAnsiTheme="minorHAnsi" w:cstheme="minorHAnsi"/>
          <w:snapToGrid w:val="0"/>
          <w:sz w:val="22"/>
          <w:szCs w:val="22"/>
        </w:rPr>
      </w:pPr>
      <w:r w:rsidRPr="000312F1">
        <w:rPr>
          <w:rFonts w:asciiTheme="minorHAnsi" w:hAnsiTheme="minorHAnsi" w:cstheme="minorHAnsi"/>
          <w:snapToGrid w:val="0"/>
          <w:sz w:val="22"/>
          <w:szCs w:val="22"/>
        </w:rPr>
        <w:t xml:space="preserve">zajištění a provedení všech nutných zkoušek podle ČSN, případně jiných norem vztahujících se k prováděnému Dílu, včetně pořízení protokolů o průběhu zkoušek, předání protokolů o provedení zkoušek Objednateli, a to alespoň v jednom vyhotovení </w:t>
      </w:r>
      <w:r w:rsidR="00243E02">
        <w:rPr>
          <w:rFonts w:asciiTheme="minorHAnsi" w:hAnsiTheme="minorHAnsi" w:cstheme="minorHAnsi"/>
          <w:snapToGrid w:val="0"/>
          <w:sz w:val="22"/>
          <w:szCs w:val="22"/>
        </w:rPr>
        <w:t>v</w:t>
      </w:r>
      <w:r w:rsidR="008B33FD">
        <w:rPr>
          <w:rFonts w:asciiTheme="minorHAnsi" w:hAnsiTheme="minorHAnsi" w:cstheme="minorHAnsi"/>
          <w:snapToGrid w:val="0"/>
          <w:sz w:val="22"/>
          <w:szCs w:val="22"/>
        </w:rPr>
        <w:t xml:space="preserve"> </w:t>
      </w:r>
      <w:r w:rsidRPr="000312F1">
        <w:rPr>
          <w:rFonts w:asciiTheme="minorHAnsi" w:hAnsiTheme="minorHAnsi" w:cstheme="minorHAnsi"/>
          <w:snapToGrid w:val="0"/>
          <w:sz w:val="22"/>
          <w:szCs w:val="22"/>
        </w:rPr>
        <w:t>digitální podobě;</w:t>
      </w:r>
    </w:p>
    <w:p w14:paraId="2F4FA53B" w14:textId="0C2B8AA8" w:rsidR="0000481C" w:rsidRPr="000312F1" w:rsidRDefault="0000481C" w:rsidP="0000481C">
      <w:pPr>
        <w:pStyle w:val="Odstavecseseznamem"/>
        <w:numPr>
          <w:ilvl w:val="0"/>
          <w:numId w:val="19"/>
        </w:numPr>
        <w:spacing w:after="120" w:line="276" w:lineRule="auto"/>
        <w:jc w:val="both"/>
        <w:rPr>
          <w:rFonts w:asciiTheme="minorHAnsi" w:hAnsiTheme="minorHAnsi" w:cstheme="minorHAnsi"/>
          <w:snapToGrid w:val="0"/>
          <w:sz w:val="22"/>
          <w:szCs w:val="22"/>
        </w:rPr>
      </w:pPr>
      <w:r w:rsidRPr="000312F1">
        <w:rPr>
          <w:rFonts w:asciiTheme="minorHAnsi" w:hAnsiTheme="minorHAnsi" w:cstheme="minorHAnsi"/>
          <w:snapToGrid w:val="0"/>
          <w:color w:val="000000"/>
          <w:sz w:val="22"/>
          <w:szCs w:val="22"/>
        </w:rPr>
        <w:lastRenderedPageBreak/>
        <w:t xml:space="preserve">zajištění atestů a dokladů o požadovaných vlastnostech výrobků a revizí veškerých elektrických zařízení a systémů s případným dokladem o odstranění uvedených závad, předání atestů </w:t>
      </w:r>
      <w:r w:rsidR="004651DE">
        <w:rPr>
          <w:rFonts w:asciiTheme="minorHAnsi" w:hAnsiTheme="minorHAnsi" w:cstheme="minorHAnsi"/>
          <w:snapToGrid w:val="0"/>
          <w:color w:val="000000"/>
          <w:sz w:val="22"/>
          <w:szCs w:val="22"/>
        </w:rPr>
        <w:br/>
      </w:r>
      <w:r w:rsidRPr="000312F1">
        <w:rPr>
          <w:rFonts w:asciiTheme="minorHAnsi" w:hAnsiTheme="minorHAnsi" w:cstheme="minorHAnsi"/>
          <w:snapToGrid w:val="0"/>
          <w:color w:val="000000"/>
          <w:sz w:val="22"/>
          <w:szCs w:val="22"/>
        </w:rPr>
        <w:t>a dokladů Objednateli, a to v českém jazyce alespoň v jednom vyhotovení v digitální podobě;</w:t>
      </w:r>
    </w:p>
    <w:p w14:paraId="1D8282E1" w14:textId="16E8FE0A" w:rsidR="0000481C" w:rsidRPr="000312F1" w:rsidRDefault="0000481C" w:rsidP="0000481C">
      <w:pPr>
        <w:pStyle w:val="Odstavecseseznamem"/>
        <w:numPr>
          <w:ilvl w:val="0"/>
          <w:numId w:val="19"/>
        </w:numPr>
        <w:spacing w:after="120" w:line="276" w:lineRule="auto"/>
        <w:jc w:val="both"/>
        <w:rPr>
          <w:rFonts w:asciiTheme="minorHAnsi" w:hAnsiTheme="minorHAnsi" w:cstheme="minorHAnsi"/>
          <w:snapToGrid w:val="0"/>
          <w:sz w:val="22"/>
          <w:szCs w:val="22"/>
        </w:rPr>
      </w:pPr>
      <w:r w:rsidRPr="000312F1">
        <w:rPr>
          <w:rFonts w:asciiTheme="minorHAnsi" w:hAnsiTheme="minorHAnsi" w:cstheme="minorHAnsi"/>
          <w:snapToGrid w:val="0"/>
          <w:color w:val="000000"/>
          <w:sz w:val="22"/>
          <w:szCs w:val="22"/>
        </w:rPr>
        <w:t>zajištění všech ostatních nezbytných atestů a revizí podle ČSN, jejichž závaznost si Smluvní strany výslovně sjednávají, a případných jiných právních nebo technických předpisů platných v době plnění a předání plnění předmětu Smlouvy, kterými bude prokázáno dosažení předepsané kvality a předepsaných technických parametrů Stavby, předání atestů a revizí Objednateli, a to v českém jazyce alespoň v jednom vyhotovení v digitální podobě;</w:t>
      </w:r>
    </w:p>
    <w:p w14:paraId="528E14EB" w14:textId="5D88E259" w:rsidR="008B3EAD" w:rsidRPr="009602CF" w:rsidRDefault="008B3EAD" w:rsidP="009602CF">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t>pořizování fotodokumentace o průběhu zhotovení Díla a jeho předání Objednateli při předání a převzetí Díla v digitální podobě;</w:t>
      </w:r>
    </w:p>
    <w:p w14:paraId="5AA98626" w14:textId="77777777" w:rsidR="009676AE" w:rsidRPr="009602CF" w:rsidRDefault="00D6288B"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provádění průběžného každodenního úklidu </w:t>
      </w:r>
      <w:r w:rsidR="003B4D0C" w:rsidRPr="009602CF">
        <w:rPr>
          <w:rFonts w:asciiTheme="minorHAnsi" w:hAnsiTheme="minorHAnsi" w:cstheme="minorHAnsi"/>
          <w:snapToGrid w:val="0"/>
          <w:sz w:val="22"/>
          <w:szCs w:val="22"/>
        </w:rPr>
        <w:t xml:space="preserve">nadměrného </w:t>
      </w:r>
      <w:r w:rsidRPr="009602CF">
        <w:rPr>
          <w:rFonts w:asciiTheme="minorHAnsi" w:hAnsiTheme="minorHAnsi" w:cstheme="minorHAnsi"/>
          <w:snapToGrid w:val="0"/>
          <w:sz w:val="22"/>
          <w:szCs w:val="22"/>
        </w:rPr>
        <w:t xml:space="preserve">znečištění způsobeného prováděním </w:t>
      </w:r>
      <w:r w:rsidR="001E7A08" w:rsidRPr="009602CF">
        <w:rPr>
          <w:rFonts w:asciiTheme="minorHAnsi" w:hAnsiTheme="minorHAnsi" w:cstheme="minorHAnsi"/>
          <w:snapToGrid w:val="0"/>
          <w:sz w:val="22"/>
          <w:szCs w:val="22"/>
        </w:rPr>
        <w:t>Díl</w:t>
      </w:r>
      <w:r w:rsidRPr="009602CF">
        <w:rPr>
          <w:rFonts w:asciiTheme="minorHAnsi" w:hAnsiTheme="minorHAnsi" w:cstheme="minorHAnsi"/>
          <w:snapToGrid w:val="0"/>
          <w:sz w:val="22"/>
          <w:szCs w:val="22"/>
        </w:rPr>
        <w:t>a nebo v jeho souvislosti; úklid bude proveden na všech znečištěných plochách</w:t>
      </w:r>
      <w:r w:rsidR="004A0A5D" w:rsidRPr="009602CF">
        <w:rPr>
          <w:rFonts w:asciiTheme="minorHAnsi" w:hAnsiTheme="minorHAnsi" w:cstheme="minorHAnsi"/>
          <w:snapToGrid w:val="0"/>
          <w:sz w:val="22"/>
          <w:szCs w:val="22"/>
        </w:rPr>
        <w:t>, vč. přístupových cest k místu plnění</w:t>
      </w:r>
      <w:r w:rsidR="005B58AA" w:rsidRPr="009602CF">
        <w:rPr>
          <w:rFonts w:asciiTheme="minorHAnsi" w:hAnsiTheme="minorHAnsi" w:cstheme="minorHAnsi"/>
          <w:snapToGrid w:val="0"/>
          <w:sz w:val="22"/>
          <w:szCs w:val="22"/>
        </w:rPr>
        <w:t>;</w:t>
      </w:r>
    </w:p>
    <w:p w14:paraId="6B063A38" w14:textId="77777777" w:rsidR="009676AE" w:rsidRPr="009602CF" w:rsidRDefault="0087128B"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provedení celkového</w:t>
      </w:r>
      <w:r w:rsidR="0037555D" w:rsidRPr="009602CF">
        <w:rPr>
          <w:rFonts w:asciiTheme="minorHAnsi" w:hAnsiTheme="minorHAnsi" w:cstheme="minorHAnsi"/>
          <w:snapToGrid w:val="0"/>
          <w:sz w:val="22"/>
          <w:szCs w:val="22"/>
        </w:rPr>
        <w:t xml:space="preserve"> úklid</w:t>
      </w:r>
      <w:r w:rsidRPr="009602CF">
        <w:rPr>
          <w:rFonts w:asciiTheme="minorHAnsi" w:hAnsiTheme="minorHAnsi" w:cstheme="minorHAnsi"/>
          <w:snapToGrid w:val="0"/>
          <w:sz w:val="22"/>
          <w:szCs w:val="22"/>
        </w:rPr>
        <w:t>u</w:t>
      </w:r>
      <w:r w:rsidR="0037555D" w:rsidRPr="009602CF">
        <w:rPr>
          <w:rFonts w:asciiTheme="minorHAnsi" w:hAnsiTheme="minorHAnsi" w:cstheme="minorHAnsi"/>
          <w:snapToGrid w:val="0"/>
          <w:sz w:val="22"/>
          <w:szCs w:val="22"/>
        </w:rPr>
        <w:t xml:space="preserve"> </w:t>
      </w:r>
      <w:r w:rsidR="00DD036E" w:rsidRPr="009602CF">
        <w:rPr>
          <w:rFonts w:asciiTheme="minorHAnsi" w:hAnsiTheme="minorHAnsi" w:cstheme="minorHAnsi"/>
          <w:snapToGrid w:val="0"/>
          <w:sz w:val="22"/>
          <w:szCs w:val="22"/>
        </w:rPr>
        <w:t>místa plnění</w:t>
      </w:r>
      <w:r w:rsidR="00937040" w:rsidRPr="009602CF">
        <w:rPr>
          <w:rFonts w:asciiTheme="minorHAnsi" w:hAnsiTheme="minorHAnsi" w:cstheme="minorHAnsi"/>
          <w:snapToGrid w:val="0"/>
          <w:sz w:val="22"/>
          <w:szCs w:val="22"/>
        </w:rPr>
        <w:t xml:space="preserve">, vč. </w:t>
      </w:r>
      <w:r w:rsidR="002577C2" w:rsidRPr="009602CF">
        <w:rPr>
          <w:rFonts w:asciiTheme="minorHAnsi" w:hAnsiTheme="minorHAnsi" w:cstheme="minorHAnsi"/>
          <w:snapToGrid w:val="0"/>
          <w:sz w:val="22"/>
          <w:szCs w:val="22"/>
        </w:rPr>
        <w:t>přístupových cest k místu plnění před </w:t>
      </w:r>
      <w:r w:rsidR="0037555D" w:rsidRPr="009602CF">
        <w:rPr>
          <w:rFonts w:asciiTheme="minorHAnsi" w:hAnsiTheme="minorHAnsi" w:cstheme="minorHAnsi"/>
          <w:snapToGrid w:val="0"/>
          <w:sz w:val="22"/>
          <w:szCs w:val="22"/>
        </w:rPr>
        <w:t xml:space="preserve">předáním a převzetím </w:t>
      </w:r>
      <w:r w:rsidR="001E7A08" w:rsidRPr="009602CF">
        <w:rPr>
          <w:rFonts w:asciiTheme="minorHAnsi" w:hAnsiTheme="minorHAnsi" w:cstheme="minorHAnsi"/>
          <w:snapToGrid w:val="0"/>
          <w:sz w:val="22"/>
          <w:szCs w:val="22"/>
        </w:rPr>
        <w:t>Díl</w:t>
      </w:r>
      <w:r w:rsidR="002577C2" w:rsidRPr="009602CF">
        <w:rPr>
          <w:rFonts w:asciiTheme="minorHAnsi" w:hAnsiTheme="minorHAnsi" w:cstheme="minorHAnsi"/>
          <w:snapToGrid w:val="0"/>
          <w:sz w:val="22"/>
          <w:szCs w:val="22"/>
        </w:rPr>
        <w:t>a</w:t>
      </w:r>
      <w:r w:rsidR="005B58AA" w:rsidRPr="009602CF">
        <w:rPr>
          <w:rFonts w:asciiTheme="minorHAnsi" w:hAnsiTheme="minorHAnsi" w:cstheme="minorHAnsi"/>
          <w:snapToGrid w:val="0"/>
          <w:sz w:val="22"/>
          <w:szCs w:val="22"/>
        </w:rPr>
        <w:t>;</w:t>
      </w:r>
    </w:p>
    <w:p w14:paraId="559E5FDC" w14:textId="5B029A96" w:rsidR="000C3803" w:rsidRPr="009602CF" w:rsidRDefault="000C3803" w:rsidP="009602CF">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t>odstranění poškození povrchů či věcí v místě přístupových cest způsobených realizací Díla</w:t>
      </w:r>
      <w:r w:rsidR="00B0660F" w:rsidRPr="009602CF">
        <w:rPr>
          <w:rFonts w:asciiTheme="minorHAnsi" w:hAnsiTheme="minorHAnsi" w:cstheme="minorHAnsi"/>
          <w:snapToGrid w:val="0"/>
          <w:sz w:val="22"/>
          <w:szCs w:val="22"/>
        </w:rPr>
        <w:t>;</w:t>
      </w:r>
    </w:p>
    <w:p w14:paraId="01A480E5" w14:textId="1BAB8D72" w:rsidR="002E3CA4" w:rsidRDefault="002E3CA4" w:rsidP="00F03884">
      <w:pPr>
        <w:pStyle w:val="Odstavecseseznamem"/>
        <w:numPr>
          <w:ilvl w:val="0"/>
          <w:numId w:val="19"/>
        </w:numPr>
        <w:spacing w:after="120" w:line="276" w:lineRule="auto"/>
        <w:jc w:val="both"/>
        <w:rPr>
          <w:rFonts w:asciiTheme="minorHAnsi" w:hAnsiTheme="minorHAnsi" w:cstheme="minorHAnsi"/>
          <w:snapToGrid w:val="0"/>
          <w:sz w:val="22"/>
          <w:szCs w:val="22"/>
        </w:rPr>
      </w:pPr>
      <w:bookmarkStart w:id="14" w:name="_Hlk192410533"/>
      <w:r w:rsidRPr="002E3CA4">
        <w:rPr>
          <w:rFonts w:asciiTheme="minorHAnsi" w:hAnsiTheme="minorHAnsi" w:cstheme="minorHAnsi"/>
          <w:snapToGrid w:val="0"/>
          <w:sz w:val="22"/>
          <w:szCs w:val="22"/>
        </w:rPr>
        <w:t>provedení zaškolení obsluhy Objednatele u všech částí Stavby, které zaškolení obsluhy vyžadují; konkrétní osoby určené k zaškolení budou Objednatelem ztotožněny nejpozději při předání Staveniště</w:t>
      </w:r>
      <w:r>
        <w:rPr>
          <w:rFonts w:asciiTheme="minorHAnsi" w:hAnsiTheme="minorHAnsi" w:cstheme="minorHAnsi"/>
          <w:snapToGrid w:val="0"/>
          <w:sz w:val="22"/>
          <w:szCs w:val="22"/>
        </w:rPr>
        <w:t>;</w:t>
      </w:r>
    </w:p>
    <w:p w14:paraId="29AC2571" w14:textId="7596F9CE" w:rsidR="00B76FED" w:rsidRDefault="00B76FED" w:rsidP="00B76FED">
      <w:pPr>
        <w:pStyle w:val="Odstavecseseznamem"/>
        <w:numPr>
          <w:ilvl w:val="0"/>
          <w:numId w:val="19"/>
        </w:numPr>
        <w:spacing w:after="120" w:line="276" w:lineRule="auto"/>
        <w:jc w:val="both"/>
        <w:rPr>
          <w:rFonts w:asciiTheme="minorHAnsi" w:hAnsiTheme="minorHAnsi" w:cstheme="minorHAnsi"/>
          <w:snapToGrid w:val="0"/>
          <w:sz w:val="22"/>
          <w:szCs w:val="22"/>
        </w:rPr>
      </w:pPr>
      <w:r w:rsidRPr="0029229E">
        <w:rPr>
          <w:rFonts w:asciiTheme="minorHAnsi" w:hAnsiTheme="minorHAnsi" w:cstheme="minorHAnsi"/>
          <w:color w:val="000000"/>
          <w:sz w:val="22"/>
          <w:szCs w:val="22"/>
        </w:rPr>
        <w:t>vypracování manipulačních a provozních řádů pro bezvadné provozování Stavby, resp. jejich částí, návodů k obsluze, návodů na provoz a údržbu Stavby a dokumentaci údržby alespoň v jednom vyhotovení v listinné podobě a v jednom vyhotovení v digitální podobě</w:t>
      </w:r>
      <w:r>
        <w:rPr>
          <w:rFonts w:asciiTheme="minorHAnsi" w:hAnsiTheme="minorHAnsi" w:cstheme="minorHAnsi"/>
          <w:color w:val="000000"/>
          <w:sz w:val="22"/>
          <w:szCs w:val="22"/>
        </w:rPr>
        <w:t>;</w:t>
      </w:r>
    </w:p>
    <w:bookmarkEnd w:id="14"/>
    <w:p w14:paraId="516EBB1C" w14:textId="08D58037" w:rsidR="00B00361" w:rsidRPr="009602CF" w:rsidRDefault="00B00361" w:rsidP="009602CF">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t>provedení komplexního vyzkoušení funkčnosti Díla před jeho předáním Objednateli;</w:t>
      </w:r>
    </w:p>
    <w:p w14:paraId="07146DDD" w14:textId="7D7314A3" w:rsidR="00236B29" w:rsidRDefault="00F007DF"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poř</w:t>
      </w:r>
      <w:r w:rsidR="000E756B" w:rsidRPr="009602CF">
        <w:rPr>
          <w:rFonts w:asciiTheme="minorHAnsi" w:hAnsiTheme="minorHAnsi" w:cstheme="minorHAnsi"/>
          <w:snapToGrid w:val="0"/>
          <w:sz w:val="22"/>
          <w:szCs w:val="22"/>
        </w:rPr>
        <w:t>ízení dokumentace</w:t>
      </w:r>
      <w:r w:rsidRPr="009602CF">
        <w:rPr>
          <w:rFonts w:asciiTheme="minorHAnsi" w:hAnsiTheme="minorHAnsi" w:cstheme="minorHAnsi"/>
          <w:snapToGrid w:val="0"/>
          <w:sz w:val="22"/>
          <w:szCs w:val="22"/>
        </w:rPr>
        <w:t xml:space="preserve"> o průběhu realizace Díla a její předání Objednateli při předání a</w:t>
      </w:r>
      <w:r w:rsidR="00C47EC8"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převzetí Díla</w:t>
      </w:r>
      <w:r w:rsidR="0036539B">
        <w:rPr>
          <w:rFonts w:asciiTheme="minorHAnsi" w:hAnsiTheme="minorHAnsi" w:cstheme="minorHAnsi"/>
          <w:snapToGrid w:val="0"/>
          <w:sz w:val="22"/>
          <w:szCs w:val="22"/>
        </w:rPr>
        <w:t>.</w:t>
      </w:r>
    </w:p>
    <w:p w14:paraId="35B643A6" w14:textId="74C192D2" w:rsidR="00C87831" w:rsidRPr="00320128" w:rsidRDefault="00C87831" w:rsidP="0084583A">
      <w:pPr>
        <w:numPr>
          <w:ilvl w:val="1"/>
          <w:numId w:val="20"/>
        </w:numPr>
        <w:suppressAutoHyphens w:val="0"/>
        <w:spacing w:after="120" w:line="276" w:lineRule="auto"/>
        <w:ind w:left="425" w:hanging="425"/>
        <w:jc w:val="both"/>
        <w:rPr>
          <w:rFonts w:asciiTheme="minorHAnsi" w:hAnsiTheme="minorHAnsi" w:cstheme="minorHAnsi"/>
          <w:color w:val="000000"/>
          <w:sz w:val="22"/>
          <w:szCs w:val="22"/>
        </w:rPr>
      </w:pPr>
      <w:bookmarkStart w:id="15" w:name="_Ref159844399"/>
      <w:bookmarkStart w:id="16" w:name="_Ref160186165"/>
      <w:r w:rsidRPr="00320128">
        <w:rPr>
          <w:rFonts w:asciiTheme="minorHAnsi" w:hAnsiTheme="minorHAnsi" w:cstheme="minorHAnsi"/>
          <w:color w:val="000000"/>
          <w:sz w:val="22"/>
          <w:szCs w:val="22"/>
        </w:rPr>
        <w:t>Vypracování</w:t>
      </w:r>
      <w:r w:rsidR="0036539B">
        <w:rPr>
          <w:rFonts w:asciiTheme="minorHAnsi" w:hAnsiTheme="minorHAnsi" w:cstheme="minorHAnsi"/>
          <w:color w:val="000000"/>
          <w:sz w:val="22"/>
          <w:szCs w:val="22"/>
        </w:rPr>
        <w:t xml:space="preserve"> dokumentace skutečného provedení díla (dále jen „</w:t>
      </w:r>
      <w:r w:rsidRPr="0036539B">
        <w:rPr>
          <w:rFonts w:asciiTheme="minorHAnsi" w:hAnsiTheme="minorHAnsi" w:cstheme="minorHAnsi"/>
          <w:b/>
          <w:bCs/>
          <w:i/>
          <w:iCs/>
          <w:color w:val="000000"/>
          <w:sz w:val="22"/>
          <w:szCs w:val="22"/>
        </w:rPr>
        <w:t>DSPS</w:t>
      </w:r>
      <w:r w:rsidR="0036539B">
        <w:rPr>
          <w:rFonts w:asciiTheme="minorHAnsi" w:hAnsiTheme="minorHAnsi" w:cstheme="minorHAnsi"/>
          <w:color w:val="000000"/>
          <w:sz w:val="22"/>
          <w:szCs w:val="22"/>
        </w:rPr>
        <w:t>“)</w:t>
      </w:r>
      <w:r w:rsidRPr="00320128">
        <w:rPr>
          <w:rFonts w:asciiTheme="minorHAnsi" w:hAnsiTheme="minorHAnsi" w:cstheme="minorHAnsi"/>
          <w:color w:val="000000"/>
          <w:sz w:val="22"/>
          <w:szCs w:val="22"/>
        </w:rPr>
        <w:t xml:space="preserve"> bude provedeno </w:t>
      </w:r>
      <w:r w:rsidR="004A56BD">
        <w:rPr>
          <w:rFonts w:asciiTheme="minorHAnsi" w:hAnsiTheme="minorHAnsi" w:cstheme="minorHAnsi"/>
          <w:color w:val="000000"/>
          <w:sz w:val="22"/>
          <w:szCs w:val="22"/>
        </w:rPr>
        <w:t>v souladu s BIM protokolem včetně příloh (</w:t>
      </w:r>
      <w:r w:rsidR="00810248">
        <w:rPr>
          <w:rFonts w:asciiTheme="minorHAnsi" w:hAnsiTheme="minorHAnsi" w:cstheme="minorHAnsi"/>
          <w:color w:val="000000"/>
          <w:sz w:val="22"/>
          <w:szCs w:val="22"/>
        </w:rPr>
        <w:fldChar w:fldCharType="begin"/>
      </w:r>
      <w:r w:rsidR="00810248">
        <w:rPr>
          <w:rFonts w:asciiTheme="minorHAnsi" w:hAnsiTheme="minorHAnsi" w:cstheme="minorHAnsi"/>
          <w:color w:val="000000"/>
          <w:sz w:val="22"/>
          <w:szCs w:val="22"/>
        </w:rPr>
        <w:instrText xml:space="preserve"> REF _Ref208577066 \r \h </w:instrText>
      </w:r>
      <w:r w:rsidR="00810248">
        <w:rPr>
          <w:rFonts w:asciiTheme="minorHAnsi" w:hAnsiTheme="minorHAnsi" w:cstheme="minorHAnsi"/>
          <w:color w:val="000000"/>
          <w:sz w:val="22"/>
          <w:szCs w:val="22"/>
        </w:rPr>
      </w:r>
      <w:r w:rsidR="00810248">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4</w:t>
      </w:r>
      <w:r w:rsidR="00810248">
        <w:rPr>
          <w:rFonts w:asciiTheme="minorHAnsi" w:hAnsiTheme="minorHAnsi" w:cstheme="minorHAnsi"/>
          <w:color w:val="000000"/>
          <w:sz w:val="22"/>
          <w:szCs w:val="22"/>
        </w:rPr>
        <w:fldChar w:fldCharType="end"/>
      </w:r>
      <w:r w:rsidR="00810248">
        <w:rPr>
          <w:rFonts w:asciiTheme="minorHAnsi" w:hAnsiTheme="minorHAnsi" w:cstheme="minorHAnsi"/>
          <w:color w:val="000000"/>
          <w:sz w:val="22"/>
          <w:szCs w:val="22"/>
        </w:rPr>
        <w:t xml:space="preserve"> </w:t>
      </w:r>
      <w:r w:rsidR="004A56BD">
        <w:rPr>
          <w:rFonts w:asciiTheme="minorHAnsi" w:hAnsiTheme="minorHAnsi" w:cstheme="minorHAnsi"/>
          <w:color w:val="000000"/>
          <w:sz w:val="22"/>
          <w:szCs w:val="22"/>
        </w:rPr>
        <w:t xml:space="preserve"> Smlouvy) a </w:t>
      </w:r>
      <w:r w:rsidR="00640530">
        <w:rPr>
          <w:rFonts w:asciiTheme="minorHAnsi" w:hAnsiTheme="minorHAnsi" w:cstheme="minorHAnsi"/>
          <w:color w:val="000000"/>
          <w:sz w:val="22"/>
          <w:szCs w:val="22"/>
        </w:rPr>
        <w:t xml:space="preserve">podle </w:t>
      </w:r>
      <w:r w:rsidRPr="00320128">
        <w:rPr>
          <w:rFonts w:asciiTheme="minorHAnsi" w:hAnsiTheme="minorHAnsi" w:cstheme="minorHAnsi"/>
          <w:color w:val="000000"/>
          <w:sz w:val="22"/>
          <w:szCs w:val="22"/>
        </w:rPr>
        <w:t>následujících zásad:</w:t>
      </w:r>
    </w:p>
    <w:p w14:paraId="2C4DF905" w14:textId="44557AB6" w:rsidR="00C87831" w:rsidRPr="0029229E" w:rsidRDefault="00C87831" w:rsidP="00557812">
      <w:pPr>
        <w:numPr>
          <w:ilvl w:val="2"/>
          <w:numId w:val="43"/>
        </w:numPr>
        <w:tabs>
          <w:tab w:val="clear" w:pos="2325"/>
        </w:tabs>
        <w:suppressAutoHyphens w:val="0"/>
        <w:spacing w:after="120" w:line="276" w:lineRule="auto"/>
        <w:ind w:left="714" w:hanging="357"/>
        <w:jc w:val="both"/>
        <w:rPr>
          <w:rFonts w:asciiTheme="minorHAnsi" w:hAnsiTheme="minorHAnsi" w:cstheme="minorHAnsi"/>
          <w:b/>
          <w:sz w:val="22"/>
          <w:szCs w:val="22"/>
        </w:rPr>
      </w:pPr>
      <w:r w:rsidRPr="0029229E">
        <w:rPr>
          <w:rFonts w:asciiTheme="minorHAnsi" w:hAnsiTheme="minorHAnsi" w:cstheme="minorHAnsi"/>
          <w:snapToGrid w:val="0"/>
          <w:sz w:val="22"/>
          <w:szCs w:val="22"/>
        </w:rPr>
        <w:t xml:space="preserve">do </w:t>
      </w:r>
      <w:r w:rsidRPr="0029229E">
        <w:rPr>
          <w:rFonts w:asciiTheme="minorHAnsi" w:hAnsiTheme="minorHAnsi" w:cstheme="minorHAnsi"/>
          <w:sz w:val="22"/>
          <w:szCs w:val="22"/>
        </w:rPr>
        <w:t>DSPS</w:t>
      </w:r>
      <w:r w:rsidRPr="0029229E">
        <w:rPr>
          <w:rFonts w:asciiTheme="minorHAnsi" w:hAnsiTheme="minorHAnsi" w:cstheme="minorHAnsi"/>
          <w:snapToGrid w:val="0"/>
          <w:sz w:val="22"/>
          <w:szCs w:val="22"/>
        </w:rPr>
        <w:t xml:space="preserve"> všech stavebních objektů budou zřetelně vyznačeny všechny změny oproti Projektové dokumentaci, k nimž došlo v průběhu zhotovení Stavby;</w:t>
      </w:r>
    </w:p>
    <w:p w14:paraId="4656F3C2" w14:textId="77777777" w:rsidR="00C87831" w:rsidRPr="0029229E" w:rsidRDefault="00C87831" w:rsidP="00557812">
      <w:pPr>
        <w:numPr>
          <w:ilvl w:val="2"/>
          <w:numId w:val="43"/>
        </w:numPr>
        <w:tabs>
          <w:tab w:val="clear" w:pos="2325"/>
        </w:tabs>
        <w:suppressAutoHyphens w:val="0"/>
        <w:spacing w:after="120" w:line="276" w:lineRule="auto"/>
        <w:ind w:left="714" w:hanging="357"/>
        <w:jc w:val="both"/>
        <w:rPr>
          <w:rFonts w:asciiTheme="minorHAnsi" w:hAnsiTheme="minorHAnsi" w:cstheme="minorHAnsi"/>
          <w:b/>
          <w:color w:val="000000"/>
          <w:sz w:val="22"/>
          <w:szCs w:val="22"/>
        </w:rPr>
      </w:pPr>
      <w:r w:rsidRPr="0029229E">
        <w:rPr>
          <w:rFonts w:asciiTheme="minorHAnsi" w:hAnsiTheme="minorHAnsi" w:cstheme="minorHAnsi"/>
          <w:snapToGrid w:val="0"/>
          <w:color w:val="000000"/>
          <w:sz w:val="22"/>
          <w:szCs w:val="22"/>
        </w:rPr>
        <w:t xml:space="preserve">části </w:t>
      </w:r>
      <w:r w:rsidRPr="0029229E">
        <w:rPr>
          <w:rFonts w:asciiTheme="minorHAnsi" w:hAnsiTheme="minorHAnsi" w:cstheme="minorHAnsi"/>
          <w:color w:val="000000"/>
          <w:sz w:val="22"/>
          <w:szCs w:val="22"/>
        </w:rPr>
        <w:t>DSPS</w:t>
      </w:r>
      <w:r w:rsidRPr="0029229E">
        <w:rPr>
          <w:rFonts w:asciiTheme="minorHAnsi" w:hAnsiTheme="minorHAnsi" w:cstheme="minorHAnsi"/>
          <w:snapToGrid w:val="0"/>
          <w:color w:val="000000"/>
          <w:sz w:val="22"/>
          <w:szCs w:val="22"/>
        </w:rPr>
        <w:t>, u kterých nedošlo k žádným změnám oproti Projektové dokumentaci, budou označeny nápisem „beze změn“;</w:t>
      </w:r>
    </w:p>
    <w:p w14:paraId="10D22322" w14:textId="77777777" w:rsidR="00C87831" w:rsidRPr="0029229E" w:rsidRDefault="00C87831" w:rsidP="00557812">
      <w:pPr>
        <w:numPr>
          <w:ilvl w:val="2"/>
          <w:numId w:val="43"/>
        </w:numPr>
        <w:tabs>
          <w:tab w:val="clear" w:pos="2325"/>
        </w:tabs>
        <w:suppressAutoHyphens w:val="0"/>
        <w:spacing w:after="120" w:line="276" w:lineRule="auto"/>
        <w:ind w:left="714" w:hanging="357"/>
        <w:jc w:val="both"/>
        <w:rPr>
          <w:rFonts w:asciiTheme="minorHAnsi" w:hAnsiTheme="minorHAnsi" w:cstheme="minorHAnsi"/>
          <w:b/>
          <w:color w:val="000000"/>
          <w:sz w:val="22"/>
          <w:szCs w:val="22"/>
        </w:rPr>
      </w:pPr>
      <w:r w:rsidRPr="0029229E">
        <w:rPr>
          <w:rFonts w:asciiTheme="minorHAnsi" w:hAnsiTheme="minorHAnsi" w:cstheme="minorHAnsi"/>
          <w:snapToGrid w:val="0"/>
          <w:color w:val="000000"/>
          <w:sz w:val="22"/>
          <w:szCs w:val="22"/>
        </w:rPr>
        <w:t xml:space="preserve">každý výkres </w:t>
      </w:r>
      <w:r w:rsidRPr="0029229E">
        <w:rPr>
          <w:rFonts w:asciiTheme="minorHAnsi" w:hAnsiTheme="minorHAnsi" w:cstheme="minorHAnsi"/>
          <w:color w:val="000000"/>
          <w:sz w:val="22"/>
          <w:szCs w:val="22"/>
        </w:rPr>
        <w:t>DSPS</w:t>
      </w:r>
      <w:r w:rsidRPr="0029229E">
        <w:rPr>
          <w:rFonts w:asciiTheme="minorHAnsi" w:hAnsiTheme="minorHAnsi" w:cstheme="minorHAnsi"/>
          <w:snapToGrid w:val="0"/>
          <w:color w:val="000000"/>
          <w:sz w:val="22"/>
          <w:szCs w:val="22"/>
        </w:rPr>
        <w:t xml:space="preserve"> bude opatřen jménem a příjmením osoby, která změny zakreslila, jejím podpisem a razítkem Zhotovitele;</w:t>
      </w:r>
    </w:p>
    <w:p w14:paraId="689A9808" w14:textId="7ACA727D" w:rsidR="00C87831" w:rsidRPr="0052241F" w:rsidRDefault="00C87831" w:rsidP="00557812">
      <w:pPr>
        <w:numPr>
          <w:ilvl w:val="2"/>
          <w:numId w:val="43"/>
        </w:numPr>
        <w:tabs>
          <w:tab w:val="clear" w:pos="2325"/>
        </w:tabs>
        <w:suppressAutoHyphens w:val="0"/>
        <w:spacing w:after="120" w:line="276" w:lineRule="auto"/>
        <w:ind w:left="714" w:hanging="357"/>
        <w:jc w:val="both"/>
        <w:rPr>
          <w:rFonts w:asciiTheme="minorHAnsi" w:hAnsiTheme="minorHAnsi" w:cstheme="minorHAnsi"/>
          <w:b/>
          <w:color w:val="000000"/>
          <w:sz w:val="22"/>
          <w:szCs w:val="22"/>
        </w:rPr>
      </w:pPr>
      <w:r w:rsidRPr="0029229E">
        <w:rPr>
          <w:rFonts w:asciiTheme="minorHAnsi" w:hAnsiTheme="minorHAnsi" w:cstheme="minorHAnsi"/>
          <w:snapToGrid w:val="0"/>
          <w:color w:val="000000"/>
          <w:sz w:val="22"/>
          <w:szCs w:val="22"/>
        </w:rPr>
        <w:t>u výkresů obsahujících změnu proti Projektové dokumentaci bude přiložen i doklad, ze kterého bude vyplývat projednání změny s osobou vykonávající TDS a osobou vykonávající autorský dozor / dozor projektanta (dále jen „</w:t>
      </w:r>
      <w:r w:rsidRPr="0029229E">
        <w:rPr>
          <w:rFonts w:asciiTheme="minorHAnsi" w:hAnsiTheme="minorHAnsi" w:cstheme="minorHAnsi"/>
          <w:b/>
          <w:i/>
          <w:snapToGrid w:val="0"/>
          <w:color w:val="000000"/>
          <w:sz w:val="22"/>
          <w:szCs w:val="22"/>
        </w:rPr>
        <w:t>AD</w:t>
      </w:r>
      <w:r w:rsidRPr="0029229E">
        <w:rPr>
          <w:rFonts w:asciiTheme="minorHAnsi" w:hAnsiTheme="minorHAnsi" w:cstheme="minorHAnsi"/>
          <w:snapToGrid w:val="0"/>
          <w:color w:val="000000"/>
          <w:sz w:val="22"/>
          <w:szCs w:val="22"/>
        </w:rPr>
        <w:t xml:space="preserve">“) a jejich souhlasné stanovisko; všechny změny dokumentace, které budou mít vliv na zajištění BOZP, musí být projednány a odsouhlaseny </w:t>
      </w:r>
      <w:r w:rsidRPr="0029229E">
        <w:rPr>
          <w:rFonts w:asciiTheme="minorHAnsi" w:hAnsiTheme="minorHAnsi" w:cstheme="minorHAnsi"/>
          <w:color w:val="000000"/>
          <w:sz w:val="22"/>
          <w:szCs w:val="22"/>
        </w:rPr>
        <w:t>osobou odpovědn</w:t>
      </w:r>
      <w:r w:rsidR="005166FC">
        <w:rPr>
          <w:rFonts w:asciiTheme="minorHAnsi" w:hAnsiTheme="minorHAnsi" w:cstheme="minorHAnsi"/>
          <w:color w:val="000000"/>
          <w:sz w:val="22"/>
          <w:szCs w:val="22"/>
        </w:rPr>
        <w:t>ou</w:t>
      </w:r>
      <w:r w:rsidRPr="0029229E">
        <w:rPr>
          <w:rFonts w:asciiTheme="minorHAnsi" w:hAnsiTheme="minorHAnsi" w:cstheme="minorHAnsi"/>
          <w:color w:val="000000"/>
          <w:sz w:val="22"/>
          <w:szCs w:val="22"/>
        </w:rPr>
        <w:t xml:space="preserve"> za organizaci ochrany zdraví při práci a požární ochranu na Staveništi (dále jen „</w:t>
      </w:r>
      <w:r w:rsidRPr="0029229E">
        <w:rPr>
          <w:rFonts w:asciiTheme="minorHAnsi" w:hAnsiTheme="minorHAnsi" w:cstheme="minorHAnsi"/>
          <w:b/>
          <w:i/>
          <w:color w:val="000000"/>
          <w:sz w:val="22"/>
          <w:szCs w:val="22"/>
        </w:rPr>
        <w:t>Koordinátor BOZP</w:t>
      </w:r>
      <w:r w:rsidRPr="0029229E">
        <w:rPr>
          <w:rFonts w:asciiTheme="minorHAnsi" w:hAnsiTheme="minorHAnsi" w:cstheme="minorHAnsi"/>
          <w:color w:val="000000"/>
          <w:sz w:val="22"/>
          <w:szCs w:val="22"/>
        </w:rPr>
        <w:t>“)</w:t>
      </w:r>
      <w:r w:rsidRPr="0029229E">
        <w:rPr>
          <w:rFonts w:asciiTheme="minorHAnsi" w:hAnsiTheme="minorHAnsi" w:cstheme="minorHAnsi"/>
          <w:snapToGrid w:val="0"/>
          <w:color w:val="000000"/>
          <w:sz w:val="22"/>
          <w:szCs w:val="22"/>
        </w:rPr>
        <w:t>;</w:t>
      </w:r>
    </w:p>
    <w:p w14:paraId="766E5FA2" w14:textId="6E3D4A17" w:rsidR="008F7968" w:rsidRPr="0029229E" w:rsidRDefault="008F7968" w:rsidP="00557812">
      <w:pPr>
        <w:numPr>
          <w:ilvl w:val="2"/>
          <w:numId w:val="43"/>
        </w:numPr>
        <w:tabs>
          <w:tab w:val="clear" w:pos="2325"/>
        </w:tabs>
        <w:suppressAutoHyphens w:val="0"/>
        <w:spacing w:after="120" w:line="276" w:lineRule="auto"/>
        <w:ind w:left="714" w:hanging="357"/>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lastRenderedPageBreak/>
        <w:t>základní výkresové části dokumentace Stavby (půdorysy, řezy, pohledy, axonometrické či perspektivní pohled</w:t>
      </w:r>
      <w:r w:rsidR="00DD7C69">
        <w:rPr>
          <w:rFonts w:asciiTheme="minorHAnsi" w:hAnsiTheme="minorHAnsi" w:cstheme="minorHAnsi"/>
          <w:snapToGrid w:val="0"/>
          <w:color w:val="000000"/>
          <w:sz w:val="22"/>
          <w:szCs w:val="22"/>
        </w:rPr>
        <w:t>y</w:t>
      </w:r>
      <w:r>
        <w:rPr>
          <w:rFonts w:asciiTheme="minorHAnsi" w:hAnsiTheme="minorHAnsi" w:cstheme="minorHAnsi"/>
          <w:snapToGrid w:val="0"/>
          <w:color w:val="000000"/>
          <w:sz w:val="22"/>
          <w:szCs w:val="22"/>
        </w:rPr>
        <w:t xml:space="preserve"> apod.) musí být v co největší možné míře generovány přímo z DIMS </w:t>
      </w:r>
      <w:r w:rsidR="00DD7C69">
        <w:rPr>
          <w:rFonts w:asciiTheme="minorHAnsi" w:hAnsiTheme="minorHAnsi" w:cstheme="minorHAnsi"/>
          <w:snapToGrid w:val="0"/>
          <w:color w:val="000000"/>
          <w:sz w:val="22"/>
          <w:szCs w:val="22"/>
        </w:rPr>
        <w:br/>
      </w:r>
      <w:r>
        <w:rPr>
          <w:rFonts w:asciiTheme="minorHAnsi" w:hAnsiTheme="minorHAnsi" w:cstheme="minorHAnsi"/>
          <w:snapToGrid w:val="0"/>
          <w:color w:val="000000"/>
          <w:sz w:val="22"/>
          <w:szCs w:val="22"/>
        </w:rPr>
        <w:t>a musí DIMS věčně a geometricky odpovídat. Výjimky musí Zhotovitel oznámit BIM manažerovi pro specifikaci v Plánu realizace BIM (BEP)</w:t>
      </w:r>
      <w:r w:rsidR="00DD7C69">
        <w:rPr>
          <w:rFonts w:asciiTheme="minorHAnsi" w:hAnsiTheme="minorHAnsi" w:cstheme="minorHAnsi"/>
          <w:snapToGrid w:val="0"/>
          <w:color w:val="000000"/>
          <w:sz w:val="22"/>
          <w:szCs w:val="22"/>
        </w:rPr>
        <w:t>;</w:t>
      </w:r>
    </w:p>
    <w:p w14:paraId="0DC74C17" w14:textId="3447E426" w:rsidR="00C87831" w:rsidRPr="0029229E" w:rsidRDefault="00C87831" w:rsidP="00557812">
      <w:pPr>
        <w:numPr>
          <w:ilvl w:val="2"/>
          <w:numId w:val="43"/>
        </w:numPr>
        <w:tabs>
          <w:tab w:val="clear" w:pos="2325"/>
        </w:tabs>
        <w:suppressAutoHyphens w:val="0"/>
        <w:spacing w:after="120" w:line="276" w:lineRule="auto"/>
        <w:ind w:left="714" w:hanging="357"/>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DSPS bude obsahovat zakreslení skutečného stavu konstrukcí, instalací a přípojek na vnější inženýrské sítě podle stavu provedeného </w:t>
      </w:r>
      <w:r w:rsidR="006843D8">
        <w:rPr>
          <w:rFonts w:asciiTheme="minorHAnsi" w:hAnsiTheme="minorHAnsi" w:cstheme="minorHAnsi"/>
          <w:snapToGrid w:val="0"/>
          <w:color w:val="000000"/>
          <w:sz w:val="22"/>
          <w:szCs w:val="22"/>
        </w:rPr>
        <w:t>D</w:t>
      </w:r>
      <w:r w:rsidRPr="0029229E">
        <w:rPr>
          <w:rFonts w:asciiTheme="minorHAnsi" w:hAnsiTheme="minorHAnsi" w:cstheme="minorHAnsi"/>
          <w:snapToGrid w:val="0"/>
          <w:color w:val="000000"/>
          <w:sz w:val="22"/>
          <w:szCs w:val="22"/>
        </w:rPr>
        <w:t xml:space="preserve">íla. DSPS musí mít takovou podrobnost a vypovídací schopnost, aby umožnila </w:t>
      </w:r>
      <w:r w:rsidR="00910E4D">
        <w:rPr>
          <w:rFonts w:asciiTheme="minorHAnsi" w:hAnsiTheme="minorHAnsi" w:cstheme="minorHAnsi"/>
          <w:snapToGrid w:val="0"/>
          <w:color w:val="000000"/>
          <w:sz w:val="22"/>
          <w:szCs w:val="22"/>
        </w:rPr>
        <w:t>p</w:t>
      </w:r>
      <w:r w:rsidRPr="0029229E">
        <w:rPr>
          <w:rFonts w:asciiTheme="minorHAnsi" w:hAnsiTheme="minorHAnsi" w:cstheme="minorHAnsi"/>
          <w:snapToGrid w:val="0"/>
          <w:color w:val="000000"/>
          <w:sz w:val="22"/>
          <w:szCs w:val="22"/>
        </w:rPr>
        <w:t xml:space="preserve">rovozovateli zjistit jednoznačně druh stavebních konstrukcí, polohu a trasy instalací a průběhy inženýrských sítí pro potřeby provádění případných rekonstrukcí </w:t>
      </w:r>
      <w:r w:rsidR="006843D8">
        <w:rPr>
          <w:rFonts w:asciiTheme="minorHAnsi" w:hAnsiTheme="minorHAnsi" w:cstheme="minorHAnsi"/>
          <w:snapToGrid w:val="0"/>
          <w:color w:val="000000"/>
          <w:sz w:val="22"/>
          <w:szCs w:val="22"/>
        </w:rPr>
        <w:br/>
      </w:r>
      <w:r w:rsidRPr="0029229E">
        <w:rPr>
          <w:rFonts w:asciiTheme="minorHAnsi" w:hAnsiTheme="minorHAnsi" w:cstheme="minorHAnsi"/>
          <w:snapToGrid w:val="0"/>
          <w:color w:val="000000"/>
          <w:sz w:val="22"/>
          <w:szCs w:val="22"/>
        </w:rPr>
        <w:t xml:space="preserve">a oprav; </w:t>
      </w:r>
    </w:p>
    <w:p w14:paraId="31BED863" w14:textId="377961BC" w:rsidR="00C87831" w:rsidRPr="0029229E" w:rsidRDefault="00C87831" w:rsidP="00557812">
      <w:pPr>
        <w:numPr>
          <w:ilvl w:val="2"/>
          <w:numId w:val="43"/>
        </w:numPr>
        <w:tabs>
          <w:tab w:val="clear" w:pos="2325"/>
        </w:tabs>
        <w:suppressAutoHyphens w:val="0"/>
        <w:spacing w:after="120" w:line="276" w:lineRule="auto"/>
        <w:ind w:left="714" w:hanging="357"/>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součástí DSPS bude rovněž soupis movitého majetku, který je součástí </w:t>
      </w:r>
      <w:r w:rsidR="001D2635">
        <w:rPr>
          <w:rFonts w:asciiTheme="minorHAnsi" w:hAnsiTheme="minorHAnsi" w:cstheme="minorHAnsi"/>
          <w:snapToGrid w:val="0"/>
          <w:color w:val="000000"/>
          <w:sz w:val="22"/>
          <w:szCs w:val="22"/>
        </w:rPr>
        <w:t>D</w:t>
      </w:r>
      <w:r w:rsidRPr="0029229E">
        <w:rPr>
          <w:rFonts w:asciiTheme="minorHAnsi" w:hAnsiTheme="minorHAnsi" w:cstheme="minorHAnsi"/>
          <w:snapToGrid w:val="0"/>
          <w:color w:val="000000"/>
          <w:sz w:val="22"/>
          <w:szCs w:val="22"/>
        </w:rPr>
        <w:t>íla, členěný dle kusů s vyznačenými cenami a rozúčtování dle platných právních norem (v současné době dle Pokynu GFŘ č. D</w:t>
      </w:r>
      <w:r w:rsidR="009E3448">
        <w:rPr>
          <w:rFonts w:asciiTheme="minorHAnsi" w:hAnsiTheme="minorHAnsi" w:cstheme="minorHAnsi"/>
          <w:snapToGrid w:val="0"/>
          <w:color w:val="000000"/>
          <w:sz w:val="22"/>
          <w:szCs w:val="22"/>
        </w:rPr>
        <w:t>59</w:t>
      </w:r>
      <w:r w:rsidRPr="0029229E">
        <w:rPr>
          <w:rFonts w:asciiTheme="minorHAnsi" w:hAnsiTheme="minorHAnsi" w:cstheme="minorHAnsi"/>
          <w:snapToGrid w:val="0"/>
          <w:color w:val="000000"/>
          <w:sz w:val="22"/>
          <w:szCs w:val="22"/>
        </w:rPr>
        <w:t xml:space="preserve"> k jednotnému postupu při uplatňování některých ustanovení zákona </w:t>
      </w:r>
      <w:r w:rsidRPr="0029229E">
        <w:rPr>
          <w:rFonts w:asciiTheme="minorHAnsi" w:hAnsiTheme="minorHAnsi" w:cstheme="minorHAnsi"/>
          <w:snapToGrid w:val="0"/>
          <w:color w:val="000000"/>
          <w:sz w:val="22"/>
          <w:szCs w:val="22"/>
        </w:rPr>
        <w:br/>
        <w:t>č. 586/1992 Sb., o daních z příjmu, ve znění pozdějších předpisů).</w:t>
      </w:r>
    </w:p>
    <w:p w14:paraId="6A655F5D" w14:textId="23E1A1E1" w:rsidR="00975F12" w:rsidRPr="00C87831" w:rsidRDefault="00C87831" w:rsidP="00557812">
      <w:pPr>
        <w:spacing w:after="120" w:line="276" w:lineRule="auto"/>
        <w:ind w:left="425"/>
        <w:jc w:val="both"/>
        <w:rPr>
          <w:rFonts w:asciiTheme="minorHAnsi" w:hAnsiTheme="minorHAnsi" w:cstheme="minorHAnsi"/>
          <w:snapToGrid w:val="0"/>
          <w:color w:val="000000"/>
          <w:sz w:val="22"/>
          <w:szCs w:val="22"/>
        </w:rPr>
      </w:pPr>
      <w:r w:rsidRPr="00AB0AFB">
        <w:rPr>
          <w:rFonts w:asciiTheme="minorHAnsi" w:hAnsiTheme="minorHAnsi" w:cstheme="minorHAnsi"/>
          <w:color w:val="000000"/>
          <w:sz w:val="22"/>
          <w:szCs w:val="22"/>
        </w:rPr>
        <w:t>DSPS</w:t>
      </w:r>
      <w:r w:rsidRPr="00AB0AFB">
        <w:rPr>
          <w:rFonts w:asciiTheme="minorHAnsi" w:hAnsiTheme="minorHAnsi" w:cstheme="minorHAnsi"/>
          <w:snapToGrid w:val="0"/>
          <w:color w:val="000000"/>
          <w:sz w:val="22"/>
          <w:szCs w:val="22"/>
        </w:rPr>
        <w:t xml:space="preserve"> bude předána Objednateli</w:t>
      </w:r>
      <w:r w:rsidR="00AB0AFB" w:rsidRPr="00AB0AFB">
        <w:rPr>
          <w:rFonts w:asciiTheme="minorHAnsi" w:hAnsiTheme="minorHAnsi" w:cstheme="minorHAnsi"/>
          <w:snapToGrid w:val="0"/>
          <w:color w:val="000000"/>
          <w:sz w:val="22"/>
          <w:szCs w:val="22"/>
        </w:rPr>
        <w:t xml:space="preserve"> nejpozději</w:t>
      </w:r>
      <w:r w:rsidRPr="00AB0AFB">
        <w:rPr>
          <w:rFonts w:asciiTheme="minorHAnsi" w:hAnsiTheme="minorHAnsi" w:cstheme="minorHAnsi"/>
          <w:snapToGrid w:val="0"/>
          <w:color w:val="000000"/>
          <w:sz w:val="22"/>
          <w:szCs w:val="22"/>
        </w:rPr>
        <w:t xml:space="preserve"> při podpisu zápisu o převzetí </w:t>
      </w:r>
      <w:r w:rsidR="006843D8" w:rsidRPr="00AB0AFB">
        <w:rPr>
          <w:rFonts w:asciiTheme="minorHAnsi" w:hAnsiTheme="minorHAnsi" w:cstheme="minorHAnsi"/>
          <w:snapToGrid w:val="0"/>
          <w:color w:val="000000"/>
          <w:sz w:val="22"/>
          <w:szCs w:val="22"/>
        </w:rPr>
        <w:t>D</w:t>
      </w:r>
      <w:r w:rsidRPr="00AB0AFB">
        <w:rPr>
          <w:rFonts w:asciiTheme="minorHAnsi" w:hAnsiTheme="minorHAnsi" w:cstheme="minorHAnsi"/>
          <w:snapToGrid w:val="0"/>
          <w:color w:val="000000"/>
          <w:sz w:val="22"/>
          <w:szCs w:val="22"/>
        </w:rPr>
        <w:t xml:space="preserve">íla </w:t>
      </w:r>
      <w:r w:rsidRPr="00D479EC">
        <w:rPr>
          <w:rFonts w:asciiTheme="minorHAnsi" w:hAnsiTheme="minorHAnsi" w:cstheme="minorHAnsi"/>
          <w:snapToGrid w:val="0"/>
          <w:color w:val="000000"/>
          <w:sz w:val="22"/>
          <w:szCs w:val="22"/>
        </w:rPr>
        <w:t xml:space="preserve">dle </w:t>
      </w:r>
      <w:r w:rsidR="006843D8" w:rsidRPr="00D479EC">
        <w:rPr>
          <w:rFonts w:asciiTheme="minorHAnsi" w:hAnsiTheme="minorHAnsi" w:cstheme="minorHAnsi"/>
          <w:snapToGrid w:val="0"/>
          <w:color w:val="000000"/>
          <w:sz w:val="22"/>
          <w:szCs w:val="22"/>
        </w:rPr>
        <w:t xml:space="preserve">čl. </w:t>
      </w:r>
      <w:r w:rsidR="006843D8" w:rsidRPr="00D479EC">
        <w:rPr>
          <w:rFonts w:asciiTheme="minorHAnsi" w:hAnsiTheme="minorHAnsi" w:cstheme="minorHAnsi"/>
          <w:snapToGrid w:val="0"/>
          <w:color w:val="000000"/>
          <w:sz w:val="22"/>
          <w:szCs w:val="22"/>
        </w:rPr>
        <w:fldChar w:fldCharType="begin"/>
      </w:r>
      <w:r w:rsidR="006843D8" w:rsidRPr="00D479EC">
        <w:rPr>
          <w:rFonts w:asciiTheme="minorHAnsi" w:hAnsiTheme="minorHAnsi" w:cstheme="minorHAnsi"/>
          <w:snapToGrid w:val="0"/>
          <w:color w:val="000000"/>
          <w:sz w:val="22"/>
          <w:szCs w:val="22"/>
        </w:rPr>
        <w:instrText xml:space="preserve"> REF _Ref160178653 \r \h </w:instrText>
      </w:r>
      <w:r w:rsidR="00AB0AFB" w:rsidRPr="00D479EC">
        <w:rPr>
          <w:rFonts w:asciiTheme="minorHAnsi" w:hAnsiTheme="minorHAnsi" w:cstheme="minorHAnsi"/>
          <w:snapToGrid w:val="0"/>
          <w:color w:val="000000"/>
          <w:sz w:val="22"/>
          <w:szCs w:val="22"/>
        </w:rPr>
        <w:instrText xml:space="preserve"> \* MERGEFORMAT </w:instrText>
      </w:r>
      <w:r w:rsidR="006843D8" w:rsidRPr="00D479EC">
        <w:rPr>
          <w:rFonts w:asciiTheme="minorHAnsi" w:hAnsiTheme="minorHAnsi" w:cstheme="minorHAnsi"/>
          <w:snapToGrid w:val="0"/>
          <w:color w:val="000000"/>
          <w:sz w:val="22"/>
          <w:szCs w:val="22"/>
        </w:rPr>
      </w:r>
      <w:r w:rsidR="006843D8" w:rsidRPr="00D479EC">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XII</w:t>
      </w:r>
      <w:r w:rsidR="006843D8" w:rsidRPr="00D479EC">
        <w:rPr>
          <w:rFonts w:asciiTheme="minorHAnsi" w:hAnsiTheme="minorHAnsi" w:cstheme="minorHAnsi"/>
          <w:snapToGrid w:val="0"/>
          <w:color w:val="000000"/>
          <w:sz w:val="22"/>
          <w:szCs w:val="22"/>
        </w:rPr>
        <w:fldChar w:fldCharType="end"/>
      </w:r>
      <w:r w:rsidR="006843D8" w:rsidRPr="00D479EC">
        <w:rPr>
          <w:rFonts w:asciiTheme="minorHAnsi" w:hAnsiTheme="minorHAnsi" w:cstheme="minorHAnsi"/>
          <w:snapToGrid w:val="0"/>
          <w:color w:val="000000"/>
          <w:sz w:val="22"/>
          <w:szCs w:val="22"/>
        </w:rPr>
        <w:t xml:space="preserve">. odst. </w:t>
      </w:r>
      <w:r w:rsidR="006843D8" w:rsidRPr="00D479EC">
        <w:rPr>
          <w:rFonts w:asciiTheme="minorHAnsi" w:hAnsiTheme="minorHAnsi" w:cstheme="minorHAnsi"/>
          <w:snapToGrid w:val="0"/>
          <w:color w:val="000000"/>
          <w:sz w:val="22"/>
          <w:szCs w:val="22"/>
        </w:rPr>
        <w:fldChar w:fldCharType="begin"/>
      </w:r>
      <w:r w:rsidR="006843D8" w:rsidRPr="00D479EC">
        <w:rPr>
          <w:rFonts w:asciiTheme="minorHAnsi" w:hAnsiTheme="minorHAnsi" w:cstheme="minorHAnsi"/>
          <w:snapToGrid w:val="0"/>
          <w:color w:val="000000"/>
          <w:sz w:val="22"/>
          <w:szCs w:val="22"/>
        </w:rPr>
        <w:instrText xml:space="preserve"> REF _Ref65165043 \r \h </w:instrText>
      </w:r>
      <w:r w:rsidR="00AB0AFB" w:rsidRPr="00D479EC">
        <w:rPr>
          <w:rFonts w:asciiTheme="minorHAnsi" w:hAnsiTheme="minorHAnsi" w:cstheme="minorHAnsi"/>
          <w:snapToGrid w:val="0"/>
          <w:color w:val="000000"/>
          <w:sz w:val="22"/>
          <w:szCs w:val="22"/>
        </w:rPr>
        <w:instrText xml:space="preserve"> \* MERGEFORMAT </w:instrText>
      </w:r>
      <w:r w:rsidR="006843D8" w:rsidRPr="00D479EC">
        <w:rPr>
          <w:rFonts w:asciiTheme="minorHAnsi" w:hAnsiTheme="minorHAnsi" w:cstheme="minorHAnsi"/>
          <w:snapToGrid w:val="0"/>
          <w:color w:val="000000"/>
          <w:sz w:val="22"/>
          <w:szCs w:val="22"/>
        </w:rPr>
      </w:r>
      <w:r w:rsidR="006843D8" w:rsidRPr="00D479EC">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7</w:t>
      </w:r>
      <w:r w:rsidR="006843D8" w:rsidRPr="00D479EC">
        <w:rPr>
          <w:rFonts w:asciiTheme="minorHAnsi" w:hAnsiTheme="minorHAnsi" w:cstheme="minorHAnsi"/>
          <w:snapToGrid w:val="0"/>
          <w:color w:val="000000"/>
          <w:sz w:val="22"/>
          <w:szCs w:val="22"/>
        </w:rPr>
        <w:fldChar w:fldCharType="end"/>
      </w:r>
      <w:r w:rsidR="006843D8" w:rsidRPr="00D479EC">
        <w:rPr>
          <w:rFonts w:asciiTheme="minorHAnsi" w:hAnsiTheme="minorHAnsi" w:cstheme="minorHAnsi"/>
          <w:snapToGrid w:val="0"/>
          <w:color w:val="000000"/>
          <w:sz w:val="22"/>
          <w:szCs w:val="22"/>
        </w:rPr>
        <w:t xml:space="preserve"> Smlouvy</w:t>
      </w:r>
      <w:bookmarkStart w:id="17" w:name="_Ref65165486"/>
      <w:r w:rsidR="00975F12" w:rsidRPr="00D479EC">
        <w:rPr>
          <w:rFonts w:asciiTheme="minorHAnsi" w:hAnsiTheme="minorHAnsi" w:cstheme="minorHAnsi"/>
          <w:snapToGrid w:val="0"/>
          <w:color w:val="000000"/>
          <w:sz w:val="22"/>
          <w:szCs w:val="22"/>
        </w:rPr>
        <w:t xml:space="preserve"> </w:t>
      </w:r>
      <w:r w:rsidR="00451F21">
        <w:rPr>
          <w:rFonts w:asciiTheme="minorHAnsi" w:hAnsiTheme="minorHAnsi" w:cstheme="minorHAnsi"/>
          <w:snapToGrid w:val="0"/>
          <w:color w:val="000000"/>
          <w:sz w:val="22"/>
          <w:szCs w:val="22"/>
        </w:rPr>
        <w:t>v</w:t>
      </w:r>
      <w:r w:rsidR="0036539B">
        <w:rPr>
          <w:rFonts w:asciiTheme="minorHAnsi" w:hAnsiTheme="minorHAnsi" w:cstheme="minorHAnsi"/>
          <w:snapToGrid w:val="0"/>
          <w:color w:val="000000"/>
          <w:sz w:val="22"/>
          <w:szCs w:val="22"/>
        </w:rPr>
        <w:t xml:space="preserve"> jednom</w:t>
      </w:r>
      <w:r w:rsidR="00975F12" w:rsidRPr="00D479EC">
        <w:rPr>
          <w:rFonts w:asciiTheme="minorHAnsi" w:hAnsiTheme="minorHAnsi" w:cstheme="minorHAnsi"/>
          <w:snapToGrid w:val="0"/>
          <w:color w:val="000000"/>
          <w:sz w:val="22"/>
          <w:szCs w:val="22"/>
        </w:rPr>
        <w:t xml:space="preserve"> vyhotovení v digitální podobě</w:t>
      </w:r>
      <w:r w:rsidR="00975F12" w:rsidRPr="0029229E">
        <w:rPr>
          <w:rFonts w:asciiTheme="minorHAnsi" w:hAnsiTheme="minorHAnsi" w:cstheme="minorHAnsi"/>
          <w:snapToGrid w:val="0"/>
          <w:color w:val="000000"/>
          <w:sz w:val="22"/>
          <w:szCs w:val="22"/>
        </w:rPr>
        <w:t>, přičemž výkresová část bude zpracována ve formátu *.dwg a *.pdf, textové části budou zpracovány ve formátu *.docx pro MS Word, tabulky ve formátu *.xlsx pro MS Excel.</w:t>
      </w:r>
    </w:p>
    <w:p w14:paraId="2CA6AEAB" w14:textId="1A515BC5" w:rsidR="00970831" w:rsidRPr="0084583A" w:rsidRDefault="00970831" w:rsidP="0084583A">
      <w:pPr>
        <w:pStyle w:val="Odstavecseseznamem"/>
        <w:numPr>
          <w:ilvl w:val="1"/>
          <w:numId w:val="45"/>
        </w:numPr>
        <w:spacing w:after="120" w:line="276" w:lineRule="auto"/>
        <w:ind w:left="428" w:hanging="428"/>
        <w:jc w:val="both"/>
        <w:rPr>
          <w:rFonts w:asciiTheme="minorHAnsi" w:hAnsiTheme="minorHAnsi" w:cstheme="minorHAnsi"/>
          <w:color w:val="000000"/>
          <w:sz w:val="22"/>
          <w:szCs w:val="22"/>
        </w:rPr>
      </w:pPr>
      <w:bookmarkStart w:id="18" w:name="_Ref203461003"/>
      <w:r w:rsidRPr="0084583A">
        <w:rPr>
          <w:rFonts w:asciiTheme="minorHAnsi" w:hAnsiTheme="minorHAnsi" w:cstheme="minorHAnsi"/>
          <w:color w:val="000000"/>
          <w:sz w:val="22"/>
          <w:szCs w:val="22"/>
        </w:rPr>
        <w:t>Zhotovitel se zavazuje, že bude na základě svého autorství či na základě právního vztahu s autorem, resp. autory DSPS a veškeré další dokumentace a dokumentů vytvořených v rámci plnění podle smlouvy (dále jen „</w:t>
      </w:r>
      <w:r w:rsidRPr="0084583A">
        <w:rPr>
          <w:rFonts w:asciiTheme="minorHAnsi" w:hAnsiTheme="minorHAnsi" w:cstheme="minorHAnsi"/>
          <w:b/>
          <w:bCs/>
          <w:i/>
          <w:iCs/>
          <w:color w:val="000000"/>
          <w:sz w:val="22"/>
          <w:szCs w:val="22"/>
        </w:rPr>
        <w:t>autorská dokumentace</w:t>
      </w:r>
      <w:r w:rsidRPr="0084583A">
        <w:rPr>
          <w:rFonts w:asciiTheme="minorHAnsi" w:hAnsiTheme="minorHAnsi" w:cstheme="minorHAnsi"/>
          <w:color w:val="000000"/>
          <w:sz w:val="22"/>
          <w:szCs w:val="22"/>
        </w:rPr>
        <w:t>“), oprávněn vykonávat svým jménem a na svůj účet veškerá majetková práva autorská k výsledkům tvůrčí činnosti Zhotovitele obsaženým v autorské dokumentaci, ve smyslu zákona č. 121/2000 Sb., o právu autorském, o právech souvisejících s právem autorským a o změně některých zákonů</w:t>
      </w:r>
      <w:r w:rsidR="00907215" w:rsidRPr="0084583A">
        <w:rPr>
          <w:rFonts w:asciiTheme="minorHAnsi" w:hAnsiTheme="minorHAnsi" w:cstheme="minorHAnsi"/>
          <w:color w:val="000000"/>
          <w:sz w:val="22"/>
          <w:szCs w:val="22"/>
        </w:rPr>
        <w:t xml:space="preserve"> (autorský zákon)</w:t>
      </w:r>
      <w:r w:rsidRPr="0084583A">
        <w:rPr>
          <w:rFonts w:asciiTheme="minorHAnsi" w:hAnsiTheme="minorHAnsi" w:cstheme="minorHAnsi"/>
          <w:color w:val="000000"/>
          <w:sz w:val="22"/>
          <w:szCs w:val="22"/>
        </w:rPr>
        <w:t>, ve znění pozdějších předpisů (dále jen „</w:t>
      </w:r>
      <w:r w:rsidRPr="0084583A">
        <w:rPr>
          <w:rFonts w:asciiTheme="minorHAnsi" w:hAnsiTheme="minorHAnsi" w:cstheme="minorHAnsi"/>
          <w:b/>
          <w:bCs/>
          <w:i/>
          <w:iCs/>
          <w:color w:val="000000"/>
          <w:sz w:val="22"/>
          <w:szCs w:val="22"/>
        </w:rPr>
        <w:t>Autorský zákon</w:t>
      </w:r>
      <w:r w:rsidRPr="0084583A">
        <w:rPr>
          <w:rFonts w:asciiTheme="minorHAnsi" w:hAnsiTheme="minorHAnsi" w:cstheme="minorHAnsi"/>
          <w:color w:val="000000"/>
          <w:sz w:val="22"/>
          <w:szCs w:val="22"/>
        </w:rPr>
        <w:t xml:space="preserve">“); zejména bude oprávněn autorskou dokumentaci jako autorské dílo užít ke všem známým způsobům užití a udělit Objednateli jako nabyvateli oprávnění k výkonu tohoto práva v souladu s podmínkami </w:t>
      </w:r>
      <w:r w:rsidR="00303B1C" w:rsidRPr="0084583A">
        <w:rPr>
          <w:rFonts w:asciiTheme="minorHAnsi" w:hAnsiTheme="minorHAnsi" w:cstheme="minorHAnsi"/>
          <w:color w:val="000000"/>
          <w:sz w:val="22"/>
          <w:szCs w:val="22"/>
        </w:rPr>
        <w:t>Smlouvy</w:t>
      </w:r>
      <w:r w:rsidRPr="0084583A">
        <w:rPr>
          <w:rFonts w:asciiTheme="minorHAnsi" w:hAnsiTheme="minorHAnsi" w:cstheme="minorHAnsi"/>
          <w:color w:val="000000"/>
          <w:sz w:val="22"/>
          <w:szCs w:val="22"/>
        </w:rPr>
        <w:t xml:space="preserve">. Zhotovitel </w:t>
      </w:r>
      <w:r w:rsidR="00303B1C" w:rsidRPr="0084583A">
        <w:rPr>
          <w:rFonts w:asciiTheme="minorHAnsi" w:hAnsiTheme="minorHAnsi" w:cstheme="minorHAnsi"/>
          <w:color w:val="000000"/>
          <w:sz w:val="22"/>
          <w:szCs w:val="22"/>
        </w:rPr>
        <w:t>Smlouvou</w:t>
      </w:r>
      <w:r w:rsidRPr="0084583A">
        <w:rPr>
          <w:rFonts w:asciiTheme="minorHAnsi" w:hAnsiTheme="minorHAnsi" w:cstheme="minorHAnsi"/>
          <w:color w:val="000000"/>
          <w:sz w:val="22"/>
          <w:szCs w:val="22"/>
        </w:rPr>
        <w:t xml:space="preserve"> poskytne Objednateli a Objednatel od Zhotovitele získá veškerá majetková práva autorská vztahující se k takové autorské dokumentaci, Objednatel zejména nabude od Zhotovitele dnem vyjádření autorské dokumentace v objektivně vnímatelné podobě majetková práva v rozsahu </w:t>
      </w:r>
      <w:r w:rsidRPr="00D479EC">
        <w:rPr>
          <w:rFonts w:asciiTheme="minorHAnsi" w:hAnsiTheme="minorHAnsi" w:cstheme="minorHAnsi"/>
          <w:color w:val="000000"/>
          <w:sz w:val="22"/>
          <w:szCs w:val="22"/>
        </w:rPr>
        <w:t xml:space="preserve">licenčního ujednání dle </w:t>
      </w:r>
      <w:r w:rsidR="00757255" w:rsidRPr="00D479EC">
        <w:rPr>
          <w:rFonts w:asciiTheme="minorHAnsi" w:hAnsiTheme="minorHAnsi" w:cstheme="minorHAnsi"/>
          <w:color w:val="000000"/>
          <w:sz w:val="22"/>
          <w:szCs w:val="22"/>
        </w:rPr>
        <w:t xml:space="preserve">čl. </w:t>
      </w:r>
      <w:r w:rsidR="00757255" w:rsidRPr="00D479EC">
        <w:rPr>
          <w:rFonts w:asciiTheme="minorHAnsi" w:hAnsiTheme="minorHAnsi" w:cstheme="minorHAnsi"/>
          <w:color w:val="000000"/>
          <w:sz w:val="22"/>
          <w:szCs w:val="22"/>
        </w:rPr>
        <w:fldChar w:fldCharType="begin"/>
      </w:r>
      <w:r w:rsidR="00757255" w:rsidRPr="00D479EC">
        <w:rPr>
          <w:rFonts w:asciiTheme="minorHAnsi" w:hAnsiTheme="minorHAnsi" w:cstheme="minorHAnsi"/>
          <w:color w:val="000000"/>
          <w:sz w:val="22"/>
          <w:szCs w:val="22"/>
        </w:rPr>
        <w:instrText xml:space="preserve"> REF _Ref159837673 \r \h </w:instrText>
      </w:r>
      <w:r w:rsidR="00326323" w:rsidRPr="00D479EC">
        <w:rPr>
          <w:rFonts w:asciiTheme="minorHAnsi" w:hAnsiTheme="minorHAnsi" w:cstheme="minorHAnsi"/>
          <w:sz w:val="22"/>
          <w:szCs w:val="22"/>
        </w:rPr>
        <w:instrText xml:space="preserve"> \* MERGEFORMAT </w:instrText>
      </w:r>
      <w:r w:rsidR="00757255" w:rsidRPr="00D479EC">
        <w:rPr>
          <w:rFonts w:asciiTheme="minorHAnsi" w:hAnsiTheme="minorHAnsi" w:cstheme="minorHAnsi"/>
          <w:color w:val="000000"/>
          <w:sz w:val="22"/>
          <w:szCs w:val="22"/>
        </w:rPr>
      </w:r>
      <w:r w:rsidR="00757255" w:rsidRPr="00D479EC">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III</w:t>
      </w:r>
      <w:r w:rsidR="00757255" w:rsidRPr="00D479EC">
        <w:rPr>
          <w:rFonts w:asciiTheme="minorHAnsi" w:hAnsiTheme="minorHAnsi" w:cstheme="minorHAnsi"/>
          <w:color w:val="000000"/>
          <w:sz w:val="22"/>
          <w:szCs w:val="22"/>
        </w:rPr>
        <w:fldChar w:fldCharType="end"/>
      </w:r>
      <w:r w:rsidR="00757255" w:rsidRPr="00D479EC">
        <w:rPr>
          <w:rFonts w:asciiTheme="minorHAnsi" w:hAnsiTheme="minorHAnsi" w:cstheme="minorHAnsi"/>
          <w:color w:val="000000"/>
          <w:sz w:val="22"/>
          <w:szCs w:val="22"/>
        </w:rPr>
        <w:t xml:space="preserve">. odst. </w:t>
      </w:r>
      <w:r w:rsidR="00757255" w:rsidRPr="00D479EC">
        <w:rPr>
          <w:rFonts w:asciiTheme="minorHAnsi" w:hAnsiTheme="minorHAnsi" w:cstheme="minorHAnsi"/>
          <w:color w:val="000000"/>
          <w:sz w:val="22"/>
          <w:szCs w:val="22"/>
        </w:rPr>
        <w:fldChar w:fldCharType="begin"/>
      </w:r>
      <w:r w:rsidR="00757255" w:rsidRPr="00D479EC">
        <w:rPr>
          <w:rFonts w:asciiTheme="minorHAnsi" w:hAnsiTheme="minorHAnsi" w:cstheme="minorHAnsi"/>
          <w:color w:val="000000"/>
          <w:sz w:val="22"/>
          <w:szCs w:val="22"/>
        </w:rPr>
        <w:instrText xml:space="preserve"> REF _Ref65165124 \r \h </w:instrText>
      </w:r>
      <w:r w:rsidR="00326323" w:rsidRPr="00D479EC">
        <w:rPr>
          <w:rFonts w:asciiTheme="minorHAnsi" w:hAnsiTheme="minorHAnsi" w:cstheme="minorHAnsi"/>
          <w:sz w:val="22"/>
          <w:szCs w:val="22"/>
        </w:rPr>
        <w:instrText xml:space="preserve"> \* MERGEFORMAT </w:instrText>
      </w:r>
      <w:r w:rsidR="00757255" w:rsidRPr="00D479EC">
        <w:rPr>
          <w:rFonts w:asciiTheme="minorHAnsi" w:hAnsiTheme="minorHAnsi" w:cstheme="minorHAnsi"/>
          <w:color w:val="000000"/>
          <w:sz w:val="22"/>
          <w:szCs w:val="22"/>
        </w:rPr>
      </w:r>
      <w:r w:rsidR="00757255" w:rsidRPr="00D479EC">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8</w:t>
      </w:r>
      <w:r w:rsidR="00757255" w:rsidRPr="00D479EC">
        <w:rPr>
          <w:rFonts w:asciiTheme="minorHAnsi" w:hAnsiTheme="minorHAnsi" w:cstheme="minorHAnsi"/>
          <w:color w:val="000000"/>
          <w:sz w:val="22"/>
          <w:szCs w:val="22"/>
        </w:rPr>
        <w:fldChar w:fldCharType="end"/>
      </w:r>
      <w:r w:rsidRPr="00D479EC">
        <w:rPr>
          <w:rFonts w:asciiTheme="minorHAnsi" w:hAnsiTheme="minorHAnsi" w:cstheme="minorHAnsi"/>
          <w:color w:val="000000"/>
          <w:sz w:val="22"/>
          <w:szCs w:val="22"/>
        </w:rPr>
        <w:t xml:space="preserve"> </w:t>
      </w:r>
      <w:r w:rsidR="00757255" w:rsidRPr="00D479EC">
        <w:rPr>
          <w:rFonts w:asciiTheme="minorHAnsi" w:hAnsiTheme="minorHAnsi" w:cstheme="minorHAnsi"/>
          <w:color w:val="000000"/>
          <w:sz w:val="22"/>
          <w:szCs w:val="22"/>
        </w:rPr>
        <w:t>Smlouvy</w:t>
      </w:r>
      <w:r w:rsidRPr="00D479EC">
        <w:rPr>
          <w:rFonts w:asciiTheme="minorHAnsi" w:hAnsiTheme="minorHAnsi" w:cstheme="minorHAnsi"/>
          <w:color w:val="000000"/>
          <w:sz w:val="22"/>
          <w:szCs w:val="22"/>
        </w:rPr>
        <w:t xml:space="preserve">. Objednatel licenci udělenou na základě </w:t>
      </w:r>
      <w:r w:rsidR="00D46507" w:rsidRPr="00D479EC">
        <w:rPr>
          <w:rFonts w:asciiTheme="minorHAnsi" w:hAnsiTheme="minorHAnsi" w:cstheme="minorHAnsi"/>
          <w:color w:val="000000"/>
          <w:sz w:val="22"/>
          <w:szCs w:val="22"/>
        </w:rPr>
        <w:t>Smlouvy</w:t>
      </w:r>
      <w:r w:rsidRPr="00D479EC">
        <w:rPr>
          <w:rFonts w:asciiTheme="minorHAnsi" w:hAnsiTheme="minorHAnsi" w:cstheme="minorHAnsi"/>
          <w:color w:val="000000"/>
          <w:sz w:val="22"/>
          <w:szCs w:val="22"/>
        </w:rPr>
        <w:t xml:space="preserve"> přijme převzetím příslušné autorské dokumentace, dle </w:t>
      </w:r>
      <w:r w:rsidR="00D46507" w:rsidRPr="00D479EC">
        <w:rPr>
          <w:rFonts w:asciiTheme="minorHAnsi" w:hAnsiTheme="minorHAnsi" w:cstheme="minorHAnsi"/>
          <w:color w:val="000000"/>
          <w:sz w:val="22"/>
          <w:szCs w:val="22"/>
        </w:rPr>
        <w:t>S</w:t>
      </w:r>
      <w:r w:rsidRPr="00D479EC">
        <w:rPr>
          <w:rFonts w:asciiTheme="minorHAnsi" w:hAnsiTheme="minorHAnsi" w:cstheme="minorHAnsi"/>
          <w:color w:val="000000"/>
          <w:sz w:val="22"/>
          <w:szCs w:val="22"/>
        </w:rPr>
        <w:t xml:space="preserve">mlouvy. Zhotovitel podpisem </w:t>
      </w:r>
      <w:r w:rsidR="00D46507" w:rsidRPr="00D479EC">
        <w:rPr>
          <w:rFonts w:asciiTheme="minorHAnsi" w:hAnsiTheme="minorHAnsi" w:cstheme="minorHAnsi"/>
          <w:color w:val="000000"/>
          <w:sz w:val="22"/>
          <w:szCs w:val="22"/>
        </w:rPr>
        <w:t>S</w:t>
      </w:r>
      <w:r w:rsidRPr="00D479EC">
        <w:rPr>
          <w:rFonts w:asciiTheme="minorHAnsi" w:hAnsiTheme="minorHAnsi" w:cstheme="minorHAnsi"/>
          <w:color w:val="000000"/>
          <w:sz w:val="22"/>
          <w:szCs w:val="22"/>
        </w:rPr>
        <w:t>mlouvy výslovně prohlašuje, že odměna za licenci je zahrnuta v ceně za splnění plnění dle</w:t>
      </w:r>
      <w:r w:rsidR="001B3F40" w:rsidRPr="00D479EC">
        <w:rPr>
          <w:rFonts w:asciiTheme="minorHAnsi" w:hAnsiTheme="minorHAnsi" w:cstheme="minorHAnsi"/>
          <w:color w:val="000000"/>
          <w:sz w:val="22"/>
          <w:szCs w:val="22"/>
        </w:rPr>
        <w:t xml:space="preserve"> </w:t>
      </w:r>
      <w:r w:rsidR="00D46507" w:rsidRPr="00D479EC">
        <w:rPr>
          <w:rFonts w:asciiTheme="minorHAnsi" w:hAnsiTheme="minorHAnsi" w:cstheme="minorHAnsi"/>
          <w:color w:val="000000"/>
          <w:sz w:val="22"/>
          <w:szCs w:val="22"/>
        </w:rPr>
        <w:t>S</w:t>
      </w:r>
      <w:r w:rsidRPr="00D479EC">
        <w:rPr>
          <w:rFonts w:asciiTheme="minorHAnsi" w:hAnsiTheme="minorHAnsi" w:cstheme="minorHAnsi"/>
          <w:color w:val="000000"/>
          <w:sz w:val="22"/>
          <w:szCs w:val="22"/>
        </w:rPr>
        <w:t xml:space="preserve">mlouvy podle čl. </w:t>
      </w:r>
      <w:r w:rsidR="00757255" w:rsidRPr="00D479EC">
        <w:rPr>
          <w:rFonts w:asciiTheme="minorHAnsi" w:hAnsiTheme="minorHAnsi" w:cstheme="minorHAnsi"/>
          <w:color w:val="000000"/>
          <w:sz w:val="22"/>
          <w:szCs w:val="22"/>
        </w:rPr>
        <w:fldChar w:fldCharType="begin"/>
      </w:r>
      <w:r w:rsidR="00757255" w:rsidRPr="00D479EC">
        <w:rPr>
          <w:rFonts w:asciiTheme="minorHAnsi" w:hAnsiTheme="minorHAnsi" w:cstheme="minorHAnsi"/>
          <w:color w:val="000000"/>
          <w:sz w:val="22"/>
          <w:szCs w:val="22"/>
        </w:rPr>
        <w:instrText xml:space="preserve"> REF _Ref159837093 \r \h </w:instrText>
      </w:r>
      <w:r w:rsidR="00326323" w:rsidRPr="00D479EC">
        <w:rPr>
          <w:rFonts w:asciiTheme="minorHAnsi" w:hAnsiTheme="minorHAnsi" w:cstheme="minorHAnsi"/>
          <w:sz w:val="22"/>
          <w:szCs w:val="22"/>
        </w:rPr>
        <w:instrText xml:space="preserve"> \* MERGEFORMAT </w:instrText>
      </w:r>
      <w:r w:rsidR="00757255" w:rsidRPr="00D479EC">
        <w:rPr>
          <w:rFonts w:asciiTheme="minorHAnsi" w:hAnsiTheme="minorHAnsi" w:cstheme="minorHAnsi"/>
          <w:color w:val="000000"/>
          <w:sz w:val="22"/>
          <w:szCs w:val="22"/>
        </w:rPr>
      </w:r>
      <w:r w:rsidR="00757255" w:rsidRPr="00D479EC">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w:t>
      </w:r>
      <w:r w:rsidR="00757255" w:rsidRPr="00D479EC">
        <w:rPr>
          <w:rFonts w:asciiTheme="minorHAnsi" w:hAnsiTheme="minorHAnsi" w:cstheme="minorHAnsi"/>
          <w:color w:val="000000"/>
          <w:sz w:val="22"/>
          <w:szCs w:val="22"/>
        </w:rPr>
        <w:fldChar w:fldCharType="end"/>
      </w:r>
      <w:r w:rsidR="00757255" w:rsidRPr="00D479EC">
        <w:rPr>
          <w:rFonts w:asciiTheme="minorHAnsi" w:hAnsiTheme="minorHAnsi" w:cstheme="minorHAnsi"/>
          <w:color w:val="000000"/>
          <w:sz w:val="22"/>
          <w:szCs w:val="22"/>
        </w:rPr>
        <w:t>. Smlouvy</w:t>
      </w:r>
      <w:r w:rsidRPr="00D479EC">
        <w:rPr>
          <w:rFonts w:asciiTheme="minorHAnsi" w:hAnsiTheme="minorHAnsi" w:cstheme="minorHAnsi"/>
          <w:color w:val="000000"/>
          <w:sz w:val="22"/>
          <w:szCs w:val="22"/>
        </w:rPr>
        <w:t>.</w:t>
      </w:r>
      <w:bookmarkEnd w:id="17"/>
      <w:bookmarkEnd w:id="18"/>
      <w:r w:rsidRPr="0084583A">
        <w:rPr>
          <w:rFonts w:asciiTheme="minorHAnsi" w:hAnsiTheme="minorHAnsi" w:cstheme="minorHAnsi"/>
          <w:color w:val="000000"/>
          <w:sz w:val="22"/>
          <w:szCs w:val="22"/>
        </w:rPr>
        <w:t xml:space="preserve"> </w:t>
      </w:r>
    </w:p>
    <w:p w14:paraId="737C2D0B" w14:textId="77777777" w:rsidR="00970831" w:rsidRPr="0029229E" w:rsidRDefault="00970831" w:rsidP="0084583A">
      <w:pPr>
        <w:numPr>
          <w:ilvl w:val="1"/>
          <w:numId w:val="45"/>
        </w:numPr>
        <w:suppressAutoHyphens w:val="0"/>
        <w:spacing w:after="120" w:line="276" w:lineRule="auto"/>
        <w:ind w:left="428" w:hanging="428"/>
        <w:jc w:val="both"/>
        <w:rPr>
          <w:rFonts w:asciiTheme="minorHAnsi" w:hAnsiTheme="minorHAnsi" w:cstheme="minorHAnsi"/>
          <w:color w:val="000000"/>
          <w:sz w:val="22"/>
          <w:szCs w:val="22"/>
        </w:rPr>
      </w:pPr>
      <w:bookmarkStart w:id="19" w:name="_Ref65165124"/>
      <w:r w:rsidRPr="0029229E">
        <w:rPr>
          <w:rFonts w:asciiTheme="minorHAnsi" w:hAnsiTheme="minorHAnsi" w:cstheme="minorHAnsi"/>
          <w:color w:val="000000"/>
          <w:sz w:val="22"/>
          <w:szCs w:val="22"/>
        </w:rPr>
        <w:t>Zhotovitel uděluje Objednateli licenci jako:</w:t>
      </w:r>
      <w:bookmarkEnd w:id="19"/>
    </w:p>
    <w:p w14:paraId="7DD9032B" w14:textId="77777777" w:rsidR="00970831" w:rsidRPr="0029229E" w:rsidRDefault="00970831" w:rsidP="00A11FCC">
      <w:pPr>
        <w:numPr>
          <w:ilvl w:val="0"/>
          <w:numId w:val="44"/>
        </w:numPr>
        <w:suppressAutoHyphens w:val="0"/>
        <w:spacing w:after="120" w:line="276"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výhradní </w:t>
      </w:r>
      <w:r w:rsidRPr="0029229E">
        <w:rPr>
          <w:rFonts w:asciiTheme="minorHAnsi" w:hAnsiTheme="minorHAnsi" w:cstheme="minorHAnsi"/>
          <w:sz w:val="22"/>
          <w:szCs w:val="22"/>
        </w:rPr>
        <w:t>licenci k veškerým známým způsobům užití autorského díla,</w:t>
      </w:r>
      <w:r w:rsidRPr="0029229E">
        <w:rPr>
          <w:rFonts w:asciiTheme="minorHAnsi" w:hAnsiTheme="minorHAnsi" w:cstheme="minorHAnsi"/>
          <w:color w:val="000000"/>
          <w:sz w:val="22"/>
          <w:szCs w:val="22"/>
        </w:rPr>
        <w:t xml:space="preserve"> zejména právo na další zpracování a rozmnožování autorské dokumentace Objednatelem či třetí osobou, včetně práva na opravu, úpravu, změnu nebo demolici Stavby nebo její části nebo pro jakékoliv jiné záměry Objednatele;</w:t>
      </w:r>
    </w:p>
    <w:p w14:paraId="095B7259" w14:textId="77777777" w:rsidR="00970831" w:rsidRPr="0029229E" w:rsidRDefault="00970831" w:rsidP="00A11FCC">
      <w:pPr>
        <w:numPr>
          <w:ilvl w:val="0"/>
          <w:numId w:val="44"/>
        </w:numPr>
        <w:suppressAutoHyphens w:val="0"/>
        <w:spacing w:after="120" w:line="276"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licenci na celou dobu trvání majetkových práv autorských;</w:t>
      </w:r>
    </w:p>
    <w:p w14:paraId="143E7F33" w14:textId="77777777" w:rsidR="00970831" w:rsidRPr="0029229E" w:rsidRDefault="00970831" w:rsidP="00A11FCC">
      <w:pPr>
        <w:numPr>
          <w:ilvl w:val="0"/>
          <w:numId w:val="44"/>
        </w:numPr>
        <w:suppressAutoHyphens w:val="0"/>
        <w:spacing w:after="120" w:line="276"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licenci neodvolatelnou;</w:t>
      </w:r>
    </w:p>
    <w:p w14:paraId="3CA28A37" w14:textId="77777777" w:rsidR="00970831" w:rsidRPr="0029229E" w:rsidRDefault="00970831" w:rsidP="00A11FCC">
      <w:pPr>
        <w:numPr>
          <w:ilvl w:val="0"/>
          <w:numId w:val="44"/>
        </w:numPr>
        <w:suppressAutoHyphens w:val="0"/>
        <w:spacing w:after="120" w:line="276" w:lineRule="auto"/>
        <w:ind w:left="851" w:hanging="284"/>
        <w:jc w:val="both"/>
        <w:rPr>
          <w:rFonts w:asciiTheme="minorHAnsi" w:hAnsiTheme="minorHAnsi" w:cstheme="minorHAnsi"/>
          <w:color w:val="000000"/>
          <w:sz w:val="22"/>
          <w:szCs w:val="22"/>
        </w:rPr>
      </w:pPr>
      <w:r w:rsidRPr="0029229E">
        <w:rPr>
          <w:rFonts w:asciiTheme="minorHAnsi" w:hAnsiTheme="minorHAnsi" w:cstheme="minorHAnsi"/>
          <w:sz w:val="22"/>
          <w:szCs w:val="22"/>
        </w:rPr>
        <w:lastRenderedPageBreak/>
        <w:t>licenci neomezenou územním či množstevním rozsahem a rovněž tak neomezenou způsobem nebo rozsahem užití;</w:t>
      </w:r>
    </w:p>
    <w:p w14:paraId="429D2CC8" w14:textId="77777777" w:rsidR="00970831" w:rsidRPr="0029229E" w:rsidRDefault="00970831" w:rsidP="00A11FCC">
      <w:pPr>
        <w:numPr>
          <w:ilvl w:val="0"/>
          <w:numId w:val="44"/>
        </w:numPr>
        <w:suppressAutoHyphens w:val="0"/>
        <w:spacing w:after="120" w:line="276"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licenci, kterou není Objednatel povinen využít, a to ani zčásti;</w:t>
      </w:r>
    </w:p>
    <w:p w14:paraId="22CBD577" w14:textId="77777777" w:rsidR="00970831" w:rsidRPr="0029229E" w:rsidRDefault="00970831" w:rsidP="00A11FCC">
      <w:pPr>
        <w:numPr>
          <w:ilvl w:val="0"/>
          <w:numId w:val="44"/>
        </w:numPr>
        <w:suppressAutoHyphens w:val="0"/>
        <w:spacing w:after="120" w:line="276"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licenci převoditelnou, s právem udělení sublicence či postoupení licence jakékoliv třetí osobě.</w:t>
      </w:r>
    </w:p>
    <w:p w14:paraId="3FE3A5CA" w14:textId="6C9FF06D" w:rsidR="00FF578E" w:rsidRPr="0084583A" w:rsidRDefault="00970831" w:rsidP="0084583A">
      <w:pPr>
        <w:pStyle w:val="Odstavecseseznamem"/>
        <w:numPr>
          <w:ilvl w:val="1"/>
          <w:numId w:val="45"/>
        </w:numPr>
        <w:suppressAutoHyphens w:val="0"/>
        <w:spacing w:after="120" w:line="276" w:lineRule="auto"/>
        <w:ind w:left="425" w:hanging="425"/>
        <w:jc w:val="both"/>
        <w:rPr>
          <w:rFonts w:asciiTheme="minorHAnsi" w:hAnsiTheme="minorHAnsi" w:cstheme="minorHAnsi"/>
          <w:color w:val="000000"/>
          <w:sz w:val="22"/>
          <w:szCs w:val="22"/>
        </w:rPr>
      </w:pPr>
      <w:r w:rsidRPr="0084583A">
        <w:rPr>
          <w:rFonts w:asciiTheme="minorHAnsi" w:hAnsiTheme="minorHAnsi" w:cstheme="minorHAnsi"/>
          <w:color w:val="000000"/>
          <w:sz w:val="22"/>
          <w:szCs w:val="22"/>
        </w:rPr>
        <w:t xml:space="preserve">Zhotovitel není oprávněn kopírovat, používat nebo sdělovat autorskou dokumentaci či autorská díla třetím osobám bez předchozího písemného souhlasu Objednatele, ledaže je to nutné pro účely vyplývající </w:t>
      </w:r>
      <w:r w:rsidR="006344F7" w:rsidRPr="0084583A">
        <w:rPr>
          <w:rFonts w:asciiTheme="minorHAnsi" w:hAnsiTheme="minorHAnsi" w:cstheme="minorHAnsi"/>
          <w:color w:val="000000"/>
          <w:sz w:val="22"/>
          <w:szCs w:val="22"/>
        </w:rPr>
        <w:t>ze Smlouvy</w:t>
      </w:r>
      <w:r w:rsidRPr="0084583A">
        <w:rPr>
          <w:rFonts w:asciiTheme="minorHAnsi" w:hAnsiTheme="minorHAnsi" w:cstheme="minorHAnsi"/>
          <w:color w:val="000000"/>
          <w:sz w:val="22"/>
          <w:szCs w:val="22"/>
        </w:rPr>
        <w:t xml:space="preserve">. 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 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w:t>
      </w:r>
      <w:r w:rsidR="006344F7" w:rsidRPr="0084583A">
        <w:rPr>
          <w:rFonts w:asciiTheme="minorHAnsi" w:hAnsiTheme="minorHAnsi" w:cstheme="minorHAnsi"/>
          <w:color w:val="000000"/>
          <w:sz w:val="22"/>
          <w:szCs w:val="22"/>
        </w:rPr>
        <w:t>S</w:t>
      </w:r>
      <w:r w:rsidRPr="0084583A">
        <w:rPr>
          <w:rFonts w:asciiTheme="minorHAnsi" w:hAnsiTheme="minorHAnsi" w:cstheme="minorHAnsi"/>
          <w:color w:val="000000"/>
          <w:sz w:val="22"/>
          <w:szCs w:val="22"/>
        </w:rPr>
        <w:t>mlouvy.</w:t>
      </w:r>
      <w:bookmarkStart w:id="20" w:name="_Ref191749986"/>
    </w:p>
    <w:p w14:paraId="65A3624D" w14:textId="7DD06C9C" w:rsidR="000E21C5" w:rsidRPr="00FF578E" w:rsidRDefault="00B76091" w:rsidP="0084583A">
      <w:pPr>
        <w:pStyle w:val="Odstavecseseznamem"/>
        <w:numPr>
          <w:ilvl w:val="1"/>
          <w:numId w:val="45"/>
        </w:numPr>
        <w:suppressAutoHyphens w:val="0"/>
        <w:spacing w:after="120" w:line="276" w:lineRule="auto"/>
        <w:ind w:left="425" w:hanging="425"/>
        <w:jc w:val="both"/>
        <w:rPr>
          <w:rFonts w:asciiTheme="minorHAnsi" w:hAnsiTheme="minorHAnsi" w:cstheme="minorHAnsi"/>
          <w:color w:val="000000"/>
          <w:sz w:val="22"/>
          <w:szCs w:val="22"/>
        </w:rPr>
      </w:pPr>
      <w:bookmarkStart w:id="21" w:name="_Ref203653549"/>
      <w:r w:rsidRPr="00FF578E">
        <w:rPr>
          <w:rFonts w:asciiTheme="minorHAnsi" w:hAnsiTheme="minorHAnsi" w:cstheme="minorHAnsi"/>
          <w:snapToGrid w:val="0"/>
          <w:sz w:val="22"/>
          <w:szCs w:val="22"/>
        </w:rPr>
        <w:t xml:space="preserve">Zhotovitel se </w:t>
      </w:r>
      <w:r w:rsidR="001D2635" w:rsidRPr="00FF578E">
        <w:rPr>
          <w:rFonts w:asciiTheme="minorHAnsi" w:hAnsiTheme="minorHAnsi" w:cstheme="minorHAnsi"/>
          <w:snapToGrid w:val="0"/>
          <w:sz w:val="22"/>
          <w:szCs w:val="22"/>
        </w:rPr>
        <w:t xml:space="preserve">dále </w:t>
      </w:r>
      <w:r w:rsidRPr="00FF578E">
        <w:rPr>
          <w:rFonts w:asciiTheme="minorHAnsi" w:hAnsiTheme="minorHAnsi" w:cstheme="minorHAnsi"/>
          <w:snapToGrid w:val="0"/>
          <w:sz w:val="22"/>
          <w:szCs w:val="22"/>
        </w:rPr>
        <w:t>zavazuje</w:t>
      </w:r>
      <w:r w:rsidR="000E21C5" w:rsidRPr="00FF578E">
        <w:rPr>
          <w:rFonts w:asciiTheme="minorHAnsi" w:hAnsiTheme="minorHAnsi" w:cstheme="minorHAnsi"/>
          <w:snapToGrid w:val="0"/>
          <w:sz w:val="22"/>
          <w:szCs w:val="22"/>
        </w:rPr>
        <w:t>:</w:t>
      </w:r>
      <w:bookmarkEnd w:id="15"/>
      <w:bookmarkEnd w:id="16"/>
      <w:bookmarkEnd w:id="20"/>
      <w:bookmarkEnd w:id="21"/>
    </w:p>
    <w:p w14:paraId="3B59769C" w14:textId="1079F9C1" w:rsidR="000E21C5" w:rsidRPr="009602CF" w:rsidRDefault="005D3117" w:rsidP="009602CF">
      <w:pPr>
        <w:pStyle w:val="Odstavecseseznamem"/>
        <w:keepNext/>
        <w:numPr>
          <w:ilvl w:val="0"/>
          <w:numId w:val="15"/>
        </w:numPr>
        <w:suppressAutoHyphens w:val="0"/>
        <w:spacing w:after="120" w:line="276" w:lineRule="auto"/>
        <w:ind w:left="709" w:hanging="284"/>
        <w:jc w:val="both"/>
        <w:rPr>
          <w:rFonts w:asciiTheme="minorHAnsi" w:hAnsiTheme="minorHAnsi" w:cstheme="minorHAnsi"/>
          <w:snapToGrid w:val="0"/>
          <w:sz w:val="22"/>
          <w:szCs w:val="22"/>
        </w:rPr>
      </w:pPr>
      <w:bookmarkStart w:id="22" w:name="_Hlk192411570"/>
      <w:r w:rsidRPr="009602CF">
        <w:rPr>
          <w:rFonts w:asciiTheme="minorHAnsi" w:hAnsiTheme="minorHAnsi" w:cstheme="minorHAnsi"/>
          <w:snapToGrid w:val="0"/>
          <w:sz w:val="22"/>
          <w:szCs w:val="22"/>
        </w:rPr>
        <w:t xml:space="preserve">provést </w:t>
      </w:r>
      <w:r w:rsidR="003046E3" w:rsidRPr="009602CF">
        <w:rPr>
          <w:rFonts w:asciiTheme="minorHAnsi" w:hAnsiTheme="minorHAnsi" w:cstheme="minorHAnsi"/>
          <w:snapToGrid w:val="0"/>
          <w:sz w:val="22"/>
          <w:szCs w:val="22"/>
        </w:rPr>
        <w:t>D</w:t>
      </w:r>
      <w:r w:rsidRPr="009602CF">
        <w:rPr>
          <w:rFonts w:asciiTheme="minorHAnsi" w:hAnsiTheme="minorHAnsi" w:cstheme="minorHAnsi"/>
          <w:snapToGrid w:val="0"/>
          <w:sz w:val="22"/>
          <w:szCs w:val="22"/>
        </w:rPr>
        <w:t xml:space="preserve">ílo tak, aby </w:t>
      </w:r>
      <w:r w:rsidR="008B7B4F" w:rsidRPr="009602CF">
        <w:rPr>
          <w:rFonts w:asciiTheme="minorHAnsi" w:hAnsiTheme="minorHAnsi" w:cstheme="minorHAnsi"/>
          <w:snapToGrid w:val="0"/>
          <w:sz w:val="22"/>
          <w:szCs w:val="22"/>
        </w:rPr>
        <w:t xml:space="preserve">realizací Díla </w:t>
      </w:r>
      <w:r w:rsidR="00B76091" w:rsidRPr="009602CF">
        <w:rPr>
          <w:rFonts w:asciiTheme="minorHAnsi" w:hAnsiTheme="minorHAnsi" w:cstheme="minorHAnsi"/>
          <w:snapToGrid w:val="0"/>
          <w:sz w:val="22"/>
          <w:szCs w:val="22"/>
        </w:rPr>
        <w:t>ani následným provozem ned</w:t>
      </w:r>
      <w:r w:rsidRPr="009602CF">
        <w:rPr>
          <w:rFonts w:asciiTheme="minorHAnsi" w:hAnsiTheme="minorHAnsi" w:cstheme="minorHAnsi"/>
          <w:snapToGrid w:val="0"/>
          <w:sz w:val="22"/>
          <w:szCs w:val="22"/>
        </w:rPr>
        <w:t>ošlo</w:t>
      </w:r>
      <w:r w:rsidR="00B76091" w:rsidRPr="009602CF">
        <w:rPr>
          <w:rFonts w:asciiTheme="minorHAnsi" w:hAnsiTheme="minorHAnsi" w:cstheme="minorHAnsi"/>
          <w:snapToGrid w:val="0"/>
          <w:sz w:val="22"/>
          <w:szCs w:val="22"/>
        </w:rPr>
        <w:t xml:space="preserve"> k</w:t>
      </w:r>
      <w:r w:rsidR="008B7B4F" w:rsidRPr="009602CF">
        <w:rPr>
          <w:rFonts w:asciiTheme="minorHAnsi" w:hAnsiTheme="minorHAnsi" w:cstheme="minorHAnsi"/>
          <w:snapToGrid w:val="0"/>
          <w:sz w:val="22"/>
          <w:szCs w:val="22"/>
        </w:rPr>
        <w:t xml:space="preserve"> negativnímu </w:t>
      </w:r>
      <w:r w:rsidR="00B76091" w:rsidRPr="009602CF">
        <w:rPr>
          <w:rFonts w:asciiTheme="minorHAnsi" w:hAnsiTheme="minorHAnsi" w:cstheme="minorHAnsi"/>
          <w:snapToGrid w:val="0"/>
          <w:sz w:val="22"/>
          <w:szCs w:val="22"/>
        </w:rPr>
        <w:t>ovlivnění životního prostředí a při realizaci neprodukovat žádné nebezpečné odpady</w:t>
      </w:r>
      <w:r w:rsidR="005B58AA" w:rsidRPr="009602CF">
        <w:rPr>
          <w:rFonts w:asciiTheme="minorHAnsi" w:hAnsiTheme="minorHAnsi" w:cstheme="minorHAnsi"/>
          <w:snapToGrid w:val="0"/>
          <w:sz w:val="22"/>
          <w:szCs w:val="22"/>
        </w:rPr>
        <w:t>;</w:t>
      </w:r>
    </w:p>
    <w:p w14:paraId="037766E2" w14:textId="5C62FAF4" w:rsidR="000E21C5" w:rsidRPr="009602CF" w:rsidRDefault="00B76091" w:rsidP="009602CF">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při realizaci </w:t>
      </w:r>
      <w:r w:rsidR="00A64319" w:rsidRPr="009602CF">
        <w:rPr>
          <w:rFonts w:asciiTheme="minorHAnsi" w:hAnsiTheme="minorHAnsi" w:cstheme="minorHAnsi"/>
          <w:snapToGrid w:val="0"/>
          <w:sz w:val="22"/>
          <w:szCs w:val="22"/>
        </w:rPr>
        <w:t>D</w:t>
      </w:r>
      <w:r w:rsidRPr="009602CF">
        <w:rPr>
          <w:rFonts w:asciiTheme="minorHAnsi" w:hAnsiTheme="minorHAnsi" w:cstheme="minorHAnsi"/>
          <w:snapToGrid w:val="0"/>
          <w:sz w:val="22"/>
          <w:szCs w:val="22"/>
        </w:rPr>
        <w:t xml:space="preserve">íla použít </w:t>
      </w:r>
      <w:r w:rsidR="00CD1822" w:rsidRPr="009602CF">
        <w:rPr>
          <w:rFonts w:asciiTheme="minorHAnsi" w:hAnsiTheme="minorHAnsi" w:cstheme="minorHAnsi"/>
          <w:snapToGrid w:val="0"/>
          <w:sz w:val="22"/>
          <w:szCs w:val="22"/>
        </w:rPr>
        <w:t>materiály a zařizovací předměty s maximálním ohledem na šetrnost vůči životnímu prostředí</w:t>
      </w:r>
      <w:r w:rsidR="005B58AA" w:rsidRPr="009602CF">
        <w:rPr>
          <w:rFonts w:asciiTheme="minorHAnsi" w:hAnsiTheme="minorHAnsi" w:cstheme="minorHAnsi"/>
          <w:snapToGrid w:val="0"/>
          <w:sz w:val="22"/>
          <w:szCs w:val="22"/>
        </w:rPr>
        <w:t>;</w:t>
      </w:r>
    </w:p>
    <w:p w14:paraId="76162015" w14:textId="5C4254C1" w:rsidR="00C9725E" w:rsidRPr="009602CF" w:rsidRDefault="00C9725E" w:rsidP="009602CF">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provádět veškeré montážní práce pouze osobami, které mají pro tuto činnost potřebné osvědčení nebo oprávnění</w:t>
      </w:r>
      <w:r w:rsidR="005B58AA" w:rsidRPr="009602CF">
        <w:rPr>
          <w:rFonts w:asciiTheme="minorHAnsi" w:hAnsiTheme="minorHAnsi" w:cstheme="minorHAnsi"/>
          <w:snapToGrid w:val="0"/>
          <w:sz w:val="22"/>
          <w:szCs w:val="22"/>
        </w:rPr>
        <w:t>;</w:t>
      </w:r>
      <w:r w:rsidRPr="009602CF">
        <w:rPr>
          <w:rFonts w:asciiTheme="minorHAnsi" w:hAnsiTheme="minorHAnsi" w:cstheme="minorHAnsi"/>
          <w:snapToGrid w:val="0"/>
          <w:sz w:val="22"/>
          <w:szCs w:val="22"/>
        </w:rPr>
        <w:t xml:space="preserve"> </w:t>
      </w:r>
    </w:p>
    <w:p w14:paraId="4B0F45C5" w14:textId="77777777" w:rsidR="00A950A8" w:rsidRDefault="00D5229F" w:rsidP="009602CF">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provádět veškeré stavební práce proškolenými pracovníky s požadovanými ochrannými a</w:t>
      </w:r>
      <w:r w:rsidR="00C7740C"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pracovními pomůckami</w:t>
      </w:r>
      <w:r w:rsidR="005B58AA" w:rsidRPr="009602CF">
        <w:rPr>
          <w:rFonts w:asciiTheme="minorHAnsi" w:hAnsiTheme="minorHAnsi" w:cstheme="minorHAnsi"/>
          <w:snapToGrid w:val="0"/>
          <w:sz w:val="22"/>
          <w:szCs w:val="22"/>
        </w:rPr>
        <w:t>;</w:t>
      </w:r>
    </w:p>
    <w:p w14:paraId="419BEE2C" w14:textId="4EDFBBAA" w:rsidR="0021658A" w:rsidRPr="009602CF" w:rsidRDefault="0021658A"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23" w:name="_Ref159844428"/>
      <w:r w:rsidRPr="009602CF">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23"/>
    </w:p>
    <w:p w14:paraId="7767850B" w14:textId="7C23E8B8" w:rsidR="000126BC" w:rsidRPr="009602CF" w:rsidRDefault="00A950A8"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24" w:name="_Ref176859451"/>
      <w:r w:rsidRPr="009602CF">
        <w:rPr>
          <w:rFonts w:asciiTheme="minorHAnsi" w:hAnsiTheme="minorHAnsi" w:cstheme="minorHAnsi"/>
          <w:snapToGrid w:val="0"/>
          <w:sz w:val="22"/>
          <w:szCs w:val="22"/>
        </w:rPr>
        <w:t>při provádění stavebních prací dodržovat veškeré obecně závazné předpisy, především nařízení vlády č. 591/2006 Sb., o bližších minimálních požadavcích na bezpečnost a ochranu zdraví při práci na staveništích, ve znění pozdějších předpisů</w:t>
      </w:r>
      <w:r w:rsidR="001247D1" w:rsidRPr="009602CF">
        <w:rPr>
          <w:rFonts w:asciiTheme="minorHAnsi" w:hAnsiTheme="minorHAnsi" w:cstheme="minorHAnsi"/>
          <w:snapToGrid w:val="0"/>
          <w:sz w:val="22"/>
          <w:szCs w:val="22"/>
        </w:rPr>
        <w:t xml:space="preserve">; </w:t>
      </w:r>
      <w:r w:rsidR="00814CA0" w:rsidRPr="009602CF">
        <w:rPr>
          <w:rFonts w:asciiTheme="minorHAnsi" w:hAnsiTheme="minorHAnsi" w:cstheme="minorHAnsi"/>
          <w:snapToGrid w:val="0"/>
          <w:sz w:val="22"/>
          <w:szCs w:val="22"/>
        </w:rPr>
        <w:t xml:space="preserve">nařízení vlády č. 592/2006 Sb., </w:t>
      </w:r>
      <w:r w:rsidR="003F6C94" w:rsidRPr="009602CF">
        <w:rPr>
          <w:rFonts w:asciiTheme="minorHAnsi" w:hAnsiTheme="minorHAnsi" w:cstheme="minorHAnsi"/>
          <w:snapToGrid w:val="0"/>
          <w:sz w:val="22"/>
          <w:szCs w:val="22"/>
        </w:rPr>
        <w:br/>
      </w:r>
      <w:r w:rsidR="00814CA0" w:rsidRPr="009602CF">
        <w:rPr>
          <w:rFonts w:asciiTheme="minorHAnsi" w:hAnsiTheme="minorHAnsi" w:cstheme="minorHAnsi"/>
          <w:snapToGrid w:val="0"/>
          <w:sz w:val="22"/>
          <w:szCs w:val="22"/>
        </w:rPr>
        <w:t>o podmínkách akreditace a provádění zkoušek z odborné způsobilosti, ve znění pozdějších předpisů</w:t>
      </w:r>
      <w:r w:rsidR="005174A9">
        <w:rPr>
          <w:rFonts w:asciiTheme="minorHAnsi" w:hAnsiTheme="minorHAnsi" w:cstheme="minorHAnsi"/>
          <w:snapToGrid w:val="0"/>
          <w:sz w:val="22"/>
          <w:szCs w:val="22"/>
        </w:rPr>
        <w:t xml:space="preserve">, </w:t>
      </w:r>
      <w:r w:rsidR="001247D1" w:rsidRPr="009602CF">
        <w:rPr>
          <w:rFonts w:asciiTheme="minorHAnsi" w:hAnsiTheme="minorHAnsi" w:cstheme="minorHAnsi"/>
          <w:snapToGrid w:val="0"/>
          <w:sz w:val="22"/>
          <w:szCs w:val="22"/>
        </w:rPr>
        <w:t>nařízení vlády č. 362/2005 Sb., o bližších požadavcích na bezpečnost a ochranu zdraví při práci na pracovištích s nebezpečím pádu z výšky nebo do hloubky</w:t>
      </w:r>
      <w:r w:rsidR="00A22177" w:rsidRPr="009602CF">
        <w:rPr>
          <w:rFonts w:asciiTheme="minorHAnsi" w:hAnsiTheme="minorHAnsi" w:cstheme="minorHAnsi"/>
          <w:snapToGrid w:val="0"/>
          <w:sz w:val="22"/>
          <w:szCs w:val="22"/>
        </w:rPr>
        <w:t xml:space="preserve"> a vyhlášku </w:t>
      </w:r>
      <w:r w:rsidR="00A22177" w:rsidRPr="009602CF">
        <w:rPr>
          <w:rFonts w:asciiTheme="minorHAnsi" w:hAnsiTheme="minorHAnsi" w:cstheme="minorHAnsi"/>
          <w:snapToGrid w:val="0"/>
          <w:sz w:val="22"/>
          <w:szCs w:val="22"/>
        </w:rPr>
        <w:br/>
      </w:r>
      <w:r w:rsidR="005174A9">
        <w:rPr>
          <w:rFonts w:asciiTheme="minorHAnsi" w:hAnsiTheme="minorHAnsi" w:cstheme="minorHAnsi"/>
          <w:snapToGrid w:val="0"/>
          <w:sz w:val="22"/>
          <w:szCs w:val="22"/>
        </w:rPr>
        <w:t xml:space="preserve">Ministerstva vnitra </w:t>
      </w:r>
      <w:r w:rsidR="00A22177"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bookmarkEnd w:id="24"/>
    </w:p>
    <w:p w14:paraId="6565803F" w14:textId="3FBE880D" w:rsidR="000126BC" w:rsidRPr="009602CF" w:rsidRDefault="000126BC"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25" w:name="_Ref209167776"/>
      <w:r w:rsidRPr="009602CF">
        <w:rPr>
          <w:rFonts w:asciiTheme="minorHAnsi" w:hAnsiTheme="minorHAnsi" w:cstheme="minorHAnsi"/>
          <w:snapToGrid w:val="0"/>
          <w:sz w:val="22"/>
          <w:szCs w:val="22"/>
        </w:rPr>
        <w:t xml:space="preserve">zajistit plán bezpečnosti a ochrany zdraví při práci na Staveništi v souladu se zákonem </w:t>
      </w:r>
      <w:r w:rsidRPr="009602CF">
        <w:rPr>
          <w:rFonts w:asciiTheme="minorHAnsi" w:hAnsiTheme="minorHAnsi" w:cstheme="minorHAnsi"/>
          <w:snapToGrid w:val="0"/>
          <w:sz w:val="22"/>
          <w:szCs w:val="22"/>
        </w:rPr>
        <w:br/>
        <w:t xml:space="preserve">č. 309/2006 Sb., kterým se upravují další požadavky bezpečnosti a ochrany zdraví při práci v pracovněprávních vztazích a o zajištění bezpečnosti a ochrany zdraví při činnosti </w:t>
      </w:r>
      <w:r w:rsidRPr="009602CF">
        <w:rPr>
          <w:rFonts w:asciiTheme="minorHAnsi" w:hAnsiTheme="minorHAnsi" w:cstheme="minorHAnsi"/>
          <w:snapToGrid w:val="0"/>
          <w:sz w:val="22"/>
          <w:szCs w:val="22"/>
        </w:rPr>
        <w:lastRenderedPageBreak/>
        <w:t xml:space="preserve">nebo poskytování služeb mimo pracovněprávní vztahy (zákon o zajištění dalších podmínek bezpečnosti a ochrany zdraví při práci), ve znění </w:t>
      </w:r>
      <w:r w:rsidR="00F86584" w:rsidRPr="009602CF">
        <w:rPr>
          <w:rFonts w:asciiTheme="minorHAnsi" w:hAnsiTheme="minorHAnsi" w:cstheme="minorHAnsi"/>
          <w:snapToGrid w:val="0"/>
          <w:sz w:val="22"/>
          <w:szCs w:val="22"/>
        </w:rPr>
        <w:t xml:space="preserve">pozdějších </w:t>
      </w:r>
      <w:r w:rsidRPr="009602CF">
        <w:rPr>
          <w:rFonts w:asciiTheme="minorHAnsi" w:hAnsiTheme="minorHAnsi" w:cstheme="minorHAnsi"/>
          <w:snapToGrid w:val="0"/>
          <w:sz w:val="22"/>
          <w:szCs w:val="22"/>
        </w:rPr>
        <w:t>předpisů</w:t>
      </w:r>
      <w:r w:rsidR="000732C6" w:rsidRPr="000732C6">
        <w:rPr>
          <w:rFonts w:asciiTheme="minorHAnsi" w:hAnsiTheme="minorHAnsi" w:cstheme="minorHAnsi"/>
          <w:snapToGrid w:val="0"/>
          <w:sz w:val="22"/>
          <w:szCs w:val="22"/>
        </w:rPr>
        <w:t xml:space="preserve"> </w:t>
      </w:r>
      <w:r w:rsidR="000732C6" w:rsidRPr="003616A0">
        <w:rPr>
          <w:rFonts w:asciiTheme="minorHAnsi" w:hAnsiTheme="minorHAnsi" w:cstheme="minorHAnsi"/>
          <w:snapToGrid w:val="0"/>
          <w:sz w:val="22"/>
          <w:szCs w:val="22"/>
        </w:rPr>
        <w:t xml:space="preserve">a nařízením vlády </w:t>
      </w:r>
      <w:r w:rsidR="000732C6">
        <w:rPr>
          <w:rFonts w:asciiTheme="minorHAnsi" w:hAnsiTheme="minorHAnsi" w:cstheme="minorHAnsi"/>
          <w:snapToGrid w:val="0"/>
          <w:sz w:val="22"/>
          <w:szCs w:val="22"/>
        </w:rPr>
        <w:br/>
      </w:r>
      <w:r w:rsidR="000732C6" w:rsidRPr="003616A0">
        <w:rPr>
          <w:rFonts w:asciiTheme="minorHAnsi" w:hAnsiTheme="minorHAnsi" w:cstheme="minorHAnsi"/>
          <w:snapToGrid w:val="0"/>
          <w:sz w:val="22"/>
          <w:szCs w:val="22"/>
        </w:rPr>
        <w:t>č. 361/2007 Sb., kterým se stanoví podmínky ochrany zdraví při práci, ve znění pozdějších předpisů;</w:t>
      </w:r>
      <w:bookmarkEnd w:id="25"/>
    </w:p>
    <w:p w14:paraId="68BE93F2" w14:textId="2CAF03C6" w:rsidR="000E21C5" w:rsidRPr="009602CF" w:rsidRDefault="000E21C5"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navrhnout všechny části </w:t>
      </w:r>
      <w:r w:rsidR="00A64319" w:rsidRPr="009602CF">
        <w:rPr>
          <w:rFonts w:asciiTheme="minorHAnsi" w:hAnsiTheme="minorHAnsi" w:cstheme="minorHAnsi"/>
          <w:snapToGrid w:val="0"/>
          <w:sz w:val="22"/>
          <w:szCs w:val="22"/>
        </w:rPr>
        <w:t>S</w:t>
      </w:r>
      <w:r w:rsidRPr="009602CF">
        <w:rPr>
          <w:rFonts w:asciiTheme="minorHAnsi" w:hAnsiTheme="minorHAnsi" w:cstheme="minorHAnsi"/>
          <w:snapToGrid w:val="0"/>
          <w:sz w:val="22"/>
          <w:szCs w:val="22"/>
        </w:rPr>
        <w:t>tavby v souladu s pře</w:t>
      </w:r>
      <w:r w:rsidR="00A64319" w:rsidRPr="009602CF">
        <w:rPr>
          <w:rFonts w:asciiTheme="minorHAnsi" w:hAnsiTheme="minorHAnsi" w:cstheme="minorHAnsi"/>
          <w:snapToGrid w:val="0"/>
          <w:sz w:val="22"/>
          <w:szCs w:val="22"/>
        </w:rPr>
        <w:t>d</w:t>
      </w:r>
      <w:r w:rsidRPr="009602CF">
        <w:rPr>
          <w:rFonts w:asciiTheme="minorHAnsi" w:hAnsiTheme="minorHAnsi" w:cstheme="minorHAnsi"/>
          <w:snapToGrid w:val="0"/>
          <w:sz w:val="22"/>
          <w:szCs w:val="22"/>
        </w:rPr>
        <w:t>pisy platnými v České republice</w:t>
      </w:r>
      <w:r w:rsidR="005B58AA" w:rsidRPr="009602CF">
        <w:rPr>
          <w:rFonts w:asciiTheme="minorHAnsi" w:hAnsiTheme="minorHAnsi" w:cstheme="minorHAnsi"/>
          <w:snapToGrid w:val="0"/>
          <w:sz w:val="22"/>
          <w:szCs w:val="22"/>
        </w:rPr>
        <w:t>.</w:t>
      </w:r>
    </w:p>
    <w:bookmarkEnd w:id="22"/>
    <w:p w14:paraId="350D3ABE" w14:textId="0DDED0B2" w:rsidR="00FF578E" w:rsidRPr="00FF578E" w:rsidRDefault="0072709C" w:rsidP="00FF578E">
      <w:pPr>
        <w:pStyle w:val="Odstavecseseznamem"/>
        <w:numPr>
          <w:ilvl w:val="1"/>
          <w:numId w:val="45"/>
        </w:numPr>
        <w:spacing w:after="120" w:line="276" w:lineRule="auto"/>
        <w:ind w:left="425" w:hanging="425"/>
        <w:jc w:val="both"/>
        <w:rPr>
          <w:rFonts w:asciiTheme="minorHAnsi" w:hAnsiTheme="minorHAnsi" w:cstheme="minorHAnsi"/>
          <w:color w:val="000000"/>
          <w:sz w:val="22"/>
          <w:szCs w:val="22"/>
        </w:rPr>
      </w:pPr>
      <w:r w:rsidRPr="00FF578E">
        <w:rPr>
          <w:rFonts w:asciiTheme="minorHAnsi" w:hAnsiTheme="minorHAnsi" w:cstheme="minorHAnsi"/>
          <w:snapToGrid w:val="0"/>
          <w:sz w:val="22"/>
          <w:szCs w:val="22"/>
        </w:rPr>
        <w:t>Zhotovitel se zavazuje, že bude materiál na místo realizace dovážet v takovém rozsahu, aby</w:t>
      </w:r>
      <w:r w:rsidR="00D77ACC" w:rsidRPr="00FF578E">
        <w:rPr>
          <w:rFonts w:asciiTheme="minorHAnsi" w:hAnsiTheme="minorHAnsi" w:cstheme="minorHAnsi"/>
          <w:snapToGrid w:val="0"/>
          <w:sz w:val="22"/>
          <w:szCs w:val="22"/>
        </w:rPr>
        <w:t> </w:t>
      </w:r>
      <w:r w:rsidRPr="00FF578E">
        <w:rPr>
          <w:rFonts w:asciiTheme="minorHAnsi" w:hAnsiTheme="minorHAnsi" w:cstheme="minorHAnsi"/>
          <w:snapToGrid w:val="0"/>
          <w:sz w:val="22"/>
          <w:szCs w:val="22"/>
        </w:rPr>
        <w:t>bylo množství skladových ploch eliminováno na nezbytně nutno</w:t>
      </w:r>
      <w:r w:rsidR="005A202B" w:rsidRPr="00FF578E">
        <w:rPr>
          <w:rFonts w:asciiTheme="minorHAnsi" w:hAnsiTheme="minorHAnsi" w:cstheme="minorHAnsi"/>
          <w:snapToGrid w:val="0"/>
          <w:sz w:val="22"/>
          <w:szCs w:val="22"/>
        </w:rPr>
        <w:t>u</w:t>
      </w:r>
      <w:r w:rsidRPr="00FF578E">
        <w:rPr>
          <w:rFonts w:asciiTheme="minorHAnsi" w:hAnsiTheme="minorHAnsi" w:cstheme="minorHAnsi"/>
          <w:snapToGrid w:val="0"/>
          <w:sz w:val="22"/>
          <w:szCs w:val="22"/>
        </w:rPr>
        <w:t xml:space="preserve"> míru.</w:t>
      </w:r>
      <w:r w:rsidR="005A202B" w:rsidRPr="00FF578E">
        <w:rPr>
          <w:rFonts w:asciiTheme="minorHAnsi" w:hAnsiTheme="minorHAnsi" w:cstheme="minorHAnsi"/>
          <w:snapToGrid w:val="0"/>
          <w:sz w:val="22"/>
          <w:szCs w:val="22"/>
        </w:rPr>
        <w:t xml:space="preserve"> </w:t>
      </w:r>
    </w:p>
    <w:p w14:paraId="626BD069" w14:textId="77777777" w:rsidR="00FF578E" w:rsidRPr="00FF578E" w:rsidRDefault="00897FEE" w:rsidP="00FF578E">
      <w:pPr>
        <w:pStyle w:val="Odstavecseseznamem"/>
        <w:numPr>
          <w:ilvl w:val="1"/>
          <w:numId w:val="45"/>
        </w:numPr>
        <w:spacing w:after="120" w:line="276" w:lineRule="auto"/>
        <w:ind w:left="425" w:hanging="425"/>
        <w:jc w:val="both"/>
        <w:rPr>
          <w:rFonts w:asciiTheme="minorHAnsi" w:hAnsiTheme="minorHAnsi" w:cstheme="minorHAnsi"/>
          <w:color w:val="000000"/>
          <w:sz w:val="22"/>
          <w:szCs w:val="22"/>
        </w:rPr>
      </w:pPr>
      <w:r w:rsidRPr="00FF578E">
        <w:rPr>
          <w:rFonts w:asciiTheme="minorHAnsi" w:hAnsiTheme="minorHAnsi" w:cstheme="minorHAnsi"/>
          <w:snapToGrid w:val="0"/>
          <w:sz w:val="22"/>
          <w:szCs w:val="22"/>
        </w:rPr>
        <w:t>Zhotovitel</w:t>
      </w:r>
      <w:r w:rsidR="0064243B" w:rsidRPr="00FF578E">
        <w:rPr>
          <w:rFonts w:asciiTheme="minorHAnsi" w:hAnsiTheme="minorHAnsi" w:cstheme="minorHAnsi"/>
          <w:snapToGrid w:val="0"/>
          <w:sz w:val="22"/>
          <w:szCs w:val="22"/>
        </w:rPr>
        <w:t xml:space="preserve"> prohlašuje, že se seznámil s</w:t>
      </w:r>
      <w:r w:rsidR="006B0DA2" w:rsidRPr="00FF578E">
        <w:rPr>
          <w:rFonts w:asciiTheme="minorHAnsi" w:hAnsiTheme="minorHAnsi" w:cstheme="minorHAnsi"/>
          <w:snapToGrid w:val="0"/>
          <w:sz w:val="22"/>
          <w:szCs w:val="22"/>
        </w:rPr>
        <w:t xml:space="preserve"> </w:t>
      </w:r>
      <w:r w:rsidR="0064243B" w:rsidRPr="00FF578E">
        <w:rPr>
          <w:rFonts w:asciiTheme="minorHAnsi" w:hAnsiTheme="minorHAnsi" w:cstheme="minorHAnsi"/>
          <w:snapToGrid w:val="0"/>
          <w:sz w:val="22"/>
          <w:szCs w:val="22"/>
        </w:rPr>
        <w:t xml:space="preserve">místem plnění tak, jak to bylo možné před uzavřením </w:t>
      </w:r>
      <w:r w:rsidR="007E396F" w:rsidRPr="00FF578E">
        <w:rPr>
          <w:rFonts w:asciiTheme="minorHAnsi" w:hAnsiTheme="minorHAnsi" w:cstheme="minorHAnsi"/>
          <w:snapToGrid w:val="0"/>
          <w:sz w:val="22"/>
          <w:szCs w:val="22"/>
        </w:rPr>
        <w:t>Smlouv</w:t>
      </w:r>
      <w:r w:rsidR="0064243B" w:rsidRPr="00FF578E">
        <w:rPr>
          <w:rFonts w:asciiTheme="minorHAnsi" w:hAnsiTheme="minorHAnsi" w:cstheme="minorHAnsi"/>
          <w:snapToGrid w:val="0"/>
          <w:sz w:val="22"/>
          <w:szCs w:val="22"/>
        </w:rPr>
        <w:t>y běžnou obhlídkou.</w:t>
      </w:r>
    </w:p>
    <w:p w14:paraId="4D09EC58" w14:textId="77777777" w:rsidR="00FF578E" w:rsidRPr="00FF578E" w:rsidRDefault="00F007DF" w:rsidP="00FF578E">
      <w:pPr>
        <w:pStyle w:val="Odstavecseseznamem"/>
        <w:numPr>
          <w:ilvl w:val="1"/>
          <w:numId w:val="45"/>
        </w:numPr>
        <w:spacing w:after="120" w:line="276" w:lineRule="auto"/>
        <w:ind w:left="425" w:hanging="425"/>
        <w:jc w:val="both"/>
        <w:rPr>
          <w:rFonts w:asciiTheme="minorHAnsi" w:hAnsiTheme="minorHAnsi" w:cstheme="minorHAnsi"/>
          <w:color w:val="000000"/>
          <w:sz w:val="22"/>
          <w:szCs w:val="22"/>
        </w:rPr>
      </w:pPr>
      <w:r w:rsidRPr="00FF578E">
        <w:rPr>
          <w:rFonts w:asciiTheme="minorHAnsi" w:hAnsiTheme="minorHAnsi" w:cstheme="minorHAnsi"/>
          <w:snapToGrid w:val="0"/>
          <w:sz w:val="22"/>
          <w:szCs w:val="22"/>
        </w:rPr>
        <w:t>Provádění Díla či jeho částí se řídí zejména Smlouvou, podmínkami stanovenými ČSN (EN), obecně závaznými metodikami a doporučeními výrobců komponentů a technologií použitých</w:t>
      </w:r>
      <w:r w:rsidR="00006075" w:rsidRPr="00FF578E">
        <w:rPr>
          <w:rFonts w:asciiTheme="minorHAnsi" w:hAnsiTheme="minorHAnsi" w:cstheme="minorHAnsi"/>
          <w:snapToGrid w:val="0"/>
          <w:sz w:val="22"/>
          <w:szCs w:val="22"/>
        </w:rPr>
        <w:t xml:space="preserve"> </w:t>
      </w:r>
      <w:r w:rsidRPr="00FF578E">
        <w:rPr>
          <w:rFonts w:asciiTheme="minorHAnsi" w:hAnsiTheme="minorHAnsi" w:cstheme="minorHAnsi"/>
          <w:snapToGrid w:val="0"/>
          <w:sz w:val="22"/>
          <w:szCs w:val="22"/>
        </w:rPr>
        <w:t>při</w:t>
      </w:r>
      <w:r w:rsidR="001E17DC" w:rsidRPr="00FF578E">
        <w:rPr>
          <w:rFonts w:asciiTheme="minorHAnsi" w:hAnsiTheme="minorHAnsi" w:cstheme="minorHAnsi"/>
          <w:snapToGrid w:val="0"/>
          <w:sz w:val="22"/>
          <w:szCs w:val="22"/>
        </w:rPr>
        <w:t> </w:t>
      </w:r>
      <w:r w:rsidRPr="00FF578E">
        <w:rPr>
          <w:rFonts w:asciiTheme="minorHAnsi" w:hAnsiTheme="minorHAnsi" w:cstheme="minorHAnsi"/>
          <w:snapToGrid w:val="0"/>
          <w:sz w:val="22"/>
          <w:szCs w:val="22"/>
        </w:rPr>
        <w:t>výstavbě, neodporují-li platným ČSN (EN)</w:t>
      </w:r>
      <w:r w:rsidR="001E17DC" w:rsidRPr="00FF578E">
        <w:rPr>
          <w:rFonts w:asciiTheme="minorHAnsi" w:hAnsiTheme="minorHAnsi" w:cstheme="minorHAnsi"/>
          <w:snapToGrid w:val="0"/>
          <w:sz w:val="22"/>
          <w:szCs w:val="22"/>
        </w:rPr>
        <w:t xml:space="preserve"> a obecně závaznými právními předpisy</w:t>
      </w:r>
      <w:r w:rsidRPr="00FF578E">
        <w:rPr>
          <w:rFonts w:asciiTheme="minorHAnsi" w:hAnsiTheme="minorHAnsi" w:cstheme="minorHAnsi"/>
          <w:snapToGrid w:val="0"/>
          <w:sz w:val="22"/>
          <w:szCs w:val="22"/>
        </w:rPr>
        <w:t>.</w:t>
      </w:r>
    </w:p>
    <w:p w14:paraId="2F517EFE" w14:textId="4BA6210E" w:rsidR="00FF578E" w:rsidRPr="00FF578E" w:rsidRDefault="00897FEE" w:rsidP="00FF578E">
      <w:pPr>
        <w:pStyle w:val="Odstavecseseznamem"/>
        <w:numPr>
          <w:ilvl w:val="1"/>
          <w:numId w:val="45"/>
        </w:numPr>
        <w:spacing w:after="120" w:line="276" w:lineRule="auto"/>
        <w:ind w:left="425" w:hanging="425"/>
        <w:jc w:val="both"/>
        <w:rPr>
          <w:rFonts w:asciiTheme="minorHAnsi" w:hAnsiTheme="minorHAnsi" w:cstheme="minorHAnsi"/>
          <w:color w:val="000000"/>
          <w:sz w:val="22"/>
          <w:szCs w:val="22"/>
        </w:rPr>
      </w:pPr>
      <w:r w:rsidRPr="00FF578E">
        <w:rPr>
          <w:rFonts w:asciiTheme="minorHAnsi" w:hAnsiTheme="minorHAnsi" w:cstheme="minorHAnsi"/>
          <w:snapToGrid w:val="0"/>
          <w:sz w:val="22"/>
          <w:szCs w:val="22"/>
        </w:rPr>
        <w:t>Objednatel</w:t>
      </w:r>
      <w:r w:rsidR="00192FE5" w:rsidRPr="00FF578E">
        <w:rPr>
          <w:rFonts w:asciiTheme="minorHAnsi" w:hAnsiTheme="minorHAnsi" w:cstheme="minorHAnsi"/>
          <w:snapToGrid w:val="0"/>
          <w:sz w:val="22"/>
          <w:szCs w:val="22"/>
        </w:rPr>
        <w:t xml:space="preserve"> se zavazuje </w:t>
      </w:r>
      <w:r w:rsidR="003774DD" w:rsidRPr="00FF578E">
        <w:rPr>
          <w:rFonts w:asciiTheme="minorHAnsi" w:hAnsiTheme="minorHAnsi" w:cstheme="minorHAnsi"/>
          <w:snapToGrid w:val="0"/>
          <w:sz w:val="22"/>
          <w:szCs w:val="22"/>
        </w:rPr>
        <w:t>převzít</w:t>
      </w:r>
      <w:r w:rsidR="00F13A55" w:rsidRPr="00FF578E">
        <w:rPr>
          <w:rFonts w:asciiTheme="minorHAnsi" w:hAnsiTheme="minorHAnsi" w:cstheme="minorHAnsi"/>
          <w:snapToGrid w:val="0"/>
          <w:sz w:val="22"/>
          <w:szCs w:val="22"/>
        </w:rPr>
        <w:t xml:space="preserve"> </w:t>
      </w:r>
      <w:r w:rsidR="001E7A08" w:rsidRPr="00FF578E">
        <w:rPr>
          <w:rFonts w:asciiTheme="minorHAnsi" w:hAnsiTheme="minorHAnsi" w:cstheme="minorHAnsi"/>
          <w:snapToGrid w:val="0"/>
          <w:sz w:val="22"/>
          <w:szCs w:val="22"/>
        </w:rPr>
        <w:t>Díl</w:t>
      </w:r>
      <w:r w:rsidR="003774DD" w:rsidRPr="00FF578E">
        <w:rPr>
          <w:rFonts w:asciiTheme="minorHAnsi" w:hAnsiTheme="minorHAnsi" w:cstheme="minorHAnsi"/>
          <w:snapToGrid w:val="0"/>
          <w:sz w:val="22"/>
          <w:szCs w:val="22"/>
        </w:rPr>
        <w:t xml:space="preserve">o </w:t>
      </w:r>
      <w:r w:rsidR="00D535DC" w:rsidRPr="00FF578E">
        <w:rPr>
          <w:rFonts w:asciiTheme="minorHAnsi" w:hAnsiTheme="minorHAnsi" w:cstheme="minorHAnsi"/>
          <w:snapToGrid w:val="0"/>
          <w:sz w:val="22"/>
          <w:szCs w:val="22"/>
        </w:rPr>
        <w:t xml:space="preserve">včas </w:t>
      </w:r>
      <w:r w:rsidR="003774DD" w:rsidRPr="00FF578E">
        <w:rPr>
          <w:rFonts w:asciiTheme="minorHAnsi" w:hAnsiTheme="minorHAnsi" w:cstheme="minorHAnsi"/>
          <w:snapToGrid w:val="0"/>
          <w:sz w:val="22"/>
          <w:szCs w:val="22"/>
        </w:rPr>
        <w:t>provedené</w:t>
      </w:r>
      <w:r w:rsidR="00D535DC" w:rsidRPr="00FF578E">
        <w:rPr>
          <w:rFonts w:asciiTheme="minorHAnsi" w:hAnsiTheme="minorHAnsi" w:cstheme="minorHAnsi"/>
          <w:snapToGrid w:val="0"/>
          <w:sz w:val="22"/>
          <w:szCs w:val="22"/>
        </w:rPr>
        <w:t xml:space="preserve"> </w:t>
      </w:r>
      <w:r w:rsidR="003774DD" w:rsidRPr="00FF578E">
        <w:rPr>
          <w:rFonts w:asciiTheme="minorHAnsi" w:hAnsiTheme="minorHAnsi" w:cstheme="minorHAnsi"/>
          <w:snapToGrid w:val="0"/>
          <w:sz w:val="22"/>
          <w:szCs w:val="22"/>
        </w:rPr>
        <w:t xml:space="preserve">bez vad či pouze s vadami, které nebrání </w:t>
      </w:r>
      <w:r w:rsidR="003774DD" w:rsidRPr="00181BFF">
        <w:rPr>
          <w:rFonts w:asciiTheme="minorHAnsi" w:hAnsiTheme="minorHAnsi" w:cstheme="minorHAnsi"/>
          <w:snapToGrid w:val="0"/>
          <w:sz w:val="22"/>
          <w:szCs w:val="22"/>
        </w:rPr>
        <w:t xml:space="preserve">jeho řádnému užívání, a zaplatit za poskytnuté plnění </w:t>
      </w:r>
      <w:r w:rsidRPr="00181BFF">
        <w:rPr>
          <w:rFonts w:asciiTheme="minorHAnsi" w:hAnsiTheme="minorHAnsi" w:cstheme="minorHAnsi"/>
          <w:snapToGrid w:val="0"/>
          <w:sz w:val="22"/>
          <w:szCs w:val="22"/>
        </w:rPr>
        <w:t>Zhotovitel</w:t>
      </w:r>
      <w:r w:rsidR="003774DD" w:rsidRPr="00181BFF">
        <w:rPr>
          <w:rFonts w:asciiTheme="minorHAnsi" w:hAnsiTheme="minorHAnsi" w:cstheme="minorHAnsi"/>
          <w:snapToGrid w:val="0"/>
          <w:sz w:val="22"/>
          <w:szCs w:val="22"/>
        </w:rPr>
        <w:t>i za dohodnutých podmínek cenu dle čl.</w:t>
      </w:r>
      <w:r w:rsidR="00E109EB" w:rsidRPr="00181BFF">
        <w:rPr>
          <w:rFonts w:asciiTheme="minorHAnsi" w:hAnsiTheme="minorHAnsi" w:cstheme="minorHAnsi"/>
          <w:snapToGrid w:val="0"/>
          <w:sz w:val="22"/>
          <w:szCs w:val="22"/>
        </w:rPr>
        <w:t xml:space="preserve"> </w:t>
      </w:r>
      <w:r w:rsidR="008513B4" w:rsidRPr="00181BFF">
        <w:rPr>
          <w:rFonts w:asciiTheme="minorHAnsi" w:hAnsiTheme="minorHAnsi" w:cstheme="minorHAnsi"/>
          <w:bCs/>
          <w:sz w:val="22"/>
          <w:szCs w:val="22"/>
        </w:rPr>
        <w:fldChar w:fldCharType="begin"/>
      </w:r>
      <w:r w:rsidR="008513B4" w:rsidRPr="00181BFF">
        <w:rPr>
          <w:rFonts w:asciiTheme="minorHAnsi" w:hAnsiTheme="minorHAnsi" w:cstheme="minorHAnsi"/>
          <w:snapToGrid w:val="0"/>
          <w:sz w:val="22"/>
          <w:szCs w:val="22"/>
        </w:rPr>
        <w:instrText xml:space="preserve"> REF _Ref159837093 \r \h </w:instrText>
      </w:r>
      <w:r w:rsidR="000312F1" w:rsidRPr="00181BFF">
        <w:rPr>
          <w:rFonts w:asciiTheme="minorHAnsi" w:hAnsiTheme="minorHAnsi" w:cstheme="minorHAnsi"/>
          <w:bCs/>
          <w:sz w:val="22"/>
          <w:szCs w:val="22"/>
        </w:rPr>
        <w:instrText xml:space="preserve"> \* MERGEFORMAT </w:instrText>
      </w:r>
      <w:r w:rsidR="008513B4" w:rsidRPr="00181BFF">
        <w:rPr>
          <w:rFonts w:asciiTheme="minorHAnsi" w:hAnsiTheme="minorHAnsi" w:cstheme="minorHAnsi"/>
          <w:bCs/>
          <w:sz w:val="22"/>
          <w:szCs w:val="22"/>
        </w:rPr>
      </w:r>
      <w:r w:rsidR="008513B4" w:rsidRPr="00181BFF">
        <w:rPr>
          <w:rFonts w:asciiTheme="minorHAnsi" w:hAnsiTheme="minorHAnsi" w:cstheme="minorHAnsi"/>
          <w:bCs/>
          <w:sz w:val="22"/>
          <w:szCs w:val="22"/>
        </w:rPr>
        <w:fldChar w:fldCharType="separate"/>
      </w:r>
      <w:r w:rsidR="00A11C76">
        <w:rPr>
          <w:rFonts w:asciiTheme="minorHAnsi" w:hAnsiTheme="minorHAnsi" w:cstheme="minorHAnsi"/>
          <w:snapToGrid w:val="0"/>
          <w:sz w:val="22"/>
          <w:szCs w:val="22"/>
        </w:rPr>
        <w:t>VI</w:t>
      </w:r>
      <w:r w:rsidR="008513B4" w:rsidRPr="00181BFF">
        <w:rPr>
          <w:rFonts w:asciiTheme="minorHAnsi" w:hAnsiTheme="minorHAnsi" w:cstheme="minorHAnsi"/>
          <w:bCs/>
          <w:sz w:val="22"/>
          <w:szCs w:val="22"/>
        </w:rPr>
        <w:fldChar w:fldCharType="end"/>
      </w:r>
      <w:r w:rsidR="008513B4" w:rsidRPr="00181BFF">
        <w:rPr>
          <w:rFonts w:asciiTheme="minorHAnsi" w:hAnsiTheme="minorHAnsi" w:cstheme="minorHAnsi"/>
          <w:bCs/>
          <w:sz w:val="22"/>
          <w:szCs w:val="22"/>
        </w:rPr>
        <w:t xml:space="preserve">. </w:t>
      </w:r>
      <w:r w:rsidR="007E396F" w:rsidRPr="00181BFF">
        <w:rPr>
          <w:rFonts w:asciiTheme="minorHAnsi" w:hAnsiTheme="minorHAnsi" w:cstheme="minorHAnsi"/>
          <w:snapToGrid w:val="0"/>
          <w:sz w:val="22"/>
          <w:szCs w:val="22"/>
        </w:rPr>
        <w:t>Smlouv</w:t>
      </w:r>
      <w:r w:rsidR="003774DD" w:rsidRPr="00181BFF">
        <w:rPr>
          <w:rFonts w:asciiTheme="minorHAnsi" w:hAnsiTheme="minorHAnsi" w:cstheme="minorHAnsi"/>
          <w:snapToGrid w:val="0"/>
          <w:sz w:val="22"/>
          <w:szCs w:val="22"/>
        </w:rPr>
        <w:t>y</w:t>
      </w:r>
      <w:r w:rsidR="00376B8B" w:rsidRPr="00181BFF">
        <w:rPr>
          <w:rFonts w:asciiTheme="minorHAnsi" w:hAnsiTheme="minorHAnsi" w:cstheme="minorHAnsi"/>
          <w:sz w:val="22"/>
          <w:szCs w:val="22"/>
        </w:rPr>
        <w:t xml:space="preserve"> a příslušnou</w:t>
      </w:r>
      <w:r w:rsidR="00376B8B" w:rsidRPr="00FF578E">
        <w:rPr>
          <w:rFonts w:asciiTheme="minorHAnsi" w:hAnsiTheme="minorHAnsi" w:cstheme="minorHAnsi"/>
          <w:sz w:val="22"/>
          <w:szCs w:val="22"/>
        </w:rPr>
        <w:t xml:space="preserve"> DPH, je-li Zhotovitel povinen podle zákona č. 235/2004 Sb., o dani z</w:t>
      </w:r>
      <w:r w:rsidR="003A05FA" w:rsidRPr="00FF578E">
        <w:rPr>
          <w:rFonts w:asciiTheme="minorHAnsi" w:hAnsiTheme="minorHAnsi" w:cstheme="minorHAnsi"/>
          <w:sz w:val="22"/>
          <w:szCs w:val="22"/>
        </w:rPr>
        <w:t> </w:t>
      </w:r>
      <w:r w:rsidR="00376B8B" w:rsidRPr="00FF578E">
        <w:rPr>
          <w:rFonts w:asciiTheme="minorHAnsi" w:hAnsiTheme="minorHAnsi" w:cstheme="minorHAnsi"/>
          <w:sz w:val="22"/>
          <w:szCs w:val="22"/>
        </w:rPr>
        <w:t xml:space="preserve">přidané hodnoty, ve znění pozdějších předpisů (dále jen </w:t>
      </w:r>
      <w:r w:rsidR="00376B8B" w:rsidRPr="00FF578E">
        <w:rPr>
          <w:rFonts w:asciiTheme="minorHAnsi" w:hAnsiTheme="minorHAnsi" w:cstheme="minorHAnsi"/>
          <w:b/>
          <w:bCs/>
          <w:i/>
          <w:iCs/>
          <w:sz w:val="22"/>
          <w:szCs w:val="22"/>
        </w:rPr>
        <w:t>„Zákon o DPH“</w:t>
      </w:r>
      <w:r w:rsidR="00376B8B" w:rsidRPr="00FF578E">
        <w:rPr>
          <w:rFonts w:asciiTheme="minorHAnsi" w:hAnsiTheme="minorHAnsi" w:cstheme="minorHAnsi"/>
          <w:sz w:val="22"/>
          <w:szCs w:val="22"/>
        </w:rPr>
        <w:t>) hradit DPH.</w:t>
      </w:r>
    </w:p>
    <w:p w14:paraId="2C972456" w14:textId="4A3D5E25" w:rsidR="00422646" w:rsidRPr="00FF578E" w:rsidRDefault="003774DD" w:rsidP="00FF578E">
      <w:pPr>
        <w:pStyle w:val="Odstavecseseznamem"/>
        <w:numPr>
          <w:ilvl w:val="1"/>
          <w:numId w:val="45"/>
        </w:numPr>
        <w:spacing w:after="120" w:line="276" w:lineRule="auto"/>
        <w:ind w:left="425" w:hanging="425"/>
        <w:jc w:val="both"/>
        <w:rPr>
          <w:rFonts w:asciiTheme="minorHAnsi" w:hAnsiTheme="minorHAnsi" w:cstheme="minorHAnsi"/>
          <w:color w:val="000000"/>
          <w:sz w:val="22"/>
          <w:szCs w:val="22"/>
        </w:rPr>
      </w:pPr>
      <w:r w:rsidRPr="00FF578E">
        <w:rPr>
          <w:rFonts w:asciiTheme="minorHAnsi" w:hAnsiTheme="minorHAnsi" w:cstheme="minorHAnsi"/>
          <w:snapToGrid w:val="0"/>
          <w:sz w:val="22"/>
          <w:szCs w:val="22"/>
        </w:rPr>
        <w:t xml:space="preserve">Vadami nebránícími řádnému užívání </w:t>
      </w:r>
      <w:r w:rsidR="001E7A08" w:rsidRPr="00FF578E">
        <w:rPr>
          <w:rFonts w:asciiTheme="minorHAnsi" w:hAnsiTheme="minorHAnsi" w:cstheme="minorHAnsi"/>
          <w:snapToGrid w:val="0"/>
          <w:sz w:val="22"/>
          <w:szCs w:val="22"/>
        </w:rPr>
        <w:t>Díl</w:t>
      </w:r>
      <w:r w:rsidRPr="00FF578E">
        <w:rPr>
          <w:rFonts w:asciiTheme="minorHAnsi" w:hAnsiTheme="minorHAnsi" w:cstheme="minorHAnsi"/>
          <w:snapToGrid w:val="0"/>
          <w:sz w:val="22"/>
          <w:szCs w:val="22"/>
        </w:rPr>
        <w:t>a se rozumí pouze drobné ojedinělé vady, které samy o</w:t>
      </w:r>
      <w:r w:rsidR="008578DA" w:rsidRPr="00FF578E">
        <w:rPr>
          <w:rFonts w:asciiTheme="minorHAnsi" w:hAnsiTheme="minorHAnsi" w:cstheme="minorHAnsi"/>
          <w:snapToGrid w:val="0"/>
          <w:sz w:val="22"/>
          <w:szCs w:val="22"/>
        </w:rPr>
        <w:t> </w:t>
      </w:r>
      <w:r w:rsidRPr="00FF578E">
        <w:rPr>
          <w:rFonts w:asciiTheme="minorHAnsi" w:hAnsiTheme="minorHAnsi" w:cstheme="minorHAnsi"/>
          <w:snapToGrid w:val="0"/>
          <w:sz w:val="22"/>
          <w:szCs w:val="22"/>
        </w:rPr>
        <w:t xml:space="preserve">sobě ani ve spojení s jinými nebrání užívání </w:t>
      </w:r>
      <w:r w:rsidR="001E7A08" w:rsidRPr="00FF578E">
        <w:rPr>
          <w:rFonts w:asciiTheme="minorHAnsi" w:hAnsiTheme="minorHAnsi" w:cstheme="minorHAnsi"/>
          <w:snapToGrid w:val="0"/>
          <w:sz w:val="22"/>
          <w:szCs w:val="22"/>
        </w:rPr>
        <w:t>Díl</w:t>
      </w:r>
      <w:r w:rsidRPr="00FF578E">
        <w:rPr>
          <w:rFonts w:asciiTheme="minorHAnsi" w:hAnsiTheme="minorHAnsi" w:cstheme="minorHAnsi"/>
          <w:snapToGrid w:val="0"/>
          <w:sz w:val="22"/>
          <w:szCs w:val="22"/>
        </w:rPr>
        <w:t>a funkčně nebo</w:t>
      </w:r>
      <w:r w:rsidR="00AA3E7A" w:rsidRPr="00FF578E">
        <w:rPr>
          <w:rFonts w:asciiTheme="minorHAnsi" w:hAnsiTheme="minorHAnsi" w:cstheme="minorHAnsi"/>
          <w:snapToGrid w:val="0"/>
          <w:sz w:val="22"/>
          <w:szCs w:val="22"/>
        </w:rPr>
        <w:t> </w:t>
      </w:r>
      <w:r w:rsidRPr="00FF578E">
        <w:rPr>
          <w:rFonts w:asciiTheme="minorHAnsi" w:hAnsiTheme="minorHAnsi" w:cstheme="minorHAnsi"/>
          <w:snapToGrid w:val="0"/>
          <w:sz w:val="22"/>
          <w:szCs w:val="22"/>
        </w:rPr>
        <w:t>esteticky, ani jeho užívání podstatným způsobem neomezují</w:t>
      </w:r>
      <w:r w:rsidR="003A05FA" w:rsidRPr="00FF578E">
        <w:rPr>
          <w:rFonts w:asciiTheme="minorHAnsi" w:hAnsiTheme="minorHAnsi" w:cstheme="minorHAnsi"/>
          <w:snapToGrid w:val="0"/>
          <w:sz w:val="22"/>
          <w:szCs w:val="22"/>
        </w:rPr>
        <w:t xml:space="preserve"> (dále jen „</w:t>
      </w:r>
      <w:r w:rsidR="003A05FA" w:rsidRPr="00FF578E">
        <w:rPr>
          <w:rFonts w:asciiTheme="minorHAnsi" w:hAnsiTheme="minorHAnsi" w:cstheme="minorHAnsi"/>
          <w:b/>
          <w:bCs/>
          <w:i/>
          <w:iCs/>
          <w:snapToGrid w:val="0"/>
          <w:sz w:val="22"/>
          <w:szCs w:val="22"/>
        </w:rPr>
        <w:t>Drobné vady</w:t>
      </w:r>
      <w:r w:rsidR="003A05FA" w:rsidRPr="00FF578E">
        <w:rPr>
          <w:rFonts w:asciiTheme="minorHAnsi" w:hAnsiTheme="minorHAnsi" w:cstheme="minorHAnsi"/>
          <w:snapToGrid w:val="0"/>
          <w:sz w:val="22"/>
          <w:szCs w:val="22"/>
        </w:rPr>
        <w:t>“)</w:t>
      </w:r>
      <w:r w:rsidRPr="00FF578E">
        <w:rPr>
          <w:rFonts w:asciiTheme="minorHAnsi" w:hAnsiTheme="minorHAnsi" w:cstheme="minorHAnsi"/>
          <w:snapToGrid w:val="0"/>
          <w:sz w:val="22"/>
          <w:szCs w:val="22"/>
        </w:rPr>
        <w:t>.</w:t>
      </w:r>
    </w:p>
    <w:p w14:paraId="758B9B47" w14:textId="7A86A915" w:rsidR="00192FE5" w:rsidRPr="008F3926" w:rsidRDefault="00C2364E" w:rsidP="009F60CB">
      <w:pPr>
        <w:pStyle w:val="Nadpis1"/>
        <w:spacing w:after="120" w:line="276" w:lineRule="auto"/>
        <w:rPr>
          <w:rFonts w:cstheme="minorHAnsi"/>
          <w:szCs w:val="22"/>
        </w:rPr>
      </w:pPr>
      <w:bookmarkStart w:id="26" w:name="_Ref20924067"/>
      <w:bookmarkStart w:id="27" w:name="_Ref159837224"/>
      <w:r w:rsidRPr="008F3926">
        <w:rPr>
          <w:rFonts w:cstheme="minorHAnsi"/>
          <w:szCs w:val="22"/>
        </w:rPr>
        <w:t xml:space="preserve">LHŮTA </w:t>
      </w:r>
      <w:r w:rsidR="005E0C9C">
        <w:rPr>
          <w:rFonts w:cstheme="minorHAnsi"/>
          <w:szCs w:val="22"/>
        </w:rPr>
        <w:t>K</w:t>
      </w:r>
      <w:r w:rsidR="00F06A56">
        <w:rPr>
          <w:rFonts w:cstheme="minorHAnsi"/>
          <w:szCs w:val="22"/>
        </w:rPr>
        <w:t xml:space="preserve"> </w:t>
      </w:r>
      <w:r w:rsidR="007B7FA7" w:rsidRPr="008F3926">
        <w:rPr>
          <w:rFonts w:cstheme="minorHAnsi"/>
          <w:szCs w:val="22"/>
        </w:rPr>
        <w:t>PLNĚNÍ</w:t>
      </w:r>
      <w:bookmarkEnd w:id="26"/>
      <w:r w:rsidRPr="008F3926">
        <w:rPr>
          <w:rFonts w:cstheme="minorHAnsi"/>
          <w:szCs w:val="22"/>
        </w:rPr>
        <w:t>, HARMONOGRAM</w:t>
      </w:r>
      <w:bookmarkEnd w:id="27"/>
    </w:p>
    <w:p w14:paraId="4548604D" w14:textId="755AE5FD" w:rsidR="0046418E" w:rsidRPr="00D14F2D" w:rsidRDefault="0046418E" w:rsidP="00970831">
      <w:pPr>
        <w:pStyle w:val="Odstavecseseznamem"/>
        <w:numPr>
          <w:ilvl w:val="0"/>
          <w:numId w:val="41"/>
        </w:numPr>
        <w:spacing w:after="120" w:line="276" w:lineRule="auto"/>
        <w:ind w:left="425" w:hanging="425"/>
        <w:jc w:val="both"/>
        <w:rPr>
          <w:rFonts w:asciiTheme="minorHAnsi" w:hAnsiTheme="minorHAnsi" w:cstheme="minorHAnsi"/>
          <w:snapToGrid w:val="0"/>
          <w:sz w:val="22"/>
          <w:szCs w:val="22"/>
        </w:rPr>
      </w:pPr>
      <w:bookmarkStart w:id="28" w:name="_Ref435356705"/>
      <w:bookmarkStart w:id="29" w:name="_Ref142026843"/>
      <w:r w:rsidRPr="00D14F2D">
        <w:rPr>
          <w:rFonts w:asciiTheme="minorHAnsi" w:hAnsiTheme="minorHAnsi" w:cstheme="minorHAnsi"/>
          <w:snapToGrid w:val="0"/>
          <w:sz w:val="22"/>
          <w:szCs w:val="22"/>
        </w:rPr>
        <w:t>Zhotovitel se zavazuje realizovat plnění dle Smlouvy takto:</w:t>
      </w:r>
      <w:bookmarkEnd w:id="28"/>
    </w:p>
    <w:p w14:paraId="061F575A" w14:textId="020853E3" w:rsidR="00D25EA8" w:rsidRPr="00D14F2D" w:rsidRDefault="00DC41F6" w:rsidP="00970831">
      <w:pPr>
        <w:pStyle w:val="Zkladntextodsazen"/>
        <w:keepNext/>
        <w:numPr>
          <w:ilvl w:val="0"/>
          <w:numId w:val="21"/>
        </w:numPr>
        <w:spacing w:line="276" w:lineRule="auto"/>
        <w:ind w:left="851" w:hanging="284"/>
        <w:jc w:val="both"/>
        <w:rPr>
          <w:rFonts w:asciiTheme="minorHAnsi" w:hAnsiTheme="minorHAnsi" w:cstheme="minorHAnsi"/>
          <w:color w:val="000000"/>
          <w:sz w:val="22"/>
          <w:szCs w:val="22"/>
          <w:lang w:val="cs-CZ"/>
        </w:rPr>
      </w:pPr>
      <w:bookmarkStart w:id="30" w:name="_Ref176860499"/>
      <w:bookmarkStart w:id="31" w:name="_Ref65164946"/>
      <w:r w:rsidRPr="00D14F2D">
        <w:rPr>
          <w:rFonts w:asciiTheme="minorHAnsi" w:hAnsiTheme="minorHAnsi" w:cstheme="minorHAnsi"/>
          <w:color w:val="000000"/>
          <w:sz w:val="22"/>
          <w:szCs w:val="22"/>
          <w:lang w:val="cs-CZ"/>
        </w:rPr>
        <w:t>l</w:t>
      </w:r>
      <w:r w:rsidR="00D25EA8" w:rsidRPr="00D14F2D">
        <w:rPr>
          <w:rFonts w:asciiTheme="minorHAnsi" w:hAnsiTheme="minorHAnsi" w:cstheme="minorHAnsi"/>
          <w:color w:val="000000"/>
          <w:sz w:val="22"/>
          <w:szCs w:val="22"/>
          <w:lang w:val="cs-CZ"/>
        </w:rPr>
        <w:t>hůta pro zpracování Harmonogramu:</w:t>
      </w:r>
      <w:bookmarkEnd w:id="30"/>
    </w:p>
    <w:p w14:paraId="20F6AF4D" w14:textId="1D53944C" w:rsidR="00D25EA8" w:rsidRPr="00D14F2D" w:rsidRDefault="00D25EA8" w:rsidP="008A55D6">
      <w:pPr>
        <w:pStyle w:val="Zkladntextodsazen"/>
        <w:spacing w:line="276" w:lineRule="auto"/>
        <w:ind w:left="1134"/>
        <w:jc w:val="both"/>
        <w:rPr>
          <w:rFonts w:asciiTheme="minorHAnsi" w:hAnsiTheme="minorHAnsi" w:cstheme="minorHAnsi"/>
          <w:color w:val="000000"/>
          <w:sz w:val="22"/>
          <w:szCs w:val="22"/>
          <w:lang w:val="cs-CZ"/>
        </w:rPr>
      </w:pPr>
      <w:r w:rsidRPr="00D14F2D">
        <w:rPr>
          <w:rFonts w:asciiTheme="minorHAnsi" w:hAnsiTheme="minorHAnsi" w:cstheme="minorHAnsi"/>
          <w:color w:val="000000"/>
          <w:sz w:val="22"/>
          <w:szCs w:val="22"/>
          <w:u w:val="single"/>
          <w:lang w:val="cs-CZ"/>
        </w:rPr>
        <w:t xml:space="preserve">předložení Harmonogramu Objednateli k seznámení nejpozději </w:t>
      </w:r>
      <w:r w:rsidR="0046765E">
        <w:rPr>
          <w:rFonts w:asciiTheme="minorHAnsi" w:hAnsiTheme="minorHAnsi" w:cstheme="minorHAnsi"/>
          <w:color w:val="000000"/>
          <w:sz w:val="22"/>
          <w:szCs w:val="22"/>
          <w:u w:val="single"/>
          <w:lang w:val="cs-CZ"/>
        </w:rPr>
        <w:t xml:space="preserve">do </w:t>
      </w:r>
      <w:r w:rsidR="002E421D" w:rsidRPr="00D14F2D">
        <w:rPr>
          <w:rFonts w:asciiTheme="minorHAnsi" w:hAnsiTheme="minorHAnsi" w:cstheme="minorHAnsi"/>
          <w:color w:val="000000"/>
          <w:sz w:val="22"/>
          <w:szCs w:val="22"/>
          <w:u w:val="single"/>
          <w:lang w:val="cs-CZ"/>
        </w:rPr>
        <w:t>5</w:t>
      </w:r>
      <w:r w:rsidRPr="00D14F2D">
        <w:rPr>
          <w:rFonts w:asciiTheme="minorHAnsi" w:hAnsiTheme="minorHAnsi" w:cstheme="minorHAnsi"/>
          <w:color w:val="000000"/>
          <w:sz w:val="22"/>
          <w:szCs w:val="22"/>
          <w:u w:val="single"/>
          <w:lang w:val="cs-CZ"/>
        </w:rPr>
        <w:t xml:space="preserve"> pracovních dnů od účinnosti Smlouvy</w:t>
      </w:r>
      <w:r w:rsidRPr="00D14F2D">
        <w:rPr>
          <w:rFonts w:asciiTheme="minorHAnsi" w:hAnsiTheme="minorHAnsi" w:cstheme="minorHAnsi"/>
          <w:color w:val="000000"/>
          <w:sz w:val="22"/>
          <w:szCs w:val="22"/>
          <w:lang w:val="cs-CZ"/>
        </w:rPr>
        <w:t>. Objednatel se k</w:t>
      </w:r>
      <w:r w:rsidR="00557812">
        <w:rPr>
          <w:rFonts w:asciiTheme="minorHAnsi" w:hAnsiTheme="minorHAnsi" w:cstheme="minorHAnsi"/>
          <w:color w:val="000000"/>
          <w:sz w:val="22"/>
          <w:szCs w:val="22"/>
          <w:lang w:val="cs-CZ"/>
        </w:rPr>
        <w:t xml:space="preserve"> </w:t>
      </w:r>
      <w:r w:rsidRPr="00D14F2D">
        <w:rPr>
          <w:rFonts w:asciiTheme="minorHAnsi" w:hAnsiTheme="minorHAnsi" w:cstheme="minorHAnsi"/>
          <w:color w:val="000000"/>
          <w:sz w:val="22"/>
          <w:szCs w:val="22"/>
          <w:lang w:val="cs-CZ"/>
        </w:rPr>
        <w:t xml:space="preserve">předloženému návrhu Harmonogramu vyjádří do </w:t>
      </w:r>
      <w:r w:rsidR="00494223" w:rsidRPr="00D14F2D">
        <w:rPr>
          <w:rFonts w:asciiTheme="minorHAnsi" w:hAnsiTheme="minorHAnsi" w:cstheme="minorHAnsi"/>
          <w:color w:val="000000"/>
          <w:sz w:val="22"/>
          <w:szCs w:val="22"/>
          <w:lang w:val="cs-CZ"/>
        </w:rPr>
        <w:t>5</w:t>
      </w:r>
      <w:r w:rsidRPr="00D14F2D">
        <w:rPr>
          <w:rFonts w:asciiTheme="minorHAnsi" w:hAnsiTheme="minorHAnsi" w:cstheme="minorHAnsi"/>
          <w:color w:val="000000"/>
          <w:sz w:val="22"/>
          <w:szCs w:val="22"/>
          <w:lang w:val="cs-CZ"/>
        </w:rPr>
        <w:t xml:space="preserve"> pracovních dnů ode dne jeho obdržení; Zhotovitel nejpozději do 3 pracovních dnů ode dne obdržení vyjádření Objednatele Harmonogram odpovídajícím způsobem upraví;</w:t>
      </w:r>
    </w:p>
    <w:p w14:paraId="04A33BE0" w14:textId="0A683D27" w:rsidR="0046418E" w:rsidRPr="00D14F2D" w:rsidRDefault="0046418E" w:rsidP="00970831">
      <w:pPr>
        <w:pStyle w:val="Zkladntextodsazen"/>
        <w:keepNext/>
        <w:numPr>
          <w:ilvl w:val="0"/>
          <w:numId w:val="21"/>
        </w:numPr>
        <w:spacing w:line="276" w:lineRule="auto"/>
        <w:ind w:left="851" w:hanging="284"/>
        <w:jc w:val="both"/>
        <w:rPr>
          <w:rFonts w:asciiTheme="minorHAnsi" w:hAnsiTheme="minorHAnsi" w:cstheme="minorHAnsi"/>
          <w:color w:val="000000"/>
          <w:sz w:val="22"/>
          <w:szCs w:val="22"/>
          <w:lang w:val="cs-CZ"/>
        </w:rPr>
      </w:pPr>
      <w:bookmarkStart w:id="32" w:name="_Ref159837298"/>
      <w:r w:rsidRPr="00D14F2D">
        <w:rPr>
          <w:rFonts w:asciiTheme="minorHAnsi" w:hAnsiTheme="minorHAnsi" w:cstheme="minorHAnsi"/>
          <w:color w:val="000000"/>
          <w:sz w:val="22"/>
          <w:szCs w:val="22"/>
          <w:lang w:val="cs-CZ"/>
        </w:rPr>
        <w:t>lhůta k zahájení stavebních prací ke zhotovení Stavby (tj. provedení potřebných úkonů Zhotovitelem)</w:t>
      </w:r>
      <w:bookmarkEnd w:id="31"/>
      <w:r w:rsidR="00C87E8C" w:rsidRPr="00D14F2D">
        <w:rPr>
          <w:rFonts w:asciiTheme="minorHAnsi" w:hAnsiTheme="minorHAnsi" w:cstheme="minorHAnsi"/>
          <w:color w:val="000000"/>
          <w:sz w:val="22"/>
          <w:szCs w:val="22"/>
          <w:lang w:val="cs-CZ"/>
        </w:rPr>
        <w:t>:</w:t>
      </w:r>
      <w:bookmarkEnd w:id="32"/>
    </w:p>
    <w:p w14:paraId="053CA1F2" w14:textId="49ECE5E2" w:rsidR="0046418E" w:rsidRPr="00D14F2D" w:rsidRDefault="0046418E" w:rsidP="008A55D6">
      <w:pPr>
        <w:pStyle w:val="Odstavecseseznamem"/>
        <w:spacing w:after="120" w:line="276" w:lineRule="auto"/>
        <w:ind w:left="1211"/>
        <w:jc w:val="both"/>
        <w:rPr>
          <w:rFonts w:asciiTheme="minorHAnsi" w:hAnsiTheme="minorHAnsi" w:cstheme="minorHAnsi"/>
          <w:color w:val="000000"/>
          <w:sz w:val="22"/>
          <w:szCs w:val="22"/>
        </w:rPr>
      </w:pPr>
      <w:r w:rsidRPr="00D14F2D">
        <w:rPr>
          <w:rFonts w:asciiTheme="minorHAnsi" w:hAnsiTheme="minorHAnsi" w:cstheme="minorHAnsi"/>
          <w:color w:val="000000"/>
          <w:sz w:val="22"/>
          <w:szCs w:val="22"/>
          <w:u w:val="single"/>
        </w:rPr>
        <w:t xml:space="preserve">nejpozději do </w:t>
      </w:r>
      <w:r w:rsidR="009E1F1C">
        <w:rPr>
          <w:rFonts w:asciiTheme="minorHAnsi" w:hAnsiTheme="minorHAnsi" w:cstheme="minorHAnsi"/>
          <w:color w:val="000000"/>
          <w:sz w:val="22"/>
          <w:szCs w:val="22"/>
          <w:u w:val="single"/>
        </w:rPr>
        <w:t>10</w:t>
      </w:r>
      <w:r w:rsidR="00415A9B" w:rsidRPr="00D14F2D">
        <w:rPr>
          <w:rFonts w:asciiTheme="minorHAnsi" w:hAnsiTheme="minorHAnsi" w:cstheme="minorHAnsi"/>
          <w:color w:val="000000"/>
          <w:sz w:val="22"/>
          <w:szCs w:val="22"/>
          <w:u w:val="single"/>
        </w:rPr>
        <w:t xml:space="preserve"> pracovních dnů ode dne převzetí Staveniště</w:t>
      </w:r>
      <w:r w:rsidR="002E421D" w:rsidRPr="00D14F2D">
        <w:rPr>
          <w:rFonts w:asciiTheme="minorHAnsi" w:hAnsiTheme="minorHAnsi" w:cstheme="minorHAnsi"/>
          <w:color w:val="000000"/>
          <w:sz w:val="22"/>
          <w:szCs w:val="22"/>
          <w:u w:val="single"/>
        </w:rPr>
        <w:t xml:space="preserve"> (lhůta pro předání </w:t>
      </w:r>
      <w:r w:rsidR="00B06276">
        <w:rPr>
          <w:rFonts w:asciiTheme="minorHAnsi" w:hAnsiTheme="minorHAnsi" w:cstheme="minorHAnsi"/>
          <w:color w:val="000000"/>
          <w:sz w:val="22"/>
          <w:szCs w:val="22"/>
          <w:u w:val="single"/>
        </w:rPr>
        <w:br/>
      </w:r>
      <w:r w:rsidR="002E421D" w:rsidRPr="00D14F2D">
        <w:rPr>
          <w:rFonts w:asciiTheme="minorHAnsi" w:hAnsiTheme="minorHAnsi" w:cstheme="minorHAnsi"/>
          <w:color w:val="000000"/>
          <w:sz w:val="22"/>
          <w:szCs w:val="22"/>
          <w:u w:val="single"/>
        </w:rPr>
        <w:t xml:space="preserve">a převzetí Staveniště je </w:t>
      </w:r>
      <w:r w:rsidR="002E421D" w:rsidRPr="00181BFF">
        <w:rPr>
          <w:rFonts w:asciiTheme="minorHAnsi" w:hAnsiTheme="minorHAnsi" w:cstheme="minorHAnsi"/>
          <w:color w:val="000000"/>
          <w:sz w:val="22"/>
          <w:szCs w:val="22"/>
          <w:u w:val="single"/>
        </w:rPr>
        <w:t xml:space="preserve">stanovena v čl. </w:t>
      </w:r>
      <w:r w:rsidR="002E421D" w:rsidRPr="00181BFF">
        <w:rPr>
          <w:rFonts w:asciiTheme="minorHAnsi" w:hAnsiTheme="minorHAnsi" w:cstheme="minorHAnsi"/>
          <w:color w:val="000000"/>
          <w:sz w:val="22"/>
          <w:szCs w:val="22"/>
          <w:u w:val="single"/>
        </w:rPr>
        <w:fldChar w:fldCharType="begin"/>
      </w:r>
      <w:r w:rsidR="002E421D" w:rsidRPr="00181BFF">
        <w:rPr>
          <w:rFonts w:asciiTheme="minorHAnsi" w:hAnsiTheme="minorHAnsi" w:cstheme="minorHAnsi"/>
          <w:color w:val="000000"/>
          <w:sz w:val="22"/>
          <w:szCs w:val="22"/>
          <w:u w:val="single"/>
        </w:rPr>
        <w:instrText xml:space="preserve"> REF _Ref159838961 \r \h </w:instrText>
      </w:r>
      <w:r w:rsidR="00D14F2D" w:rsidRPr="00181BFF">
        <w:rPr>
          <w:rFonts w:asciiTheme="minorHAnsi" w:hAnsiTheme="minorHAnsi" w:cstheme="minorHAnsi"/>
          <w:color w:val="000000"/>
          <w:sz w:val="22"/>
          <w:szCs w:val="22"/>
          <w:u w:val="single"/>
        </w:rPr>
        <w:instrText xml:space="preserve"> \* MERGEFORMAT </w:instrText>
      </w:r>
      <w:r w:rsidR="002E421D" w:rsidRPr="00181BFF">
        <w:rPr>
          <w:rFonts w:asciiTheme="minorHAnsi" w:hAnsiTheme="minorHAnsi" w:cstheme="minorHAnsi"/>
          <w:color w:val="000000"/>
          <w:sz w:val="22"/>
          <w:szCs w:val="22"/>
          <w:u w:val="single"/>
        </w:rPr>
      </w:r>
      <w:r w:rsidR="002E421D" w:rsidRPr="00181BFF">
        <w:rPr>
          <w:rFonts w:asciiTheme="minorHAnsi" w:hAnsiTheme="minorHAnsi" w:cstheme="minorHAnsi"/>
          <w:color w:val="000000"/>
          <w:sz w:val="22"/>
          <w:szCs w:val="22"/>
          <w:u w:val="single"/>
        </w:rPr>
        <w:fldChar w:fldCharType="separate"/>
      </w:r>
      <w:r w:rsidR="00A11C76">
        <w:rPr>
          <w:rFonts w:asciiTheme="minorHAnsi" w:hAnsiTheme="minorHAnsi" w:cstheme="minorHAnsi"/>
          <w:color w:val="000000"/>
          <w:sz w:val="22"/>
          <w:szCs w:val="22"/>
          <w:u w:val="single"/>
        </w:rPr>
        <w:t>X</w:t>
      </w:r>
      <w:r w:rsidR="002E421D" w:rsidRPr="00181BFF">
        <w:rPr>
          <w:rFonts w:asciiTheme="minorHAnsi" w:hAnsiTheme="minorHAnsi" w:cstheme="minorHAnsi"/>
          <w:color w:val="000000"/>
          <w:sz w:val="22"/>
          <w:szCs w:val="22"/>
          <w:u w:val="single"/>
        </w:rPr>
        <w:fldChar w:fldCharType="end"/>
      </w:r>
      <w:r w:rsidR="002E421D" w:rsidRPr="00181BFF">
        <w:rPr>
          <w:rFonts w:asciiTheme="minorHAnsi" w:hAnsiTheme="minorHAnsi" w:cstheme="minorHAnsi"/>
          <w:color w:val="000000"/>
          <w:sz w:val="22"/>
          <w:szCs w:val="22"/>
          <w:u w:val="single"/>
        </w:rPr>
        <w:t xml:space="preserve">. odst. </w:t>
      </w:r>
      <w:r w:rsidR="00181BFF" w:rsidRPr="00181BFF">
        <w:rPr>
          <w:rFonts w:asciiTheme="minorHAnsi" w:hAnsiTheme="minorHAnsi" w:cstheme="minorHAnsi"/>
          <w:color w:val="000000"/>
          <w:sz w:val="22"/>
          <w:szCs w:val="22"/>
          <w:u w:val="single"/>
        </w:rPr>
        <w:fldChar w:fldCharType="begin"/>
      </w:r>
      <w:r w:rsidR="00181BFF" w:rsidRPr="00181BFF">
        <w:rPr>
          <w:rFonts w:asciiTheme="minorHAnsi" w:hAnsiTheme="minorHAnsi" w:cstheme="minorHAnsi"/>
          <w:color w:val="000000"/>
          <w:sz w:val="22"/>
          <w:szCs w:val="22"/>
          <w:u w:val="single"/>
        </w:rPr>
        <w:instrText xml:space="preserve"> REF _Ref159844695 \r \h </w:instrText>
      </w:r>
      <w:r w:rsidR="00181BFF">
        <w:rPr>
          <w:rFonts w:asciiTheme="minorHAnsi" w:hAnsiTheme="minorHAnsi" w:cstheme="minorHAnsi"/>
          <w:color w:val="000000"/>
          <w:sz w:val="22"/>
          <w:szCs w:val="22"/>
          <w:u w:val="single"/>
        </w:rPr>
        <w:instrText xml:space="preserve"> \* MERGEFORMAT </w:instrText>
      </w:r>
      <w:r w:rsidR="00181BFF" w:rsidRPr="00181BFF">
        <w:rPr>
          <w:rFonts w:asciiTheme="minorHAnsi" w:hAnsiTheme="minorHAnsi" w:cstheme="minorHAnsi"/>
          <w:color w:val="000000"/>
          <w:sz w:val="22"/>
          <w:szCs w:val="22"/>
          <w:u w:val="single"/>
        </w:rPr>
      </w:r>
      <w:r w:rsidR="00181BFF" w:rsidRPr="00181BFF">
        <w:rPr>
          <w:rFonts w:asciiTheme="minorHAnsi" w:hAnsiTheme="minorHAnsi" w:cstheme="minorHAnsi"/>
          <w:color w:val="000000"/>
          <w:sz w:val="22"/>
          <w:szCs w:val="22"/>
          <w:u w:val="single"/>
        </w:rPr>
        <w:fldChar w:fldCharType="separate"/>
      </w:r>
      <w:r w:rsidR="00A11C76">
        <w:rPr>
          <w:rFonts w:asciiTheme="minorHAnsi" w:hAnsiTheme="minorHAnsi" w:cstheme="minorHAnsi"/>
          <w:color w:val="000000"/>
          <w:sz w:val="22"/>
          <w:szCs w:val="22"/>
          <w:u w:val="single"/>
        </w:rPr>
        <w:t>9</w:t>
      </w:r>
      <w:r w:rsidR="00181BFF" w:rsidRPr="00181BFF">
        <w:rPr>
          <w:rFonts w:asciiTheme="minorHAnsi" w:hAnsiTheme="minorHAnsi" w:cstheme="minorHAnsi"/>
          <w:color w:val="000000"/>
          <w:sz w:val="22"/>
          <w:szCs w:val="22"/>
          <w:u w:val="single"/>
        </w:rPr>
        <w:fldChar w:fldCharType="end"/>
      </w:r>
      <w:r w:rsidR="00181BFF" w:rsidRPr="00181BFF">
        <w:rPr>
          <w:rFonts w:asciiTheme="minorHAnsi" w:hAnsiTheme="minorHAnsi" w:cstheme="minorHAnsi"/>
          <w:color w:val="000000"/>
          <w:sz w:val="22"/>
          <w:szCs w:val="22"/>
          <w:u w:val="single"/>
        </w:rPr>
        <w:t xml:space="preserve"> </w:t>
      </w:r>
      <w:r w:rsidR="002E421D" w:rsidRPr="00181BFF">
        <w:rPr>
          <w:rFonts w:asciiTheme="minorHAnsi" w:hAnsiTheme="minorHAnsi" w:cstheme="minorHAnsi"/>
          <w:color w:val="000000"/>
          <w:sz w:val="22"/>
          <w:szCs w:val="22"/>
          <w:u w:val="single"/>
        </w:rPr>
        <w:t>Smlouvy)</w:t>
      </w:r>
      <w:r w:rsidRPr="00181BFF">
        <w:rPr>
          <w:rFonts w:asciiTheme="minorHAnsi" w:hAnsiTheme="minorHAnsi" w:cstheme="minorHAnsi"/>
          <w:color w:val="000000"/>
          <w:sz w:val="22"/>
          <w:szCs w:val="22"/>
        </w:rPr>
        <w:t>, přičemž po zahájení prací se Zhotovitel zavazuje v nich řádně pokračovat v souladu</w:t>
      </w:r>
      <w:r w:rsidRPr="00D14F2D">
        <w:rPr>
          <w:rFonts w:asciiTheme="minorHAnsi" w:hAnsiTheme="minorHAnsi" w:cstheme="minorHAnsi"/>
          <w:color w:val="000000"/>
          <w:sz w:val="22"/>
          <w:szCs w:val="22"/>
        </w:rPr>
        <w:t xml:space="preserve"> s Harmonogramem;</w:t>
      </w:r>
    </w:p>
    <w:p w14:paraId="021D82C8" w14:textId="768A4313" w:rsidR="0046418E" w:rsidRPr="00932F4B" w:rsidRDefault="0046418E" w:rsidP="00970831">
      <w:pPr>
        <w:pStyle w:val="Zkladntextodsazen"/>
        <w:keepNext/>
        <w:numPr>
          <w:ilvl w:val="0"/>
          <w:numId w:val="21"/>
        </w:numPr>
        <w:spacing w:line="276" w:lineRule="auto"/>
        <w:jc w:val="both"/>
        <w:rPr>
          <w:rFonts w:asciiTheme="minorHAnsi" w:hAnsiTheme="minorHAnsi" w:cstheme="minorHAnsi"/>
          <w:color w:val="000000"/>
          <w:sz w:val="22"/>
          <w:szCs w:val="22"/>
          <w:lang w:val="cs-CZ"/>
        </w:rPr>
      </w:pPr>
      <w:bookmarkStart w:id="33" w:name="_Ref479011678"/>
      <w:bookmarkStart w:id="34" w:name="_Ref469402524"/>
      <w:bookmarkStart w:id="35" w:name="_Ref159842507"/>
      <w:r w:rsidRPr="00D14F2D">
        <w:rPr>
          <w:rFonts w:asciiTheme="minorHAnsi" w:hAnsiTheme="minorHAnsi" w:cstheme="minorHAnsi"/>
          <w:color w:val="000000"/>
          <w:sz w:val="22"/>
          <w:szCs w:val="22"/>
          <w:lang w:val="cs-CZ"/>
        </w:rPr>
        <w:t>lhůta pro dokončení Díla</w:t>
      </w:r>
      <w:r w:rsidR="00F054FD" w:rsidRPr="00D14F2D">
        <w:rPr>
          <w:rFonts w:asciiTheme="minorHAnsi" w:hAnsiTheme="minorHAnsi" w:cstheme="minorHAnsi"/>
          <w:color w:val="000000"/>
          <w:sz w:val="22"/>
          <w:szCs w:val="22"/>
          <w:lang w:val="cs-CZ"/>
        </w:rPr>
        <w:t xml:space="preserve"> </w:t>
      </w:r>
      <w:r w:rsidR="00932F4B">
        <w:rPr>
          <w:rFonts w:asciiTheme="minorHAnsi" w:hAnsiTheme="minorHAnsi" w:cstheme="minorHAnsi"/>
          <w:color w:val="000000"/>
          <w:sz w:val="22"/>
          <w:szCs w:val="22"/>
          <w:lang w:val="cs-CZ"/>
        </w:rPr>
        <w:t xml:space="preserve">včetně </w:t>
      </w:r>
      <w:r w:rsidR="00932F4B" w:rsidRPr="00932F4B">
        <w:rPr>
          <w:rFonts w:asciiTheme="minorHAnsi" w:hAnsiTheme="minorHAnsi" w:cstheme="minorHAnsi"/>
          <w:color w:val="000000"/>
          <w:sz w:val="22"/>
          <w:szCs w:val="22"/>
          <w:lang w:val="cs-CZ"/>
        </w:rPr>
        <w:t>odstranění zařízení Staveniště</w:t>
      </w:r>
      <w:r w:rsidR="00932F4B">
        <w:rPr>
          <w:rFonts w:asciiTheme="minorHAnsi" w:hAnsiTheme="minorHAnsi" w:cstheme="minorHAnsi"/>
          <w:color w:val="000000"/>
          <w:sz w:val="22"/>
          <w:szCs w:val="22"/>
          <w:lang w:val="cs-CZ"/>
        </w:rPr>
        <w:t xml:space="preserve">, </w:t>
      </w:r>
      <w:r w:rsidR="00932F4B" w:rsidRPr="00932F4B">
        <w:rPr>
          <w:rFonts w:asciiTheme="minorHAnsi" w:hAnsiTheme="minorHAnsi" w:cstheme="minorHAnsi"/>
          <w:color w:val="000000"/>
          <w:sz w:val="22"/>
          <w:szCs w:val="22"/>
          <w:lang w:val="cs-CZ"/>
        </w:rPr>
        <w:t>úplného vyklizení Staveniště</w:t>
      </w:r>
      <w:r w:rsidR="00932F4B">
        <w:rPr>
          <w:rFonts w:asciiTheme="minorHAnsi" w:hAnsiTheme="minorHAnsi" w:cstheme="minorHAnsi"/>
          <w:color w:val="000000"/>
          <w:sz w:val="22"/>
          <w:szCs w:val="22"/>
          <w:lang w:val="cs-CZ"/>
        </w:rPr>
        <w:t xml:space="preserve"> </w:t>
      </w:r>
      <w:r w:rsidR="00932F4B">
        <w:rPr>
          <w:rFonts w:asciiTheme="minorHAnsi" w:hAnsiTheme="minorHAnsi" w:cstheme="minorHAnsi"/>
          <w:color w:val="000000"/>
          <w:sz w:val="22"/>
          <w:szCs w:val="22"/>
          <w:lang w:val="cs-CZ"/>
        </w:rPr>
        <w:br/>
      </w:r>
      <w:bookmarkStart w:id="36" w:name="_Hlk192412748"/>
      <w:r w:rsidRPr="00932F4B">
        <w:rPr>
          <w:rFonts w:asciiTheme="minorHAnsi" w:hAnsiTheme="minorHAnsi" w:cstheme="minorHAnsi"/>
          <w:color w:val="000000"/>
          <w:sz w:val="22"/>
          <w:szCs w:val="22"/>
          <w:lang w:val="cs-CZ"/>
        </w:rPr>
        <w:t xml:space="preserve">a předání a převzetí </w:t>
      </w:r>
      <w:r w:rsidR="00E92340">
        <w:rPr>
          <w:rFonts w:asciiTheme="minorHAnsi" w:hAnsiTheme="minorHAnsi" w:cstheme="minorHAnsi"/>
          <w:color w:val="000000"/>
          <w:sz w:val="22"/>
          <w:szCs w:val="22"/>
          <w:lang w:val="cs-CZ"/>
        </w:rPr>
        <w:t xml:space="preserve">Díla </w:t>
      </w:r>
      <w:r w:rsidR="00810248">
        <w:rPr>
          <w:rFonts w:asciiTheme="minorHAnsi" w:hAnsiTheme="minorHAnsi" w:cstheme="minorHAnsi"/>
          <w:color w:val="000000"/>
          <w:sz w:val="22"/>
          <w:szCs w:val="22"/>
          <w:lang w:val="cs-CZ"/>
        </w:rPr>
        <w:t xml:space="preserve">podle </w:t>
      </w:r>
      <w:r w:rsidR="00D25EA8" w:rsidRPr="00932F4B">
        <w:rPr>
          <w:rFonts w:asciiTheme="minorHAnsi" w:hAnsiTheme="minorHAnsi" w:cstheme="minorHAnsi"/>
          <w:color w:val="000000"/>
          <w:sz w:val="22"/>
          <w:szCs w:val="22"/>
          <w:lang w:val="cs-CZ"/>
        </w:rPr>
        <w:t>Smlouvy</w:t>
      </w:r>
      <w:r w:rsidR="006519BB" w:rsidRPr="00932F4B">
        <w:rPr>
          <w:rFonts w:asciiTheme="minorHAnsi" w:hAnsiTheme="minorHAnsi" w:cstheme="minorHAnsi"/>
          <w:color w:val="000000"/>
          <w:sz w:val="22"/>
          <w:szCs w:val="22"/>
          <w:lang w:val="cs-CZ"/>
        </w:rPr>
        <w:t xml:space="preserve"> </w:t>
      </w:r>
      <w:r w:rsidRPr="00932F4B">
        <w:rPr>
          <w:rFonts w:asciiTheme="minorHAnsi" w:hAnsiTheme="minorHAnsi" w:cstheme="minorHAnsi"/>
          <w:color w:val="000000"/>
          <w:sz w:val="22"/>
          <w:szCs w:val="22"/>
          <w:lang w:val="cs-CZ"/>
        </w:rPr>
        <w:t>se sjednává</w:t>
      </w:r>
      <w:bookmarkEnd w:id="33"/>
      <w:bookmarkEnd w:id="34"/>
      <w:r w:rsidR="00A363BC" w:rsidRPr="00932F4B">
        <w:rPr>
          <w:rFonts w:asciiTheme="minorHAnsi" w:hAnsiTheme="minorHAnsi" w:cstheme="minorHAnsi"/>
          <w:color w:val="000000"/>
          <w:sz w:val="22"/>
          <w:szCs w:val="22"/>
          <w:lang w:val="cs-CZ"/>
        </w:rPr>
        <w:t xml:space="preserve"> v délce</w:t>
      </w:r>
      <w:bookmarkEnd w:id="36"/>
      <w:r w:rsidR="00C87E8C" w:rsidRPr="00932F4B">
        <w:rPr>
          <w:rFonts w:asciiTheme="minorHAnsi" w:hAnsiTheme="minorHAnsi" w:cstheme="minorHAnsi"/>
          <w:color w:val="000000"/>
          <w:sz w:val="22"/>
          <w:szCs w:val="22"/>
          <w:lang w:val="cs-CZ"/>
        </w:rPr>
        <w:t>:</w:t>
      </w:r>
      <w:bookmarkEnd w:id="35"/>
    </w:p>
    <w:p w14:paraId="412ED92B" w14:textId="258FC66F" w:rsidR="0046418E" w:rsidRPr="00D14F2D" w:rsidRDefault="00E92340" w:rsidP="008A55D6">
      <w:pPr>
        <w:spacing w:after="120" w:line="276" w:lineRule="auto"/>
        <w:ind w:left="1134"/>
        <w:jc w:val="both"/>
        <w:rPr>
          <w:rFonts w:asciiTheme="minorHAnsi" w:hAnsiTheme="minorHAnsi" w:cstheme="minorHAnsi"/>
          <w:sz w:val="22"/>
          <w:szCs w:val="22"/>
        </w:rPr>
      </w:pPr>
      <w:r>
        <w:rPr>
          <w:rFonts w:asciiTheme="minorHAnsi" w:hAnsiTheme="minorHAnsi" w:cstheme="minorHAnsi"/>
          <w:color w:val="000000"/>
          <w:sz w:val="22"/>
          <w:szCs w:val="22"/>
          <w:u w:val="single"/>
        </w:rPr>
        <w:t>čtyři sta padesát sedm</w:t>
      </w:r>
      <w:r w:rsidR="006519BB" w:rsidRPr="00790128">
        <w:rPr>
          <w:rFonts w:asciiTheme="minorHAnsi" w:hAnsiTheme="minorHAnsi" w:cstheme="minorHAnsi"/>
          <w:color w:val="000000"/>
          <w:sz w:val="22"/>
          <w:szCs w:val="22"/>
          <w:u w:val="single"/>
        </w:rPr>
        <w:t xml:space="preserve"> </w:t>
      </w:r>
      <w:r w:rsidR="0046418E" w:rsidRPr="00790128">
        <w:rPr>
          <w:rFonts w:asciiTheme="minorHAnsi" w:hAnsiTheme="minorHAnsi" w:cstheme="minorHAnsi"/>
          <w:color w:val="000000"/>
          <w:sz w:val="22"/>
          <w:szCs w:val="22"/>
          <w:u w:val="single"/>
        </w:rPr>
        <w:t>(</w:t>
      </w:r>
      <w:r>
        <w:rPr>
          <w:rFonts w:asciiTheme="minorHAnsi" w:hAnsiTheme="minorHAnsi" w:cstheme="minorHAnsi"/>
          <w:color w:val="000000"/>
          <w:sz w:val="22"/>
          <w:szCs w:val="22"/>
          <w:u w:val="single"/>
        </w:rPr>
        <w:t>457</w:t>
      </w:r>
      <w:r w:rsidR="0046418E" w:rsidRPr="00790128">
        <w:rPr>
          <w:rFonts w:asciiTheme="minorHAnsi" w:hAnsiTheme="minorHAnsi" w:cstheme="minorHAnsi"/>
          <w:color w:val="000000"/>
          <w:sz w:val="22"/>
          <w:szCs w:val="22"/>
          <w:u w:val="single"/>
        </w:rPr>
        <w:t xml:space="preserve">) </w:t>
      </w:r>
      <w:r w:rsidR="00BC0674" w:rsidRPr="00790128">
        <w:rPr>
          <w:rFonts w:asciiTheme="minorHAnsi" w:hAnsiTheme="minorHAnsi" w:cstheme="minorHAnsi"/>
          <w:color w:val="000000"/>
          <w:sz w:val="22"/>
          <w:szCs w:val="22"/>
          <w:u w:val="single"/>
        </w:rPr>
        <w:t>dnů</w:t>
      </w:r>
      <w:r w:rsidR="005E4ED4" w:rsidRPr="00790128">
        <w:rPr>
          <w:rFonts w:asciiTheme="minorHAnsi" w:hAnsiTheme="minorHAnsi" w:cstheme="minorHAnsi"/>
          <w:color w:val="000000"/>
          <w:sz w:val="22"/>
          <w:szCs w:val="22"/>
          <w:u w:val="single"/>
        </w:rPr>
        <w:t xml:space="preserve"> </w:t>
      </w:r>
      <w:r w:rsidR="0046418E" w:rsidRPr="00790128">
        <w:rPr>
          <w:rFonts w:asciiTheme="minorHAnsi" w:hAnsiTheme="minorHAnsi" w:cstheme="minorHAnsi"/>
          <w:color w:val="000000"/>
          <w:sz w:val="22"/>
          <w:szCs w:val="22"/>
          <w:u w:val="single"/>
        </w:rPr>
        <w:t xml:space="preserve">od </w:t>
      </w:r>
      <w:r w:rsidR="00C87E8C" w:rsidRPr="00790128">
        <w:rPr>
          <w:rFonts w:asciiTheme="minorHAnsi" w:hAnsiTheme="minorHAnsi" w:cstheme="minorHAnsi"/>
          <w:color w:val="000000"/>
          <w:sz w:val="22"/>
          <w:szCs w:val="22"/>
          <w:u w:val="single"/>
        </w:rPr>
        <w:t>zahájení</w:t>
      </w:r>
      <w:r w:rsidR="00C87E8C" w:rsidRPr="00D14F2D">
        <w:rPr>
          <w:rFonts w:asciiTheme="minorHAnsi" w:hAnsiTheme="minorHAnsi" w:cstheme="minorHAnsi"/>
          <w:color w:val="000000"/>
          <w:sz w:val="22"/>
          <w:szCs w:val="22"/>
          <w:u w:val="single"/>
        </w:rPr>
        <w:t xml:space="preserve"> stavebních prací</w:t>
      </w:r>
      <w:r w:rsidR="00E51351" w:rsidRPr="001062B8">
        <w:rPr>
          <w:rFonts w:asciiTheme="minorHAnsi" w:hAnsiTheme="minorHAnsi" w:cstheme="minorHAnsi"/>
          <w:sz w:val="22"/>
          <w:szCs w:val="22"/>
          <w:u w:val="single"/>
        </w:rPr>
        <w:t xml:space="preserve"> (dále také jen „</w:t>
      </w:r>
      <w:r w:rsidR="00E51351" w:rsidRPr="001062B8">
        <w:rPr>
          <w:rFonts w:asciiTheme="minorHAnsi" w:hAnsiTheme="minorHAnsi" w:cstheme="minorHAnsi"/>
          <w:b/>
          <w:i/>
          <w:sz w:val="22"/>
          <w:szCs w:val="22"/>
          <w:u w:val="single"/>
        </w:rPr>
        <w:t>Finální lhůta</w:t>
      </w:r>
      <w:r w:rsidR="00E51351" w:rsidRPr="001062B8">
        <w:rPr>
          <w:rFonts w:asciiTheme="minorHAnsi" w:hAnsiTheme="minorHAnsi" w:cstheme="minorHAnsi"/>
          <w:sz w:val="22"/>
          <w:szCs w:val="22"/>
          <w:u w:val="single"/>
        </w:rPr>
        <w:t>“</w:t>
      </w:r>
      <w:r w:rsidR="00C82461">
        <w:rPr>
          <w:rFonts w:asciiTheme="minorHAnsi" w:hAnsiTheme="minorHAnsi" w:cstheme="minorHAnsi"/>
          <w:sz w:val="22"/>
          <w:szCs w:val="22"/>
          <w:u w:val="single"/>
        </w:rPr>
        <w:t>)</w:t>
      </w:r>
      <w:r w:rsidR="00987D5E" w:rsidRPr="00D14F2D">
        <w:rPr>
          <w:rFonts w:asciiTheme="minorHAnsi" w:hAnsiTheme="minorHAnsi" w:cstheme="minorHAnsi"/>
          <w:sz w:val="22"/>
          <w:szCs w:val="22"/>
          <w:u w:val="single"/>
        </w:rPr>
        <w:t>;</w:t>
      </w:r>
    </w:p>
    <w:p w14:paraId="3D4E2E66" w14:textId="10E5B005" w:rsidR="0046418E" w:rsidRPr="00D14F2D" w:rsidRDefault="0046418E" w:rsidP="00970831">
      <w:pPr>
        <w:pStyle w:val="Zkladntextodsazen"/>
        <w:keepNext/>
        <w:numPr>
          <w:ilvl w:val="0"/>
          <w:numId w:val="21"/>
        </w:numPr>
        <w:spacing w:line="276" w:lineRule="auto"/>
        <w:ind w:left="851" w:hanging="284"/>
        <w:jc w:val="both"/>
        <w:rPr>
          <w:rFonts w:asciiTheme="minorHAnsi" w:hAnsiTheme="minorHAnsi" w:cstheme="minorHAnsi"/>
          <w:color w:val="000000"/>
          <w:sz w:val="22"/>
          <w:szCs w:val="22"/>
          <w:lang w:val="cs-CZ"/>
        </w:rPr>
      </w:pPr>
      <w:bookmarkStart w:id="37" w:name="_Ref159839169"/>
      <w:r w:rsidRPr="00D14F2D">
        <w:rPr>
          <w:rFonts w:asciiTheme="minorHAnsi" w:hAnsiTheme="minorHAnsi" w:cstheme="minorHAnsi"/>
          <w:color w:val="000000"/>
          <w:sz w:val="22"/>
          <w:szCs w:val="22"/>
          <w:lang w:val="cs-CZ"/>
        </w:rPr>
        <w:t xml:space="preserve">lhůta k vyzvání Objednatele k převzetí </w:t>
      </w:r>
      <w:r w:rsidR="00C87E8C" w:rsidRPr="00D14F2D">
        <w:rPr>
          <w:rFonts w:asciiTheme="minorHAnsi" w:hAnsiTheme="minorHAnsi" w:cstheme="minorHAnsi"/>
          <w:color w:val="000000"/>
          <w:sz w:val="22"/>
          <w:szCs w:val="22"/>
          <w:lang w:val="cs-CZ"/>
        </w:rPr>
        <w:t>D</w:t>
      </w:r>
      <w:r w:rsidRPr="00D14F2D">
        <w:rPr>
          <w:rFonts w:asciiTheme="minorHAnsi" w:hAnsiTheme="minorHAnsi" w:cstheme="minorHAnsi"/>
          <w:color w:val="000000"/>
          <w:sz w:val="22"/>
          <w:szCs w:val="22"/>
          <w:lang w:val="cs-CZ"/>
        </w:rPr>
        <w:t>íla</w:t>
      </w:r>
      <w:r w:rsidR="00C87E8C" w:rsidRPr="00D14F2D">
        <w:rPr>
          <w:rFonts w:asciiTheme="minorHAnsi" w:hAnsiTheme="minorHAnsi" w:cstheme="minorHAnsi"/>
          <w:color w:val="000000"/>
          <w:sz w:val="22"/>
          <w:szCs w:val="22"/>
          <w:lang w:val="cs-CZ"/>
        </w:rPr>
        <w:t>:</w:t>
      </w:r>
      <w:bookmarkEnd w:id="37"/>
    </w:p>
    <w:p w14:paraId="7B56DF7C" w14:textId="48D0AE33" w:rsidR="0046418E" w:rsidRPr="00D14F2D" w:rsidRDefault="0046418E" w:rsidP="008A55D6">
      <w:pPr>
        <w:spacing w:after="120" w:line="276" w:lineRule="auto"/>
        <w:ind w:left="1134"/>
        <w:jc w:val="both"/>
        <w:rPr>
          <w:rFonts w:asciiTheme="minorHAnsi" w:hAnsiTheme="minorHAnsi" w:cstheme="minorHAnsi"/>
          <w:color w:val="000000"/>
          <w:sz w:val="22"/>
          <w:szCs w:val="22"/>
          <w:u w:val="single"/>
        </w:rPr>
      </w:pPr>
      <w:r w:rsidRPr="00D14F2D">
        <w:rPr>
          <w:rFonts w:asciiTheme="minorHAnsi" w:hAnsiTheme="minorHAnsi" w:cstheme="minorHAnsi"/>
          <w:color w:val="000000"/>
          <w:sz w:val="22"/>
          <w:szCs w:val="22"/>
          <w:u w:val="single"/>
        </w:rPr>
        <w:t xml:space="preserve">nejpozději </w:t>
      </w:r>
      <w:r w:rsidR="00AB0B07" w:rsidRPr="00D14F2D">
        <w:rPr>
          <w:rFonts w:asciiTheme="minorHAnsi" w:hAnsiTheme="minorHAnsi" w:cstheme="minorHAnsi"/>
          <w:color w:val="000000"/>
          <w:sz w:val="22"/>
          <w:szCs w:val="22"/>
          <w:u w:val="single"/>
        </w:rPr>
        <w:t>10</w:t>
      </w:r>
      <w:r w:rsidRPr="00D14F2D">
        <w:rPr>
          <w:rFonts w:asciiTheme="minorHAnsi" w:hAnsiTheme="minorHAnsi" w:cstheme="minorHAnsi"/>
          <w:color w:val="000000"/>
          <w:sz w:val="22"/>
          <w:szCs w:val="22"/>
          <w:u w:val="single"/>
        </w:rPr>
        <w:t xml:space="preserve"> dnů před koncem Finální lhůty;</w:t>
      </w:r>
    </w:p>
    <w:p w14:paraId="6E55EAA4" w14:textId="4C9623C6" w:rsidR="00735422" w:rsidRPr="003E1139" w:rsidRDefault="00735422" w:rsidP="001364FC">
      <w:pPr>
        <w:pStyle w:val="Zkladntextodsazen"/>
        <w:keepNext/>
        <w:numPr>
          <w:ilvl w:val="0"/>
          <w:numId w:val="21"/>
        </w:numPr>
        <w:spacing w:line="276" w:lineRule="auto"/>
        <w:ind w:left="851" w:hanging="284"/>
        <w:jc w:val="both"/>
        <w:rPr>
          <w:rFonts w:asciiTheme="minorHAnsi" w:hAnsiTheme="minorHAnsi" w:cstheme="minorHAnsi"/>
          <w:color w:val="000000"/>
          <w:sz w:val="22"/>
          <w:szCs w:val="22"/>
          <w:lang w:val="cs-CZ"/>
        </w:rPr>
      </w:pPr>
      <w:bookmarkStart w:id="38" w:name="_Ref200621909"/>
      <w:bookmarkStart w:id="39" w:name="_Ref159841825"/>
      <w:r w:rsidRPr="003E1139">
        <w:rPr>
          <w:rFonts w:asciiTheme="minorHAnsi" w:hAnsiTheme="minorHAnsi" w:cstheme="minorHAnsi"/>
          <w:color w:val="000000"/>
          <w:sz w:val="22"/>
          <w:szCs w:val="22"/>
          <w:lang w:val="cs-CZ"/>
        </w:rPr>
        <w:lastRenderedPageBreak/>
        <w:t xml:space="preserve">lhůta k předložení </w:t>
      </w:r>
      <w:r w:rsidR="000C539A" w:rsidRPr="003E1139">
        <w:rPr>
          <w:rFonts w:asciiTheme="minorHAnsi" w:hAnsiTheme="minorHAnsi" w:cstheme="minorHAnsi"/>
          <w:color w:val="000000"/>
          <w:sz w:val="22"/>
          <w:szCs w:val="22"/>
          <w:lang w:val="cs-CZ"/>
        </w:rPr>
        <w:t>z</w:t>
      </w:r>
      <w:r w:rsidRPr="003E1139">
        <w:rPr>
          <w:rFonts w:asciiTheme="minorHAnsi" w:hAnsiTheme="minorHAnsi" w:cstheme="minorHAnsi"/>
          <w:color w:val="000000"/>
          <w:sz w:val="22"/>
          <w:szCs w:val="22"/>
          <w:lang w:val="cs-CZ"/>
        </w:rPr>
        <w:t xml:space="preserve">áruční listiny za řádné plnění záručních podmínek dle čl. </w:t>
      </w:r>
      <w:r w:rsidRPr="003E1139">
        <w:rPr>
          <w:rFonts w:asciiTheme="minorHAnsi" w:hAnsiTheme="minorHAnsi" w:cstheme="minorHAnsi"/>
          <w:color w:val="000000"/>
          <w:sz w:val="22"/>
          <w:szCs w:val="22"/>
          <w:lang w:val="cs-CZ"/>
        </w:rPr>
        <w:fldChar w:fldCharType="begin"/>
      </w:r>
      <w:r w:rsidRPr="003E1139">
        <w:rPr>
          <w:rFonts w:asciiTheme="minorHAnsi" w:hAnsiTheme="minorHAnsi" w:cstheme="minorHAnsi"/>
          <w:color w:val="000000"/>
          <w:sz w:val="22"/>
          <w:szCs w:val="22"/>
          <w:lang w:val="cs-CZ"/>
        </w:rPr>
        <w:instrText xml:space="preserve"> REF _Ref191753537 \r \h </w:instrText>
      </w:r>
      <w:r w:rsidR="00725B1D" w:rsidRPr="003E1139">
        <w:rPr>
          <w:rFonts w:asciiTheme="minorHAnsi" w:hAnsiTheme="minorHAnsi" w:cstheme="minorHAnsi"/>
          <w:color w:val="000000"/>
          <w:sz w:val="22"/>
          <w:szCs w:val="22"/>
          <w:lang w:val="cs-CZ"/>
        </w:rPr>
        <w:instrText xml:space="preserve"> \* MERGEFORMAT </w:instrText>
      </w:r>
      <w:r w:rsidRPr="003E1139">
        <w:rPr>
          <w:rFonts w:asciiTheme="minorHAnsi" w:hAnsiTheme="minorHAnsi" w:cstheme="minorHAnsi"/>
          <w:color w:val="000000"/>
          <w:sz w:val="22"/>
          <w:szCs w:val="22"/>
          <w:lang w:val="cs-CZ"/>
        </w:rPr>
      </w:r>
      <w:r w:rsidRPr="003E1139">
        <w:rPr>
          <w:rFonts w:asciiTheme="minorHAnsi" w:hAnsiTheme="minorHAnsi" w:cstheme="minorHAnsi"/>
          <w:color w:val="000000"/>
          <w:sz w:val="22"/>
          <w:szCs w:val="22"/>
          <w:lang w:val="cs-CZ"/>
        </w:rPr>
        <w:fldChar w:fldCharType="separate"/>
      </w:r>
      <w:r w:rsidR="00A11C76">
        <w:rPr>
          <w:rFonts w:asciiTheme="minorHAnsi" w:hAnsiTheme="minorHAnsi" w:cstheme="minorHAnsi"/>
          <w:color w:val="000000"/>
          <w:sz w:val="22"/>
          <w:szCs w:val="22"/>
          <w:lang w:val="cs-CZ"/>
        </w:rPr>
        <w:t>XV</w:t>
      </w:r>
      <w:r w:rsidRPr="003E1139">
        <w:rPr>
          <w:rFonts w:asciiTheme="minorHAnsi" w:hAnsiTheme="minorHAnsi" w:cstheme="minorHAnsi"/>
          <w:color w:val="000000"/>
          <w:sz w:val="22"/>
          <w:szCs w:val="22"/>
          <w:lang w:val="cs-CZ"/>
        </w:rPr>
        <w:fldChar w:fldCharType="end"/>
      </w:r>
      <w:r w:rsidRPr="003E1139">
        <w:rPr>
          <w:rFonts w:asciiTheme="minorHAnsi" w:hAnsiTheme="minorHAnsi" w:cstheme="minorHAnsi"/>
          <w:color w:val="000000"/>
          <w:sz w:val="22"/>
          <w:szCs w:val="22"/>
          <w:lang w:val="cs-CZ"/>
        </w:rPr>
        <w:t xml:space="preserve">. odst. </w:t>
      </w:r>
      <w:r w:rsidR="007776FB" w:rsidRPr="003E1139">
        <w:rPr>
          <w:rFonts w:asciiTheme="minorHAnsi" w:hAnsiTheme="minorHAnsi" w:cstheme="minorHAnsi"/>
          <w:color w:val="000000"/>
          <w:sz w:val="22"/>
          <w:szCs w:val="22"/>
          <w:lang w:val="cs-CZ"/>
        </w:rPr>
        <w:fldChar w:fldCharType="begin"/>
      </w:r>
      <w:r w:rsidR="007776FB" w:rsidRPr="003E1139">
        <w:rPr>
          <w:rFonts w:asciiTheme="minorHAnsi" w:hAnsiTheme="minorHAnsi" w:cstheme="minorHAnsi"/>
          <w:color w:val="000000"/>
          <w:sz w:val="22"/>
          <w:szCs w:val="22"/>
          <w:lang w:val="cs-CZ"/>
        </w:rPr>
        <w:instrText xml:space="preserve"> REF _Ref191754212 \r \h </w:instrText>
      </w:r>
      <w:r w:rsidR="00725B1D" w:rsidRPr="003E1139">
        <w:rPr>
          <w:rFonts w:asciiTheme="minorHAnsi" w:hAnsiTheme="minorHAnsi" w:cstheme="minorHAnsi"/>
          <w:color w:val="000000"/>
          <w:sz w:val="22"/>
          <w:szCs w:val="22"/>
          <w:lang w:val="cs-CZ"/>
        </w:rPr>
        <w:instrText xml:space="preserve"> \* MERGEFORMAT </w:instrText>
      </w:r>
      <w:r w:rsidR="007776FB" w:rsidRPr="003E1139">
        <w:rPr>
          <w:rFonts w:asciiTheme="minorHAnsi" w:hAnsiTheme="minorHAnsi" w:cstheme="minorHAnsi"/>
          <w:color w:val="000000"/>
          <w:sz w:val="22"/>
          <w:szCs w:val="22"/>
          <w:lang w:val="cs-CZ"/>
        </w:rPr>
      </w:r>
      <w:r w:rsidR="007776FB" w:rsidRPr="003E1139">
        <w:rPr>
          <w:rFonts w:asciiTheme="minorHAnsi" w:hAnsiTheme="minorHAnsi" w:cstheme="minorHAnsi"/>
          <w:color w:val="000000"/>
          <w:sz w:val="22"/>
          <w:szCs w:val="22"/>
          <w:lang w:val="cs-CZ"/>
        </w:rPr>
        <w:fldChar w:fldCharType="separate"/>
      </w:r>
      <w:r w:rsidR="00A11C76">
        <w:rPr>
          <w:rFonts w:asciiTheme="minorHAnsi" w:hAnsiTheme="minorHAnsi" w:cstheme="minorHAnsi"/>
          <w:color w:val="000000"/>
          <w:sz w:val="22"/>
          <w:szCs w:val="22"/>
          <w:lang w:val="cs-CZ"/>
        </w:rPr>
        <w:t>7</w:t>
      </w:r>
      <w:r w:rsidR="007776FB" w:rsidRPr="003E1139">
        <w:rPr>
          <w:rFonts w:asciiTheme="minorHAnsi" w:hAnsiTheme="minorHAnsi" w:cstheme="minorHAnsi"/>
          <w:color w:val="000000"/>
          <w:sz w:val="22"/>
          <w:szCs w:val="22"/>
          <w:lang w:val="cs-CZ"/>
        </w:rPr>
        <w:fldChar w:fldCharType="end"/>
      </w:r>
      <w:r w:rsidRPr="003E1139">
        <w:rPr>
          <w:rFonts w:asciiTheme="minorHAnsi" w:hAnsiTheme="minorHAnsi" w:cstheme="minorHAnsi"/>
          <w:color w:val="000000"/>
          <w:sz w:val="22"/>
          <w:szCs w:val="22"/>
          <w:lang w:val="cs-CZ"/>
        </w:rPr>
        <w:t xml:space="preserve"> Smlouvy</w:t>
      </w:r>
      <w:r w:rsidR="00E97EBC" w:rsidRPr="003E1139">
        <w:rPr>
          <w:rFonts w:asciiTheme="minorHAnsi" w:hAnsiTheme="minorHAnsi" w:cstheme="minorHAnsi"/>
          <w:color w:val="000000"/>
          <w:sz w:val="22"/>
          <w:szCs w:val="22"/>
          <w:lang w:val="cs-CZ"/>
        </w:rPr>
        <w:t>:</w:t>
      </w:r>
      <w:bookmarkEnd w:id="38"/>
    </w:p>
    <w:p w14:paraId="2899F06A" w14:textId="164AFA84" w:rsidR="00735422" w:rsidRPr="00735422" w:rsidRDefault="00735422" w:rsidP="00735422">
      <w:pPr>
        <w:pStyle w:val="Zkladntextodsazen"/>
        <w:keepNext/>
        <w:spacing w:line="276" w:lineRule="auto"/>
        <w:ind w:left="1134"/>
        <w:jc w:val="both"/>
        <w:rPr>
          <w:rFonts w:asciiTheme="minorHAnsi" w:hAnsiTheme="minorHAnsi" w:cstheme="minorHAnsi"/>
          <w:color w:val="000000"/>
          <w:sz w:val="22"/>
          <w:szCs w:val="22"/>
          <w:u w:val="single"/>
          <w:lang w:val="cs-CZ"/>
        </w:rPr>
      </w:pPr>
      <w:r w:rsidRPr="00735422">
        <w:rPr>
          <w:rFonts w:asciiTheme="minorHAnsi" w:hAnsiTheme="minorHAnsi" w:cstheme="minorHAnsi"/>
          <w:color w:val="000000"/>
          <w:sz w:val="22"/>
          <w:szCs w:val="22"/>
          <w:u w:val="single"/>
          <w:lang w:val="cs-CZ"/>
        </w:rPr>
        <w:t>nejpozději</w:t>
      </w:r>
      <w:r w:rsidR="00E33CB0">
        <w:rPr>
          <w:rFonts w:asciiTheme="minorHAnsi" w:hAnsiTheme="minorHAnsi" w:cstheme="minorHAnsi"/>
          <w:color w:val="000000"/>
          <w:sz w:val="22"/>
          <w:szCs w:val="22"/>
          <w:u w:val="single"/>
          <w:lang w:val="cs-CZ"/>
        </w:rPr>
        <w:t xml:space="preserve"> při </w:t>
      </w:r>
      <w:r w:rsidRPr="00735422">
        <w:rPr>
          <w:rFonts w:asciiTheme="minorHAnsi" w:hAnsiTheme="minorHAnsi" w:cstheme="minorHAnsi"/>
          <w:color w:val="000000"/>
          <w:sz w:val="22"/>
          <w:szCs w:val="22"/>
          <w:u w:val="single"/>
          <w:lang w:val="cs-CZ"/>
        </w:rPr>
        <w:t xml:space="preserve">předání a převzetí </w:t>
      </w:r>
      <w:r w:rsidR="00E97EBC">
        <w:rPr>
          <w:rFonts w:asciiTheme="minorHAnsi" w:hAnsiTheme="minorHAnsi" w:cstheme="minorHAnsi"/>
          <w:color w:val="000000"/>
          <w:sz w:val="22"/>
          <w:szCs w:val="22"/>
          <w:u w:val="single"/>
          <w:lang w:val="cs-CZ"/>
        </w:rPr>
        <w:t>D</w:t>
      </w:r>
      <w:r w:rsidRPr="00735422">
        <w:rPr>
          <w:rFonts w:asciiTheme="minorHAnsi" w:hAnsiTheme="minorHAnsi" w:cstheme="minorHAnsi"/>
          <w:color w:val="000000"/>
          <w:sz w:val="22"/>
          <w:szCs w:val="22"/>
          <w:u w:val="single"/>
          <w:lang w:val="cs-CZ"/>
        </w:rPr>
        <w:t>íla;</w:t>
      </w:r>
    </w:p>
    <w:p w14:paraId="3B52B1A9" w14:textId="207204E3" w:rsidR="0046418E" w:rsidRPr="00D14F2D" w:rsidRDefault="0046418E" w:rsidP="00970831">
      <w:pPr>
        <w:pStyle w:val="Zkladntextodsazen"/>
        <w:keepNext/>
        <w:numPr>
          <w:ilvl w:val="0"/>
          <w:numId w:val="21"/>
        </w:numPr>
        <w:spacing w:line="276" w:lineRule="auto"/>
        <w:ind w:left="851" w:hanging="284"/>
        <w:jc w:val="both"/>
        <w:rPr>
          <w:rFonts w:asciiTheme="minorHAnsi" w:hAnsiTheme="minorHAnsi" w:cstheme="minorHAnsi"/>
          <w:color w:val="000000"/>
          <w:sz w:val="22"/>
          <w:szCs w:val="22"/>
          <w:lang w:val="cs-CZ"/>
        </w:rPr>
      </w:pPr>
      <w:bookmarkStart w:id="40" w:name="_Ref193494967"/>
      <w:r w:rsidRPr="00D14F2D">
        <w:rPr>
          <w:rFonts w:asciiTheme="minorHAnsi" w:hAnsiTheme="minorHAnsi" w:cstheme="minorHAnsi"/>
          <w:color w:val="000000"/>
          <w:sz w:val="22"/>
          <w:szCs w:val="22"/>
          <w:lang w:val="cs-CZ"/>
        </w:rPr>
        <w:t>lhůta k odstranění případných Drobných vad</w:t>
      </w:r>
      <w:bookmarkEnd w:id="39"/>
      <w:r w:rsidR="00E97EBC">
        <w:rPr>
          <w:rFonts w:asciiTheme="minorHAnsi" w:hAnsiTheme="minorHAnsi" w:cstheme="minorHAnsi"/>
          <w:color w:val="000000"/>
          <w:sz w:val="22"/>
          <w:szCs w:val="22"/>
          <w:lang w:val="cs-CZ"/>
        </w:rPr>
        <w:t>:</w:t>
      </w:r>
      <w:bookmarkEnd w:id="40"/>
    </w:p>
    <w:p w14:paraId="6621F618" w14:textId="4DEE4521" w:rsidR="00C87E8C" w:rsidRPr="00D14F2D" w:rsidRDefault="0046418E" w:rsidP="008A55D6">
      <w:pPr>
        <w:spacing w:after="120" w:line="276" w:lineRule="auto"/>
        <w:ind w:left="1134"/>
        <w:jc w:val="both"/>
        <w:rPr>
          <w:rFonts w:asciiTheme="minorHAnsi" w:hAnsiTheme="minorHAnsi" w:cstheme="minorHAnsi"/>
          <w:sz w:val="22"/>
          <w:szCs w:val="22"/>
          <w:u w:val="single"/>
        </w:rPr>
      </w:pPr>
      <w:r w:rsidRPr="00D14F2D">
        <w:rPr>
          <w:rFonts w:asciiTheme="minorHAnsi" w:hAnsiTheme="minorHAnsi" w:cstheme="minorHAnsi"/>
          <w:sz w:val="22"/>
          <w:szCs w:val="22"/>
          <w:u w:val="single"/>
        </w:rPr>
        <w:t>nejpozději do 10 dnů po předání a převzetí</w:t>
      </w:r>
      <w:r w:rsidR="00C87E8C" w:rsidRPr="00D14F2D">
        <w:rPr>
          <w:rFonts w:asciiTheme="minorHAnsi" w:hAnsiTheme="minorHAnsi" w:cstheme="minorHAnsi"/>
          <w:sz w:val="22"/>
          <w:szCs w:val="22"/>
          <w:u w:val="single"/>
        </w:rPr>
        <w:t xml:space="preserve"> Díla</w:t>
      </w:r>
      <w:r w:rsidRPr="00D14F2D">
        <w:rPr>
          <w:rFonts w:asciiTheme="minorHAnsi" w:hAnsiTheme="minorHAnsi" w:cstheme="minorHAnsi"/>
          <w:sz w:val="22"/>
          <w:szCs w:val="22"/>
          <w:u w:val="single"/>
        </w:rPr>
        <w:t xml:space="preserve">, případně ve lhůtě sjednané </w:t>
      </w:r>
      <w:r w:rsidR="00C87E8C" w:rsidRPr="00D14F2D">
        <w:rPr>
          <w:rFonts w:asciiTheme="minorHAnsi" w:hAnsiTheme="minorHAnsi" w:cstheme="minorHAnsi"/>
          <w:sz w:val="22"/>
          <w:szCs w:val="22"/>
          <w:u w:val="single"/>
        </w:rPr>
        <w:t>S</w:t>
      </w:r>
      <w:r w:rsidRPr="00D14F2D">
        <w:rPr>
          <w:rFonts w:asciiTheme="minorHAnsi" w:hAnsiTheme="minorHAnsi" w:cstheme="minorHAnsi"/>
          <w:sz w:val="22"/>
          <w:szCs w:val="22"/>
          <w:u w:val="single"/>
        </w:rPr>
        <w:t xml:space="preserve">mluvními stranami při předání a převzetí </w:t>
      </w:r>
      <w:r w:rsidR="00C87E8C" w:rsidRPr="00D14F2D">
        <w:rPr>
          <w:rFonts w:asciiTheme="minorHAnsi" w:hAnsiTheme="minorHAnsi" w:cstheme="minorHAnsi"/>
          <w:sz w:val="22"/>
          <w:szCs w:val="22"/>
          <w:u w:val="single"/>
        </w:rPr>
        <w:t>D</w:t>
      </w:r>
      <w:r w:rsidRPr="00D14F2D">
        <w:rPr>
          <w:rFonts w:asciiTheme="minorHAnsi" w:hAnsiTheme="minorHAnsi" w:cstheme="minorHAnsi"/>
          <w:sz w:val="22"/>
          <w:szCs w:val="22"/>
          <w:u w:val="single"/>
        </w:rPr>
        <w:t>íla.</w:t>
      </w:r>
    </w:p>
    <w:p w14:paraId="0A0D2808" w14:textId="331D80CB" w:rsidR="007241D2" w:rsidRDefault="00C87E8C" w:rsidP="00970831">
      <w:pPr>
        <w:pStyle w:val="Odstavecseseznamem"/>
        <w:numPr>
          <w:ilvl w:val="0"/>
          <w:numId w:val="41"/>
        </w:numPr>
        <w:spacing w:after="120" w:line="276" w:lineRule="auto"/>
        <w:ind w:left="425" w:hanging="425"/>
        <w:jc w:val="both"/>
        <w:rPr>
          <w:rFonts w:asciiTheme="minorHAnsi" w:hAnsiTheme="minorHAnsi" w:cstheme="minorHAnsi"/>
          <w:snapToGrid w:val="0"/>
          <w:sz w:val="22"/>
          <w:szCs w:val="22"/>
        </w:rPr>
      </w:pPr>
      <w:bookmarkStart w:id="41" w:name="_Ref159857021"/>
      <w:r w:rsidRPr="00D14F2D">
        <w:rPr>
          <w:rFonts w:asciiTheme="minorHAnsi" w:hAnsiTheme="minorHAnsi" w:cstheme="minorHAnsi"/>
          <w:snapToGrid w:val="0"/>
          <w:sz w:val="22"/>
          <w:szCs w:val="22"/>
        </w:rPr>
        <w:t xml:space="preserve">V takto sjednaných lhůtách pro řádné dokončení plnění dle Smlouvy je zohledněno též v plném rozsahu riziko zahájení a provádění prací ke zhotovení Stavby v klimaticky nepříznivém období, není-li ve Smlouvě výslovně stanoveno jinak. V případě </w:t>
      </w:r>
      <w:r w:rsidRPr="00D14F2D">
        <w:rPr>
          <w:rFonts w:asciiTheme="minorHAnsi" w:hAnsiTheme="minorHAnsi" w:cstheme="minorHAnsi"/>
          <w:snapToGrid w:val="0"/>
          <w:sz w:val="22"/>
          <w:szCs w:val="22"/>
          <w:u w:val="single"/>
        </w:rPr>
        <w:t>zvláště nepříznivých klimatických podmínek</w:t>
      </w:r>
      <w:r w:rsidRPr="00D14F2D">
        <w:rPr>
          <w:rFonts w:asciiTheme="minorHAnsi" w:hAnsiTheme="minorHAnsi" w:cstheme="minorHAnsi"/>
          <w:snapToGrid w:val="0"/>
          <w:sz w:val="22"/>
          <w:szCs w:val="22"/>
        </w:rPr>
        <w:t xml:space="preserve">, které prokazatelně brání řádné realizaci </w:t>
      </w:r>
      <w:r w:rsidR="000E79A5" w:rsidRPr="00D14F2D">
        <w:rPr>
          <w:rFonts w:asciiTheme="minorHAnsi" w:hAnsiTheme="minorHAnsi" w:cstheme="minorHAnsi"/>
          <w:snapToGrid w:val="0"/>
          <w:sz w:val="22"/>
          <w:szCs w:val="22"/>
        </w:rPr>
        <w:t>D</w:t>
      </w:r>
      <w:r w:rsidRPr="00D14F2D">
        <w:rPr>
          <w:rFonts w:asciiTheme="minorHAnsi" w:hAnsiTheme="minorHAnsi" w:cstheme="minorHAnsi"/>
          <w:snapToGrid w:val="0"/>
          <w:sz w:val="22"/>
          <w:szCs w:val="22"/>
        </w:rPr>
        <w:t xml:space="preserve">íla tak, že dle relevantních ČSN, případně jiných norem a obecně závazných předpisů účinných v době realizace </w:t>
      </w:r>
      <w:r w:rsidR="000E79A5" w:rsidRPr="00D14F2D">
        <w:rPr>
          <w:rFonts w:asciiTheme="minorHAnsi" w:hAnsiTheme="minorHAnsi" w:cstheme="minorHAnsi"/>
          <w:snapToGrid w:val="0"/>
          <w:sz w:val="22"/>
          <w:szCs w:val="22"/>
        </w:rPr>
        <w:t>D</w:t>
      </w:r>
      <w:r w:rsidRPr="00D14F2D">
        <w:rPr>
          <w:rFonts w:asciiTheme="minorHAnsi" w:hAnsiTheme="minorHAnsi" w:cstheme="minorHAnsi"/>
          <w:snapToGrid w:val="0"/>
          <w:sz w:val="22"/>
          <w:szCs w:val="22"/>
        </w:rPr>
        <w:t xml:space="preserve">íla, nelze realizovat </w:t>
      </w:r>
      <w:r w:rsidR="000E79A5" w:rsidRPr="00D14F2D">
        <w:rPr>
          <w:rFonts w:asciiTheme="minorHAnsi" w:hAnsiTheme="minorHAnsi" w:cstheme="minorHAnsi"/>
          <w:snapToGrid w:val="0"/>
          <w:sz w:val="22"/>
          <w:szCs w:val="22"/>
        </w:rPr>
        <w:t>D</w:t>
      </w:r>
      <w:r w:rsidRPr="00D14F2D">
        <w:rPr>
          <w:rFonts w:asciiTheme="minorHAnsi" w:hAnsiTheme="minorHAnsi" w:cstheme="minorHAnsi"/>
          <w:snapToGrid w:val="0"/>
          <w:sz w:val="22"/>
          <w:szCs w:val="22"/>
        </w:rPr>
        <w:t xml:space="preserve">ílo řádně, a to ani při vynaložení veškeré odborné </w:t>
      </w:r>
      <w:r w:rsidRPr="003E1139">
        <w:rPr>
          <w:rFonts w:asciiTheme="minorHAnsi" w:hAnsiTheme="minorHAnsi" w:cstheme="minorHAnsi"/>
          <w:snapToGrid w:val="0"/>
          <w:sz w:val="22"/>
          <w:szCs w:val="22"/>
        </w:rPr>
        <w:t>péče Zhotovitelem, kterou je povinen Zhotovitel prokázat, se délka příslušné sjednané lhůty prodlužuje v souladu s</w:t>
      </w:r>
      <w:r w:rsidR="007213E7" w:rsidRPr="003E1139">
        <w:rPr>
          <w:rFonts w:asciiTheme="minorHAnsi" w:hAnsiTheme="minorHAnsi" w:cstheme="minorHAnsi"/>
          <w:snapToGrid w:val="0"/>
          <w:sz w:val="22"/>
          <w:szCs w:val="22"/>
        </w:rPr>
        <w:t xml:space="preserve"> čl. </w:t>
      </w:r>
      <w:r w:rsidR="004819E4" w:rsidRPr="003E1139">
        <w:rPr>
          <w:rFonts w:asciiTheme="minorHAnsi" w:hAnsiTheme="minorHAnsi" w:cstheme="minorHAnsi"/>
          <w:snapToGrid w:val="0"/>
          <w:sz w:val="22"/>
          <w:szCs w:val="22"/>
        </w:rPr>
        <w:fldChar w:fldCharType="begin"/>
      </w:r>
      <w:r w:rsidR="004819E4" w:rsidRPr="003E1139">
        <w:rPr>
          <w:rFonts w:asciiTheme="minorHAnsi" w:hAnsiTheme="minorHAnsi" w:cstheme="minorHAnsi"/>
          <w:snapToGrid w:val="0"/>
          <w:sz w:val="22"/>
          <w:szCs w:val="22"/>
        </w:rPr>
        <w:instrText xml:space="preserve"> REF _Ref159837224 \r \h </w:instrText>
      </w:r>
      <w:r w:rsidR="000312F1" w:rsidRPr="003E1139">
        <w:rPr>
          <w:rFonts w:asciiTheme="minorHAnsi" w:hAnsiTheme="minorHAnsi" w:cstheme="minorHAnsi"/>
          <w:snapToGrid w:val="0"/>
          <w:sz w:val="22"/>
          <w:szCs w:val="22"/>
        </w:rPr>
        <w:instrText xml:space="preserve"> \* MERGEFORMAT </w:instrText>
      </w:r>
      <w:r w:rsidR="004819E4" w:rsidRPr="003E1139">
        <w:rPr>
          <w:rFonts w:asciiTheme="minorHAnsi" w:hAnsiTheme="minorHAnsi" w:cstheme="minorHAnsi"/>
          <w:snapToGrid w:val="0"/>
          <w:sz w:val="22"/>
          <w:szCs w:val="22"/>
        </w:rPr>
      </w:r>
      <w:r w:rsidR="004819E4" w:rsidRPr="003E1139">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IV</w:t>
      </w:r>
      <w:r w:rsidR="004819E4" w:rsidRPr="003E1139">
        <w:rPr>
          <w:rFonts w:asciiTheme="minorHAnsi" w:hAnsiTheme="minorHAnsi" w:cstheme="minorHAnsi"/>
          <w:snapToGrid w:val="0"/>
          <w:sz w:val="22"/>
          <w:szCs w:val="22"/>
        </w:rPr>
        <w:fldChar w:fldCharType="end"/>
      </w:r>
      <w:r w:rsidR="001E3656" w:rsidRPr="003E1139">
        <w:rPr>
          <w:rFonts w:asciiTheme="minorHAnsi" w:hAnsiTheme="minorHAnsi" w:cstheme="minorHAnsi"/>
          <w:snapToGrid w:val="0"/>
          <w:sz w:val="22"/>
          <w:szCs w:val="22"/>
        </w:rPr>
        <w:t>.</w:t>
      </w:r>
      <w:r w:rsidR="007213E7" w:rsidRPr="003E1139">
        <w:rPr>
          <w:rFonts w:asciiTheme="minorHAnsi" w:hAnsiTheme="minorHAnsi" w:cstheme="minorHAnsi"/>
          <w:snapToGrid w:val="0"/>
          <w:sz w:val="22"/>
          <w:szCs w:val="22"/>
        </w:rPr>
        <w:t xml:space="preserve"> odst. </w:t>
      </w:r>
      <w:r w:rsidR="004819E4" w:rsidRPr="003E1139">
        <w:rPr>
          <w:rFonts w:asciiTheme="minorHAnsi" w:hAnsiTheme="minorHAnsi" w:cstheme="minorHAnsi"/>
          <w:snapToGrid w:val="0"/>
          <w:sz w:val="22"/>
          <w:szCs w:val="22"/>
        </w:rPr>
        <w:fldChar w:fldCharType="begin"/>
      </w:r>
      <w:r w:rsidR="004819E4" w:rsidRPr="003E1139">
        <w:rPr>
          <w:rFonts w:asciiTheme="minorHAnsi" w:hAnsiTheme="minorHAnsi" w:cstheme="minorHAnsi"/>
          <w:snapToGrid w:val="0"/>
          <w:sz w:val="22"/>
          <w:szCs w:val="22"/>
        </w:rPr>
        <w:instrText xml:space="preserve"> REF _Ref159856853 \r \h </w:instrText>
      </w:r>
      <w:r w:rsidR="000312F1" w:rsidRPr="003E1139">
        <w:rPr>
          <w:rFonts w:asciiTheme="minorHAnsi" w:hAnsiTheme="minorHAnsi" w:cstheme="minorHAnsi"/>
          <w:snapToGrid w:val="0"/>
          <w:sz w:val="22"/>
          <w:szCs w:val="22"/>
        </w:rPr>
        <w:instrText xml:space="preserve"> \* MERGEFORMAT </w:instrText>
      </w:r>
      <w:r w:rsidR="004819E4" w:rsidRPr="003E1139">
        <w:rPr>
          <w:rFonts w:asciiTheme="minorHAnsi" w:hAnsiTheme="minorHAnsi" w:cstheme="minorHAnsi"/>
          <w:snapToGrid w:val="0"/>
          <w:sz w:val="22"/>
          <w:szCs w:val="22"/>
        </w:rPr>
      </w:r>
      <w:r w:rsidR="004819E4" w:rsidRPr="003E1139">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11</w:t>
      </w:r>
      <w:r w:rsidR="004819E4" w:rsidRPr="003E1139">
        <w:rPr>
          <w:rFonts w:asciiTheme="minorHAnsi" w:hAnsiTheme="minorHAnsi" w:cstheme="minorHAnsi"/>
          <w:snapToGrid w:val="0"/>
          <w:sz w:val="22"/>
          <w:szCs w:val="22"/>
        </w:rPr>
        <w:fldChar w:fldCharType="end"/>
      </w:r>
      <w:r w:rsidR="004819E4" w:rsidRPr="003E1139">
        <w:rPr>
          <w:rFonts w:asciiTheme="minorHAnsi" w:hAnsiTheme="minorHAnsi" w:cstheme="minorHAnsi"/>
          <w:snapToGrid w:val="0"/>
          <w:sz w:val="22"/>
          <w:szCs w:val="22"/>
        </w:rPr>
        <w:t xml:space="preserve"> </w:t>
      </w:r>
      <w:r w:rsidRPr="003E1139">
        <w:rPr>
          <w:rFonts w:asciiTheme="minorHAnsi" w:hAnsiTheme="minorHAnsi" w:cstheme="minorHAnsi"/>
          <w:snapToGrid w:val="0"/>
          <w:sz w:val="22"/>
          <w:szCs w:val="22"/>
        </w:rPr>
        <w:t xml:space="preserve">Smlouvy </w:t>
      </w:r>
      <w:r w:rsidR="00FE781E" w:rsidRPr="003E1139">
        <w:rPr>
          <w:rFonts w:asciiTheme="minorHAnsi" w:hAnsiTheme="minorHAnsi" w:cstheme="minorHAnsi"/>
          <w:snapToGrid w:val="0"/>
          <w:sz w:val="22"/>
          <w:szCs w:val="22"/>
        </w:rPr>
        <w:br/>
      </w:r>
      <w:r w:rsidRPr="003E1139">
        <w:rPr>
          <w:rFonts w:asciiTheme="minorHAnsi" w:hAnsiTheme="minorHAnsi" w:cstheme="minorHAnsi"/>
          <w:snapToGrid w:val="0"/>
          <w:sz w:val="22"/>
          <w:szCs w:val="22"/>
        </w:rPr>
        <w:t>s účinností od udělení souhlasu Objednatele, a to vždy nejdéle o dobu trvání zvláště nepříznivých</w:t>
      </w:r>
      <w:r w:rsidRPr="00D14F2D">
        <w:rPr>
          <w:rFonts w:asciiTheme="minorHAnsi" w:hAnsiTheme="minorHAnsi" w:cstheme="minorHAnsi"/>
          <w:snapToGrid w:val="0"/>
          <w:sz w:val="22"/>
          <w:szCs w:val="22"/>
        </w:rPr>
        <w:t xml:space="preserve"> klimatických podmínek, není-li sjednáno z objektivních důvodů jinak.</w:t>
      </w:r>
      <w:bookmarkEnd w:id="41"/>
    </w:p>
    <w:bookmarkEnd w:id="29"/>
    <w:p w14:paraId="00E88792" w14:textId="2F7FCB1D" w:rsidR="008C30AF" w:rsidRPr="00D14F2D" w:rsidRDefault="006E6A5D" w:rsidP="00970831">
      <w:pPr>
        <w:pStyle w:val="Odstavecseseznamem"/>
        <w:keepNext/>
        <w:numPr>
          <w:ilvl w:val="0"/>
          <w:numId w:val="41"/>
        </w:numPr>
        <w:suppressAutoHyphens w:val="0"/>
        <w:spacing w:after="120" w:line="276" w:lineRule="auto"/>
        <w:ind w:left="425" w:hanging="425"/>
        <w:jc w:val="both"/>
        <w:rPr>
          <w:rFonts w:asciiTheme="minorHAnsi" w:hAnsiTheme="minorHAnsi" w:cstheme="minorHAnsi"/>
          <w:snapToGrid w:val="0"/>
          <w:sz w:val="22"/>
          <w:szCs w:val="22"/>
        </w:rPr>
      </w:pPr>
      <w:r w:rsidRPr="00D14F2D">
        <w:rPr>
          <w:rFonts w:asciiTheme="minorHAnsi" w:hAnsiTheme="minorHAnsi" w:cstheme="minorHAnsi"/>
          <w:snapToGrid w:val="0"/>
          <w:sz w:val="22"/>
          <w:szCs w:val="22"/>
        </w:rPr>
        <w:t xml:space="preserve">Zhotovitel je </w:t>
      </w:r>
      <w:r w:rsidR="006E6852" w:rsidRPr="00D14F2D">
        <w:rPr>
          <w:rFonts w:asciiTheme="minorHAnsi" w:hAnsiTheme="minorHAnsi" w:cstheme="minorHAnsi"/>
          <w:snapToGrid w:val="0"/>
          <w:sz w:val="22"/>
          <w:szCs w:val="22"/>
        </w:rPr>
        <w:t>oprávněn dokončit Dílo i dříve, tj. před uplynutím sjednan</w:t>
      </w:r>
      <w:r w:rsidR="006B602A" w:rsidRPr="00D14F2D">
        <w:rPr>
          <w:rFonts w:asciiTheme="minorHAnsi" w:hAnsiTheme="minorHAnsi" w:cstheme="minorHAnsi"/>
          <w:snapToGrid w:val="0"/>
          <w:sz w:val="22"/>
          <w:szCs w:val="22"/>
        </w:rPr>
        <w:t>ých</w:t>
      </w:r>
      <w:r w:rsidR="006E6852" w:rsidRPr="00D14F2D">
        <w:rPr>
          <w:rFonts w:asciiTheme="minorHAnsi" w:hAnsiTheme="minorHAnsi" w:cstheme="minorHAnsi"/>
          <w:snapToGrid w:val="0"/>
          <w:sz w:val="22"/>
          <w:szCs w:val="22"/>
        </w:rPr>
        <w:t xml:space="preserve"> lhůt</w:t>
      </w:r>
      <w:r w:rsidR="00E9597C" w:rsidRPr="00D14F2D">
        <w:rPr>
          <w:rFonts w:asciiTheme="minorHAnsi" w:hAnsiTheme="minorHAnsi" w:cstheme="minorHAnsi"/>
          <w:snapToGrid w:val="0"/>
          <w:sz w:val="22"/>
          <w:szCs w:val="22"/>
        </w:rPr>
        <w:t>.</w:t>
      </w:r>
    </w:p>
    <w:p w14:paraId="62EB0009" w14:textId="6EC5C9F9" w:rsidR="00E9597C" w:rsidRPr="00D14F2D" w:rsidRDefault="00E9597C" w:rsidP="005E4ED4">
      <w:pPr>
        <w:pStyle w:val="Odstavecseseznamem"/>
        <w:keepNext/>
        <w:numPr>
          <w:ilvl w:val="0"/>
          <w:numId w:val="41"/>
        </w:numPr>
        <w:suppressAutoHyphens w:val="0"/>
        <w:spacing w:after="120" w:line="276" w:lineRule="auto"/>
        <w:ind w:left="425" w:hanging="425"/>
        <w:jc w:val="both"/>
        <w:rPr>
          <w:rFonts w:asciiTheme="minorHAnsi" w:hAnsiTheme="minorHAnsi" w:cstheme="minorHAnsi"/>
          <w:snapToGrid w:val="0"/>
          <w:sz w:val="22"/>
          <w:szCs w:val="22"/>
        </w:rPr>
      </w:pPr>
      <w:r w:rsidRPr="00D14F2D">
        <w:rPr>
          <w:rFonts w:asciiTheme="minorHAnsi" w:hAnsiTheme="minorHAnsi" w:cstheme="minorHAnsi"/>
          <w:sz w:val="22"/>
          <w:szCs w:val="22"/>
        </w:rPr>
        <w:t>Pracovní doba, po kterou je Zhotovitel oprávněn provádět práce v místě realizace Díla, je vyhrazena v době:</w:t>
      </w:r>
    </w:p>
    <w:p w14:paraId="55ACCFD8" w14:textId="77777777" w:rsidR="00E9597C" w:rsidRPr="00D14F2D" w:rsidRDefault="00E9597C" w:rsidP="00970831">
      <w:pPr>
        <w:pStyle w:val="Zkladntext"/>
        <w:numPr>
          <w:ilvl w:val="0"/>
          <w:numId w:val="22"/>
        </w:numPr>
        <w:spacing w:after="120" w:line="276" w:lineRule="auto"/>
        <w:rPr>
          <w:rFonts w:asciiTheme="minorHAnsi" w:hAnsiTheme="minorHAnsi" w:cstheme="minorHAnsi"/>
          <w:sz w:val="22"/>
          <w:szCs w:val="22"/>
          <w:lang w:val="cs-CZ"/>
        </w:rPr>
      </w:pPr>
      <w:r w:rsidRPr="00D14F2D">
        <w:rPr>
          <w:rFonts w:asciiTheme="minorHAnsi" w:hAnsiTheme="minorHAnsi" w:cstheme="minorHAnsi"/>
          <w:sz w:val="22"/>
          <w:szCs w:val="22"/>
          <w:lang w:val="cs-CZ"/>
        </w:rPr>
        <w:t xml:space="preserve">pondělí až pátek od 7:00 do 18:00 hod., </w:t>
      </w:r>
    </w:p>
    <w:p w14:paraId="00FBF732" w14:textId="5613B352" w:rsidR="00A03E81" w:rsidRPr="00D14F2D" w:rsidRDefault="00E9597C" w:rsidP="00970831">
      <w:pPr>
        <w:pStyle w:val="Zkladntext"/>
        <w:numPr>
          <w:ilvl w:val="0"/>
          <w:numId w:val="22"/>
        </w:numPr>
        <w:spacing w:after="120" w:line="276" w:lineRule="auto"/>
        <w:rPr>
          <w:rFonts w:asciiTheme="minorHAnsi" w:hAnsiTheme="minorHAnsi" w:cstheme="minorHAnsi"/>
          <w:sz w:val="22"/>
          <w:szCs w:val="22"/>
          <w:lang w:val="cs-CZ"/>
        </w:rPr>
      </w:pPr>
      <w:r w:rsidRPr="00D14F2D">
        <w:rPr>
          <w:rFonts w:asciiTheme="minorHAnsi" w:hAnsiTheme="minorHAnsi" w:cstheme="minorHAnsi"/>
          <w:sz w:val="22"/>
          <w:szCs w:val="22"/>
          <w:lang w:val="cs-CZ"/>
        </w:rPr>
        <w:t>soboty, neděle a svátky pouze mimořádně a po předchozí dohodě s Objednatelem.</w:t>
      </w:r>
    </w:p>
    <w:p w14:paraId="353A43C0" w14:textId="4E892D44" w:rsidR="00B611FD" w:rsidRPr="00D14F2D" w:rsidRDefault="00B611FD" w:rsidP="008A55D6">
      <w:pPr>
        <w:keepNext/>
        <w:suppressAutoHyphens w:val="0"/>
        <w:spacing w:after="120" w:line="276" w:lineRule="auto"/>
        <w:ind w:left="360"/>
        <w:jc w:val="both"/>
        <w:rPr>
          <w:rFonts w:asciiTheme="minorHAnsi" w:hAnsiTheme="minorHAnsi" w:cstheme="minorHAnsi"/>
          <w:snapToGrid w:val="0"/>
          <w:sz w:val="22"/>
          <w:szCs w:val="22"/>
        </w:rPr>
      </w:pPr>
      <w:r w:rsidRPr="00D14F2D">
        <w:rPr>
          <w:rFonts w:asciiTheme="minorHAnsi" w:hAnsiTheme="minorHAnsi" w:cstheme="minorHAnsi"/>
          <w:snapToGrid w:val="0"/>
          <w:sz w:val="22"/>
          <w:szCs w:val="22"/>
        </w:rPr>
        <w:t xml:space="preserve">Veškerá provozní omezení v místě realizace Stavby musí být předem konzultována </w:t>
      </w:r>
      <w:r w:rsidRPr="00D14F2D">
        <w:rPr>
          <w:rFonts w:asciiTheme="minorHAnsi" w:hAnsiTheme="minorHAnsi" w:cstheme="minorHAnsi"/>
          <w:snapToGrid w:val="0"/>
          <w:sz w:val="22"/>
          <w:szCs w:val="22"/>
        </w:rPr>
        <w:br/>
        <w:t>s Objednatelem, aby nedošlo k omezení pohybu nebo ohrožení osob v místě plnění.</w:t>
      </w:r>
    </w:p>
    <w:p w14:paraId="0213B43C" w14:textId="5FD05CF1" w:rsidR="00A03E81" w:rsidRPr="00D14F2D" w:rsidRDefault="00A03E81" w:rsidP="005E4ED4">
      <w:pPr>
        <w:numPr>
          <w:ilvl w:val="1"/>
          <w:numId w:val="26"/>
        </w:numPr>
        <w:suppressAutoHyphens w:val="0"/>
        <w:spacing w:after="120" w:line="276" w:lineRule="auto"/>
        <w:ind w:left="425" w:hanging="425"/>
        <w:rPr>
          <w:rFonts w:asciiTheme="minorHAnsi" w:hAnsiTheme="minorHAnsi" w:cstheme="minorHAnsi"/>
          <w:color w:val="000000"/>
          <w:sz w:val="22"/>
          <w:szCs w:val="22"/>
          <w:lang w:eastAsia="cs-CZ"/>
        </w:rPr>
      </w:pPr>
      <w:bookmarkStart w:id="42" w:name="_Ref66440475"/>
      <w:bookmarkStart w:id="43" w:name="_Ref159843180"/>
      <w:r w:rsidRPr="00D14F2D">
        <w:rPr>
          <w:rFonts w:asciiTheme="minorHAnsi" w:hAnsiTheme="minorHAnsi" w:cstheme="minorHAnsi"/>
          <w:color w:val="000000"/>
          <w:sz w:val="22"/>
          <w:szCs w:val="22"/>
        </w:rPr>
        <w:t>Harmonogram</w:t>
      </w:r>
      <w:bookmarkEnd w:id="42"/>
      <w:r w:rsidR="008C30AF" w:rsidRPr="00D14F2D">
        <w:rPr>
          <w:rFonts w:asciiTheme="minorHAnsi" w:hAnsiTheme="minorHAnsi" w:cstheme="minorHAnsi"/>
          <w:color w:val="000000"/>
          <w:sz w:val="22"/>
          <w:szCs w:val="22"/>
        </w:rPr>
        <w:t>:</w:t>
      </w:r>
      <w:bookmarkEnd w:id="43"/>
      <w:r w:rsidRPr="00D14F2D">
        <w:rPr>
          <w:rFonts w:asciiTheme="minorHAnsi" w:hAnsiTheme="minorHAnsi" w:cstheme="minorHAnsi"/>
          <w:color w:val="000000"/>
          <w:sz w:val="22"/>
          <w:szCs w:val="22"/>
        </w:rPr>
        <w:t xml:space="preserve"> </w:t>
      </w:r>
    </w:p>
    <w:p w14:paraId="48F61BCB" w14:textId="304F63FF" w:rsidR="00A03E81" w:rsidRPr="00D14F2D" w:rsidRDefault="00A03E81" w:rsidP="00970831">
      <w:pPr>
        <w:pStyle w:val="Zkladntextodsazen"/>
        <w:numPr>
          <w:ilvl w:val="1"/>
          <w:numId w:val="23"/>
        </w:numPr>
        <w:spacing w:line="276" w:lineRule="auto"/>
        <w:ind w:left="851" w:hanging="284"/>
        <w:jc w:val="both"/>
        <w:rPr>
          <w:rFonts w:asciiTheme="minorHAnsi" w:hAnsiTheme="minorHAnsi" w:cstheme="minorHAnsi"/>
          <w:color w:val="000000"/>
          <w:sz w:val="22"/>
          <w:szCs w:val="22"/>
          <w:lang w:val="cs-CZ"/>
        </w:rPr>
      </w:pPr>
      <w:bookmarkStart w:id="44" w:name="_Ref179966713"/>
      <w:r w:rsidRPr="00D14F2D">
        <w:rPr>
          <w:rFonts w:asciiTheme="minorHAnsi" w:hAnsiTheme="minorHAnsi" w:cstheme="minorHAnsi"/>
          <w:color w:val="000000"/>
          <w:sz w:val="22"/>
          <w:szCs w:val="22"/>
        </w:rPr>
        <w:t xml:space="preserve">Zhotovitel předá </w:t>
      </w:r>
      <w:r w:rsidRPr="00D14F2D">
        <w:rPr>
          <w:rFonts w:asciiTheme="minorHAnsi" w:hAnsiTheme="minorHAnsi" w:cstheme="minorHAnsi"/>
          <w:color w:val="000000"/>
          <w:sz w:val="22"/>
          <w:szCs w:val="22"/>
          <w:lang w:val="cs-CZ"/>
        </w:rPr>
        <w:t>Objednateli</w:t>
      </w:r>
      <w:r w:rsidRPr="00D14F2D">
        <w:rPr>
          <w:rFonts w:asciiTheme="minorHAnsi" w:hAnsiTheme="minorHAnsi" w:cstheme="minorHAnsi"/>
          <w:color w:val="000000"/>
          <w:sz w:val="22"/>
          <w:szCs w:val="22"/>
        </w:rPr>
        <w:t xml:space="preserve"> podrobný harmonogram postupu prací </w:t>
      </w:r>
      <w:r w:rsidRPr="00D14F2D">
        <w:rPr>
          <w:rFonts w:asciiTheme="minorHAnsi" w:hAnsiTheme="minorHAnsi" w:cstheme="minorHAnsi"/>
          <w:bCs/>
          <w:iCs/>
          <w:color w:val="000000"/>
          <w:sz w:val="22"/>
          <w:szCs w:val="22"/>
        </w:rPr>
        <w:t>zpracovaný v</w:t>
      </w:r>
      <w:r w:rsidRPr="00D14F2D">
        <w:rPr>
          <w:rFonts w:asciiTheme="minorHAnsi" w:hAnsiTheme="minorHAnsi" w:cstheme="minorHAnsi"/>
          <w:bCs/>
          <w:iCs/>
          <w:color w:val="000000"/>
          <w:sz w:val="22"/>
          <w:szCs w:val="22"/>
          <w:lang w:val="cs-CZ"/>
        </w:rPr>
        <w:t>e formátu</w:t>
      </w:r>
      <w:r w:rsidRPr="00D14F2D">
        <w:rPr>
          <w:rFonts w:asciiTheme="minorHAnsi" w:hAnsiTheme="minorHAnsi" w:cstheme="minorHAnsi"/>
          <w:bCs/>
          <w:iCs/>
          <w:color w:val="000000"/>
          <w:sz w:val="22"/>
          <w:szCs w:val="22"/>
        </w:rPr>
        <w:t xml:space="preserve"> </w:t>
      </w:r>
      <w:r w:rsidRPr="00D14F2D">
        <w:rPr>
          <w:rFonts w:asciiTheme="minorHAnsi" w:hAnsiTheme="minorHAnsi" w:cstheme="minorHAnsi"/>
          <w:bCs/>
          <w:iCs/>
          <w:color w:val="000000"/>
          <w:sz w:val="22"/>
          <w:szCs w:val="22"/>
          <w:lang w:val="cs-CZ"/>
        </w:rPr>
        <w:t>*.xlsx</w:t>
      </w:r>
      <w:r w:rsidRPr="00D14F2D">
        <w:rPr>
          <w:rFonts w:asciiTheme="minorHAnsi" w:hAnsiTheme="minorHAnsi" w:cstheme="minorHAnsi"/>
          <w:bCs/>
          <w:iCs/>
          <w:color w:val="000000"/>
          <w:sz w:val="22"/>
          <w:szCs w:val="22"/>
        </w:rPr>
        <w:t xml:space="preserve"> </w:t>
      </w:r>
      <w:r w:rsidRPr="00D14F2D">
        <w:rPr>
          <w:rFonts w:asciiTheme="minorHAnsi" w:hAnsiTheme="minorHAnsi" w:cstheme="minorHAnsi"/>
          <w:color w:val="000000"/>
          <w:sz w:val="22"/>
          <w:szCs w:val="22"/>
        </w:rPr>
        <w:t>s</w:t>
      </w:r>
      <w:r w:rsidR="004A4F83">
        <w:rPr>
          <w:rFonts w:asciiTheme="minorHAnsi" w:hAnsiTheme="minorHAnsi" w:cstheme="minorHAnsi"/>
          <w:color w:val="000000"/>
          <w:sz w:val="22"/>
          <w:szCs w:val="22"/>
        </w:rPr>
        <w:t xml:space="preserve"> </w:t>
      </w:r>
      <w:r w:rsidRPr="00D14F2D">
        <w:rPr>
          <w:rFonts w:asciiTheme="minorHAnsi" w:hAnsiTheme="minorHAnsi" w:cstheme="minorHAnsi"/>
          <w:color w:val="000000"/>
          <w:sz w:val="22"/>
          <w:szCs w:val="22"/>
        </w:rPr>
        <w:t>uvedením kalendářních dnů potřebných k</w:t>
      </w:r>
      <w:r w:rsidR="004A4F83">
        <w:rPr>
          <w:rFonts w:asciiTheme="minorHAnsi" w:hAnsiTheme="minorHAnsi" w:cstheme="minorHAnsi"/>
          <w:color w:val="000000"/>
          <w:sz w:val="22"/>
          <w:szCs w:val="22"/>
        </w:rPr>
        <w:t xml:space="preserve"> </w:t>
      </w:r>
      <w:r w:rsidRPr="00D14F2D">
        <w:rPr>
          <w:rFonts w:asciiTheme="minorHAnsi" w:hAnsiTheme="minorHAnsi" w:cstheme="minorHAnsi"/>
          <w:color w:val="000000"/>
          <w:sz w:val="22"/>
          <w:szCs w:val="22"/>
        </w:rPr>
        <w:t>provedení jednotlivých stavebních činností</w:t>
      </w:r>
      <w:r w:rsidRPr="00D14F2D">
        <w:rPr>
          <w:rFonts w:asciiTheme="minorHAnsi" w:hAnsiTheme="minorHAnsi" w:cstheme="minorHAnsi"/>
          <w:color w:val="000000"/>
          <w:sz w:val="22"/>
          <w:szCs w:val="22"/>
          <w:lang w:val="cs-CZ"/>
        </w:rPr>
        <w:t xml:space="preserve"> definovaných v</w:t>
      </w:r>
      <w:r w:rsidR="004C15C8" w:rsidRPr="00D14F2D">
        <w:rPr>
          <w:rFonts w:asciiTheme="minorHAnsi" w:hAnsiTheme="minorHAnsi" w:cstheme="minorHAnsi"/>
          <w:color w:val="000000"/>
          <w:sz w:val="22"/>
          <w:szCs w:val="22"/>
          <w:lang w:val="cs-CZ"/>
        </w:rPr>
        <w:t> Položkovém rozpočtu</w:t>
      </w:r>
      <w:r w:rsidRPr="00D14F2D">
        <w:rPr>
          <w:rFonts w:asciiTheme="minorHAnsi" w:hAnsiTheme="minorHAnsi" w:cstheme="minorHAnsi"/>
          <w:color w:val="000000"/>
          <w:sz w:val="22"/>
          <w:szCs w:val="22"/>
          <w:lang w:val="cs-CZ"/>
        </w:rPr>
        <w:t xml:space="preserve"> jako jednotlivé díly, a to u každého stavebního objektu, inženýrského objektu a provozního souboru; a to v členění dle</w:t>
      </w:r>
      <w:r w:rsidR="004A4F83">
        <w:rPr>
          <w:rFonts w:asciiTheme="minorHAnsi" w:hAnsiTheme="minorHAnsi" w:cstheme="minorHAnsi"/>
          <w:color w:val="000000"/>
          <w:sz w:val="22"/>
          <w:szCs w:val="22"/>
          <w:lang w:val="cs-CZ"/>
        </w:rPr>
        <w:t xml:space="preserve"> </w:t>
      </w:r>
      <w:r w:rsidRPr="00D14F2D">
        <w:rPr>
          <w:rFonts w:asciiTheme="minorHAnsi" w:hAnsiTheme="minorHAnsi" w:cstheme="minorHAnsi"/>
          <w:color w:val="000000"/>
          <w:sz w:val="22"/>
          <w:szCs w:val="22"/>
          <w:lang w:val="cs-CZ"/>
        </w:rPr>
        <w:t>jednotlivých objektů definovaných v</w:t>
      </w:r>
      <w:r w:rsidR="004A4F83">
        <w:rPr>
          <w:rFonts w:asciiTheme="minorHAnsi" w:hAnsiTheme="minorHAnsi" w:cstheme="minorHAnsi"/>
          <w:color w:val="000000"/>
          <w:sz w:val="22"/>
          <w:szCs w:val="22"/>
          <w:lang w:val="cs-CZ"/>
        </w:rPr>
        <w:t xml:space="preserve"> </w:t>
      </w:r>
      <w:r w:rsidR="004C15C8" w:rsidRPr="00D14F2D">
        <w:rPr>
          <w:rFonts w:asciiTheme="minorHAnsi" w:hAnsiTheme="minorHAnsi" w:cstheme="minorHAnsi"/>
          <w:color w:val="000000"/>
          <w:sz w:val="22"/>
          <w:szCs w:val="22"/>
          <w:lang w:val="cs-CZ"/>
        </w:rPr>
        <w:t>Položkovém rozpočtu</w:t>
      </w:r>
      <w:r w:rsidRPr="00D14F2D">
        <w:rPr>
          <w:rFonts w:asciiTheme="minorHAnsi" w:hAnsiTheme="minorHAnsi" w:cstheme="minorHAnsi"/>
          <w:color w:val="000000"/>
          <w:sz w:val="22"/>
          <w:szCs w:val="22"/>
        </w:rPr>
        <w:t>. Z tohoto harmonogramu bude u</w:t>
      </w:r>
      <w:r w:rsidRPr="00D14F2D">
        <w:rPr>
          <w:rFonts w:asciiTheme="minorHAnsi" w:hAnsiTheme="minorHAnsi" w:cstheme="minorHAnsi"/>
          <w:color w:val="000000"/>
          <w:sz w:val="22"/>
          <w:szCs w:val="22"/>
          <w:lang w:val="cs-CZ"/>
        </w:rPr>
        <w:t> </w:t>
      </w:r>
      <w:r w:rsidRPr="00D14F2D">
        <w:rPr>
          <w:rFonts w:asciiTheme="minorHAnsi" w:hAnsiTheme="minorHAnsi" w:cstheme="minorHAnsi"/>
          <w:color w:val="000000"/>
          <w:sz w:val="22"/>
          <w:szCs w:val="22"/>
        </w:rPr>
        <w:t xml:space="preserve">každé činnosti zřejmé datum jejího zahájení a ukončení. </w:t>
      </w:r>
      <w:r w:rsidRPr="00D14F2D">
        <w:rPr>
          <w:rFonts w:asciiTheme="minorHAnsi" w:hAnsiTheme="minorHAnsi" w:cstheme="minorHAnsi"/>
          <w:color w:val="000000"/>
          <w:sz w:val="22"/>
          <w:szCs w:val="22"/>
          <w:lang w:val="cs-CZ"/>
        </w:rPr>
        <w:t>Plnění Harmonogramu bude</w:t>
      </w:r>
      <w:r w:rsidRPr="00D14F2D">
        <w:rPr>
          <w:rFonts w:asciiTheme="minorHAnsi" w:hAnsiTheme="minorHAnsi" w:cstheme="minorHAnsi"/>
          <w:color w:val="000000"/>
          <w:sz w:val="22"/>
          <w:szCs w:val="22"/>
        </w:rPr>
        <w:t xml:space="preserve"> vyhodnocován</w:t>
      </w:r>
      <w:r w:rsidRPr="00D14F2D">
        <w:rPr>
          <w:rFonts w:asciiTheme="minorHAnsi" w:hAnsiTheme="minorHAnsi" w:cstheme="minorHAnsi"/>
          <w:color w:val="000000"/>
          <w:sz w:val="22"/>
          <w:szCs w:val="22"/>
          <w:lang w:val="cs-CZ"/>
        </w:rPr>
        <w:t>o</w:t>
      </w:r>
      <w:r w:rsidRPr="00D14F2D">
        <w:rPr>
          <w:rFonts w:asciiTheme="minorHAnsi" w:hAnsiTheme="minorHAnsi" w:cstheme="minorHAnsi"/>
          <w:color w:val="000000"/>
          <w:sz w:val="22"/>
          <w:szCs w:val="22"/>
        </w:rPr>
        <w:t xml:space="preserve"> na kontrolních dnech</w:t>
      </w:r>
      <w:r w:rsidR="007304F3" w:rsidRPr="00D14F2D">
        <w:rPr>
          <w:rFonts w:asciiTheme="minorHAnsi" w:hAnsiTheme="minorHAnsi" w:cstheme="minorHAnsi"/>
          <w:color w:val="000000"/>
          <w:sz w:val="22"/>
          <w:szCs w:val="22"/>
        </w:rPr>
        <w:t>.</w:t>
      </w:r>
      <w:bookmarkEnd w:id="44"/>
    </w:p>
    <w:p w14:paraId="2F621795" w14:textId="37BA3BD3" w:rsidR="00721A7C" w:rsidRPr="00721A7C" w:rsidRDefault="00A03E81" w:rsidP="00970831">
      <w:pPr>
        <w:pStyle w:val="Zkladntextodsazen"/>
        <w:numPr>
          <w:ilvl w:val="1"/>
          <w:numId w:val="23"/>
        </w:numPr>
        <w:spacing w:line="276" w:lineRule="auto"/>
        <w:ind w:left="851" w:hanging="284"/>
        <w:jc w:val="both"/>
        <w:rPr>
          <w:rFonts w:asciiTheme="minorHAnsi" w:hAnsiTheme="minorHAnsi" w:cstheme="minorHAnsi"/>
          <w:color w:val="000000"/>
          <w:sz w:val="22"/>
          <w:szCs w:val="22"/>
          <w:lang w:val="cs-CZ"/>
        </w:rPr>
      </w:pPr>
      <w:bookmarkStart w:id="45" w:name="_Ref65166666"/>
      <w:bookmarkStart w:id="46" w:name="_Ref199860555"/>
      <w:r w:rsidRPr="00D14F2D">
        <w:rPr>
          <w:rFonts w:asciiTheme="minorHAnsi" w:hAnsiTheme="minorHAnsi" w:cstheme="minorHAnsi"/>
          <w:color w:val="000000"/>
          <w:sz w:val="22"/>
          <w:szCs w:val="22"/>
          <w:lang w:val="cs-CZ"/>
        </w:rPr>
        <w:t>Zhotovitel je oprávněn odchýlit se od realizace plnění dle Harmonogramu bez souhlasu Objednatele pouze tehdy,</w:t>
      </w:r>
      <w:r w:rsidR="00356C80">
        <w:rPr>
          <w:rFonts w:asciiTheme="minorHAnsi" w:hAnsiTheme="minorHAnsi" w:cstheme="minorHAnsi"/>
          <w:color w:val="000000"/>
          <w:sz w:val="22"/>
          <w:szCs w:val="22"/>
          <w:lang w:val="cs-CZ"/>
        </w:rPr>
        <w:t xml:space="preserve"> </w:t>
      </w:r>
      <w:r w:rsidRPr="00D14F2D">
        <w:rPr>
          <w:rFonts w:asciiTheme="minorHAnsi" w:hAnsiTheme="minorHAnsi" w:cstheme="minorHAnsi"/>
          <w:color w:val="000000"/>
          <w:sz w:val="22"/>
          <w:szCs w:val="22"/>
          <w:lang w:val="cs-CZ"/>
        </w:rPr>
        <w:t xml:space="preserve">pokud </w:t>
      </w:r>
      <w:r w:rsidR="000E72DC">
        <w:rPr>
          <w:rFonts w:asciiTheme="minorHAnsi" w:hAnsiTheme="minorHAnsi" w:cstheme="minorHAnsi"/>
          <w:color w:val="000000"/>
          <w:sz w:val="22"/>
          <w:szCs w:val="22"/>
          <w:lang w:val="cs-CZ"/>
        </w:rPr>
        <w:t xml:space="preserve">odchylka nepřekročí 14 dní nebo pokud </w:t>
      </w:r>
      <w:r w:rsidRPr="00D14F2D">
        <w:rPr>
          <w:rFonts w:asciiTheme="minorHAnsi" w:hAnsiTheme="minorHAnsi" w:cstheme="minorHAnsi"/>
          <w:color w:val="000000"/>
          <w:sz w:val="22"/>
          <w:szCs w:val="22"/>
          <w:lang w:val="cs-CZ"/>
        </w:rPr>
        <w:t xml:space="preserve">zahájení či provádění příslušných prací prokazatelně brání zvláště nepříznivé klimatické podmínky ve smyslu </w:t>
      </w:r>
      <w:r w:rsidR="00476E55" w:rsidRPr="00D14F2D">
        <w:rPr>
          <w:rFonts w:asciiTheme="minorHAnsi" w:hAnsiTheme="minorHAnsi" w:cstheme="minorHAnsi"/>
          <w:color w:val="000000"/>
          <w:sz w:val="22"/>
          <w:szCs w:val="22"/>
          <w:lang w:val="cs-CZ"/>
        </w:rPr>
        <w:t xml:space="preserve">čl. </w:t>
      </w:r>
      <w:r w:rsidR="00192E06" w:rsidRPr="00D14F2D">
        <w:rPr>
          <w:rFonts w:asciiTheme="minorHAnsi" w:hAnsiTheme="minorHAnsi" w:cstheme="minorHAnsi"/>
          <w:color w:val="000000"/>
          <w:sz w:val="22"/>
          <w:szCs w:val="22"/>
          <w:lang w:val="cs-CZ"/>
        </w:rPr>
        <w:fldChar w:fldCharType="begin"/>
      </w:r>
      <w:r w:rsidR="00192E06" w:rsidRPr="00D14F2D">
        <w:rPr>
          <w:rFonts w:asciiTheme="minorHAnsi" w:hAnsiTheme="minorHAnsi" w:cstheme="minorHAnsi"/>
          <w:color w:val="000000"/>
          <w:sz w:val="22"/>
          <w:szCs w:val="22"/>
          <w:lang w:val="cs-CZ"/>
        </w:rPr>
        <w:instrText xml:space="preserve"> REF _Ref159837224 \r \h </w:instrText>
      </w:r>
      <w:r w:rsidR="000312F1" w:rsidRPr="00D14F2D">
        <w:rPr>
          <w:rFonts w:asciiTheme="minorHAnsi" w:hAnsiTheme="minorHAnsi" w:cstheme="minorHAnsi"/>
          <w:color w:val="000000"/>
          <w:sz w:val="22"/>
          <w:szCs w:val="22"/>
          <w:lang w:val="cs-CZ"/>
        </w:rPr>
        <w:instrText xml:space="preserve"> \* MERGEFORMAT </w:instrText>
      </w:r>
      <w:r w:rsidR="00192E06" w:rsidRPr="00D14F2D">
        <w:rPr>
          <w:rFonts w:asciiTheme="minorHAnsi" w:hAnsiTheme="minorHAnsi" w:cstheme="minorHAnsi"/>
          <w:color w:val="000000"/>
          <w:sz w:val="22"/>
          <w:szCs w:val="22"/>
          <w:lang w:val="cs-CZ"/>
        </w:rPr>
      </w:r>
      <w:r w:rsidR="00192E06" w:rsidRPr="00D14F2D">
        <w:rPr>
          <w:rFonts w:asciiTheme="minorHAnsi" w:hAnsiTheme="minorHAnsi" w:cstheme="minorHAnsi"/>
          <w:color w:val="000000"/>
          <w:sz w:val="22"/>
          <w:szCs w:val="22"/>
          <w:lang w:val="cs-CZ"/>
        </w:rPr>
        <w:fldChar w:fldCharType="separate"/>
      </w:r>
      <w:r w:rsidR="00A11C76">
        <w:rPr>
          <w:rFonts w:asciiTheme="minorHAnsi" w:hAnsiTheme="minorHAnsi" w:cstheme="minorHAnsi"/>
          <w:color w:val="000000"/>
          <w:sz w:val="22"/>
          <w:szCs w:val="22"/>
          <w:lang w:val="cs-CZ"/>
        </w:rPr>
        <w:t>IV</w:t>
      </w:r>
      <w:r w:rsidR="00192E06" w:rsidRPr="00D14F2D">
        <w:rPr>
          <w:rFonts w:asciiTheme="minorHAnsi" w:hAnsiTheme="minorHAnsi" w:cstheme="minorHAnsi"/>
          <w:color w:val="000000"/>
          <w:sz w:val="22"/>
          <w:szCs w:val="22"/>
          <w:lang w:val="cs-CZ"/>
        </w:rPr>
        <w:fldChar w:fldCharType="end"/>
      </w:r>
      <w:r w:rsidR="00192E06" w:rsidRPr="00D14F2D">
        <w:rPr>
          <w:rFonts w:asciiTheme="minorHAnsi" w:hAnsiTheme="minorHAnsi" w:cstheme="minorHAnsi"/>
          <w:color w:val="000000"/>
          <w:sz w:val="22"/>
          <w:szCs w:val="22"/>
          <w:lang w:val="cs-CZ"/>
        </w:rPr>
        <w:t>.</w:t>
      </w:r>
      <w:r w:rsidR="00476E55" w:rsidRPr="00D14F2D">
        <w:rPr>
          <w:rFonts w:asciiTheme="minorHAnsi" w:hAnsiTheme="minorHAnsi" w:cstheme="minorHAnsi"/>
          <w:color w:val="000000"/>
          <w:sz w:val="22"/>
          <w:szCs w:val="22"/>
          <w:lang w:val="cs-CZ"/>
        </w:rPr>
        <w:t xml:space="preserve"> odst. </w:t>
      </w:r>
      <w:r w:rsidR="00192E06" w:rsidRPr="00D14F2D">
        <w:rPr>
          <w:rFonts w:asciiTheme="minorHAnsi" w:hAnsiTheme="minorHAnsi" w:cstheme="minorHAnsi"/>
          <w:color w:val="000000"/>
          <w:sz w:val="22"/>
          <w:szCs w:val="22"/>
          <w:lang w:val="cs-CZ"/>
        </w:rPr>
        <w:fldChar w:fldCharType="begin"/>
      </w:r>
      <w:r w:rsidR="00192E06" w:rsidRPr="00D14F2D">
        <w:rPr>
          <w:rFonts w:asciiTheme="minorHAnsi" w:hAnsiTheme="minorHAnsi" w:cstheme="minorHAnsi"/>
          <w:color w:val="000000"/>
          <w:sz w:val="22"/>
          <w:szCs w:val="22"/>
          <w:lang w:val="cs-CZ"/>
        </w:rPr>
        <w:instrText xml:space="preserve"> REF _Ref159857021 \r \h </w:instrText>
      </w:r>
      <w:r w:rsidR="000312F1" w:rsidRPr="00D14F2D">
        <w:rPr>
          <w:rFonts w:asciiTheme="minorHAnsi" w:hAnsiTheme="minorHAnsi" w:cstheme="minorHAnsi"/>
          <w:color w:val="000000"/>
          <w:sz w:val="22"/>
          <w:szCs w:val="22"/>
          <w:lang w:val="cs-CZ"/>
        </w:rPr>
        <w:instrText xml:space="preserve"> \* MERGEFORMAT </w:instrText>
      </w:r>
      <w:r w:rsidR="00192E06" w:rsidRPr="00D14F2D">
        <w:rPr>
          <w:rFonts w:asciiTheme="minorHAnsi" w:hAnsiTheme="minorHAnsi" w:cstheme="minorHAnsi"/>
          <w:color w:val="000000"/>
          <w:sz w:val="22"/>
          <w:szCs w:val="22"/>
          <w:lang w:val="cs-CZ"/>
        </w:rPr>
      </w:r>
      <w:r w:rsidR="00192E06" w:rsidRPr="00D14F2D">
        <w:rPr>
          <w:rFonts w:asciiTheme="minorHAnsi" w:hAnsiTheme="minorHAnsi" w:cstheme="minorHAnsi"/>
          <w:color w:val="000000"/>
          <w:sz w:val="22"/>
          <w:szCs w:val="22"/>
          <w:lang w:val="cs-CZ"/>
        </w:rPr>
        <w:fldChar w:fldCharType="separate"/>
      </w:r>
      <w:r w:rsidR="00A11C76">
        <w:rPr>
          <w:rFonts w:asciiTheme="minorHAnsi" w:hAnsiTheme="minorHAnsi" w:cstheme="minorHAnsi"/>
          <w:color w:val="000000"/>
          <w:sz w:val="22"/>
          <w:szCs w:val="22"/>
          <w:lang w:val="cs-CZ"/>
        </w:rPr>
        <w:t>2</w:t>
      </w:r>
      <w:r w:rsidR="00192E06" w:rsidRPr="00D14F2D">
        <w:rPr>
          <w:rFonts w:asciiTheme="minorHAnsi" w:hAnsiTheme="minorHAnsi" w:cstheme="minorHAnsi"/>
          <w:color w:val="000000"/>
          <w:sz w:val="22"/>
          <w:szCs w:val="22"/>
          <w:lang w:val="cs-CZ"/>
        </w:rPr>
        <w:fldChar w:fldCharType="end"/>
      </w:r>
      <w:r w:rsidR="00192E06" w:rsidRPr="00D14F2D">
        <w:rPr>
          <w:rFonts w:asciiTheme="minorHAnsi" w:hAnsiTheme="minorHAnsi" w:cstheme="minorHAnsi"/>
          <w:color w:val="000000"/>
          <w:sz w:val="22"/>
          <w:szCs w:val="22"/>
          <w:lang w:val="cs-CZ"/>
        </w:rPr>
        <w:t xml:space="preserve"> </w:t>
      </w:r>
      <w:r w:rsidRPr="00D14F2D">
        <w:rPr>
          <w:rFonts w:asciiTheme="minorHAnsi" w:hAnsiTheme="minorHAnsi" w:cstheme="minorHAnsi"/>
          <w:snapToGrid w:val="0"/>
          <w:sz w:val="22"/>
          <w:szCs w:val="22"/>
        </w:rPr>
        <w:t xml:space="preserve">Smlouvy </w:t>
      </w:r>
      <w:r w:rsidRPr="00D14F2D">
        <w:rPr>
          <w:rFonts w:asciiTheme="minorHAnsi" w:hAnsiTheme="minorHAnsi" w:cstheme="minorHAnsi"/>
          <w:color w:val="000000"/>
          <w:sz w:val="22"/>
          <w:szCs w:val="22"/>
          <w:lang w:val="cs-CZ"/>
        </w:rPr>
        <w:t>tak, že dle relevantních ČSN, případně jiných norem a obecně závazných předpisů účinných v době realizace Stavby, nelze příslušnou činnost na Stavbě dle Harmonogramu řádně realizovat; uvedeným nejsou dotčena práva/povinnosti Zhotovitele v případě nevhodného příkazu Objednatele nebo skryté překážky místa, kde má být Stavba provedena</w:t>
      </w:r>
      <w:bookmarkEnd w:id="45"/>
      <w:r w:rsidR="007304F3" w:rsidRPr="00D14F2D">
        <w:rPr>
          <w:rFonts w:asciiTheme="minorHAnsi" w:hAnsiTheme="minorHAnsi" w:cstheme="minorHAnsi"/>
          <w:color w:val="000000"/>
          <w:sz w:val="22"/>
          <w:szCs w:val="22"/>
          <w:lang w:val="cs-CZ"/>
        </w:rPr>
        <w:t>.</w:t>
      </w:r>
      <w:bookmarkEnd w:id="46"/>
    </w:p>
    <w:p w14:paraId="021EF401" w14:textId="152D1623" w:rsidR="00167F32" w:rsidRPr="00D14F2D" w:rsidRDefault="00A03E81" w:rsidP="00970831">
      <w:pPr>
        <w:pStyle w:val="Zkladntextodsazen"/>
        <w:numPr>
          <w:ilvl w:val="1"/>
          <w:numId w:val="23"/>
        </w:numPr>
        <w:spacing w:line="276" w:lineRule="auto"/>
        <w:ind w:left="851" w:hanging="284"/>
        <w:jc w:val="both"/>
        <w:rPr>
          <w:rFonts w:asciiTheme="minorHAnsi" w:hAnsiTheme="minorHAnsi" w:cstheme="minorHAnsi"/>
          <w:color w:val="000000"/>
          <w:sz w:val="22"/>
          <w:szCs w:val="22"/>
          <w:lang w:val="cs-CZ"/>
        </w:rPr>
      </w:pPr>
      <w:r w:rsidRPr="00D14F2D">
        <w:rPr>
          <w:rFonts w:asciiTheme="minorHAnsi" w:hAnsiTheme="minorHAnsi" w:cstheme="minorHAnsi"/>
          <w:color w:val="000000"/>
          <w:sz w:val="22"/>
          <w:szCs w:val="22"/>
          <w:lang w:val="cs-CZ"/>
        </w:rPr>
        <w:t>Zhotovitel je povinen mít k dispozici a na žádost Objednatele nebo</w:t>
      </w:r>
      <w:r w:rsidR="008C30AF" w:rsidRPr="00D14F2D">
        <w:rPr>
          <w:rFonts w:asciiTheme="minorHAnsi" w:hAnsiTheme="minorHAnsi" w:cstheme="minorHAnsi"/>
          <w:color w:val="000000"/>
          <w:sz w:val="22"/>
          <w:szCs w:val="22"/>
          <w:lang w:val="cs-CZ"/>
        </w:rPr>
        <w:t xml:space="preserve"> TDS</w:t>
      </w:r>
      <w:r w:rsidRPr="00D14F2D">
        <w:rPr>
          <w:rFonts w:asciiTheme="minorHAnsi" w:hAnsiTheme="minorHAnsi" w:cstheme="minorHAnsi"/>
          <w:color w:val="000000"/>
          <w:sz w:val="22"/>
          <w:szCs w:val="22"/>
          <w:lang w:val="cs-CZ"/>
        </w:rPr>
        <w:t xml:space="preserve"> předložit popis technologických postupů a technických metod, kterých hodlá užít při zhotovování Stavby, </w:t>
      </w:r>
      <w:r w:rsidRPr="00D14F2D">
        <w:rPr>
          <w:rFonts w:asciiTheme="minorHAnsi" w:hAnsiTheme="minorHAnsi" w:cstheme="minorHAnsi"/>
          <w:color w:val="000000"/>
          <w:sz w:val="22"/>
          <w:szCs w:val="22"/>
          <w:lang w:val="cs-CZ"/>
        </w:rPr>
        <w:lastRenderedPageBreak/>
        <w:t xml:space="preserve">a to vždy před zahájením příslušných prací na </w:t>
      </w:r>
      <w:r w:rsidR="00A4447B" w:rsidRPr="00D14F2D">
        <w:rPr>
          <w:rFonts w:asciiTheme="minorHAnsi" w:hAnsiTheme="minorHAnsi" w:cstheme="minorHAnsi"/>
          <w:color w:val="000000"/>
          <w:sz w:val="22"/>
          <w:szCs w:val="22"/>
          <w:lang w:val="cs-CZ"/>
        </w:rPr>
        <w:t>S</w:t>
      </w:r>
      <w:r w:rsidRPr="00D14F2D">
        <w:rPr>
          <w:rFonts w:asciiTheme="minorHAnsi" w:hAnsiTheme="minorHAnsi" w:cstheme="minorHAnsi"/>
          <w:color w:val="000000"/>
          <w:sz w:val="22"/>
          <w:szCs w:val="22"/>
          <w:lang w:val="cs-CZ"/>
        </w:rPr>
        <w:t xml:space="preserve">tavbě dle Harmonogramu. Technologický postup musí být předložen v takové formě a podrobnostech, kterou si Objednatel nebo </w:t>
      </w:r>
      <w:r w:rsidR="008C30AF" w:rsidRPr="00D14F2D">
        <w:rPr>
          <w:rFonts w:asciiTheme="minorHAnsi" w:hAnsiTheme="minorHAnsi" w:cstheme="minorHAnsi"/>
          <w:color w:val="000000"/>
          <w:sz w:val="22"/>
          <w:szCs w:val="22"/>
          <w:lang w:val="cs-CZ"/>
        </w:rPr>
        <w:t xml:space="preserve">TDS </w:t>
      </w:r>
      <w:r w:rsidRPr="00D14F2D">
        <w:rPr>
          <w:rFonts w:asciiTheme="minorHAnsi" w:hAnsiTheme="minorHAnsi" w:cstheme="minorHAnsi"/>
          <w:color w:val="000000"/>
          <w:sz w:val="22"/>
          <w:szCs w:val="22"/>
          <w:lang w:val="cs-CZ"/>
        </w:rPr>
        <w:t>výslovně vyžádá, a to bez vlivu na změnu termínu a ceny prováděných příslušných prací</w:t>
      </w:r>
      <w:r w:rsidR="007304F3" w:rsidRPr="00D14F2D">
        <w:rPr>
          <w:rFonts w:asciiTheme="minorHAnsi" w:hAnsiTheme="minorHAnsi" w:cstheme="minorHAnsi"/>
          <w:color w:val="000000"/>
          <w:sz w:val="22"/>
          <w:szCs w:val="22"/>
          <w:lang w:val="cs-CZ"/>
        </w:rPr>
        <w:t>.</w:t>
      </w:r>
    </w:p>
    <w:p w14:paraId="3F766CCC" w14:textId="6EFE0FE6" w:rsidR="00C86CDF" w:rsidRPr="00D14F2D" w:rsidRDefault="00167F32" w:rsidP="00970831">
      <w:pPr>
        <w:pStyle w:val="Zkladntextodsazen"/>
        <w:numPr>
          <w:ilvl w:val="1"/>
          <w:numId w:val="23"/>
        </w:numPr>
        <w:spacing w:line="276" w:lineRule="auto"/>
        <w:ind w:left="851" w:hanging="284"/>
        <w:jc w:val="both"/>
        <w:rPr>
          <w:rFonts w:asciiTheme="minorHAnsi" w:hAnsiTheme="minorHAnsi" w:cstheme="minorHAnsi"/>
          <w:color w:val="000000"/>
          <w:sz w:val="22"/>
          <w:szCs w:val="22"/>
          <w:lang w:val="cs-CZ"/>
        </w:rPr>
      </w:pPr>
      <w:bookmarkStart w:id="47" w:name="_Ref176858925"/>
      <w:r w:rsidRPr="00D14F2D">
        <w:rPr>
          <w:rFonts w:asciiTheme="minorHAnsi" w:hAnsiTheme="minorHAnsi" w:cstheme="minorHAnsi"/>
          <w:color w:val="000000"/>
          <w:sz w:val="22"/>
          <w:szCs w:val="22"/>
        </w:rPr>
        <w:t>Zhotovitel se zavazuje provádět stavební práce v souladu s Harmonogramem</w:t>
      </w:r>
      <w:r w:rsidR="007304F3" w:rsidRPr="00D14F2D">
        <w:rPr>
          <w:rFonts w:asciiTheme="minorHAnsi" w:hAnsiTheme="minorHAnsi" w:cstheme="minorHAnsi"/>
          <w:color w:val="000000"/>
          <w:sz w:val="22"/>
          <w:szCs w:val="22"/>
          <w:lang w:val="cs-CZ"/>
        </w:rPr>
        <w:t>.</w:t>
      </w:r>
      <w:bookmarkEnd w:id="47"/>
    </w:p>
    <w:p w14:paraId="29338D1E" w14:textId="2A26A3AE" w:rsidR="00C86CDF" w:rsidRPr="00D14F2D" w:rsidRDefault="00C86CDF" w:rsidP="00970831">
      <w:pPr>
        <w:pStyle w:val="Zkladntextodsazen"/>
        <w:numPr>
          <w:ilvl w:val="1"/>
          <w:numId w:val="23"/>
        </w:numPr>
        <w:spacing w:line="276" w:lineRule="auto"/>
        <w:ind w:left="851" w:hanging="284"/>
        <w:jc w:val="both"/>
        <w:rPr>
          <w:rFonts w:asciiTheme="minorHAnsi" w:hAnsiTheme="minorHAnsi" w:cstheme="minorHAnsi"/>
          <w:color w:val="000000"/>
          <w:sz w:val="22"/>
          <w:szCs w:val="22"/>
          <w:lang w:val="cs-CZ"/>
        </w:rPr>
      </w:pPr>
      <w:bookmarkStart w:id="48" w:name="_Ref179966759"/>
      <w:bookmarkStart w:id="49" w:name="_Hlk192414099"/>
      <w:r w:rsidRPr="00D14F2D">
        <w:rPr>
          <w:rFonts w:asciiTheme="minorHAnsi" w:hAnsiTheme="minorHAnsi" w:cstheme="minorHAnsi"/>
          <w:color w:val="000000"/>
          <w:sz w:val="22"/>
          <w:szCs w:val="22"/>
        </w:rPr>
        <w:t xml:space="preserve">Dospěje-li v průběhu provádění stavby Objednatel nebo TDS k závěru, že skutečný postup prací na </w:t>
      </w:r>
      <w:r w:rsidR="00EC0DF7">
        <w:rPr>
          <w:rFonts w:asciiTheme="minorHAnsi" w:hAnsiTheme="minorHAnsi" w:cstheme="minorHAnsi"/>
          <w:color w:val="000000"/>
          <w:sz w:val="22"/>
          <w:szCs w:val="22"/>
        </w:rPr>
        <w:t>S</w:t>
      </w:r>
      <w:r w:rsidRPr="00D14F2D">
        <w:rPr>
          <w:rFonts w:asciiTheme="minorHAnsi" w:hAnsiTheme="minorHAnsi" w:cstheme="minorHAnsi"/>
          <w:color w:val="000000"/>
          <w:sz w:val="22"/>
          <w:szCs w:val="22"/>
        </w:rPr>
        <w:t>tavbě neodpovídá schválenému Harmonogramu, vyzve Zhotovitele, aby předložil návrh aktualizovaného Harmonogramu</w:t>
      </w:r>
      <w:r w:rsidR="00955692">
        <w:rPr>
          <w:rFonts w:asciiTheme="minorHAnsi" w:hAnsiTheme="minorHAnsi" w:cstheme="minorHAnsi"/>
          <w:color w:val="000000"/>
          <w:sz w:val="22"/>
          <w:szCs w:val="22"/>
        </w:rPr>
        <w:t xml:space="preserve"> </w:t>
      </w:r>
      <w:r w:rsidRPr="00D14F2D">
        <w:rPr>
          <w:rFonts w:asciiTheme="minorHAnsi" w:hAnsiTheme="minorHAnsi" w:cstheme="minorHAnsi"/>
          <w:color w:val="000000"/>
          <w:sz w:val="22"/>
          <w:szCs w:val="22"/>
        </w:rPr>
        <w:t xml:space="preserve">zajišťující dokončení </w:t>
      </w:r>
      <w:r w:rsidR="00EC0DF7">
        <w:rPr>
          <w:rFonts w:asciiTheme="minorHAnsi" w:hAnsiTheme="minorHAnsi" w:cstheme="minorHAnsi"/>
          <w:color w:val="000000"/>
          <w:sz w:val="22"/>
          <w:szCs w:val="22"/>
        </w:rPr>
        <w:t>S</w:t>
      </w:r>
      <w:r w:rsidRPr="00D14F2D">
        <w:rPr>
          <w:rFonts w:asciiTheme="minorHAnsi" w:hAnsiTheme="minorHAnsi" w:cstheme="minorHAnsi"/>
          <w:color w:val="000000"/>
          <w:sz w:val="22"/>
          <w:szCs w:val="22"/>
        </w:rPr>
        <w:t>tavby v dohodnutých termínech. Zhotovitel je povinen takové výzvě neprodleně vyhovět.</w:t>
      </w:r>
      <w:bookmarkEnd w:id="48"/>
      <w:r w:rsidRPr="00D14F2D">
        <w:rPr>
          <w:rFonts w:asciiTheme="minorHAnsi" w:hAnsiTheme="minorHAnsi" w:cstheme="minorHAnsi"/>
          <w:color w:val="000000"/>
          <w:sz w:val="22"/>
          <w:szCs w:val="22"/>
        </w:rPr>
        <w:t xml:space="preserve"> </w:t>
      </w:r>
    </w:p>
    <w:bookmarkEnd w:id="49"/>
    <w:p w14:paraId="19F08817" w14:textId="750A82E4" w:rsidR="00F13AA6" w:rsidRPr="00F13AA6" w:rsidRDefault="00F13AA6" w:rsidP="00970831">
      <w:pPr>
        <w:numPr>
          <w:ilvl w:val="1"/>
          <w:numId w:val="26"/>
        </w:numPr>
        <w:suppressAutoHyphens w:val="0"/>
        <w:autoSpaceDE w:val="0"/>
        <w:autoSpaceDN w:val="0"/>
        <w:adjustRightInd w:val="0"/>
        <w:spacing w:after="120" w:line="276" w:lineRule="auto"/>
        <w:ind w:left="425" w:hanging="425"/>
        <w:jc w:val="both"/>
        <w:rPr>
          <w:rFonts w:asciiTheme="minorHAnsi" w:hAnsiTheme="minorHAnsi" w:cstheme="minorHAnsi"/>
          <w:color w:val="000000"/>
          <w:sz w:val="22"/>
          <w:szCs w:val="22"/>
        </w:rPr>
      </w:pPr>
      <w:r w:rsidRPr="003E1139">
        <w:rPr>
          <w:rFonts w:asciiTheme="minorHAnsi" w:hAnsiTheme="minorHAnsi" w:cstheme="minorHAnsi"/>
          <w:color w:val="000000"/>
          <w:sz w:val="22"/>
          <w:szCs w:val="22"/>
        </w:rPr>
        <w:t xml:space="preserve">Stavba dle </w:t>
      </w:r>
      <w:r w:rsidR="009130BE" w:rsidRPr="003E1139">
        <w:rPr>
          <w:rFonts w:asciiTheme="minorHAnsi" w:hAnsiTheme="minorHAnsi" w:cstheme="minorHAnsi"/>
          <w:sz w:val="22"/>
          <w:szCs w:val="22"/>
        </w:rPr>
        <w:t>čl</w:t>
      </w:r>
      <w:r w:rsidRPr="003E1139">
        <w:rPr>
          <w:rFonts w:asciiTheme="minorHAnsi" w:hAnsiTheme="minorHAnsi" w:cstheme="minorHAnsi"/>
          <w:sz w:val="22"/>
          <w:szCs w:val="22"/>
        </w:rPr>
        <w:t xml:space="preserve">. </w:t>
      </w:r>
      <w:r w:rsidRPr="003E1139">
        <w:rPr>
          <w:rFonts w:asciiTheme="minorHAnsi" w:hAnsiTheme="minorHAnsi" w:cstheme="minorHAnsi"/>
          <w:sz w:val="22"/>
          <w:szCs w:val="22"/>
        </w:rPr>
        <w:fldChar w:fldCharType="begin"/>
      </w:r>
      <w:r w:rsidRPr="003E1139">
        <w:rPr>
          <w:rFonts w:asciiTheme="minorHAnsi" w:hAnsiTheme="minorHAnsi" w:cstheme="minorHAnsi"/>
          <w:sz w:val="22"/>
          <w:szCs w:val="22"/>
        </w:rPr>
        <w:instrText xml:space="preserve"> REF _Ref159837673 \r \h </w:instrText>
      </w:r>
      <w:r w:rsidR="00725B1D" w:rsidRPr="003E1139">
        <w:rPr>
          <w:rFonts w:asciiTheme="minorHAnsi" w:hAnsiTheme="minorHAnsi" w:cstheme="minorHAnsi"/>
          <w:sz w:val="22"/>
          <w:szCs w:val="22"/>
        </w:rPr>
        <w:instrText xml:space="preserve"> \* MERGEFORMAT </w:instrText>
      </w:r>
      <w:r w:rsidRPr="003E1139">
        <w:rPr>
          <w:rFonts w:asciiTheme="minorHAnsi" w:hAnsiTheme="minorHAnsi" w:cstheme="minorHAnsi"/>
          <w:sz w:val="22"/>
          <w:szCs w:val="22"/>
        </w:rPr>
      </w:r>
      <w:r w:rsidRPr="003E1139">
        <w:rPr>
          <w:rFonts w:asciiTheme="minorHAnsi" w:hAnsiTheme="minorHAnsi" w:cstheme="minorHAnsi"/>
          <w:sz w:val="22"/>
          <w:szCs w:val="22"/>
        </w:rPr>
        <w:fldChar w:fldCharType="separate"/>
      </w:r>
      <w:r w:rsidR="00A11C76">
        <w:rPr>
          <w:rFonts w:asciiTheme="minorHAnsi" w:hAnsiTheme="minorHAnsi" w:cstheme="minorHAnsi"/>
          <w:sz w:val="22"/>
          <w:szCs w:val="22"/>
        </w:rPr>
        <w:t>III</w:t>
      </w:r>
      <w:r w:rsidRPr="003E1139">
        <w:rPr>
          <w:rFonts w:asciiTheme="minorHAnsi" w:hAnsiTheme="minorHAnsi" w:cstheme="minorHAnsi"/>
          <w:sz w:val="22"/>
          <w:szCs w:val="22"/>
        </w:rPr>
        <w:fldChar w:fldCharType="end"/>
      </w:r>
      <w:r w:rsidRPr="003E1139">
        <w:rPr>
          <w:rFonts w:asciiTheme="minorHAnsi" w:hAnsiTheme="minorHAnsi" w:cstheme="minorHAnsi"/>
          <w:sz w:val="22"/>
          <w:szCs w:val="22"/>
        </w:rPr>
        <w:t xml:space="preserve">. odst. </w:t>
      </w:r>
      <w:r w:rsidRPr="003E1139">
        <w:rPr>
          <w:rFonts w:asciiTheme="minorHAnsi" w:hAnsiTheme="minorHAnsi" w:cstheme="minorHAnsi"/>
          <w:sz w:val="22"/>
          <w:szCs w:val="22"/>
        </w:rPr>
        <w:fldChar w:fldCharType="begin"/>
      </w:r>
      <w:r w:rsidRPr="003E1139">
        <w:rPr>
          <w:rFonts w:asciiTheme="minorHAnsi" w:hAnsiTheme="minorHAnsi" w:cstheme="minorHAnsi"/>
          <w:sz w:val="22"/>
          <w:szCs w:val="22"/>
        </w:rPr>
        <w:instrText xml:space="preserve"> REF _Ref181774132 \r \h </w:instrText>
      </w:r>
      <w:r w:rsidR="00725B1D" w:rsidRPr="003E1139">
        <w:rPr>
          <w:rFonts w:asciiTheme="minorHAnsi" w:hAnsiTheme="minorHAnsi" w:cstheme="minorHAnsi"/>
          <w:sz w:val="22"/>
          <w:szCs w:val="22"/>
        </w:rPr>
        <w:instrText xml:space="preserve"> \* MERGEFORMAT </w:instrText>
      </w:r>
      <w:r w:rsidRPr="003E1139">
        <w:rPr>
          <w:rFonts w:asciiTheme="minorHAnsi" w:hAnsiTheme="minorHAnsi" w:cstheme="minorHAnsi"/>
          <w:sz w:val="22"/>
          <w:szCs w:val="22"/>
        </w:rPr>
      </w:r>
      <w:r w:rsidRPr="003E1139">
        <w:rPr>
          <w:rFonts w:asciiTheme="minorHAnsi" w:hAnsiTheme="minorHAnsi" w:cstheme="minorHAnsi"/>
          <w:sz w:val="22"/>
          <w:szCs w:val="22"/>
        </w:rPr>
        <w:fldChar w:fldCharType="separate"/>
      </w:r>
      <w:r w:rsidR="00A11C76">
        <w:rPr>
          <w:rFonts w:asciiTheme="minorHAnsi" w:hAnsiTheme="minorHAnsi" w:cstheme="minorHAnsi"/>
          <w:sz w:val="22"/>
          <w:szCs w:val="22"/>
        </w:rPr>
        <w:t>1</w:t>
      </w:r>
      <w:r w:rsidRPr="003E1139">
        <w:rPr>
          <w:rFonts w:asciiTheme="minorHAnsi" w:hAnsiTheme="minorHAnsi" w:cstheme="minorHAnsi"/>
          <w:sz w:val="22"/>
          <w:szCs w:val="22"/>
        </w:rPr>
        <w:fldChar w:fldCharType="end"/>
      </w:r>
      <w:r w:rsidRPr="003E1139">
        <w:rPr>
          <w:rFonts w:asciiTheme="minorHAnsi" w:hAnsiTheme="minorHAnsi" w:cstheme="minorHAnsi"/>
          <w:sz w:val="22"/>
          <w:szCs w:val="22"/>
        </w:rPr>
        <w:t xml:space="preserve"> Smlouvy</w:t>
      </w:r>
      <w:r w:rsidRPr="003E1139">
        <w:rPr>
          <w:rFonts w:asciiTheme="minorHAnsi" w:hAnsiTheme="minorHAnsi" w:cstheme="minorHAnsi"/>
          <w:color w:val="000000"/>
          <w:sz w:val="22"/>
          <w:szCs w:val="22"/>
        </w:rPr>
        <w:t xml:space="preserve"> se považuje za dokončenou úplným provedením všech prací, činností a dodávek nezbytných ke zhotovení</w:t>
      </w:r>
      <w:r w:rsidRPr="008E4548">
        <w:rPr>
          <w:rFonts w:asciiTheme="minorHAnsi" w:hAnsiTheme="minorHAnsi" w:cstheme="minorHAnsi"/>
          <w:color w:val="000000"/>
          <w:sz w:val="22"/>
          <w:szCs w:val="22"/>
        </w:rPr>
        <w:t xml:space="preserve"> </w:t>
      </w:r>
      <w:r w:rsidR="00843A83">
        <w:rPr>
          <w:rFonts w:asciiTheme="minorHAnsi" w:hAnsiTheme="minorHAnsi" w:cstheme="minorHAnsi"/>
          <w:color w:val="000000"/>
          <w:sz w:val="22"/>
          <w:szCs w:val="22"/>
        </w:rPr>
        <w:t>S</w:t>
      </w:r>
      <w:r w:rsidRPr="008E4548">
        <w:rPr>
          <w:rFonts w:asciiTheme="minorHAnsi" w:hAnsiTheme="minorHAnsi" w:cstheme="minorHAnsi"/>
          <w:color w:val="000000"/>
          <w:sz w:val="22"/>
          <w:szCs w:val="22"/>
        </w:rPr>
        <w:t>tavby způsobilé k bezpečnému užívání</w:t>
      </w:r>
      <w:r w:rsidR="00002E31">
        <w:rPr>
          <w:rFonts w:asciiTheme="minorHAnsi" w:hAnsiTheme="minorHAnsi" w:cstheme="minorHAnsi"/>
          <w:color w:val="000000"/>
          <w:sz w:val="22"/>
          <w:szCs w:val="22"/>
        </w:rPr>
        <w:t xml:space="preserve"> a</w:t>
      </w:r>
      <w:r w:rsidR="00061C0A">
        <w:rPr>
          <w:rFonts w:asciiTheme="minorHAnsi" w:hAnsiTheme="minorHAnsi" w:cstheme="minorHAnsi"/>
          <w:color w:val="000000"/>
          <w:sz w:val="22"/>
          <w:szCs w:val="22"/>
        </w:rPr>
        <w:t xml:space="preserve"> </w:t>
      </w:r>
      <w:r w:rsidR="00061C0A" w:rsidRPr="00D14F2D">
        <w:rPr>
          <w:rFonts w:asciiTheme="minorHAnsi" w:hAnsiTheme="minorHAnsi" w:cstheme="minorHAnsi"/>
          <w:color w:val="000000"/>
          <w:sz w:val="22"/>
          <w:szCs w:val="22"/>
        </w:rPr>
        <w:t xml:space="preserve">po úplném vyklizení </w:t>
      </w:r>
      <w:r w:rsidR="00061C0A">
        <w:rPr>
          <w:rFonts w:asciiTheme="minorHAnsi" w:hAnsiTheme="minorHAnsi" w:cstheme="minorHAnsi"/>
          <w:color w:val="000000"/>
          <w:sz w:val="22"/>
          <w:szCs w:val="22"/>
        </w:rPr>
        <w:t>S</w:t>
      </w:r>
      <w:r w:rsidR="00061C0A" w:rsidRPr="00D14F2D">
        <w:rPr>
          <w:rFonts w:asciiTheme="minorHAnsi" w:hAnsiTheme="minorHAnsi" w:cstheme="minorHAnsi"/>
          <w:color w:val="000000"/>
          <w:sz w:val="22"/>
          <w:szCs w:val="22"/>
        </w:rPr>
        <w:t>taveniště Zhotovitelem</w:t>
      </w:r>
      <w:r w:rsidRPr="008E4548">
        <w:rPr>
          <w:rFonts w:asciiTheme="minorHAnsi" w:hAnsiTheme="minorHAnsi" w:cstheme="minorHAnsi"/>
          <w:color w:val="000000"/>
          <w:sz w:val="22"/>
          <w:szCs w:val="22"/>
        </w:rPr>
        <w:t>.</w:t>
      </w:r>
    </w:p>
    <w:p w14:paraId="3DE2EC56" w14:textId="1F815F9E" w:rsidR="00BD5623" w:rsidRPr="00D14F2D" w:rsidRDefault="00BD5623" w:rsidP="00970831">
      <w:pPr>
        <w:numPr>
          <w:ilvl w:val="1"/>
          <w:numId w:val="26"/>
        </w:numPr>
        <w:suppressAutoHyphens w:val="0"/>
        <w:autoSpaceDE w:val="0"/>
        <w:autoSpaceDN w:val="0"/>
        <w:adjustRightInd w:val="0"/>
        <w:spacing w:after="120" w:line="276" w:lineRule="auto"/>
        <w:ind w:left="425" w:hanging="425"/>
        <w:jc w:val="both"/>
        <w:rPr>
          <w:rFonts w:asciiTheme="minorHAnsi" w:hAnsiTheme="minorHAnsi" w:cstheme="minorHAnsi"/>
          <w:color w:val="000000"/>
          <w:sz w:val="22"/>
          <w:szCs w:val="22"/>
        </w:rPr>
      </w:pPr>
      <w:r w:rsidRPr="00D14F2D">
        <w:rPr>
          <w:rFonts w:asciiTheme="minorHAnsi" w:hAnsiTheme="minorHAnsi" w:cstheme="minorHAnsi"/>
          <w:color w:val="000000"/>
          <w:sz w:val="22"/>
          <w:szCs w:val="22"/>
        </w:rPr>
        <w:t xml:space="preserve">Dokončená </w:t>
      </w:r>
      <w:r w:rsidR="00EC0DF7">
        <w:rPr>
          <w:rFonts w:asciiTheme="minorHAnsi" w:hAnsiTheme="minorHAnsi" w:cstheme="minorHAnsi"/>
          <w:color w:val="000000"/>
          <w:sz w:val="22"/>
          <w:szCs w:val="22"/>
        </w:rPr>
        <w:t>S</w:t>
      </w:r>
      <w:r w:rsidRPr="00D14F2D">
        <w:rPr>
          <w:rFonts w:asciiTheme="minorHAnsi" w:hAnsiTheme="minorHAnsi" w:cstheme="minorHAnsi"/>
          <w:color w:val="000000"/>
          <w:sz w:val="22"/>
          <w:szCs w:val="22"/>
        </w:rPr>
        <w:t>tavba se považuje za připravenou k předání a převzetí po odstranění případných vad a nedodělků vyjma Drobných vad</w:t>
      </w:r>
      <w:r w:rsidR="00061C0A">
        <w:rPr>
          <w:rFonts w:asciiTheme="minorHAnsi" w:hAnsiTheme="minorHAnsi" w:cstheme="minorHAnsi"/>
          <w:color w:val="000000"/>
          <w:sz w:val="22"/>
          <w:szCs w:val="22"/>
        </w:rPr>
        <w:t>.</w:t>
      </w:r>
    </w:p>
    <w:p w14:paraId="76AE0FE7" w14:textId="739E9C42" w:rsidR="00A03E81" w:rsidRPr="00D14F2D" w:rsidRDefault="00A03E81" w:rsidP="00970831">
      <w:pPr>
        <w:numPr>
          <w:ilvl w:val="1"/>
          <w:numId w:val="26"/>
        </w:numPr>
        <w:tabs>
          <w:tab w:val="num" w:pos="737"/>
        </w:tabs>
        <w:suppressAutoHyphens w:val="0"/>
        <w:spacing w:after="120" w:line="276" w:lineRule="auto"/>
        <w:ind w:left="425" w:hanging="425"/>
        <w:jc w:val="both"/>
        <w:rPr>
          <w:rFonts w:asciiTheme="minorHAnsi" w:hAnsiTheme="minorHAnsi" w:cstheme="minorHAnsi"/>
          <w:color w:val="000000"/>
          <w:sz w:val="22"/>
          <w:szCs w:val="22"/>
        </w:rPr>
      </w:pPr>
      <w:r w:rsidRPr="00D14F2D">
        <w:rPr>
          <w:rFonts w:asciiTheme="minorHAnsi" w:hAnsiTheme="minorHAnsi" w:cstheme="minorHAnsi"/>
          <w:color w:val="000000"/>
          <w:sz w:val="22"/>
          <w:szCs w:val="22"/>
        </w:rPr>
        <w:t xml:space="preserve">V případě, že </w:t>
      </w:r>
      <w:r w:rsidR="003B44F8">
        <w:rPr>
          <w:rFonts w:asciiTheme="minorHAnsi" w:hAnsiTheme="minorHAnsi" w:cstheme="minorHAnsi"/>
          <w:color w:val="000000"/>
          <w:sz w:val="22"/>
          <w:szCs w:val="22"/>
        </w:rPr>
        <w:t>Koordinátor BOZP</w:t>
      </w:r>
      <w:r w:rsidRPr="00D14F2D">
        <w:rPr>
          <w:rFonts w:asciiTheme="minorHAnsi" w:hAnsiTheme="minorHAnsi" w:cstheme="minorHAnsi"/>
          <w:color w:val="000000"/>
          <w:sz w:val="22"/>
          <w:szCs w:val="22"/>
        </w:rPr>
        <w:t>, TD</w:t>
      </w:r>
      <w:r w:rsidR="00174AA5" w:rsidRPr="00D14F2D">
        <w:rPr>
          <w:rFonts w:asciiTheme="minorHAnsi" w:hAnsiTheme="minorHAnsi" w:cstheme="minorHAnsi"/>
          <w:color w:val="000000"/>
          <w:sz w:val="22"/>
          <w:szCs w:val="22"/>
        </w:rPr>
        <w:t>S</w:t>
      </w:r>
      <w:r w:rsidRPr="00D14F2D">
        <w:rPr>
          <w:rFonts w:asciiTheme="minorHAnsi" w:hAnsiTheme="minorHAnsi" w:cstheme="minorHAnsi"/>
          <w:color w:val="000000"/>
          <w:sz w:val="22"/>
          <w:szCs w:val="22"/>
        </w:rPr>
        <w:t>, Objednatel nebo jiná k tomu oprávněná osoba</w:t>
      </w:r>
      <w:r w:rsidR="00A4447B" w:rsidRPr="00D14F2D">
        <w:rPr>
          <w:rFonts w:asciiTheme="minorHAnsi" w:hAnsiTheme="minorHAnsi" w:cstheme="minorHAnsi"/>
          <w:color w:val="000000"/>
          <w:sz w:val="22"/>
          <w:szCs w:val="22"/>
        </w:rPr>
        <w:t xml:space="preserve"> </w:t>
      </w:r>
      <w:r w:rsidR="00532BFA">
        <w:rPr>
          <w:rFonts w:asciiTheme="minorHAnsi" w:hAnsiTheme="minorHAnsi" w:cstheme="minorHAnsi"/>
          <w:color w:val="000000"/>
          <w:sz w:val="22"/>
          <w:szCs w:val="22"/>
        </w:rPr>
        <w:br/>
      </w:r>
      <w:r w:rsidRPr="00D14F2D">
        <w:rPr>
          <w:rFonts w:asciiTheme="minorHAnsi" w:hAnsiTheme="minorHAnsi" w:cstheme="minorHAnsi"/>
          <w:color w:val="000000"/>
          <w:sz w:val="22"/>
          <w:szCs w:val="22"/>
        </w:rPr>
        <w:t xml:space="preserve">(např. oblastní inspektorát práce) přeruší práce z důvodu porušení pravidel bezpečnosti a ochrany zdraví při práci, toto přerušení nebude mít vliv na Finální lhůtu. </w:t>
      </w:r>
    </w:p>
    <w:p w14:paraId="0EA50463" w14:textId="77777777" w:rsidR="00A03E81" w:rsidRPr="00D14F2D" w:rsidRDefault="00A03E81" w:rsidP="00970831">
      <w:pPr>
        <w:keepNext/>
        <w:numPr>
          <w:ilvl w:val="1"/>
          <w:numId w:val="26"/>
        </w:numPr>
        <w:tabs>
          <w:tab w:val="num" w:pos="737"/>
        </w:tabs>
        <w:suppressAutoHyphens w:val="0"/>
        <w:spacing w:after="120" w:line="276" w:lineRule="auto"/>
        <w:ind w:left="425" w:hanging="425"/>
        <w:jc w:val="both"/>
        <w:rPr>
          <w:rFonts w:asciiTheme="minorHAnsi" w:hAnsiTheme="minorHAnsi" w:cstheme="minorHAnsi"/>
          <w:color w:val="000000"/>
          <w:sz w:val="22"/>
          <w:szCs w:val="22"/>
        </w:rPr>
      </w:pPr>
      <w:bookmarkStart w:id="50" w:name="_Ref179984648"/>
      <w:bookmarkStart w:id="51" w:name="_Hlk504554363"/>
      <w:r w:rsidRPr="00D14F2D">
        <w:rPr>
          <w:rFonts w:asciiTheme="minorHAnsi" w:hAnsiTheme="minorHAnsi" w:cstheme="minorHAnsi"/>
          <w:color w:val="000000"/>
          <w:sz w:val="22"/>
          <w:szCs w:val="22"/>
        </w:rPr>
        <w:t>Lhůta plnění může být změněna pouze:</w:t>
      </w:r>
      <w:bookmarkEnd w:id="50"/>
      <w:r w:rsidRPr="00D14F2D">
        <w:rPr>
          <w:rFonts w:asciiTheme="minorHAnsi" w:hAnsiTheme="minorHAnsi" w:cstheme="minorHAnsi"/>
          <w:color w:val="000000"/>
          <w:sz w:val="22"/>
          <w:szCs w:val="22"/>
        </w:rPr>
        <w:t xml:space="preserve"> </w:t>
      </w:r>
    </w:p>
    <w:p w14:paraId="6BA5F9FE" w14:textId="72C77E76" w:rsidR="00A03E81" w:rsidRPr="00D14F2D" w:rsidRDefault="00A03E81" w:rsidP="00970831">
      <w:pPr>
        <w:pStyle w:val="Zkladntextodsazen"/>
        <w:keepNext/>
        <w:numPr>
          <w:ilvl w:val="0"/>
          <w:numId w:val="24"/>
        </w:numPr>
        <w:spacing w:line="276" w:lineRule="auto"/>
        <w:ind w:left="851" w:hanging="284"/>
        <w:jc w:val="both"/>
        <w:rPr>
          <w:rFonts w:asciiTheme="minorHAnsi" w:hAnsiTheme="minorHAnsi" w:cstheme="minorHAnsi"/>
          <w:sz w:val="22"/>
          <w:szCs w:val="22"/>
        </w:rPr>
      </w:pPr>
      <w:r w:rsidRPr="00D14F2D">
        <w:rPr>
          <w:rFonts w:asciiTheme="minorHAnsi" w:hAnsiTheme="minorHAnsi" w:cstheme="minorHAnsi"/>
          <w:sz w:val="22"/>
          <w:szCs w:val="22"/>
        </w:rPr>
        <w:t xml:space="preserve">dohodou </w:t>
      </w:r>
      <w:r w:rsidR="00327C0A" w:rsidRPr="00D14F2D">
        <w:rPr>
          <w:rFonts w:asciiTheme="minorHAnsi" w:hAnsiTheme="minorHAnsi" w:cstheme="minorHAnsi"/>
          <w:sz w:val="22"/>
          <w:szCs w:val="22"/>
          <w:lang w:val="cs-CZ"/>
        </w:rPr>
        <w:t>S</w:t>
      </w:r>
      <w:r w:rsidRPr="00D14F2D">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327C0A" w:rsidRPr="00D14F2D">
        <w:rPr>
          <w:rFonts w:asciiTheme="minorHAnsi" w:hAnsiTheme="minorHAnsi" w:cstheme="minorHAnsi"/>
          <w:sz w:val="22"/>
          <w:szCs w:val="22"/>
          <w:lang w:val="cs-CZ"/>
        </w:rPr>
        <w:t>Položkového rozpočtu</w:t>
      </w:r>
      <w:r w:rsidRPr="00D14F2D">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71C1270F" w14:textId="43ACD341" w:rsidR="00A61817" w:rsidRPr="00532BFA" w:rsidRDefault="00A03E81" w:rsidP="00970831">
      <w:pPr>
        <w:pStyle w:val="Zkladntextodsazen"/>
        <w:numPr>
          <w:ilvl w:val="0"/>
          <w:numId w:val="24"/>
        </w:numPr>
        <w:spacing w:line="276" w:lineRule="auto"/>
        <w:ind w:left="851" w:hanging="284"/>
        <w:jc w:val="both"/>
        <w:rPr>
          <w:rFonts w:asciiTheme="minorHAnsi" w:hAnsiTheme="minorHAnsi" w:cstheme="minorHAnsi"/>
          <w:sz w:val="22"/>
          <w:szCs w:val="22"/>
        </w:rPr>
      </w:pPr>
      <w:r w:rsidRPr="00D14F2D">
        <w:rPr>
          <w:rFonts w:asciiTheme="minorHAnsi" w:hAnsiTheme="minorHAnsi" w:cstheme="minorHAnsi"/>
          <w:sz w:val="22"/>
          <w:szCs w:val="22"/>
        </w:rPr>
        <w:t xml:space="preserve">z důvodu </w:t>
      </w:r>
      <w:r w:rsidRPr="00D14F2D">
        <w:rPr>
          <w:rFonts w:asciiTheme="minorHAnsi" w:hAnsiTheme="minorHAnsi" w:cstheme="minorHAnsi"/>
          <w:sz w:val="22"/>
          <w:szCs w:val="22"/>
          <w:u w:val="single"/>
        </w:rPr>
        <w:t>zvláště</w:t>
      </w:r>
      <w:r w:rsidR="00B256B3">
        <w:rPr>
          <w:rFonts w:asciiTheme="minorHAnsi" w:hAnsiTheme="minorHAnsi" w:cstheme="minorHAnsi"/>
          <w:sz w:val="22"/>
          <w:szCs w:val="22"/>
          <w:u w:val="single"/>
          <w:lang w:val="cs-CZ"/>
        </w:rPr>
        <w:t xml:space="preserve"> </w:t>
      </w:r>
      <w:r w:rsidRPr="00D14F2D">
        <w:rPr>
          <w:rFonts w:asciiTheme="minorHAnsi" w:hAnsiTheme="minorHAnsi" w:cstheme="minorHAnsi"/>
          <w:sz w:val="22"/>
          <w:szCs w:val="22"/>
          <w:u w:val="single"/>
        </w:rPr>
        <w:t>nepříznivých</w:t>
      </w:r>
      <w:r w:rsidRPr="00D14F2D">
        <w:rPr>
          <w:rFonts w:asciiTheme="minorHAnsi" w:hAnsiTheme="minorHAnsi" w:cstheme="minorHAnsi"/>
          <w:sz w:val="22"/>
          <w:szCs w:val="22"/>
        </w:rPr>
        <w:t xml:space="preserve"> klimatických podmínek, které prokazatelně brání řádné realizaci </w:t>
      </w:r>
      <w:r w:rsidR="00174AA5" w:rsidRPr="00D14F2D">
        <w:rPr>
          <w:rFonts w:asciiTheme="minorHAnsi" w:hAnsiTheme="minorHAnsi" w:cstheme="minorHAnsi"/>
          <w:sz w:val="22"/>
          <w:szCs w:val="22"/>
          <w:lang w:val="cs-CZ"/>
        </w:rPr>
        <w:t>Díla</w:t>
      </w:r>
      <w:r w:rsidRPr="00D14F2D">
        <w:rPr>
          <w:rFonts w:asciiTheme="minorHAnsi" w:hAnsiTheme="minorHAnsi" w:cstheme="minorHAnsi"/>
          <w:sz w:val="22"/>
          <w:szCs w:val="22"/>
        </w:rPr>
        <w:t xml:space="preserve">, a to ve smyslu </w:t>
      </w:r>
      <w:r w:rsidR="00B160DA" w:rsidRPr="00D14F2D">
        <w:rPr>
          <w:rFonts w:asciiTheme="minorHAnsi" w:hAnsiTheme="minorHAnsi" w:cstheme="minorHAnsi"/>
          <w:color w:val="000000"/>
          <w:sz w:val="22"/>
          <w:szCs w:val="22"/>
          <w:lang w:val="cs-CZ"/>
        </w:rPr>
        <w:t xml:space="preserve">čl. </w:t>
      </w:r>
      <w:r w:rsidR="00526199" w:rsidRPr="00D14F2D">
        <w:rPr>
          <w:rFonts w:asciiTheme="minorHAnsi" w:hAnsiTheme="minorHAnsi" w:cstheme="minorHAnsi"/>
          <w:color w:val="000000"/>
          <w:sz w:val="22"/>
          <w:szCs w:val="22"/>
          <w:lang w:val="cs-CZ"/>
        </w:rPr>
        <w:fldChar w:fldCharType="begin"/>
      </w:r>
      <w:r w:rsidR="00526199" w:rsidRPr="00D14F2D">
        <w:rPr>
          <w:rFonts w:asciiTheme="minorHAnsi" w:hAnsiTheme="minorHAnsi" w:cstheme="minorHAnsi"/>
          <w:color w:val="000000"/>
          <w:sz w:val="22"/>
          <w:szCs w:val="22"/>
          <w:lang w:val="cs-CZ"/>
        </w:rPr>
        <w:instrText xml:space="preserve"> REF _Ref159837224 \r \h </w:instrText>
      </w:r>
      <w:r w:rsidR="000312F1" w:rsidRPr="00D14F2D">
        <w:rPr>
          <w:rFonts w:asciiTheme="minorHAnsi" w:hAnsiTheme="minorHAnsi" w:cstheme="minorHAnsi"/>
          <w:color w:val="000000"/>
          <w:sz w:val="22"/>
          <w:szCs w:val="22"/>
          <w:lang w:val="cs-CZ"/>
        </w:rPr>
        <w:instrText xml:space="preserve"> \* MERGEFORMAT </w:instrText>
      </w:r>
      <w:r w:rsidR="00526199" w:rsidRPr="00D14F2D">
        <w:rPr>
          <w:rFonts w:asciiTheme="minorHAnsi" w:hAnsiTheme="minorHAnsi" w:cstheme="minorHAnsi"/>
          <w:color w:val="000000"/>
          <w:sz w:val="22"/>
          <w:szCs w:val="22"/>
          <w:lang w:val="cs-CZ"/>
        </w:rPr>
      </w:r>
      <w:r w:rsidR="00526199" w:rsidRPr="00D14F2D">
        <w:rPr>
          <w:rFonts w:asciiTheme="minorHAnsi" w:hAnsiTheme="minorHAnsi" w:cstheme="minorHAnsi"/>
          <w:color w:val="000000"/>
          <w:sz w:val="22"/>
          <w:szCs w:val="22"/>
          <w:lang w:val="cs-CZ"/>
        </w:rPr>
        <w:fldChar w:fldCharType="separate"/>
      </w:r>
      <w:r w:rsidR="00A11C76">
        <w:rPr>
          <w:rFonts w:asciiTheme="minorHAnsi" w:hAnsiTheme="minorHAnsi" w:cstheme="minorHAnsi"/>
          <w:color w:val="000000"/>
          <w:sz w:val="22"/>
          <w:szCs w:val="22"/>
          <w:lang w:val="cs-CZ"/>
        </w:rPr>
        <w:t>IV</w:t>
      </w:r>
      <w:r w:rsidR="00526199" w:rsidRPr="00D14F2D">
        <w:rPr>
          <w:rFonts w:asciiTheme="minorHAnsi" w:hAnsiTheme="minorHAnsi" w:cstheme="minorHAnsi"/>
          <w:color w:val="000000"/>
          <w:sz w:val="22"/>
          <w:szCs w:val="22"/>
          <w:lang w:val="cs-CZ"/>
        </w:rPr>
        <w:fldChar w:fldCharType="end"/>
      </w:r>
      <w:r w:rsidR="00B160DA" w:rsidRPr="00D14F2D">
        <w:rPr>
          <w:rFonts w:asciiTheme="minorHAnsi" w:hAnsiTheme="minorHAnsi" w:cstheme="minorHAnsi"/>
          <w:color w:val="000000"/>
          <w:sz w:val="22"/>
          <w:szCs w:val="22"/>
          <w:lang w:val="cs-CZ"/>
        </w:rPr>
        <w:t xml:space="preserve">. odst. </w:t>
      </w:r>
      <w:r w:rsidR="00526199" w:rsidRPr="00D14F2D">
        <w:rPr>
          <w:rFonts w:asciiTheme="minorHAnsi" w:hAnsiTheme="minorHAnsi" w:cstheme="minorHAnsi"/>
          <w:color w:val="000000"/>
          <w:sz w:val="22"/>
          <w:szCs w:val="22"/>
          <w:lang w:val="cs-CZ"/>
        </w:rPr>
        <w:fldChar w:fldCharType="begin"/>
      </w:r>
      <w:r w:rsidR="00526199" w:rsidRPr="00D14F2D">
        <w:rPr>
          <w:rFonts w:asciiTheme="minorHAnsi" w:hAnsiTheme="minorHAnsi" w:cstheme="minorHAnsi"/>
          <w:color w:val="000000"/>
          <w:sz w:val="22"/>
          <w:szCs w:val="22"/>
          <w:lang w:val="cs-CZ"/>
        </w:rPr>
        <w:instrText xml:space="preserve"> REF _Ref159857021 \r \h </w:instrText>
      </w:r>
      <w:r w:rsidR="000312F1" w:rsidRPr="00D14F2D">
        <w:rPr>
          <w:rFonts w:asciiTheme="minorHAnsi" w:hAnsiTheme="minorHAnsi" w:cstheme="minorHAnsi"/>
          <w:color w:val="000000"/>
          <w:sz w:val="22"/>
          <w:szCs w:val="22"/>
          <w:lang w:val="cs-CZ"/>
        </w:rPr>
        <w:instrText xml:space="preserve"> \* MERGEFORMAT </w:instrText>
      </w:r>
      <w:r w:rsidR="00526199" w:rsidRPr="00D14F2D">
        <w:rPr>
          <w:rFonts w:asciiTheme="minorHAnsi" w:hAnsiTheme="minorHAnsi" w:cstheme="minorHAnsi"/>
          <w:color w:val="000000"/>
          <w:sz w:val="22"/>
          <w:szCs w:val="22"/>
          <w:lang w:val="cs-CZ"/>
        </w:rPr>
      </w:r>
      <w:r w:rsidR="00526199" w:rsidRPr="00D14F2D">
        <w:rPr>
          <w:rFonts w:asciiTheme="minorHAnsi" w:hAnsiTheme="minorHAnsi" w:cstheme="minorHAnsi"/>
          <w:color w:val="000000"/>
          <w:sz w:val="22"/>
          <w:szCs w:val="22"/>
          <w:lang w:val="cs-CZ"/>
        </w:rPr>
        <w:fldChar w:fldCharType="separate"/>
      </w:r>
      <w:r w:rsidR="00A11C76">
        <w:rPr>
          <w:rFonts w:asciiTheme="minorHAnsi" w:hAnsiTheme="minorHAnsi" w:cstheme="minorHAnsi"/>
          <w:color w:val="000000"/>
          <w:sz w:val="22"/>
          <w:szCs w:val="22"/>
          <w:lang w:val="cs-CZ"/>
        </w:rPr>
        <w:t>2</w:t>
      </w:r>
      <w:r w:rsidR="00526199" w:rsidRPr="00D14F2D">
        <w:rPr>
          <w:rFonts w:asciiTheme="minorHAnsi" w:hAnsiTheme="minorHAnsi" w:cstheme="minorHAnsi"/>
          <w:color w:val="000000"/>
          <w:sz w:val="22"/>
          <w:szCs w:val="22"/>
          <w:lang w:val="cs-CZ"/>
        </w:rPr>
        <w:fldChar w:fldCharType="end"/>
      </w:r>
      <w:r w:rsidR="00B160DA" w:rsidRPr="00D14F2D">
        <w:rPr>
          <w:rFonts w:asciiTheme="minorHAnsi" w:hAnsiTheme="minorHAnsi" w:cstheme="minorHAnsi"/>
          <w:snapToGrid w:val="0"/>
          <w:sz w:val="22"/>
          <w:szCs w:val="22"/>
        </w:rPr>
        <w:t xml:space="preserve"> </w:t>
      </w:r>
      <w:r w:rsidRPr="00D14F2D">
        <w:rPr>
          <w:rFonts w:asciiTheme="minorHAnsi" w:hAnsiTheme="minorHAnsi" w:cstheme="minorHAnsi"/>
          <w:snapToGrid w:val="0"/>
          <w:sz w:val="22"/>
          <w:szCs w:val="22"/>
        </w:rPr>
        <w:t>Smlouvy</w:t>
      </w:r>
      <w:r w:rsidR="00E92340">
        <w:rPr>
          <w:rFonts w:asciiTheme="minorHAnsi" w:hAnsiTheme="minorHAnsi" w:cstheme="minorHAnsi"/>
          <w:snapToGrid w:val="0"/>
          <w:sz w:val="22"/>
          <w:szCs w:val="22"/>
          <w:lang w:val="cs-CZ"/>
        </w:rPr>
        <w:t>.</w:t>
      </w:r>
    </w:p>
    <w:p w14:paraId="62ECF0A0" w14:textId="52EF4A6A" w:rsidR="00A03E81" w:rsidRPr="00D14F2D" w:rsidRDefault="00A03E81" w:rsidP="00970831">
      <w:pPr>
        <w:numPr>
          <w:ilvl w:val="1"/>
          <w:numId w:val="26"/>
        </w:numPr>
        <w:tabs>
          <w:tab w:val="num" w:pos="737"/>
        </w:tabs>
        <w:suppressAutoHyphens w:val="0"/>
        <w:spacing w:after="120" w:line="276" w:lineRule="auto"/>
        <w:ind w:left="425" w:hanging="425"/>
        <w:jc w:val="both"/>
        <w:rPr>
          <w:rFonts w:asciiTheme="minorHAnsi" w:hAnsiTheme="minorHAnsi" w:cstheme="minorHAnsi"/>
          <w:color w:val="000000"/>
          <w:sz w:val="22"/>
          <w:szCs w:val="22"/>
        </w:rPr>
      </w:pPr>
      <w:bookmarkStart w:id="52" w:name="_Ref3977825"/>
      <w:bookmarkStart w:id="53" w:name="_Ref159856853"/>
      <w:r w:rsidRPr="00D14F2D">
        <w:rPr>
          <w:rFonts w:asciiTheme="minorHAnsi" w:hAnsiTheme="minorHAnsi" w:cstheme="minorHAnsi"/>
          <w:color w:val="000000"/>
          <w:sz w:val="22"/>
          <w:szCs w:val="22"/>
        </w:rPr>
        <w:t>Způsob sjednání změny lhůty plnění</w:t>
      </w:r>
      <w:bookmarkEnd w:id="52"/>
      <w:r w:rsidRPr="00D14F2D">
        <w:rPr>
          <w:rFonts w:asciiTheme="minorHAnsi" w:hAnsiTheme="minorHAnsi" w:cstheme="minorHAnsi"/>
          <w:color w:val="000000"/>
          <w:sz w:val="22"/>
          <w:szCs w:val="22"/>
        </w:rPr>
        <w:t>:</w:t>
      </w:r>
      <w:bookmarkEnd w:id="53"/>
    </w:p>
    <w:p w14:paraId="36D80D7B" w14:textId="20C064DB" w:rsidR="00A03E81" w:rsidRPr="00D14F2D" w:rsidRDefault="00A03E81" w:rsidP="00970831">
      <w:pPr>
        <w:pStyle w:val="Zkladntextodsazen"/>
        <w:numPr>
          <w:ilvl w:val="0"/>
          <w:numId w:val="25"/>
        </w:numPr>
        <w:spacing w:line="276" w:lineRule="auto"/>
        <w:ind w:left="851" w:hanging="284"/>
        <w:jc w:val="both"/>
        <w:rPr>
          <w:rFonts w:asciiTheme="minorHAnsi" w:hAnsiTheme="minorHAnsi" w:cstheme="minorHAnsi"/>
          <w:sz w:val="22"/>
          <w:szCs w:val="22"/>
        </w:rPr>
      </w:pPr>
      <w:r w:rsidRPr="00D14F2D">
        <w:rPr>
          <w:rFonts w:asciiTheme="minorHAnsi" w:hAnsiTheme="minorHAnsi" w:cstheme="minorHAnsi"/>
          <w:sz w:val="22"/>
          <w:szCs w:val="22"/>
        </w:rPr>
        <w:t xml:space="preserve">Zhotovitel je povinen ve stavebním deníku průběžně evidovat veškeré skutečnosti, které by mohly vést ke změně lhůty plnění. Zhotovitel je povinen provést výpočet změny lhůty plnění (tento výpočet je Zhotovitel povinen náležitě průkazně podložit) a předložit písemný požadavek na změnu lhůty plnění Objednateli k odsouhlasení, přičemž Objednatel se </w:t>
      </w:r>
      <w:r w:rsidR="00394E58">
        <w:rPr>
          <w:rFonts w:asciiTheme="minorHAnsi" w:hAnsiTheme="minorHAnsi" w:cstheme="minorHAnsi"/>
          <w:sz w:val="22"/>
          <w:szCs w:val="22"/>
        </w:rPr>
        <w:br/>
      </w:r>
      <w:r w:rsidRPr="00D14F2D">
        <w:rPr>
          <w:rFonts w:asciiTheme="minorHAnsi" w:hAnsiTheme="minorHAnsi" w:cstheme="minorHAnsi"/>
          <w:sz w:val="22"/>
          <w:szCs w:val="22"/>
        </w:rPr>
        <w:t xml:space="preserve">k takovému požadavku vyjádří do 3 </w:t>
      </w:r>
      <w:r w:rsidRPr="00D14F2D">
        <w:rPr>
          <w:rFonts w:asciiTheme="minorHAnsi" w:hAnsiTheme="minorHAnsi" w:cstheme="minorHAnsi"/>
          <w:sz w:val="22"/>
          <w:szCs w:val="22"/>
          <w:lang w:val="cs-CZ"/>
        </w:rPr>
        <w:t xml:space="preserve">pracovních </w:t>
      </w:r>
      <w:r w:rsidRPr="00D14F2D">
        <w:rPr>
          <w:rFonts w:asciiTheme="minorHAnsi" w:hAnsiTheme="minorHAnsi" w:cstheme="minorHAnsi"/>
          <w:sz w:val="22"/>
          <w:szCs w:val="22"/>
        </w:rPr>
        <w:t>dnů od jeho předložení;</w:t>
      </w:r>
    </w:p>
    <w:p w14:paraId="531BE08D" w14:textId="6AAC137D" w:rsidR="006E6A5D" w:rsidRPr="00D14F2D" w:rsidRDefault="00A03E81" w:rsidP="00970831">
      <w:pPr>
        <w:pStyle w:val="Zkladntextodsazen"/>
        <w:numPr>
          <w:ilvl w:val="0"/>
          <w:numId w:val="25"/>
        </w:numPr>
        <w:spacing w:line="276" w:lineRule="auto"/>
        <w:ind w:left="851" w:hanging="284"/>
        <w:jc w:val="both"/>
        <w:rPr>
          <w:rFonts w:asciiTheme="minorHAnsi" w:hAnsiTheme="minorHAnsi" w:cstheme="minorHAnsi"/>
          <w:b/>
          <w:sz w:val="22"/>
          <w:szCs w:val="22"/>
        </w:rPr>
      </w:pPr>
      <w:r w:rsidRPr="00D14F2D">
        <w:rPr>
          <w:rFonts w:asciiTheme="minorHAnsi" w:hAnsiTheme="minorHAnsi" w:cstheme="minorHAnsi"/>
          <w:sz w:val="22"/>
          <w:szCs w:val="22"/>
        </w:rPr>
        <w:t xml:space="preserve">písemný požadavek Zhotovitele nezakládá právo Zhotovitele na jednostrannou změnu lhůty plnění. Jednání o změně lhůty plnění je možné pouze za podmínek daných </w:t>
      </w:r>
      <w:r w:rsidR="00C12536" w:rsidRPr="00D14F2D">
        <w:rPr>
          <w:rFonts w:asciiTheme="minorHAnsi" w:hAnsiTheme="minorHAnsi" w:cstheme="minorHAnsi"/>
          <w:sz w:val="22"/>
          <w:szCs w:val="22"/>
          <w:lang w:val="cs-CZ"/>
        </w:rPr>
        <w:t>Smlouvou</w:t>
      </w:r>
      <w:r w:rsidRPr="00D14F2D">
        <w:rPr>
          <w:rFonts w:asciiTheme="minorHAnsi" w:hAnsiTheme="minorHAnsi" w:cstheme="minorHAnsi"/>
          <w:sz w:val="22"/>
          <w:szCs w:val="22"/>
        </w:rPr>
        <w:t xml:space="preserve"> a</w:t>
      </w:r>
      <w:r w:rsidRPr="00D14F2D">
        <w:rPr>
          <w:rFonts w:asciiTheme="minorHAnsi" w:hAnsiTheme="minorHAnsi" w:cstheme="minorHAnsi"/>
          <w:sz w:val="22"/>
          <w:szCs w:val="22"/>
          <w:lang w:val="cs-CZ"/>
        </w:rPr>
        <w:t> </w:t>
      </w:r>
      <w:r w:rsidRPr="00D14F2D">
        <w:rPr>
          <w:rFonts w:asciiTheme="minorHAnsi" w:hAnsiTheme="minorHAnsi" w:cstheme="minorHAnsi"/>
          <w:sz w:val="22"/>
          <w:szCs w:val="22"/>
        </w:rPr>
        <w:t>podmínek vyplývajících ze ZZVZ.</w:t>
      </w:r>
      <w:bookmarkEnd w:id="51"/>
    </w:p>
    <w:p w14:paraId="697D8F73" w14:textId="6FBE9E9D" w:rsidR="00404E85" w:rsidRPr="008F3926" w:rsidRDefault="007B7FA7" w:rsidP="0078074F">
      <w:pPr>
        <w:pStyle w:val="Nadpis1"/>
        <w:spacing w:after="120" w:line="276" w:lineRule="auto"/>
        <w:rPr>
          <w:rFonts w:cstheme="minorHAnsi"/>
          <w:szCs w:val="22"/>
        </w:rPr>
      </w:pPr>
      <w:r w:rsidRPr="008F3926">
        <w:rPr>
          <w:rFonts w:cstheme="minorHAnsi"/>
          <w:szCs w:val="22"/>
        </w:rPr>
        <w:t>MÍSTO PLNĚNÍ</w:t>
      </w:r>
    </w:p>
    <w:p w14:paraId="541F848D" w14:textId="7CF916F7" w:rsidR="00826F36" w:rsidRPr="008F3926" w:rsidRDefault="00C81634" w:rsidP="008C1073">
      <w:pPr>
        <w:spacing w:after="120" w:line="276" w:lineRule="auto"/>
        <w:jc w:val="both"/>
        <w:rPr>
          <w:rFonts w:asciiTheme="minorHAnsi" w:hAnsiTheme="minorHAnsi" w:cstheme="minorHAnsi"/>
          <w:sz w:val="22"/>
          <w:szCs w:val="22"/>
        </w:rPr>
      </w:pPr>
      <w:r w:rsidRPr="008F3926">
        <w:rPr>
          <w:rFonts w:asciiTheme="minorHAnsi" w:hAnsiTheme="minorHAnsi" w:cstheme="minorHAnsi"/>
          <w:sz w:val="22"/>
          <w:szCs w:val="22"/>
        </w:rPr>
        <w:t xml:space="preserve">Místem realizace Díla </w:t>
      </w:r>
      <w:r w:rsidR="0078074F" w:rsidRPr="008F3926">
        <w:rPr>
          <w:rFonts w:asciiTheme="minorHAnsi" w:hAnsiTheme="minorHAnsi" w:cstheme="minorHAnsi"/>
          <w:sz w:val="22"/>
          <w:szCs w:val="22"/>
        </w:rPr>
        <w:t xml:space="preserve">je </w:t>
      </w:r>
      <w:r w:rsidR="006C3A21">
        <w:rPr>
          <w:rFonts w:asciiTheme="minorHAnsi" w:hAnsiTheme="minorHAnsi" w:cstheme="minorHAnsi"/>
          <w:sz w:val="22"/>
          <w:szCs w:val="22"/>
        </w:rPr>
        <w:t>areál</w:t>
      </w:r>
      <w:r w:rsidR="00826F36">
        <w:rPr>
          <w:rFonts w:asciiTheme="minorHAnsi" w:hAnsiTheme="minorHAnsi" w:cstheme="minorHAnsi"/>
          <w:bCs/>
          <w:sz w:val="22"/>
          <w:szCs w:val="22"/>
        </w:rPr>
        <w:t xml:space="preserve"> </w:t>
      </w:r>
      <w:r w:rsidR="00725B1D">
        <w:rPr>
          <w:rFonts w:asciiTheme="minorHAnsi" w:hAnsiTheme="minorHAnsi" w:cstheme="minorHAnsi"/>
          <w:bCs/>
          <w:sz w:val="22"/>
          <w:szCs w:val="22"/>
        </w:rPr>
        <w:t>Střední pedagogické školy Boskovice</w:t>
      </w:r>
      <w:r w:rsidR="00826F36" w:rsidRPr="005A1869">
        <w:rPr>
          <w:rFonts w:asciiTheme="minorHAnsi" w:hAnsiTheme="minorHAnsi" w:cstheme="minorHAnsi"/>
          <w:bCs/>
          <w:sz w:val="22"/>
          <w:szCs w:val="22"/>
        </w:rPr>
        <w:t>, příspěvkov</w:t>
      </w:r>
      <w:r w:rsidR="00826F36">
        <w:rPr>
          <w:rFonts w:asciiTheme="minorHAnsi" w:hAnsiTheme="minorHAnsi" w:cstheme="minorHAnsi"/>
          <w:bCs/>
          <w:sz w:val="22"/>
          <w:szCs w:val="22"/>
        </w:rPr>
        <w:t>é</w:t>
      </w:r>
      <w:r w:rsidR="00826F36" w:rsidRPr="005A1869">
        <w:rPr>
          <w:rFonts w:asciiTheme="minorHAnsi" w:hAnsiTheme="minorHAnsi" w:cstheme="minorHAnsi"/>
          <w:bCs/>
          <w:sz w:val="22"/>
          <w:szCs w:val="22"/>
        </w:rPr>
        <w:t xml:space="preserve"> organizace</w:t>
      </w:r>
      <w:r w:rsidR="00826F36" w:rsidRPr="00417DB0">
        <w:rPr>
          <w:rFonts w:asciiTheme="minorHAnsi" w:hAnsiTheme="minorHAnsi" w:cstheme="minorHAnsi"/>
          <w:bCs/>
          <w:sz w:val="22"/>
          <w:szCs w:val="22"/>
        </w:rPr>
        <w:t>, na adrese:</w:t>
      </w:r>
      <w:r w:rsidR="00826F36">
        <w:rPr>
          <w:rFonts w:asciiTheme="minorHAnsi" w:hAnsiTheme="minorHAnsi" w:cstheme="minorHAnsi"/>
          <w:bCs/>
          <w:sz w:val="22"/>
          <w:szCs w:val="22"/>
        </w:rPr>
        <w:t xml:space="preserve"> </w:t>
      </w:r>
      <w:r w:rsidR="00725B1D" w:rsidRPr="00725B1D">
        <w:rPr>
          <w:rFonts w:asciiTheme="minorHAnsi" w:hAnsiTheme="minorHAnsi" w:cstheme="minorHAnsi"/>
          <w:sz w:val="22"/>
          <w:szCs w:val="22"/>
        </w:rPr>
        <w:t>Komenského 343/5, 680</w:t>
      </w:r>
      <w:r w:rsidR="00F06A56">
        <w:rPr>
          <w:rFonts w:asciiTheme="minorHAnsi" w:hAnsiTheme="minorHAnsi" w:cstheme="minorHAnsi"/>
          <w:sz w:val="22"/>
          <w:szCs w:val="22"/>
        </w:rPr>
        <w:t xml:space="preserve"> 1</w:t>
      </w:r>
      <w:r w:rsidR="00725B1D" w:rsidRPr="00725B1D">
        <w:rPr>
          <w:rFonts w:asciiTheme="minorHAnsi" w:hAnsiTheme="minorHAnsi" w:cstheme="minorHAnsi"/>
          <w:sz w:val="22"/>
          <w:szCs w:val="22"/>
        </w:rPr>
        <w:t>1 Boskovice</w:t>
      </w:r>
      <w:r w:rsidR="006E5CA1" w:rsidRPr="008F3926">
        <w:rPr>
          <w:rFonts w:asciiTheme="minorHAnsi" w:hAnsiTheme="minorHAnsi" w:cstheme="minorHAnsi"/>
          <w:sz w:val="22"/>
          <w:szCs w:val="22"/>
        </w:rPr>
        <w:t>.</w:t>
      </w:r>
      <w:r w:rsidR="006E5CA1" w:rsidRPr="008F3926">
        <w:rPr>
          <w:rFonts w:asciiTheme="minorHAnsi" w:hAnsiTheme="minorHAnsi" w:cstheme="minorHAnsi"/>
          <w:i/>
          <w:iCs/>
          <w:sz w:val="22"/>
          <w:szCs w:val="22"/>
        </w:rPr>
        <w:t xml:space="preserve"> </w:t>
      </w:r>
      <w:r w:rsidR="00D46E5A" w:rsidRPr="008F3926">
        <w:rPr>
          <w:rFonts w:asciiTheme="minorHAnsi" w:hAnsiTheme="minorHAnsi" w:cstheme="minorHAnsi"/>
          <w:sz w:val="22"/>
          <w:szCs w:val="22"/>
        </w:rPr>
        <w:t>Další podrobnosti jsou uvedeny v</w:t>
      </w:r>
      <w:r w:rsidR="00D242A6" w:rsidRPr="008F3926">
        <w:rPr>
          <w:rFonts w:asciiTheme="minorHAnsi" w:hAnsiTheme="minorHAnsi" w:cstheme="minorHAnsi"/>
          <w:sz w:val="22"/>
          <w:szCs w:val="22"/>
        </w:rPr>
        <w:t> Projektové dokumentaci</w:t>
      </w:r>
      <w:r w:rsidR="00422646" w:rsidRPr="008F3926">
        <w:rPr>
          <w:rFonts w:asciiTheme="minorHAnsi" w:hAnsiTheme="minorHAnsi" w:cstheme="minorHAnsi"/>
          <w:sz w:val="22"/>
          <w:szCs w:val="22"/>
        </w:rPr>
        <w:t>.</w:t>
      </w:r>
    </w:p>
    <w:p w14:paraId="75167541" w14:textId="5ED27B01" w:rsidR="008550A5" w:rsidRPr="008F3926" w:rsidRDefault="008550A5" w:rsidP="008550A5">
      <w:pPr>
        <w:pStyle w:val="Nadpis1"/>
        <w:spacing w:after="120" w:line="276" w:lineRule="auto"/>
        <w:rPr>
          <w:rFonts w:cstheme="minorHAnsi"/>
          <w:szCs w:val="22"/>
        </w:rPr>
      </w:pPr>
      <w:bookmarkStart w:id="54" w:name="_Ref159837093"/>
      <w:r w:rsidRPr="008F3926">
        <w:rPr>
          <w:rFonts w:cstheme="minorHAnsi"/>
          <w:szCs w:val="22"/>
        </w:rPr>
        <w:t xml:space="preserve">CENA </w:t>
      </w:r>
      <w:r w:rsidR="00DF6902" w:rsidRPr="008F3926">
        <w:rPr>
          <w:rFonts w:cstheme="minorHAnsi"/>
          <w:szCs w:val="22"/>
        </w:rPr>
        <w:t>ZA SPLNĚNÍ PŘEDMĚTU SMLOUVY</w:t>
      </w:r>
      <w:bookmarkEnd w:id="54"/>
    </w:p>
    <w:p w14:paraId="0E1B6747" w14:textId="77777777" w:rsidR="006C3A21" w:rsidRDefault="006C3A21" w:rsidP="006C3A21">
      <w:pPr>
        <w:numPr>
          <w:ilvl w:val="0"/>
          <w:numId w:val="8"/>
        </w:numPr>
        <w:spacing w:after="120" w:line="276" w:lineRule="auto"/>
        <w:ind w:left="425" w:hanging="425"/>
        <w:jc w:val="both"/>
        <w:rPr>
          <w:rFonts w:asciiTheme="minorHAnsi" w:hAnsiTheme="minorHAnsi" w:cstheme="minorHAnsi"/>
          <w:sz w:val="22"/>
          <w:szCs w:val="22"/>
        </w:rPr>
      </w:pPr>
      <w:bookmarkStart w:id="55" w:name="_Ref159838002"/>
      <w:r>
        <w:rPr>
          <w:rFonts w:asciiTheme="minorHAnsi" w:hAnsiTheme="minorHAnsi" w:cstheme="minorHAnsi"/>
          <w:sz w:val="22"/>
          <w:szCs w:val="22"/>
        </w:rPr>
        <w:t>Celková cena Díla se sjednává takto:</w:t>
      </w:r>
    </w:p>
    <w:p w14:paraId="30E41172" w14:textId="637933D0" w:rsidR="006C3A21" w:rsidRPr="006C3A21" w:rsidRDefault="006C3A21" w:rsidP="006C3A21">
      <w:pPr>
        <w:spacing w:after="120" w:line="276" w:lineRule="auto"/>
        <w:ind w:left="425"/>
        <w:jc w:val="both"/>
        <w:rPr>
          <w:rFonts w:asciiTheme="minorHAnsi" w:hAnsiTheme="minorHAnsi" w:cstheme="minorHAnsi"/>
          <w:color w:val="000000"/>
          <w:sz w:val="22"/>
          <w:szCs w:val="22"/>
        </w:rPr>
      </w:pPr>
      <w:r w:rsidRPr="006C3A21">
        <w:rPr>
          <w:rFonts w:asciiTheme="minorHAnsi" w:hAnsiTheme="minorHAnsi" w:cstheme="minorHAnsi"/>
          <w:color w:val="000000"/>
          <w:sz w:val="22"/>
          <w:szCs w:val="22"/>
        </w:rPr>
        <w:lastRenderedPageBreak/>
        <w:t xml:space="preserve">Cena celkem </w:t>
      </w:r>
      <w:r w:rsidRPr="006C3A21">
        <w:rPr>
          <w:rFonts w:asciiTheme="minorHAnsi" w:hAnsiTheme="minorHAnsi" w:cstheme="minorHAnsi"/>
          <w:b/>
          <w:bCs/>
          <w:color w:val="000000"/>
          <w:sz w:val="22"/>
          <w:szCs w:val="22"/>
          <w:highlight w:val="cyan"/>
        </w:rPr>
        <w:t>……………………….</w:t>
      </w:r>
      <w:r w:rsidRPr="006C3A21">
        <w:rPr>
          <w:rFonts w:asciiTheme="minorHAnsi" w:hAnsiTheme="minorHAnsi" w:cstheme="minorHAnsi"/>
          <w:b/>
          <w:bCs/>
          <w:color w:val="000000"/>
          <w:sz w:val="22"/>
          <w:szCs w:val="22"/>
        </w:rPr>
        <w:t xml:space="preserve"> Kč</w:t>
      </w:r>
      <w:r w:rsidRPr="006C3A21">
        <w:rPr>
          <w:rFonts w:asciiTheme="minorHAnsi" w:hAnsiTheme="minorHAnsi" w:cstheme="minorHAnsi"/>
          <w:color w:val="000000"/>
          <w:sz w:val="22"/>
          <w:szCs w:val="22"/>
        </w:rPr>
        <w:t xml:space="preserve"> (slovy </w:t>
      </w:r>
      <w:r w:rsidRPr="006C3A21">
        <w:rPr>
          <w:rFonts w:asciiTheme="minorHAnsi" w:hAnsiTheme="minorHAnsi" w:cstheme="minorHAnsi"/>
          <w:color w:val="000000"/>
          <w:sz w:val="22"/>
          <w:szCs w:val="22"/>
          <w:highlight w:val="cyan"/>
        </w:rPr>
        <w:t>…………………………………………</w:t>
      </w:r>
      <w:proofErr w:type="gramStart"/>
      <w:r w:rsidRPr="006C3A21">
        <w:rPr>
          <w:rFonts w:asciiTheme="minorHAnsi" w:hAnsiTheme="minorHAnsi" w:cstheme="minorHAnsi"/>
          <w:color w:val="000000"/>
          <w:sz w:val="22"/>
          <w:szCs w:val="22"/>
          <w:highlight w:val="cyan"/>
        </w:rPr>
        <w:t>…….</w:t>
      </w:r>
      <w:proofErr w:type="gramEnd"/>
      <w:r w:rsidRPr="006C3A21">
        <w:rPr>
          <w:rFonts w:asciiTheme="minorHAnsi" w:hAnsiTheme="minorHAnsi" w:cstheme="minorHAnsi"/>
          <w:color w:val="000000"/>
          <w:sz w:val="22"/>
          <w:szCs w:val="22"/>
          <w:highlight w:val="cyan"/>
        </w:rPr>
        <w:t>.</w:t>
      </w:r>
      <w:r w:rsidRPr="006C3A21">
        <w:rPr>
          <w:rFonts w:asciiTheme="minorHAnsi" w:hAnsiTheme="minorHAnsi" w:cstheme="minorHAnsi"/>
          <w:color w:val="000000"/>
          <w:sz w:val="22"/>
          <w:szCs w:val="22"/>
        </w:rPr>
        <w:t xml:space="preserve"> korun českých) </w:t>
      </w:r>
      <w:r w:rsidRPr="006C3A21">
        <w:rPr>
          <w:rFonts w:asciiTheme="minorHAnsi" w:hAnsiTheme="minorHAnsi" w:cstheme="minorHAnsi"/>
          <w:b/>
          <w:bCs/>
          <w:color w:val="000000"/>
          <w:sz w:val="22"/>
          <w:szCs w:val="22"/>
        </w:rPr>
        <w:t xml:space="preserve">bez DPH </w:t>
      </w:r>
      <w:r w:rsidRPr="006C3A21">
        <w:rPr>
          <w:rFonts w:asciiTheme="minorHAnsi" w:hAnsiTheme="minorHAnsi" w:cstheme="minorHAnsi"/>
          <w:color w:val="000000"/>
          <w:sz w:val="22"/>
          <w:szCs w:val="22"/>
        </w:rPr>
        <w:t>(dále jen „</w:t>
      </w:r>
      <w:r w:rsidRPr="006C3A21">
        <w:rPr>
          <w:rFonts w:asciiTheme="minorHAnsi" w:hAnsiTheme="minorHAnsi" w:cstheme="minorHAnsi"/>
          <w:b/>
          <w:bCs/>
          <w:i/>
          <w:iCs/>
          <w:color w:val="000000"/>
          <w:sz w:val="22"/>
          <w:szCs w:val="22"/>
        </w:rPr>
        <w:t>Sjednaná cena</w:t>
      </w:r>
      <w:r w:rsidRPr="006C3A21">
        <w:rPr>
          <w:rFonts w:asciiTheme="minorHAnsi" w:hAnsiTheme="minorHAnsi" w:cstheme="minorHAnsi"/>
          <w:color w:val="000000"/>
          <w:sz w:val="22"/>
          <w:szCs w:val="22"/>
        </w:rPr>
        <w:t xml:space="preserve">“). </w:t>
      </w:r>
    </w:p>
    <w:p w14:paraId="245206A8" w14:textId="2E25CAB3" w:rsidR="00427CF1" w:rsidRDefault="006C3A21" w:rsidP="00427CF1">
      <w:pPr>
        <w:spacing w:after="120" w:line="276" w:lineRule="auto"/>
        <w:ind w:left="425"/>
        <w:jc w:val="both"/>
        <w:rPr>
          <w:rFonts w:asciiTheme="minorHAnsi" w:hAnsiTheme="minorHAnsi" w:cstheme="minorHAnsi"/>
          <w:sz w:val="22"/>
          <w:szCs w:val="22"/>
          <w:lang w:eastAsia="en-US" w:bidi="en-US"/>
        </w:rPr>
      </w:pPr>
      <w:r w:rsidRPr="0029229E">
        <w:rPr>
          <w:rFonts w:asciiTheme="minorHAnsi" w:hAnsiTheme="minorHAnsi" w:cstheme="minorHAnsi"/>
          <w:sz w:val="22"/>
          <w:szCs w:val="22"/>
          <w:highlight w:val="cyan"/>
          <w:lang w:eastAsia="en-US" w:bidi="en-US"/>
        </w:rPr>
        <w:fldChar w:fldCharType="begin"/>
      </w:r>
      <w:r w:rsidRPr="0029229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9229E">
        <w:rPr>
          <w:rFonts w:asciiTheme="minorHAnsi" w:hAnsiTheme="minorHAnsi" w:cstheme="minorHAnsi"/>
          <w:sz w:val="22"/>
          <w:szCs w:val="22"/>
          <w:highlight w:val="cyan"/>
          <w:lang w:eastAsia="en-US" w:bidi="en-US"/>
        </w:rPr>
        <w:fldChar w:fldCharType="end"/>
      </w:r>
    </w:p>
    <w:p w14:paraId="718781A5" w14:textId="7B59758C" w:rsidR="00427CF1" w:rsidRDefault="00427CF1" w:rsidP="008A55D6">
      <w:pPr>
        <w:numPr>
          <w:ilvl w:val="0"/>
          <w:numId w:val="8"/>
        </w:numPr>
        <w:spacing w:after="120" w:line="276" w:lineRule="auto"/>
        <w:ind w:left="425" w:hanging="425"/>
        <w:jc w:val="both"/>
        <w:rPr>
          <w:rFonts w:asciiTheme="minorHAnsi" w:hAnsiTheme="minorHAnsi" w:cstheme="minorHAnsi"/>
          <w:sz w:val="22"/>
          <w:szCs w:val="22"/>
        </w:rPr>
      </w:pPr>
      <w:bookmarkStart w:id="56" w:name="_Ref159837879"/>
      <w:bookmarkEnd w:id="55"/>
      <w:r w:rsidRPr="0029229E">
        <w:rPr>
          <w:rFonts w:asciiTheme="minorHAnsi" w:hAnsiTheme="minorHAnsi" w:cstheme="minorHAnsi"/>
          <w:color w:val="000000"/>
          <w:sz w:val="22"/>
          <w:szCs w:val="22"/>
        </w:rPr>
        <w:t>Ke Sjednané ceně bude připočtena DPH podle účinných obecně závazných právních předpisů.</w:t>
      </w:r>
    </w:p>
    <w:p w14:paraId="211DC2A3" w14:textId="7AA6D6DF" w:rsidR="008550A5" w:rsidRPr="00846F91" w:rsidRDefault="008550A5" w:rsidP="00846F91">
      <w:pPr>
        <w:numPr>
          <w:ilvl w:val="0"/>
          <w:numId w:val="8"/>
        </w:numPr>
        <w:spacing w:after="120" w:line="276" w:lineRule="auto"/>
        <w:ind w:left="425" w:hanging="425"/>
        <w:jc w:val="both"/>
        <w:rPr>
          <w:rFonts w:asciiTheme="minorHAnsi" w:hAnsiTheme="minorHAnsi" w:cstheme="minorHAnsi"/>
          <w:sz w:val="22"/>
          <w:szCs w:val="22"/>
        </w:rPr>
      </w:pPr>
      <w:r w:rsidRPr="00B95C49">
        <w:rPr>
          <w:rFonts w:asciiTheme="minorHAnsi" w:hAnsiTheme="minorHAnsi" w:cstheme="minorHAnsi"/>
          <w:sz w:val="22"/>
          <w:szCs w:val="22"/>
        </w:rPr>
        <w:t>Pro obsah a rozsah Sjednané ceny za zhotovení Stavby dle Smlouvy je rozhodující rozsah Stavby vycházející z Projektové dokumentace</w:t>
      </w:r>
      <w:r w:rsidR="00846F91">
        <w:rPr>
          <w:rFonts w:asciiTheme="minorHAnsi" w:hAnsiTheme="minorHAnsi" w:cstheme="minorHAnsi"/>
          <w:sz w:val="22"/>
          <w:szCs w:val="22"/>
        </w:rPr>
        <w:t xml:space="preserve">, </w:t>
      </w:r>
      <w:r w:rsidR="004A56BD">
        <w:rPr>
          <w:rFonts w:asciiTheme="minorHAnsi" w:hAnsiTheme="minorHAnsi" w:cstheme="minorHAnsi"/>
          <w:sz w:val="22"/>
          <w:szCs w:val="22"/>
        </w:rPr>
        <w:t>BIM protokolu včetně příloh (</w:t>
      </w:r>
      <w:r w:rsidR="00810248">
        <w:rPr>
          <w:rFonts w:asciiTheme="minorHAnsi" w:hAnsiTheme="minorHAnsi" w:cstheme="minorHAnsi"/>
          <w:sz w:val="22"/>
          <w:szCs w:val="22"/>
        </w:rPr>
        <w:fldChar w:fldCharType="begin"/>
      </w:r>
      <w:r w:rsidR="00810248">
        <w:rPr>
          <w:rFonts w:asciiTheme="minorHAnsi" w:hAnsiTheme="minorHAnsi" w:cstheme="minorHAnsi"/>
          <w:sz w:val="22"/>
          <w:szCs w:val="22"/>
        </w:rPr>
        <w:instrText xml:space="preserve"> REF _Ref208577066 \r \h </w:instrText>
      </w:r>
      <w:r w:rsidR="00810248">
        <w:rPr>
          <w:rFonts w:asciiTheme="minorHAnsi" w:hAnsiTheme="minorHAnsi" w:cstheme="minorHAnsi"/>
          <w:sz w:val="22"/>
          <w:szCs w:val="22"/>
        </w:rPr>
      </w:r>
      <w:r w:rsidR="00810248">
        <w:rPr>
          <w:rFonts w:asciiTheme="minorHAnsi" w:hAnsiTheme="minorHAnsi" w:cstheme="minorHAnsi"/>
          <w:sz w:val="22"/>
          <w:szCs w:val="22"/>
        </w:rPr>
        <w:fldChar w:fldCharType="separate"/>
      </w:r>
      <w:r w:rsidR="00A11C76">
        <w:rPr>
          <w:rFonts w:asciiTheme="minorHAnsi" w:hAnsiTheme="minorHAnsi" w:cstheme="minorHAnsi"/>
          <w:sz w:val="22"/>
          <w:szCs w:val="22"/>
        </w:rPr>
        <w:t>Příloha č. 4</w:t>
      </w:r>
      <w:r w:rsidR="00810248">
        <w:rPr>
          <w:rFonts w:asciiTheme="minorHAnsi" w:hAnsiTheme="minorHAnsi" w:cstheme="minorHAnsi"/>
          <w:sz w:val="22"/>
          <w:szCs w:val="22"/>
        </w:rPr>
        <w:fldChar w:fldCharType="end"/>
      </w:r>
      <w:r w:rsidR="00810248">
        <w:rPr>
          <w:rFonts w:asciiTheme="minorHAnsi" w:hAnsiTheme="minorHAnsi" w:cstheme="minorHAnsi"/>
          <w:sz w:val="22"/>
          <w:szCs w:val="22"/>
        </w:rPr>
        <w:t xml:space="preserve"> </w:t>
      </w:r>
      <w:r w:rsidR="004A56BD">
        <w:rPr>
          <w:rFonts w:asciiTheme="minorHAnsi" w:hAnsiTheme="minorHAnsi" w:cstheme="minorHAnsi"/>
          <w:sz w:val="22"/>
          <w:szCs w:val="22"/>
        </w:rPr>
        <w:t>Smlouvy)</w:t>
      </w:r>
      <w:r w:rsidR="00846F91">
        <w:rPr>
          <w:rFonts w:asciiTheme="minorHAnsi" w:hAnsiTheme="minorHAnsi" w:cstheme="minorHAnsi"/>
          <w:sz w:val="22"/>
          <w:szCs w:val="22"/>
        </w:rPr>
        <w:br/>
      </w:r>
      <w:r w:rsidRPr="00846F91">
        <w:rPr>
          <w:rFonts w:asciiTheme="minorHAnsi" w:hAnsiTheme="minorHAnsi" w:cstheme="minorHAnsi"/>
          <w:sz w:val="22"/>
          <w:szCs w:val="22"/>
        </w:rPr>
        <w:t xml:space="preserve">a </w:t>
      </w:r>
      <w:r w:rsidR="00C3166E">
        <w:rPr>
          <w:rFonts w:asciiTheme="minorHAnsi" w:hAnsiTheme="minorHAnsi" w:cstheme="minorHAnsi"/>
          <w:sz w:val="22"/>
          <w:szCs w:val="22"/>
        </w:rPr>
        <w:t>Položkového rozpočtu</w:t>
      </w:r>
      <w:r w:rsidR="00A44D1B">
        <w:rPr>
          <w:rFonts w:asciiTheme="minorHAnsi" w:hAnsiTheme="minorHAnsi" w:cstheme="minorHAnsi"/>
          <w:sz w:val="22"/>
          <w:szCs w:val="22"/>
        </w:rPr>
        <w:t xml:space="preserve"> (</w:t>
      </w:r>
      <w:r w:rsidR="00810248">
        <w:rPr>
          <w:rFonts w:asciiTheme="minorHAnsi" w:hAnsiTheme="minorHAnsi" w:cstheme="minorHAnsi"/>
          <w:sz w:val="22"/>
          <w:szCs w:val="22"/>
        </w:rPr>
        <w:fldChar w:fldCharType="begin"/>
      </w:r>
      <w:r w:rsidR="00810248">
        <w:rPr>
          <w:rFonts w:asciiTheme="minorHAnsi" w:hAnsiTheme="minorHAnsi" w:cstheme="minorHAnsi"/>
          <w:sz w:val="22"/>
          <w:szCs w:val="22"/>
        </w:rPr>
        <w:instrText xml:space="preserve"> REF _Ref11066620 \r \h </w:instrText>
      </w:r>
      <w:r w:rsidR="00810248">
        <w:rPr>
          <w:rFonts w:asciiTheme="minorHAnsi" w:hAnsiTheme="minorHAnsi" w:cstheme="minorHAnsi"/>
          <w:sz w:val="22"/>
          <w:szCs w:val="22"/>
        </w:rPr>
      </w:r>
      <w:r w:rsidR="00810248">
        <w:rPr>
          <w:rFonts w:asciiTheme="minorHAnsi" w:hAnsiTheme="minorHAnsi" w:cstheme="minorHAnsi"/>
          <w:sz w:val="22"/>
          <w:szCs w:val="22"/>
        </w:rPr>
        <w:fldChar w:fldCharType="separate"/>
      </w:r>
      <w:r w:rsidR="00A11C76">
        <w:rPr>
          <w:rFonts w:asciiTheme="minorHAnsi" w:hAnsiTheme="minorHAnsi" w:cstheme="minorHAnsi"/>
          <w:sz w:val="22"/>
          <w:szCs w:val="22"/>
        </w:rPr>
        <w:t>Příloha č. 1</w:t>
      </w:r>
      <w:r w:rsidR="00810248">
        <w:rPr>
          <w:rFonts w:asciiTheme="minorHAnsi" w:hAnsiTheme="minorHAnsi" w:cstheme="minorHAnsi"/>
          <w:sz w:val="22"/>
          <w:szCs w:val="22"/>
        </w:rPr>
        <w:fldChar w:fldCharType="end"/>
      </w:r>
      <w:r w:rsidR="00810248">
        <w:rPr>
          <w:rFonts w:asciiTheme="minorHAnsi" w:hAnsiTheme="minorHAnsi" w:cstheme="minorHAnsi"/>
          <w:sz w:val="22"/>
          <w:szCs w:val="22"/>
        </w:rPr>
        <w:t xml:space="preserve"> </w:t>
      </w:r>
      <w:r w:rsidR="00A44D1B">
        <w:rPr>
          <w:rFonts w:asciiTheme="minorHAnsi" w:hAnsiTheme="minorHAnsi" w:cstheme="minorHAnsi"/>
          <w:sz w:val="22"/>
          <w:szCs w:val="22"/>
        </w:rPr>
        <w:t>Smlouvy)</w:t>
      </w:r>
      <w:r w:rsidRPr="00846F91">
        <w:rPr>
          <w:rFonts w:asciiTheme="minorHAnsi" w:hAnsiTheme="minorHAnsi" w:cstheme="minorHAnsi"/>
          <w:sz w:val="22"/>
          <w:szCs w:val="22"/>
        </w:rPr>
        <w:t xml:space="preserve">. V případě rozporu těchto dokumentů má přednost </w:t>
      </w:r>
      <w:r w:rsidR="00C3166E">
        <w:rPr>
          <w:rFonts w:asciiTheme="minorHAnsi" w:hAnsiTheme="minorHAnsi" w:cstheme="minorHAnsi"/>
          <w:sz w:val="22"/>
          <w:szCs w:val="22"/>
        </w:rPr>
        <w:t>Položkový rozpočet</w:t>
      </w:r>
      <w:r w:rsidRPr="00846F91">
        <w:rPr>
          <w:rFonts w:asciiTheme="minorHAnsi" w:hAnsiTheme="minorHAnsi" w:cstheme="minorHAnsi"/>
          <w:sz w:val="22"/>
          <w:szCs w:val="22"/>
        </w:rPr>
        <w:t>.</w:t>
      </w:r>
      <w:bookmarkEnd w:id="56"/>
    </w:p>
    <w:p w14:paraId="596B3E06" w14:textId="0DC9B1B7" w:rsidR="00FF606C" w:rsidRDefault="008550A5" w:rsidP="00FF606C">
      <w:pPr>
        <w:numPr>
          <w:ilvl w:val="0"/>
          <w:numId w:val="8"/>
        </w:numPr>
        <w:spacing w:after="120" w:line="276" w:lineRule="auto"/>
        <w:ind w:left="425" w:hanging="425"/>
        <w:jc w:val="both"/>
        <w:rPr>
          <w:rFonts w:asciiTheme="minorHAnsi" w:hAnsiTheme="minorHAnsi" w:cstheme="minorHAnsi"/>
          <w:sz w:val="22"/>
          <w:szCs w:val="22"/>
        </w:rPr>
      </w:pPr>
      <w:bookmarkStart w:id="57" w:name="_Ref159838042"/>
      <w:r w:rsidRPr="00B95C49">
        <w:rPr>
          <w:rFonts w:asciiTheme="minorHAnsi" w:hAnsiTheme="minorHAnsi" w:cstheme="minorHAnsi"/>
          <w:sz w:val="22"/>
          <w:szCs w:val="22"/>
        </w:rPr>
        <w:t xml:space="preserve">Sjednaná cena, jakož i položkové ceny zpracované v </w:t>
      </w:r>
      <w:r w:rsidR="002360F2" w:rsidRPr="00B95C49">
        <w:rPr>
          <w:rFonts w:asciiTheme="minorHAnsi" w:hAnsiTheme="minorHAnsi" w:cstheme="minorHAnsi"/>
          <w:sz w:val="22"/>
          <w:szCs w:val="22"/>
        </w:rPr>
        <w:t>Položkovém rozpočtu</w:t>
      </w:r>
      <w:r w:rsidRPr="00B95C49">
        <w:rPr>
          <w:rFonts w:asciiTheme="minorHAnsi" w:hAnsiTheme="minorHAnsi" w:cstheme="minorHAnsi"/>
          <w:sz w:val="22"/>
          <w:szCs w:val="22"/>
        </w:rPr>
        <w:t xml:space="preserve"> prací obsahují veškeré náklady nezbytné k řádnému a včasnému splnění předmětu </w:t>
      </w:r>
      <w:r w:rsidR="00C7158C" w:rsidRPr="00B95C49">
        <w:rPr>
          <w:rFonts w:asciiTheme="minorHAnsi" w:hAnsiTheme="minorHAnsi" w:cstheme="minorHAnsi"/>
          <w:sz w:val="22"/>
          <w:szCs w:val="22"/>
        </w:rPr>
        <w:t>S</w:t>
      </w:r>
      <w:r w:rsidRPr="00B95C49">
        <w:rPr>
          <w:rFonts w:asciiTheme="minorHAnsi" w:hAnsiTheme="minorHAnsi" w:cstheme="minorHAnsi"/>
          <w:sz w:val="22"/>
          <w:szCs w:val="22"/>
        </w:rPr>
        <w:t>mlouvy a přiměřený zisk Zhotovitele. Sjednaná cena obsahuje mimo vlastní provedení prací a dodávek zejména i zabezpečení bezpečnosti a hygieny práce, náklady na vybudování, udržování a odstranění zařízení Staveniště, opatření k ochraně životního prostředí, pojištění Stavby a osob, organizační a koordinační činnost, vyhotovení požadovaných dokladů, provedení požadovaných zkoušek,</w:t>
      </w:r>
      <w:r w:rsidR="004A56BD">
        <w:rPr>
          <w:rFonts w:asciiTheme="minorHAnsi" w:hAnsiTheme="minorHAnsi" w:cstheme="minorHAnsi"/>
          <w:sz w:val="22"/>
          <w:szCs w:val="22"/>
        </w:rPr>
        <w:t xml:space="preserve"> zpracování dokumentace zajišťované Zhotovitelem za použití metody BIM,</w:t>
      </w:r>
      <w:r w:rsidRPr="00B95C49">
        <w:rPr>
          <w:rFonts w:asciiTheme="minorHAnsi" w:hAnsiTheme="minorHAnsi" w:cstheme="minorHAnsi"/>
          <w:sz w:val="22"/>
          <w:szCs w:val="22"/>
        </w:rPr>
        <w:t xml:space="preserve"> náklady na provádění případných zvláštních opatření z důvodu nepříznivých klimatických podmínek, nejde-li o zvláště nepříznivé klimatické </w:t>
      </w:r>
      <w:r w:rsidRPr="003E1139">
        <w:rPr>
          <w:rFonts w:asciiTheme="minorHAnsi" w:hAnsiTheme="minorHAnsi" w:cstheme="minorHAnsi"/>
          <w:sz w:val="22"/>
          <w:szCs w:val="22"/>
        </w:rPr>
        <w:t xml:space="preserve">podmínky ve smyslu </w:t>
      </w:r>
      <w:r w:rsidR="00F3618B" w:rsidRPr="003E1139">
        <w:rPr>
          <w:rFonts w:asciiTheme="minorHAnsi" w:hAnsiTheme="minorHAnsi" w:cstheme="minorHAnsi"/>
          <w:color w:val="000000"/>
          <w:sz w:val="22"/>
          <w:szCs w:val="22"/>
        </w:rPr>
        <w:t xml:space="preserve">čl. </w:t>
      </w:r>
      <w:r w:rsidR="00552299" w:rsidRPr="003E1139">
        <w:rPr>
          <w:rFonts w:asciiTheme="minorHAnsi" w:hAnsiTheme="minorHAnsi" w:cstheme="minorHAnsi"/>
          <w:color w:val="000000"/>
          <w:sz w:val="22"/>
          <w:szCs w:val="22"/>
        </w:rPr>
        <w:fldChar w:fldCharType="begin"/>
      </w:r>
      <w:r w:rsidR="00552299" w:rsidRPr="003E1139">
        <w:rPr>
          <w:rFonts w:asciiTheme="minorHAnsi" w:hAnsiTheme="minorHAnsi" w:cstheme="minorHAnsi"/>
          <w:color w:val="000000"/>
          <w:sz w:val="22"/>
          <w:szCs w:val="22"/>
        </w:rPr>
        <w:instrText xml:space="preserve"> REF _Ref159837224 \r \h </w:instrText>
      </w:r>
      <w:r w:rsidR="009E757C" w:rsidRPr="003E1139">
        <w:rPr>
          <w:rFonts w:asciiTheme="minorHAnsi" w:hAnsiTheme="minorHAnsi" w:cstheme="minorHAnsi"/>
          <w:color w:val="000000"/>
          <w:sz w:val="22"/>
          <w:szCs w:val="22"/>
        </w:rPr>
        <w:instrText xml:space="preserve"> \* MERGEFORMAT </w:instrText>
      </w:r>
      <w:r w:rsidR="00552299" w:rsidRPr="003E1139">
        <w:rPr>
          <w:rFonts w:asciiTheme="minorHAnsi" w:hAnsiTheme="minorHAnsi" w:cstheme="minorHAnsi"/>
          <w:color w:val="000000"/>
          <w:sz w:val="22"/>
          <w:szCs w:val="22"/>
        </w:rPr>
      </w:r>
      <w:r w:rsidR="00552299"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IV</w:t>
      </w:r>
      <w:r w:rsidR="00552299" w:rsidRPr="003E1139">
        <w:rPr>
          <w:rFonts w:asciiTheme="minorHAnsi" w:hAnsiTheme="minorHAnsi" w:cstheme="minorHAnsi"/>
          <w:color w:val="000000"/>
          <w:sz w:val="22"/>
          <w:szCs w:val="22"/>
        </w:rPr>
        <w:fldChar w:fldCharType="end"/>
      </w:r>
      <w:r w:rsidR="00552299" w:rsidRPr="003E1139">
        <w:rPr>
          <w:rFonts w:asciiTheme="minorHAnsi" w:hAnsiTheme="minorHAnsi" w:cstheme="minorHAnsi"/>
          <w:color w:val="000000"/>
          <w:sz w:val="22"/>
          <w:szCs w:val="22"/>
        </w:rPr>
        <w:t>.</w:t>
      </w:r>
      <w:r w:rsidR="00F3618B" w:rsidRPr="003E1139">
        <w:rPr>
          <w:rFonts w:asciiTheme="minorHAnsi" w:hAnsiTheme="minorHAnsi" w:cstheme="minorHAnsi"/>
          <w:color w:val="000000"/>
          <w:sz w:val="22"/>
          <w:szCs w:val="22"/>
        </w:rPr>
        <w:t xml:space="preserve"> odst. </w:t>
      </w:r>
      <w:r w:rsidR="00552299" w:rsidRPr="003E1139">
        <w:rPr>
          <w:rFonts w:asciiTheme="minorHAnsi" w:hAnsiTheme="minorHAnsi" w:cstheme="minorHAnsi"/>
          <w:color w:val="000000"/>
          <w:sz w:val="22"/>
          <w:szCs w:val="22"/>
        </w:rPr>
        <w:fldChar w:fldCharType="begin"/>
      </w:r>
      <w:r w:rsidR="00552299" w:rsidRPr="003E1139">
        <w:rPr>
          <w:rFonts w:asciiTheme="minorHAnsi" w:hAnsiTheme="minorHAnsi" w:cstheme="minorHAnsi"/>
          <w:color w:val="000000"/>
          <w:sz w:val="22"/>
          <w:szCs w:val="22"/>
        </w:rPr>
        <w:instrText xml:space="preserve"> REF _Ref159857021 \r \h </w:instrText>
      </w:r>
      <w:r w:rsidR="009E757C" w:rsidRPr="003E1139">
        <w:rPr>
          <w:rFonts w:asciiTheme="minorHAnsi" w:hAnsiTheme="minorHAnsi" w:cstheme="minorHAnsi"/>
          <w:color w:val="000000"/>
          <w:sz w:val="22"/>
          <w:szCs w:val="22"/>
        </w:rPr>
        <w:instrText xml:space="preserve"> \* MERGEFORMAT </w:instrText>
      </w:r>
      <w:r w:rsidR="00552299" w:rsidRPr="003E1139">
        <w:rPr>
          <w:rFonts w:asciiTheme="minorHAnsi" w:hAnsiTheme="minorHAnsi" w:cstheme="minorHAnsi"/>
          <w:color w:val="000000"/>
          <w:sz w:val="22"/>
          <w:szCs w:val="22"/>
        </w:rPr>
      </w:r>
      <w:r w:rsidR="00552299"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2</w:t>
      </w:r>
      <w:r w:rsidR="00552299" w:rsidRPr="003E1139">
        <w:rPr>
          <w:rFonts w:asciiTheme="minorHAnsi" w:hAnsiTheme="minorHAnsi" w:cstheme="minorHAnsi"/>
          <w:color w:val="000000"/>
          <w:sz w:val="22"/>
          <w:szCs w:val="22"/>
        </w:rPr>
        <w:fldChar w:fldCharType="end"/>
      </w:r>
      <w:r w:rsidR="00552299" w:rsidRPr="003E1139">
        <w:rPr>
          <w:rFonts w:asciiTheme="minorHAnsi" w:hAnsiTheme="minorHAnsi" w:cstheme="minorHAnsi"/>
          <w:color w:val="000000"/>
          <w:sz w:val="22"/>
          <w:szCs w:val="22"/>
        </w:rPr>
        <w:t xml:space="preserve"> </w:t>
      </w:r>
      <w:r w:rsidRPr="003E1139">
        <w:rPr>
          <w:rFonts w:asciiTheme="minorHAnsi" w:hAnsiTheme="minorHAnsi" w:cstheme="minorHAnsi"/>
          <w:sz w:val="22"/>
          <w:szCs w:val="22"/>
        </w:rPr>
        <w:t>Smlouvy, provozní náklady</w:t>
      </w:r>
      <w:r w:rsidRPr="00B95C49">
        <w:rPr>
          <w:rFonts w:asciiTheme="minorHAnsi" w:hAnsiTheme="minorHAnsi" w:cstheme="minorHAnsi"/>
          <w:sz w:val="22"/>
          <w:szCs w:val="22"/>
        </w:rPr>
        <w:t>,</w:t>
      </w:r>
      <w:r w:rsidR="00CA61CE" w:rsidRPr="00B95C49">
        <w:rPr>
          <w:rFonts w:asciiTheme="minorHAnsi" w:hAnsiTheme="minorHAnsi" w:cstheme="minorHAnsi"/>
          <w:sz w:val="22"/>
          <w:szCs w:val="22"/>
        </w:rPr>
        <w:t xml:space="preserve"> </w:t>
      </w:r>
      <w:r w:rsidR="00417457">
        <w:rPr>
          <w:rFonts w:asciiTheme="minorHAnsi" w:hAnsiTheme="minorHAnsi" w:cstheme="minorHAnsi"/>
          <w:sz w:val="22"/>
          <w:szCs w:val="22"/>
        </w:rPr>
        <w:t xml:space="preserve">náklady na správní poplatky, </w:t>
      </w:r>
      <w:r w:rsidR="00CA61CE" w:rsidRPr="00B95C49">
        <w:rPr>
          <w:rFonts w:asciiTheme="minorHAnsi" w:hAnsiTheme="minorHAnsi" w:cstheme="minorHAnsi"/>
          <w:sz w:val="22"/>
          <w:szCs w:val="22"/>
        </w:rPr>
        <w:t xml:space="preserve">pojištění, </w:t>
      </w:r>
      <w:r w:rsidRPr="00B95C49">
        <w:rPr>
          <w:rFonts w:asciiTheme="minorHAnsi" w:hAnsiTheme="minorHAnsi" w:cstheme="minorHAnsi"/>
          <w:sz w:val="22"/>
          <w:szCs w:val="22"/>
        </w:rPr>
        <w:t>daně</w:t>
      </w:r>
      <w:r w:rsidR="005C1CB9">
        <w:rPr>
          <w:rFonts w:asciiTheme="minorHAnsi" w:hAnsiTheme="minorHAnsi" w:cstheme="minorHAnsi"/>
          <w:sz w:val="22"/>
          <w:szCs w:val="22"/>
        </w:rPr>
        <w:t xml:space="preserve">, </w:t>
      </w:r>
      <w:r w:rsidR="00AE726A">
        <w:rPr>
          <w:rFonts w:asciiTheme="minorHAnsi" w:hAnsiTheme="minorHAnsi" w:cstheme="minorHAnsi"/>
          <w:sz w:val="22"/>
          <w:szCs w:val="22"/>
        </w:rPr>
        <w:t>záruční listiny</w:t>
      </w:r>
      <w:r w:rsidR="00CA61CE" w:rsidRPr="00B95C49">
        <w:rPr>
          <w:rFonts w:asciiTheme="minorHAnsi" w:hAnsiTheme="minorHAnsi" w:cstheme="minorHAnsi"/>
          <w:sz w:val="22"/>
          <w:szCs w:val="22"/>
        </w:rPr>
        <w:t xml:space="preserve"> </w:t>
      </w:r>
      <w:r w:rsidRPr="00B95C49">
        <w:rPr>
          <w:rFonts w:asciiTheme="minorHAnsi" w:hAnsiTheme="minorHAnsi" w:cstheme="minorHAnsi"/>
          <w:sz w:val="22"/>
          <w:szCs w:val="22"/>
        </w:rPr>
        <w:t>apod.</w:t>
      </w:r>
      <w:bookmarkEnd w:id="57"/>
    </w:p>
    <w:p w14:paraId="5EA02A48" w14:textId="1D9BCB03" w:rsidR="00FF606C" w:rsidRPr="00FF606C" w:rsidRDefault="00FF606C" w:rsidP="00FF606C">
      <w:pPr>
        <w:numPr>
          <w:ilvl w:val="0"/>
          <w:numId w:val="8"/>
        </w:numPr>
        <w:spacing w:after="120" w:line="276" w:lineRule="auto"/>
        <w:ind w:left="425" w:hanging="425"/>
        <w:jc w:val="both"/>
        <w:rPr>
          <w:rFonts w:asciiTheme="minorHAnsi" w:hAnsiTheme="minorHAnsi" w:cstheme="minorHAnsi"/>
          <w:sz w:val="22"/>
          <w:szCs w:val="22"/>
        </w:rPr>
      </w:pPr>
      <w:r w:rsidRPr="00FF606C">
        <w:rPr>
          <w:rFonts w:asciiTheme="minorHAnsi" w:hAnsiTheme="minorHAnsi" w:cstheme="minorHAnsi"/>
          <w:sz w:val="22"/>
          <w:szCs w:val="22"/>
        </w:rPr>
        <w:t xml:space="preserve">Sjednaná cena obsahuje rovněž odměnu za poskytnutí majetkových práv (licence) k autorské dokumentaci a autorským </w:t>
      </w:r>
      <w:r w:rsidRPr="003E1139">
        <w:rPr>
          <w:rFonts w:asciiTheme="minorHAnsi" w:hAnsiTheme="minorHAnsi" w:cstheme="minorHAnsi"/>
          <w:sz w:val="22"/>
          <w:szCs w:val="22"/>
        </w:rPr>
        <w:t xml:space="preserve">dílům v souladu s čl. </w:t>
      </w:r>
      <w:r w:rsidRPr="003E1139">
        <w:rPr>
          <w:rFonts w:asciiTheme="minorHAnsi" w:hAnsiTheme="minorHAnsi" w:cstheme="minorHAnsi"/>
          <w:sz w:val="22"/>
          <w:szCs w:val="22"/>
        </w:rPr>
        <w:fldChar w:fldCharType="begin"/>
      </w:r>
      <w:r w:rsidRPr="003E1139">
        <w:rPr>
          <w:rFonts w:asciiTheme="minorHAnsi" w:hAnsiTheme="minorHAnsi" w:cstheme="minorHAnsi"/>
          <w:sz w:val="22"/>
          <w:szCs w:val="22"/>
        </w:rPr>
        <w:instrText xml:space="preserve"> REF _Ref159837673 \r \h </w:instrText>
      </w:r>
      <w:r w:rsidR="00725B1D" w:rsidRPr="003E1139">
        <w:rPr>
          <w:rFonts w:asciiTheme="minorHAnsi" w:hAnsiTheme="minorHAnsi" w:cstheme="minorHAnsi"/>
          <w:sz w:val="22"/>
          <w:szCs w:val="22"/>
        </w:rPr>
        <w:instrText xml:space="preserve"> \* MERGEFORMAT </w:instrText>
      </w:r>
      <w:r w:rsidRPr="003E1139">
        <w:rPr>
          <w:rFonts w:asciiTheme="minorHAnsi" w:hAnsiTheme="minorHAnsi" w:cstheme="minorHAnsi"/>
          <w:sz w:val="22"/>
          <w:szCs w:val="22"/>
        </w:rPr>
      </w:r>
      <w:r w:rsidRPr="003E1139">
        <w:rPr>
          <w:rFonts w:asciiTheme="minorHAnsi" w:hAnsiTheme="minorHAnsi" w:cstheme="minorHAnsi"/>
          <w:sz w:val="22"/>
          <w:szCs w:val="22"/>
        </w:rPr>
        <w:fldChar w:fldCharType="separate"/>
      </w:r>
      <w:r w:rsidR="00A11C76">
        <w:rPr>
          <w:rFonts w:asciiTheme="minorHAnsi" w:hAnsiTheme="minorHAnsi" w:cstheme="minorHAnsi"/>
          <w:sz w:val="22"/>
          <w:szCs w:val="22"/>
        </w:rPr>
        <w:t>III</w:t>
      </w:r>
      <w:r w:rsidRPr="003E1139">
        <w:rPr>
          <w:rFonts w:asciiTheme="minorHAnsi" w:hAnsiTheme="minorHAnsi" w:cstheme="minorHAnsi"/>
          <w:sz w:val="22"/>
          <w:szCs w:val="22"/>
        </w:rPr>
        <w:fldChar w:fldCharType="end"/>
      </w:r>
      <w:r w:rsidRPr="003E1139">
        <w:rPr>
          <w:rFonts w:asciiTheme="minorHAnsi" w:hAnsiTheme="minorHAnsi" w:cstheme="minorHAnsi"/>
          <w:sz w:val="22"/>
          <w:szCs w:val="22"/>
        </w:rPr>
        <w:t xml:space="preserve">. odst. </w:t>
      </w:r>
      <w:r w:rsidR="006B0DCA" w:rsidRPr="003E1139">
        <w:rPr>
          <w:rFonts w:asciiTheme="minorHAnsi" w:hAnsiTheme="minorHAnsi" w:cstheme="minorHAnsi"/>
          <w:sz w:val="22"/>
          <w:szCs w:val="22"/>
        </w:rPr>
        <w:fldChar w:fldCharType="begin"/>
      </w:r>
      <w:r w:rsidR="006B0DCA" w:rsidRPr="003E1139">
        <w:rPr>
          <w:rFonts w:asciiTheme="minorHAnsi" w:hAnsiTheme="minorHAnsi" w:cstheme="minorHAnsi"/>
          <w:sz w:val="22"/>
          <w:szCs w:val="22"/>
        </w:rPr>
        <w:instrText xml:space="preserve"> REF _Ref203461003 \r \h </w:instrText>
      </w:r>
      <w:r w:rsidR="00725B1D" w:rsidRPr="003E1139">
        <w:rPr>
          <w:rFonts w:asciiTheme="minorHAnsi" w:hAnsiTheme="minorHAnsi" w:cstheme="minorHAnsi"/>
          <w:sz w:val="22"/>
          <w:szCs w:val="22"/>
        </w:rPr>
        <w:instrText xml:space="preserve"> \* MERGEFORMAT </w:instrText>
      </w:r>
      <w:r w:rsidR="006B0DCA" w:rsidRPr="003E1139">
        <w:rPr>
          <w:rFonts w:asciiTheme="minorHAnsi" w:hAnsiTheme="minorHAnsi" w:cstheme="minorHAnsi"/>
          <w:sz w:val="22"/>
          <w:szCs w:val="22"/>
        </w:rPr>
      </w:r>
      <w:r w:rsidR="006B0DCA" w:rsidRPr="003E1139">
        <w:rPr>
          <w:rFonts w:asciiTheme="minorHAnsi" w:hAnsiTheme="minorHAnsi" w:cstheme="minorHAnsi"/>
          <w:sz w:val="22"/>
          <w:szCs w:val="22"/>
        </w:rPr>
        <w:fldChar w:fldCharType="separate"/>
      </w:r>
      <w:r w:rsidR="00A11C76">
        <w:rPr>
          <w:rFonts w:asciiTheme="minorHAnsi" w:hAnsiTheme="minorHAnsi" w:cstheme="minorHAnsi"/>
          <w:sz w:val="22"/>
          <w:szCs w:val="22"/>
        </w:rPr>
        <w:t>7</w:t>
      </w:r>
      <w:r w:rsidR="006B0DCA" w:rsidRPr="003E1139">
        <w:rPr>
          <w:rFonts w:asciiTheme="minorHAnsi" w:hAnsiTheme="minorHAnsi" w:cstheme="minorHAnsi"/>
          <w:sz w:val="22"/>
          <w:szCs w:val="22"/>
        </w:rPr>
        <w:fldChar w:fldCharType="end"/>
      </w:r>
      <w:r w:rsidR="006B0DCA" w:rsidRPr="003E1139">
        <w:rPr>
          <w:rFonts w:asciiTheme="minorHAnsi" w:hAnsiTheme="minorHAnsi" w:cstheme="minorHAnsi"/>
          <w:sz w:val="22"/>
          <w:szCs w:val="22"/>
        </w:rPr>
        <w:t xml:space="preserve"> </w:t>
      </w:r>
      <w:r w:rsidRPr="003E1139">
        <w:rPr>
          <w:rFonts w:asciiTheme="minorHAnsi" w:hAnsiTheme="minorHAnsi" w:cstheme="minorHAnsi"/>
          <w:sz w:val="22"/>
          <w:szCs w:val="22"/>
        </w:rPr>
        <w:t xml:space="preserve">a </w:t>
      </w:r>
      <w:r w:rsidRPr="003E1139">
        <w:rPr>
          <w:rFonts w:asciiTheme="minorHAnsi" w:hAnsiTheme="minorHAnsi" w:cstheme="minorHAnsi"/>
          <w:sz w:val="22"/>
          <w:szCs w:val="22"/>
        </w:rPr>
        <w:fldChar w:fldCharType="begin"/>
      </w:r>
      <w:r w:rsidRPr="003E1139">
        <w:rPr>
          <w:rFonts w:asciiTheme="minorHAnsi" w:hAnsiTheme="minorHAnsi" w:cstheme="minorHAnsi"/>
          <w:sz w:val="22"/>
          <w:szCs w:val="22"/>
        </w:rPr>
        <w:instrText xml:space="preserve"> REF _Ref65165124 \r \h </w:instrText>
      </w:r>
      <w:r w:rsidR="00725B1D" w:rsidRPr="003E1139">
        <w:rPr>
          <w:rFonts w:asciiTheme="minorHAnsi" w:hAnsiTheme="minorHAnsi" w:cstheme="minorHAnsi"/>
          <w:sz w:val="22"/>
          <w:szCs w:val="22"/>
        </w:rPr>
        <w:instrText xml:space="preserve"> \* MERGEFORMAT </w:instrText>
      </w:r>
      <w:r w:rsidRPr="003E1139">
        <w:rPr>
          <w:rFonts w:asciiTheme="minorHAnsi" w:hAnsiTheme="minorHAnsi" w:cstheme="minorHAnsi"/>
          <w:sz w:val="22"/>
          <w:szCs w:val="22"/>
        </w:rPr>
      </w:r>
      <w:r w:rsidRPr="003E1139">
        <w:rPr>
          <w:rFonts w:asciiTheme="minorHAnsi" w:hAnsiTheme="minorHAnsi" w:cstheme="minorHAnsi"/>
          <w:sz w:val="22"/>
          <w:szCs w:val="22"/>
        </w:rPr>
        <w:fldChar w:fldCharType="separate"/>
      </w:r>
      <w:r w:rsidR="00A11C76">
        <w:rPr>
          <w:rFonts w:asciiTheme="minorHAnsi" w:hAnsiTheme="minorHAnsi" w:cstheme="minorHAnsi"/>
          <w:sz w:val="22"/>
          <w:szCs w:val="22"/>
        </w:rPr>
        <w:t>8</w:t>
      </w:r>
      <w:r w:rsidRPr="003E1139">
        <w:rPr>
          <w:rFonts w:asciiTheme="minorHAnsi" w:hAnsiTheme="minorHAnsi" w:cstheme="minorHAnsi"/>
          <w:sz w:val="22"/>
          <w:szCs w:val="22"/>
        </w:rPr>
        <w:fldChar w:fldCharType="end"/>
      </w:r>
      <w:r w:rsidRPr="003E1139">
        <w:rPr>
          <w:rFonts w:asciiTheme="minorHAnsi" w:hAnsiTheme="minorHAnsi" w:cstheme="minorHAnsi"/>
          <w:sz w:val="22"/>
          <w:szCs w:val="22"/>
        </w:rPr>
        <w:t xml:space="preserve"> Smlouvy.</w:t>
      </w:r>
    </w:p>
    <w:p w14:paraId="338AAC7D" w14:textId="77777777"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r w:rsidRPr="00B95C49">
        <w:rPr>
          <w:rFonts w:asciiTheme="minorHAnsi" w:hAnsiTheme="minorHAnsi" w:cstheme="minorHAnsi"/>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6A07FDEA" w14:textId="62B06373"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bookmarkStart w:id="58" w:name="_Ref159838071"/>
      <w:r w:rsidRPr="00B95C49">
        <w:rPr>
          <w:rFonts w:asciiTheme="minorHAnsi" w:hAnsiTheme="minorHAnsi" w:cstheme="minorHAnsi"/>
          <w:sz w:val="22"/>
          <w:szCs w:val="22"/>
        </w:rPr>
        <w:t>Zhotovitel nemá právo domáhat se zvýšení Sjednané ceny z důvodů chyb nebo nedostatků</w:t>
      </w:r>
      <w:r w:rsidRPr="00B95C49">
        <w:rPr>
          <w:rFonts w:asciiTheme="minorHAnsi" w:hAnsiTheme="minorHAnsi" w:cstheme="minorHAnsi"/>
          <w:sz w:val="22"/>
          <w:szCs w:val="22"/>
        </w:rPr>
        <w:br/>
        <w:t xml:space="preserve">v položkových cenách </w:t>
      </w:r>
      <w:r w:rsidR="002360F2" w:rsidRPr="00B95C49">
        <w:rPr>
          <w:rFonts w:asciiTheme="minorHAnsi" w:hAnsiTheme="minorHAnsi" w:cstheme="minorHAnsi"/>
          <w:sz w:val="22"/>
          <w:szCs w:val="22"/>
        </w:rPr>
        <w:t>Položkového rozpočtu</w:t>
      </w:r>
      <w:r w:rsidRPr="00B95C49">
        <w:rPr>
          <w:rFonts w:asciiTheme="minorHAnsi" w:hAnsiTheme="minorHAnsi" w:cstheme="minorHAnsi"/>
          <w:sz w:val="22"/>
          <w:szCs w:val="22"/>
        </w:rPr>
        <w:t>.</w:t>
      </w:r>
      <w:bookmarkEnd w:id="58"/>
    </w:p>
    <w:p w14:paraId="4FA4F74A" w14:textId="77777777"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r w:rsidRPr="00B95C49">
        <w:rPr>
          <w:rFonts w:asciiTheme="minorHAnsi" w:hAnsiTheme="minorHAnsi" w:cstheme="minorHAnsi"/>
          <w:sz w:val="22"/>
          <w:szCs w:val="22"/>
        </w:rPr>
        <w:t xml:space="preserve">Sjednaná cena, </w:t>
      </w:r>
      <w:bookmarkStart w:id="59" w:name="_Hlk192416039"/>
      <w:r w:rsidRPr="00B95C49">
        <w:rPr>
          <w:rFonts w:asciiTheme="minorHAnsi" w:hAnsiTheme="minorHAnsi" w:cstheme="minorHAnsi"/>
          <w:sz w:val="22"/>
          <w:szCs w:val="22"/>
        </w:rPr>
        <w:t>která je podrobně specifikována Položkovým rozpočtem, je dohodnuta jako cena nejvýše přípustná, kterou je možné překročit, pouze</w:t>
      </w:r>
      <w:bookmarkEnd w:id="59"/>
    </w:p>
    <w:p w14:paraId="06AFA056" w14:textId="549AFCA7" w:rsidR="008550A5" w:rsidRPr="00B95C49" w:rsidRDefault="008550A5" w:rsidP="008A55D6">
      <w:pPr>
        <w:pStyle w:val="Odstavecseseznamem"/>
        <w:numPr>
          <w:ilvl w:val="0"/>
          <w:numId w:val="10"/>
        </w:numPr>
        <w:spacing w:after="120" w:line="276" w:lineRule="auto"/>
        <w:ind w:left="709" w:hanging="283"/>
        <w:jc w:val="both"/>
        <w:rPr>
          <w:rFonts w:asciiTheme="minorHAnsi" w:hAnsiTheme="minorHAnsi" w:cstheme="minorHAnsi"/>
          <w:sz w:val="22"/>
          <w:szCs w:val="22"/>
        </w:rPr>
      </w:pPr>
      <w:r w:rsidRPr="00B95C49">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w:t>
      </w:r>
      <w:r w:rsidR="00AE1F86" w:rsidRPr="00B95C49">
        <w:rPr>
          <w:rFonts w:asciiTheme="minorHAnsi" w:hAnsiTheme="minorHAnsi" w:cstheme="minorHAnsi"/>
          <w:sz w:val="22"/>
          <w:szCs w:val="22"/>
        </w:rPr>
        <w:t>Položkového rozpočtu</w:t>
      </w:r>
      <w:r w:rsidR="005C5242">
        <w:rPr>
          <w:rFonts w:asciiTheme="minorHAnsi" w:hAnsiTheme="minorHAnsi" w:cstheme="minorHAnsi"/>
          <w:sz w:val="22"/>
          <w:szCs w:val="22"/>
        </w:rPr>
        <w:t>, BIM protokolu včetně příloh</w:t>
      </w:r>
      <w:r w:rsidRPr="00B95C49">
        <w:rPr>
          <w:rFonts w:asciiTheme="minorHAnsi" w:hAnsiTheme="minorHAnsi" w:cstheme="minorHAnsi"/>
          <w:sz w:val="22"/>
          <w:szCs w:val="22"/>
        </w:rPr>
        <w:t xml:space="preserve"> a Projektové dokumentace nebo na vyloučení některých prací nebo dodávek z předmětu plnění, a v souladu s příslušným ustanovením ZZVZ, </w:t>
      </w:r>
    </w:p>
    <w:p w14:paraId="1AA6BD8A" w14:textId="317242E4" w:rsidR="008550A5" w:rsidRPr="00B95C49" w:rsidRDefault="008550A5" w:rsidP="008A55D6">
      <w:pPr>
        <w:pStyle w:val="Odstavecseseznamem"/>
        <w:numPr>
          <w:ilvl w:val="0"/>
          <w:numId w:val="10"/>
        </w:numPr>
        <w:spacing w:after="120" w:line="276" w:lineRule="auto"/>
        <w:ind w:left="709" w:hanging="283"/>
        <w:jc w:val="both"/>
        <w:rPr>
          <w:rFonts w:asciiTheme="minorHAnsi" w:hAnsiTheme="minorHAnsi" w:cstheme="minorHAnsi"/>
          <w:sz w:val="22"/>
          <w:szCs w:val="22"/>
        </w:rPr>
      </w:pPr>
      <w:r w:rsidRPr="00B95C49">
        <w:rPr>
          <w:rFonts w:asciiTheme="minorHAnsi" w:hAnsiTheme="minorHAnsi" w:cstheme="minorHAnsi"/>
          <w:sz w:val="22"/>
          <w:szCs w:val="22"/>
        </w:rPr>
        <w:t>dohodou Smluvních stran, pokud se Objednatel se Zhotovitelem dohodnou na jiné kvalitě nebo druhu dodávek spojených se zhotovením Stavby dle Smlouvy než té, která vyplývá ze Smlouvy, a v souladu s</w:t>
      </w:r>
      <w:r w:rsidR="0010004D" w:rsidRPr="00B95C49">
        <w:rPr>
          <w:rFonts w:asciiTheme="minorHAnsi" w:hAnsiTheme="minorHAnsi" w:cstheme="minorHAnsi"/>
          <w:sz w:val="22"/>
          <w:szCs w:val="22"/>
        </w:rPr>
        <w:t>e</w:t>
      </w:r>
      <w:r w:rsidRPr="00B95C49">
        <w:rPr>
          <w:rFonts w:asciiTheme="minorHAnsi" w:hAnsiTheme="minorHAnsi" w:cstheme="minorHAnsi"/>
          <w:sz w:val="22"/>
          <w:szCs w:val="22"/>
        </w:rPr>
        <w:t xml:space="preserve"> ZZVZ;</w:t>
      </w:r>
    </w:p>
    <w:p w14:paraId="09C216C0" w14:textId="77777777" w:rsidR="008550A5" w:rsidRDefault="008550A5" w:rsidP="008A55D6">
      <w:pPr>
        <w:pStyle w:val="Odstavecseseznamem"/>
        <w:numPr>
          <w:ilvl w:val="0"/>
          <w:numId w:val="10"/>
        </w:numPr>
        <w:spacing w:after="120" w:line="276" w:lineRule="auto"/>
        <w:ind w:left="709" w:hanging="283"/>
        <w:jc w:val="both"/>
        <w:rPr>
          <w:rFonts w:asciiTheme="minorHAnsi" w:hAnsiTheme="minorHAnsi" w:cstheme="minorHAnsi"/>
          <w:sz w:val="22"/>
          <w:szCs w:val="22"/>
        </w:rPr>
      </w:pPr>
      <w:r w:rsidRPr="00B95C49">
        <w:rPr>
          <w:rFonts w:asciiTheme="minorHAnsi" w:hAnsiTheme="minorHAnsi" w:cstheme="minorHAnsi"/>
          <w:sz w:val="22"/>
          <w:szCs w:val="22"/>
        </w:rPr>
        <w:t>dohodou Smluvních stran, pokud se Objednatel se Zhotovitelem dohodnou na provádění zvláštních opatření z důvodu zvláště nepříznivých klimatických podmínek, a v souladu se ZZVZ;</w:t>
      </w:r>
    </w:p>
    <w:p w14:paraId="75EF7F64" w14:textId="77777777" w:rsidR="008550A5" w:rsidRDefault="008550A5" w:rsidP="008A55D6">
      <w:pPr>
        <w:pStyle w:val="Odstavecseseznamem"/>
        <w:numPr>
          <w:ilvl w:val="0"/>
          <w:numId w:val="10"/>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t>dohodou Smluvních stran, pokud se při realizaci zjistí skutečnosti odlišné od dokumentace předané Objednatelem;</w:t>
      </w:r>
    </w:p>
    <w:p w14:paraId="7ACD912F" w14:textId="1D2BCCED" w:rsidR="00306DEF" w:rsidRPr="00B95C49" w:rsidRDefault="00306DEF" w:rsidP="008A55D6">
      <w:pPr>
        <w:pStyle w:val="Odstavecseseznamem"/>
        <w:numPr>
          <w:ilvl w:val="0"/>
          <w:numId w:val="10"/>
        </w:numPr>
        <w:spacing w:after="120" w:line="276" w:lineRule="auto"/>
        <w:ind w:left="709" w:hanging="284"/>
        <w:jc w:val="both"/>
        <w:rPr>
          <w:rFonts w:asciiTheme="minorHAnsi" w:hAnsiTheme="minorHAnsi" w:cstheme="minorHAnsi"/>
          <w:sz w:val="22"/>
          <w:szCs w:val="22"/>
        </w:rPr>
      </w:pPr>
      <w:r>
        <w:rPr>
          <w:rFonts w:asciiTheme="minorHAnsi" w:hAnsiTheme="minorHAnsi" w:cstheme="minorHAnsi"/>
          <w:sz w:val="22"/>
          <w:szCs w:val="22"/>
        </w:rPr>
        <w:t>uplatněním práva Zhotovitele</w:t>
      </w:r>
      <w:r w:rsidR="00DD300B">
        <w:rPr>
          <w:rFonts w:asciiTheme="minorHAnsi" w:hAnsiTheme="minorHAnsi" w:cstheme="minorHAnsi"/>
          <w:sz w:val="22"/>
          <w:szCs w:val="22"/>
        </w:rPr>
        <w:t xml:space="preserve"> </w:t>
      </w:r>
      <w:r w:rsidR="00DD300B" w:rsidRPr="003C2AE3">
        <w:rPr>
          <w:rFonts w:asciiTheme="minorHAnsi" w:hAnsiTheme="minorHAnsi" w:cstheme="minorHAnsi"/>
          <w:sz w:val="22"/>
          <w:szCs w:val="22"/>
        </w:rPr>
        <w:t>zvýšit cenu</w:t>
      </w:r>
      <w:r w:rsidR="00DD300B">
        <w:rPr>
          <w:rFonts w:asciiTheme="minorHAnsi" w:hAnsiTheme="minorHAnsi" w:cstheme="minorHAnsi"/>
          <w:sz w:val="22"/>
          <w:szCs w:val="22"/>
        </w:rPr>
        <w:t xml:space="preserve"> </w:t>
      </w:r>
      <w:r w:rsidR="00DD300B" w:rsidRPr="003C2AE3">
        <w:rPr>
          <w:rFonts w:asciiTheme="minorHAnsi" w:hAnsiTheme="minorHAnsi" w:cstheme="minorHAnsi"/>
          <w:sz w:val="22"/>
          <w:szCs w:val="22"/>
        </w:rPr>
        <w:t xml:space="preserve">doposud neprovedených stavebních prací </w:t>
      </w:r>
      <w:r w:rsidR="00DD300B">
        <w:rPr>
          <w:rFonts w:asciiTheme="minorHAnsi" w:hAnsiTheme="minorHAnsi" w:cstheme="minorHAnsi"/>
          <w:sz w:val="22"/>
          <w:szCs w:val="22"/>
        </w:rPr>
        <w:t xml:space="preserve">v souladu </w:t>
      </w:r>
      <w:r w:rsidR="00DD300B" w:rsidRPr="003E1139">
        <w:rPr>
          <w:rFonts w:asciiTheme="minorHAnsi" w:hAnsiTheme="minorHAnsi" w:cstheme="minorHAnsi"/>
          <w:sz w:val="22"/>
          <w:szCs w:val="22"/>
        </w:rPr>
        <w:t xml:space="preserve">s </w:t>
      </w:r>
      <w:r w:rsidRPr="003E1139">
        <w:rPr>
          <w:rFonts w:asciiTheme="minorHAnsi" w:hAnsiTheme="minorHAnsi" w:cstheme="minorHAnsi"/>
          <w:sz w:val="22"/>
          <w:szCs w:val="22"/>
        </w:rPr>
        <w:t xml:space="preserve">čl. </w:t>
      </w:r>
      <w:r w:rsidRPr="003E1139">
        <w:rPr>
          <w:rFonts w:asciiTheme="minorHAnsi" w:hAnsiTheme="minorHAnsi" w:cstheme="minorHAnsi"/>
          <w:sz w:val="22"/>
          <w:szCs w:val="22"/>
        </w:rPr>
        <w:fldChar w:fldCharType="begin"/>
      </w:r>
      <w:r w:rsidRPr="003E1139">
        <w:rPr>
          <w:rFonts w:asciiTheme="minorHAnsi" w:hAnsiTheme="minorHAnsi" w:cstheme="minorHAnsi"/>
          <w:sz w:val="22"/>
          <w:szCs w:val="22"/>
        </w:rPr>
        <w:instrText xml:space="preserve"> REF _Ref193481480 \r \h </w:instrText>
      </w:r>
      <w:r w:rsidR="00725B1D" w:rsidRPr="003E1139">
        <w:rPr>
          <w:rFonts w:asciiTheme="minorHAnsi" w:hAnsiTheme="minorHAnsi" w:cstheme="minorHAnsi"/>
          <w:sz w:val="22"/>
          <w:szCs w:val="22"/>
        </w:rPr>
        <w:instrText xml:space="preserve"> \* MERGEFORMAT </w:instrText>
      </w:r>
      <w:r w:rsidRPr="003E1139">
        <w:rPr>
          <w:rFonts w:asciiTheme="minorHAnsi" w:hAnsiTheme="minorHAnsi" w:cstheme="minorHAnsi"/>
          <w:sz w:val="22"/>
          <w:szCs w:val="22"/>
        </w:rPr>
      </w:r>
      <w:r w:rsidRPr="003E1139">
        <w:rPr>
          <w:rFonts w:asciiTheme="minorHAnsi" w:hAnsiTheme="minorHAnsi" w:cstheme="minorHAnsi"/>
          <w:sz w:val="22"/>
          <w:szCs w:val="22"/>
        </w:rPr>
        <w:fldChar w:fldCharType="separate"/>
      </w:r>
      <w:r w:rsidR="00A11C76">
        <w:rPr>
          <w:rFonts w:asciiTheme="minorHAnsi" w:hAnsiTheme="minorHAnsi" w:cstheme="minorHAnsi"/>
          <w:sz w:val="22"/>
          <w:szCs w:val="22"/>
        </w:rPr>
        <w:t>IX</w:t>
      </w:r>
      <w:r w:rsidRPr="003E1139">
        <w:rPr>
          <w:rFonts w:asciiTheme="minorHAnsi" w:hAnsiTheme="minorHAnsi" w:cstheme="minorHAnsi"/>
          <w:sz w:val="22"/>
          <w:szCs w:val="22"/>
        </w:rPr>
        <w:fldChar w:fldCharType="end"/>
      </w:r>
      <w:r w:rsidRPr="003E1139">
        <w:rPr>
          <w:rFonts w:asciiTheme="minorHAnsi" w:hAnsiTheme="minorHAnsi" w:cstheme="minorHAnsi"/>
          <w:sz w:val="22"/>
          <w:szCs w:val="22"/>
        </w:rPr>
        <w:t>. Smlouvy;</w:t>
      </w:r>
    </w:p>
    <w:p w14:paraId="7FF70FA4" w14:textId="14D6E9EB" w:rsidR="008550A5" w:rsidRPr="00B95C49" w:rsidRDefault="008550A5" w:rsidP="008A55D6">
      <w:pPr>
        <w:pStyle w:val="Odstavecseseznamem"/>
        <w:numPr>
          <w:ilvl w:val="0"/>
          <w:numId w:val="10"/>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lastRenderedPageBreak/>
        <w:t>pokud dojde ke změně zákonné sazby DPH; Zhotovitel je v tomto případě povinen k</w:t>
      </w:r>
      <w:r w:rsidR="005D7211">
        <w:rPr>
          <w:rFonts w:asciiTheme="minorHAnsi" w:hAnsiTheme="minorHAnsi" w:cstheme="minorHAnsi"/>
          <w:sz w:val="22"/>
          <w:szCs w:val="22"/>
        </w:rPr>
        <w:t> ceně Díla</w:t>
      </w:r>
      <w:r w:rsidRPr="00B95C49">
        <w:rPr>
          <w:rFonts w:asciiTheme="minorHAnsi" w:hAnsiTheme="minorHAnsi" w:cstheme="minorHAnsi"/>
          <w:sz w:val="22"/>
          <w:szCs w:val="22"/>
        </w:rPr>
        <w:t xml:space="preserve"> bez DPH účtovat DPH v platné výši; Smluvní strany se dohodly, že v případě změny ceny v důsledku změny sazby DPH není nutno ke Smlouvě uzavírat dodatek.</w:t>
      </w:r>
    </w:p>
    <w:p w14:paraId="44201192" w14:textId="77777777"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r w:rsidRPr="00B95C49">
        <w:rPr>
          <w:rFonts w:asciiTheme="minorHAnsi" w:hAnsiTheme="minorHAnsi" w:cstheme="minorHAnsi"/>
          <w:sz w:val="22"/>
          <w:szCs w:val="22"/>
        </w:rPr>
        <w:t>Způsob sjednání změny ceny:</w:t>
      </w:r>
    </w:p>
    <w:p w14:paraId="1D4EE5C8" w14:textId="77777777" w:rsidR="008550A5" w:rsidRPr="00B95C49" w:rsidRDefault="008550A5" w:rsidP="00970831">
      <w:pPr>
        <w:pStyle w:val="Odstavecseseznamem"/>
        <w:numPr>
          <w:ilvl w:val="0"/>
          <w:numId w:val="27"/>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t>Nastane-li některá ze situací, za kterých je možná změna Sjednané ceny, je Zhotovitel povinen provést výpočet změny Sjednané ceny a předložit písemný požadavek na změnu Sjednané ceny Objednateli k odsouhlasení, popřípadě oznámit Objednateli změnu Sjednané ceny v případě změny sazeb DPH.</w:t>
      </w:r>
    </w:p>
    <w:p w14:paraId="76D1F807" w14:textId="210B57A4" w:rsidR="008550A5" w:rsidRPr="00B95C49" w:rsidRDefault="008550A5" w:rsidP="00970831">
      <w:pPr>
        <w:pStyle w:val="Odstavecseseznamem"/>
        <w:numPr>
          <w:ilvl w:val="0"/>
          <w:numId w:val="27"/>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t xml:space="preserve">Písemný požadavek Zhotovitele nezakládá právo Zhotovitele na jednostranné zvýšení Sjednané ceny. Jednání o zvýšení Sjednané ceny je možné pouze za podmínek daných </w:t>
      </w:r>
      <w:r w:rsidR="00C21C53" w:rsidRPr="00B95C49">
        <w:rPr>
          <w:rFonts w:asciiTheme="minorHAnsi" w:hAnsiTheme="minorHAnsi" w:cstheme="minorHAnsi"/>
          <w:sz w:val="22"/>
          <w:szCs w:val="22"/>
        </w:rPr>
        <w:t>Smlouvou</w:t>
      </w:r>
      <w:r w:rsidRPr="00B95C49">
        <w:rPr>
          <w:rFonts w:asciiTheme="minorHAnsi" w:hAnsiTheme="minorHAnsi" w:cstheme="minorHAnsi"/>
          <w:sz w:val="22"/>
          <w:szCs w:val="22"/>
        </w:rPr>
        <w:t xml:space="preserve"> a podmínek vyplývajících ze ZZVZ.</w:t>
      </w:r>
      <w:r w:rsidR="00E46C07" w:rsidRPr="00B95C49">
        <w:rPr>
          <w:rFonts w:asciiTheme="minorHAnsi" w:hAnsiTheme="minorHAnsi" w:cstheme="minorHAnsi"/>
          <w:sz w:val="22"/>
          <w:szCs w:val="22"/>
        </w:rPr>
        <w:t xml:space="preserve"> </w:t>
      </w:r>
    </w:p>
    <w:p w14:paraId="70252498" w14:textId="6728C2B3" w:rsidR="008550A5" w:rsidRPr="00960F4A" w:rsidRDefault="008550A5" w:rsidP="008550A5">
      <w:pPr>
        <w:pStyle w:val="Nadpis1"/>
        <w:spacing w:after="120" w:line="276" w:lineRule="auto"/>
        <w:rPr>
          <w:rFonts w:cstheme="minorHAnsi"/>
          <w:szCs w:val="22"/>
        </w:rPr>
      </w:pPr>
      <w:bookmarkStart w:id="60" w:name="_Ref159842032"/>
      <w:bookmarkStart w:id="61" w:name="_Ref70940551"/>
      <w:r w:rsidRPr="00960F4A">
        <w:rPr>
          <w:rFonts w:cstheme="minorHAnsi"/>
          <w:szCs w:val="22"/>
        </w:rPr>
        <w:t xml:space="preserve">PODMÍNKY </w:t>
      </w:r>
      <w:r w:rsidR="00960F4A">
        <w:rPr>
          <w:rFonts w:cstheme="minorHAnsi"/>
          <w:szCs w:val="22"/>
        </w:rPr>
        <w:t>PRO</w:t>
      </w:r>
      <w:r w:rsidRPr="00960F4A">
        <w:rPr>
          <w:rFonts w:cstheme="minorHAnsi"/>
          <w:szCs w:val="22"/>
        </w:rPr>
        <w:t xml:space="preserve"> ÚPRAVU CENY ZA ZHOTOVENÍ STAVBY A ZÁMĚNA POLOŽEK</w:t>
      </w:r>
      <w:bookmarkEnd w:id="60"/>
    </w:p>
    <w:p w14:paraId="5BF9C564" w14:textId="6B5A06C0" w:rsidR="008550A5"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lang w:eastAsia="cs-CZ"/>
        </w:rPr>
      </w:pPr>
      <w:bookmarkStart w:id="62" w:name="_Ref65165628"/>
      <w:r w:rsidRPr="008F3926">
        <w:rPr>
          <w:rFonts w:asciiTheme="minorHAnsi" w:hAnsiTheme="minorHAnsi" w:cstheme="minorHAnsi"/>
          <w:color w:val="000000"/>
          <w:sz w:val="22"/>
          <w:szCs w:val="22"/>
        </w:rPr>
        <w:t>Potřebu provedení dodatečných prací k řádnému dokončení Stavby musí Zhotovitel písemně oznámit bez zbytečného odkladu Objednateli, nejpozději však do 2 pracovních dnů po tom, co Zhotovitel skutečnosti vedoucí k potřebě provedení dodatečných prací zjistil, nebo měl zjistit při náležité odborné péči. Oznámení bude obsahovat popis události nebo okolnosti, ze kterých potřeba provedení dodatečných prací vyplývá. Objednatel se zavazuje, že se k</w:t>
      </w:r>
      <w:r w:rsidR="00AD38E1">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oznámení Zhotovitele o potřebě dodatečných prací bez zbytečného odkladu vyjádří. Vyjádření Objednatele musí obsahovat sdělení, zda budou v souladu s ustanoveními ZZVZ poptány stavební práce, které odpovídají Zhotovitelem oznámeným dodatečným pracím dle tohoto článku. Potřebu provedení dodatečných prací k řádnému dokončení Stavby je oprávněn požadovat také Objednatel, přičemž shora uvedený postup se uplatní obdobně.</w:t>
      </w:r>
      <w:bookmarkEnd w:id="62"/>
    </w:p>
    <w:p w14:paraId="18167601" w14:textId="77777777"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63" w:name="_Ref65165993"/>
      <w:r w:rsidRPr="008F3926">
        <w:rPr>
          <w:rFonts w:asciiTheme="minorHAnsi" w:hAnsiTheme="minorHAnsi" w:cstheme="minorHAnsi"/>
          <w:color w:val="000000"/>
          <w:sz w:val="22"/>
          <w:szCs w:val="22"/>
        </w:rPr>
        <w:t>Dodatečné práce odsouhlasené Objednatelem lze provést pouze na základě nové úpravy smluvních vztahů mezi Zhotovitelem a Objednatelem a v souladu s příslušným ustanovením ZZVZ.</w:t>
      </w:r>
      <w:bookmarkEnd w:id="63"/>
    </w:p>
    <w:p w14:paraId="30B9D4B0" w14:textId="16CFA90F"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64" w:name="_Ref159858867"/>
      <w:bookmarkStart w:id="65" w:name="_Ref65165555"/>
      <w:r w:rsidRPr="008F3926">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w:t>
      </w:r>
      <w:r w:rsidR="00C3166E">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který tvoří </w:t>
      </w:r>
      <w:r w:rsidR="00810248">
        <w:rPr>
          <w:rFonts w:asciiTheme="minorHAnsi" w:hAnsiTheme="minorHAnsi" w:cstheme="minorHAnsi"/>
          <w:color w:val="000000"/>
          <w:sz w:val="22"/>
          <w:szCs w:val="22"/>
        </w:rPr>
        <w:fldChar w:fldCharType="begin"/>
      </w:r>
      <w:r w:rsidR="00810248">
        <w:rPr>
          <w:rFonts w:asciiTheme="minorHAnsi" w:hAnsiTheme="minorHAnsi" w:cstheme="minorHAnsi"/>
          <w:color w:val="000000"/>
          <w:sz w:val="22"/>
          <w:szCs w:val="22"/>
        </w:rPr>
        <w:instrText xml:space="preserve"> REF _Ref11066620 \r \h </w:instrText>
      </w:r>
      <w:r w:rsidR="00810248">
        <w:rPr>
          <w:rFonts w:asciiTheme="minorHAnsi" w:hAnsiTheme="minorHAnsi" w:cstheme="minorHAnsi"/>
          <w:color w:val="000000"/>
          <w:sz w:val="22"/>
          <w:szCs w:val="22"/>
        </w:rPr>
      </w:r>
      <w:r w:rsidR="00810248">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1</w:t>
      </w:r>
      <w:r w:rsidR="00810248">
        <w:rPr>
          <w:rFonts w:asciiTheme="minorHAnsi" w:hAnsiTheme="minorHAnsi" w:cstheme="minorHAnsi"/>
          <w:color w:val="000000"/>
          <w:sz w:val="22"/>
          <w:szCs w:val="22"/>
        </w:rPr>
        <w:fldChar w:fldCharType="end"/>
      </w:r>
      <w:r w:rsidR="00810248">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Smlouvy; v případě, že požadované položky víceprací v</w:t>
      </w:r>
      <w:r w:rsidR="00C3166E">
        <w:rPr>
          <w:rFonts w:asciiTheme="minorHAnsi" w:hAnsiTheme="minorHAnsi" w:cstheme="minorHAnsi"/>
          <w:color w:val="000000"/>
          <w:sz w:val="22"/>
          <w:szCs w:val="22"/>
        </w:rPr>
        <w:t> Položkovém rozpočtu</w:t>
      </w:r>
      <w:r w:rsidRPr="008F3926">
        <w:rPr>
          <w:rFonts w:asciiTheme="minorHAnsi" w:hAnsiTheme="minorHAnsi" w:cstheme="minorHAnsi"/>
          <w:color w:val="000000"/>
          <w:sz w:val="22"/>
          <w:szCs w:val="22"/>
        </w:rPr>
        <w:t xml:space="preserve"> uvedeny nebudou, bude Zhotovitel oceňovat tyto položky maximálně ve výši dle oboustranně odsouhlaseného ceníku pro oceňování stavební</w:t>
      </w:r>
      <w:r w:rsidR="00553499">
        <w:rPr>
          <w:rFonts w:asciiTheme="minorHAnsi" w:hAnsiTheme="minorHAnsi" w:cstheme="minorHAnsi"/>
          <w:color w:val="000000"/>
          <w:sz w:val="22"/>
          <w:szCs w:val="22"/>
        </w:rPr>
        <w:t>ch</w:t>
      </w:r>
      <w:r w:rsidRPr="008F3926">
        <w:rPr>
          <w:rFonts w:asciiTheme="minorHAnsi" w:hAnsiTheme="minorHAnsi" w:cstheme="minorHAnsi"/>
          <w:color w:val="000000"/>
          <w:sz w:val="22"/>
          <w:szCs w:val="22"/>
        </w:rPr>
        <w:t xml:space="preserve"> prací (např. Sborník cen stavebních prací vydaných obchodní společností RTS, a. s., Cenová soustava ÚRS Praha, a.s. apod.) platné k datu předložení soupisu dodatečných prací nebo dodatečných změn stavebních prací Objednateli. Jestliže se při zpracování ocenění vyskytnou dodatečné práce, které není možno ocenit výše uvedeným způsobem, budou tyto práce oceněny individuální kalkulací dle ceny v místě a čase obvyklé.</w:t>
      </w:r>
      <w:bookmarkEnd w:id="64"/>
    </w:p>
    <w:p w14:paraId="642132FC" w14:textId="22630BAB"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66" w:name="_Ref65165638"/>
      <w:bookmarkStart w:id="67" w:name="_Ref159842060"/>
      <w:bookmarkEnd w:id="65"/>
      <w:r w:rsidRPr="008F3926">
        <w:rPr>
          <w:rFonts w:asciiTheme="minorHAnsi" w:hAnsiTheme="minorHAnsi" w:cstheme="minorHAnsi"/>
          <w:color w:val="000000"/>
          <w:sz w:val="22"/>
          <w:szCs w:val="22"/>
        </w:rPr>
        <w:t xml:space="preserve">Potřebu nebo návrh provedení záměny jedné nebo více položek </w:t>
      </w:r>
      <w:r w:rsidR="00C3166E">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který tvoří </w:t>
      </w:r>
      <w:r w:rsidR="00810248">
        <w:rPr>
          <w:rFonts w:asciiTheme="minorHAnsi" w:hAnsiTheme="minorHAnsi" w:cstheme="minorHAnsi"/>
          <w:color w:val="000000"/>
          <w:sz w:val="22"/>
          <w:szCs w:val="22"/>
        </w:rPr>
        <w:fldChar w:fldCharType="begin"/>
      </w:r>
      <w:r w:rsidR="00810248">
        <w:rPr>
          <w:rFonts w:asciiTheme="minorHAnsi" w:hAnsiTheme="minorHAnsi" w:cstheme="minorHAnsi"/>
          <w:color w:val="000000"/>
          <w:sz w:val="22"/>
          <w:szCs w:val="22"/>
        </w:rPr>
        <w:instrText xml:space="preserve"> REF _Ref11066620 \r \h </w:instrText>
      </w:r>
      <w:r w:rsidR="00810248">
        <w:rPr>
          <w:rFonts w:asciiTheme="minorHAnsi" w:hAnsiTheme="minorHAnsi" w:cstheme="minorHAnsi"/>
          <w:color w:val="000000"/>
          <w:sz w:val="22"/>
          <w:szCs w:val="22"/>
        </w:rPr>
      </w:r>
      <w:r w:rsidR="00810248">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1</w:t>
      </w:r>
      <w:r w:rsidR="00810248">
        <w:rPr>
          <w:rFonts w:asciiTheme="minorHAnsi" w:hAnsiTheme="minorHAnsi" w:cstheme="minorHAnsi"/>
          <w:color w:val="000000"/>
          <w:sz w:val="22"/>
          <w:szCs w:val="22"/>
        </w:rPr>
        <w:fldChar w:fldCharType="end"/>
      </w:r>
      <w:r w:rsidR="00810248">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Smlouvy, musí Zhotovitel písemně oznámit bez zbytečného odkladu Objednateli, nejpozději však do 2 pracovních dnů po tom, co Zhotovitel skutečnosti vedoucí k potřebě záměny jedné nebo více položek </w:t>
      </w:r>
      <w:r w:rsidR="00705309">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w:t>
      </w:r>
      <w:r w:rsidRPr="008F3926">
        <w:rPr>
          <w:rFonts w:asciiTheme="minorHAnsi" w:hAnsiTheme="minorHAnsi" w:cstheme="minorHAnsi"/>
          <w:color w:val="000000"/>
          <w:sz w:val="22"/>
          <w:szCs w:val="22"/>
        </w:rPr>
        <w:lastRenderedPageBreak/>
        <w:t xml:space="preserve">s ustanoveními ZZVZ dále projednány záměny položek </w:t>
      </w:r>
      <w:r w:rsidR="00E820E9"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které odpovídají Zhotovitelem oznámeným záměnám položek dle tohoto odstavce. Potřebu provedení záměny jedné nebo více položek </w:t>
      </w:r>
      <w:r w:rsidR="00F3296B">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je oprávněn požadovat také Objednatel, </w:t>
      </w:r>
      <w:bookmarkStart w:id="68" w:name="_Hlk129345154"/>
      <w:r w:rsidRPr="008F3926">
        <w:rPr>
          <w:rFonts w:asciiTheme="minorHAnsi" w:hAnsiTheme="minorHAnsi" w:cstheme="minorHAnsi"/>
          <w:color w:val="000000"/>
          <w:sz w:val="22"/>
          <w:szCs w:val="22"/>
        </w:rPr>
        <w:t>přičemž shora uvedený postup se uplatní obdobně</w:t>
      </w:r>
      <w:bookmarkEnd w:id="68"/>
      <w:r w:rsidRPr="008F3926">
        <w:rPr>
          <w:rFonts w:asciiTheme="minorHAnsi" w:hAnsiTheme="minorHAnsi" w:cstheme="minorHAnsi"/>
          <w:color w:val="000000"/>
          <w:sz w:val="22"/>
          <w:szCs w:val="22"/>
        </w:rPr>
        <w:t xml:space="preserve">. Výše ceny zaměněných položek, která v souladu s ustanoveními ZZVZ musí být stejná nebo nižší než cena </w:t>
      </w:r>
      <w:r w:rsidRPr="003E1139">
        <w:rPr>
          <w:rFonts w:asciiTheme="minorHAnsi" w:hAnsiTheme="minorHAnsi" w:cstheme="minorHAnsi"/>
          <w:color w:val="000000"/>
          <w:sz w:val="22"/>
          <w:szCs w:val="22"/>
        </w:rPr>
        <w:t xml:space="preserve">nahrazovaných položek, bude určena obdobným způsobem jako v případě ocenění dodatečných prací podle </w:t>
      </w:r>
      <w:r w:rsidR="00245DC8" w:rsidRPr="003E1139">
        <w:rPr>
          <w:rFonts w:asciiTheme="minorHAnsi" w:hAnsiTheme="minorHAnsi" w:cstheme="minorHAnsi"/>
          <w:color w:val="000000"/>
          <w:sz w:val="22"/>
          <w:szCs w:val="22"/>
        </w:rPr>
        <w:t xml:space="preserve">čl. </w:t>
      </w:r>
      <w:r w:rsidR="009F4465" w:rsidRPr="003E1139">
        <w:rPr>
          <w:rFonts w:asciiTheme="minorHAnsi" w:hAnsiTheme="minorHAnsi" w:cstheme="minorHAnsi"/>
          <w:color w:val="000000"/>
          <w:sz w:val="22"/>
          <w:szCs w:val="22"/>
        </w:rPr>
        <w:fldChar w:fldCharType="begin"/>
      </w:r>
      <w:r w:rsidR="009F4465" w:rsidRPr="003E1139">
        <w:rPr>
          <w:rFonts w:asciiTheme="minorHAnsi" w:hAnsiTheme="minorHAnsi" w:cstheme="minorHAnsi"/>
          <w:color w:val="000000"/>
          <w:sz w:val="22"/>
          <w:szCs w:val="22"/>
        </w:rPr>
        <w:instrText xml:space="preserve"> REF _Ref159842032 \r \h </w:instrText>
      </w:r>
      <w:r w:rsidR="000C7915" w:rsidRPr="003E1139">
        <w:rPr>
          <w:rFonts w:asciiTheme="minorHAnsi" w:hAnsiTheme="minorHAnsi" w:cstheme="minorHAnsi"/>
          <w:color w:val="000000"/>
          <w:sz w:val="22"/>
          <w:szCs w:val="22"/>
        </w:rPr>
        <w:instrText xml:space="preserve"> \* MERGEFORMAT </w:instrText>
      </w:r>
      <w:r w:rsidR="009F4465" w:rsidRPr="003E1139">
        <w:rPr>
          <w:rFonts w:asciiTheme="minorHAnsi" w:hAnsiTheme="minorHAnsi" w:cstheme="minorHAnsi"/>
          <w:color w:val="000000"/>
          <w:sz w:val="22"/>
          <w:szCs w:val="22"/>
        </w:rPr>
      </w:r>
      <w:r w:rsidR="009F4465"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9F4465" w:rsidRPr="003E1139">
        <w:rPr>
          <w:rFonts w:asciiTheme="minorHAnsi" w:hAnsiTheme="minorHAnsi" w:cstheme="minorHAnsi"/>
          <w:color w:val="000000"/>
          <w:sz w:val="22"/>
          <w:szCs w:val="22"/>
        </w:rPr>
        <w:fldChar w:fldCharType="end"/>
      </w:r>
      <w:r w:rsidR="00245DC8" w:rsidRPr="003E1139">
        <w:rPr>
          <w:rFonts w:asciiTheme="minorHAnsi" w:hAnsiTheme="minorHAnsi" w:cstheme="minorHAnsi"/>
          <w:color w:val="000000"/>
          <w:sz w:val="22"/>
          <w:szCs w:val="22"/>
        </w:rPr>
        <w:t>. odst.</w:t>
      </w:r>
      <w:r w:rsidR="00F3296B" w:rsidRPr="003E1139">
        <w:rPr>
          <w:rFonts w:asciiTheme="minorHAnsi" w:hAnsiTheme="minorHAnsi" w:cstheme="minorHAnsi"/>
          <w:color w:val="000000"/>
          <w:sz w:val="22"/>
          <w:szCs w:val="22"/>
        </w:rPr>
        <w:t xml:space="preserve"> </w:t>
      </w:r>
      <w:r w:rsidR="009F4465" w:rsidRPr="003E1139">
        <w:rPr>
          <w:rFonts w:asciiTheme="minorHAnsi" w:hAnsiTheme="minorHAnsi" w:cstheme="minorHAnsi"/>
          <w:color w:val="000000"/>
          <w:sz w:val="22"/>
          <w:szCs w:val="22"/>
        </w:rPr>
        <w:fldChar w:fldCharType="begin"/>
      </w:r>
      <w:r w:rsidR="009F4465" w:rsidRPr="003E1139">
        <w:rPr>
          <w:rFonts w:asciiTheme="minorHAnsi" w:hAnsiTheme="minorHAnsi" w:cstheme="minorHAnsi"/>
          <w:color w:val="000000"/>
          <w:sz w:val="22"/>
          <w:szCs w:val="22"/>
        </w:rPr>
        <w:instrText xml:space="preserve"> REF _Ref159858867 \r \h </w:instrText>
      </w:r>
      <w:r w:rsidR="000C7915" w:rsidRPr="003E1139">
        <w:rPr>
          <w:rFonts w:asciiTheme="minorHAnsi" w:hAnsiTheme="minorHAnsi" w:cstheme="minorHAnsi"/>
          <w:color w:val="000000"/>
          <w:sz w:val="22"/>
          <w:szCs w:val="22"/>
        </w:rPr>
        <w:instrText xml:space="preserve"> \* MERGEFORMAT </w:instrText>
      </w:r>
      <w:r w:rsidR="009F4465" w:rsidRPr="003E1139">
        <w:rPr>
          <w:rFonts w:asciiTheme="minorHAnsi" w:hAnsiTheme="minorHAnsi" w:cstheme="minorHAnsi"/>
          <w:color w:val="000000"/>
          <w:sz w:val="22"/>
          <w:szCs w:val="22"/>
        </w:rPr>
      </w:r>
      <w:r w:rsidR="009F4465"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3</w:t>
      </w:r>
      <w:r w:rsidR="009F4465" w:rsidRPr="003E1139">
        <w:rPr>
          <w:rFonts w:asciiTheme="minorHAnsi" w:hAnsiTheme="minorHAnsi" w:cstheme="minorHAnsi"/>
          <w:color w:val="000000"/>
          <w:sz w:val="22"/>
          <w:szCs w:val="22"/>
        </w:rPr>
        <w:fldChar w:fldCharType="end"/>
      </w:r>
      <w:r w:rsidR="00F3296B" w:rsidRPr="003E1139">
        <w:rPr>
          <w:rFonts w:asciiTheme="minorHAnsi" w:hAnsiTheme="minorHAnsi" w:cstheme="minorHAnsi"/>
          <w:color w:val="000000"/>
          <w:sz w:val="22"/>
          <w:szCs w:val="22"/>
        </w:rPr>
        <w:t xml:space="preserve"> </w:t>
      </w:r>
      <w:r w:rsidR="00E820E9" w:rsidRPr="003E1139">
        <w:rPr>
          <w:rFonts w:asciiTheme="minorHAnsi" w:hAnsiTheme="minorHAnsi" w:cstheme="minorHAnsi"/>
          <w:color w:val="000000"/>
          <w:sz w:val="22"/>
          <w:szCs w:val="22"/>
        </w:rPr>
        <w:t>Smlouvy</w:t>
      </w:r>
      <w:r w:rsidRPr="003E1139">
        <w:rPr>
          <w:rFonts w:asciiTheme="minorHAnsi" w:hAnsiTheme="minorHAnsi" w:cstheme="minorHAnsi"/>
          <w:color w:val="000000"/>
          <w:sz w:val="22"/>
          <w:szCs w:val="22"/>
        </w:rPr>
        <w:t>.</w:t>
      </w:r>
      <w:bookmarkEnd w:id="66"/>
      <w:r w:rsidRPr="008F3926">
        <w:rPr>
          <w:rFonts w:asciiTheme="minorHAnsi" w:hAnsiTheme="minorHAnsi" w:cstheme="minorHAnsi"/>
          <w:color w:val="000000"/>
          <w:sz w:val="22"/>
          <w:szCs w:val="22"/>
        </w:rPr>
        <w:t xml:space="preserve"> Nové položky soupisu stavebních prací musí představovat srovnatelný druh materiálu nebo prací ve vztahu k</w:t>
      </w:r>
      <w:r w:rsidR="00651591">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nahrazovaným položkám; materiál nebo práce podle nových položek soupisu stavebních prací musí být ve vztahu k nahrazovaným položkám kvalitativně stejné nebo vyšší.</w:t>
      </w:r>
      <w:bookmarkEnd w:id="67"/>
    </w:p>
    <w:p w14:paraId="68ADDF96" w14:textId="01497AF3"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69" w:name="_Ref65166005"/>
      <w:r w:rsidRPr="008F3926">
        <w:rPr>
          <w:rFonts w:asciiTheme="minorHAnsi" w:hAnsiTheme="minorHAnsi" w:cstheme="minorHAnsi"/>
          <w:color w:val="000000"/>
          <w:sz w:val="22"/>
          <w:szCs w:val="22"/>
        </w:rPr>
        <w:t xml:space="preserve">Záměnu jedné nebo více položek </w:t>
      </w:r>
      <w:r w:rsidR="00E820E9"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který tvoří </w:t>
      </w:r>
      <w:r w:rsidR="003E1139" w:rsidRPr="003E1139">
        <w:rPr>
          <w:rFonts w:asciiTheme="minorHAnsi" w:hAnsiTheme="minorHAnsi" w:cstheme="minorHAnsi"/>
          <w:color w:val="000000"/>
          <w:sz w:val="22"/>
          <w:szCs w:val="22"/>
        </w:rPr>
        <w:fldChar w:fldCharType="begin"/>
      </w:r>
      <w:r w:rsidR="003E1139" w:rsidRPr="003E1139">
        <w:rPr>
          <w:rFonts w:asciiTheme="minorHAnsi" w:hAnsiTheme="minorHAnsi" w:cstheme="minorHAnsi"/>
          <w:color w:val="000000"/>
          <w:sz w:val="22"/>
          <w:szCs w:val="22"/>
        </w:rPr>
        <w:instrText xml:space="preserve"> REF _Ref11066620 \r \h </w:instrText>
      </w:r>
      <w:r w:rsidR="003E1139">
        <w:rPr>
          <w:rFonts w:asciiTheme="minorHAnsi" w:hAnsiTheme="minorHAnsi" w:cstheme="minorHAnsi"/>
          <w:color w:val="000000"/>
          <w:sz w:val="22"/>
          <w:szCs w:val="22"/>
        </w:rPr>
        <w:instrText xml:space="preserve"> \* MERGEFORMAT </w:instrText>
      </w:r>
      <w:r w:rsidR="003E1139" w:rsidRPr="003E1139">
        <w:rPr>
          <w:rFonts w:asciiTheme="minorHAnsi" w:hAnsiTheme="minorHAnsi" w:cstheme="minorHAnsi"/>
          <w:color w:val="000000"/>
          <w:sz w:val="22"/>
          <w:szCs w:val="22"/>
        </w:rPr>
      </w:r>
      <w:r w:rsidR="003E1139"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1</w:t>
      </w:r>
      <w:r w:rsidR="003E1139" w:rsidRPr="003E1139">
        <w:rPr>
          <w:rFonts w:asciiTheme="minorHAnsi" w:hAnsiTheme="minorHAnsi" w:cstheme="minorHAnsi"/>
          <w:color w:val="000000"/>
          <w:sz w:val="22"/>
          <w:szCs w:val="22"/>
        </w:rPr>
        <w:fldChar w:fldCharType="end"/>
      </w:r>
      <w:r w:rsidR="003E1139">
        <w:rPr>
          <w:rFonts w:asciiTheme="minorHAnsi" w:hAnsiTheme="minorHAnsi" w:cstheme="minorHAnsi"/>
          <w:color w:val="000000"/>
          <w:sz w:val="22"/>
          <w:szCs w:val="22"/>
        </w:rPr>
        <w:t xml:space="preserve"> </w:t>
      </w:r>
      <w:r w:rsidRPr="003E1139">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odsouhlasenou Objednatelem, lze provést pouze na základě nové úpravy smluvních vztahů mezi Zhotovitelem a Objednatelem a v souladu s příslušným ustanovením ZZVZ.</w:t>
      </w:r>
      <w:bookmarkEnd w:id="69"/>
    </w:p>
    <w:p w14:paraId="716768DD" w14:textId="3AAB042E"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70" w:name="_Ref65165927"/>
      <w:r w:rsidRPr="008F3926">
        <w:rPr>
          <w:rFonts w:asciiTheme="minorHAnsi" w:hAnsiTheme="minorHAnsi" w:cstheme="minorHAnsi"/>
          <w:color w:val="000000"/>
          <w:sz w:val="22"/>
          <w:szCs w:val="22"/>
        </w:rPr>
        <w:t xml:space="preserve">Výskyt prací, které nebude třeba provést k dokončení Stavby oproti </w:t>
      </w:r>
      <w:r w:rsidR="00DB6473">
        <w:rPr>
          <w:rFonts w:asciiTheme="minorHAnsi" w:hAnsiTheme="minorHAnsi" w:cstheme="minorHAnsi"/>
          <w:color w:val="000000"/>
          <w:sz w:val="22"/>
          <w:szCs w:val="22"/>
        </w:rPr>
        <w:t>Položkovému rozpočtu</w:t>
      </w:r>
      <w:r w:rsidRPr="008F3926">
        <w:rPr>
          <w:rFonts w:asciiTheme="minorHAnsi" w:hAnsiTheme="minorHAnsi" w:cstheme="minorHAnsi"/>
          <w:color w:val="000000"/>
          <w:sz w:val="22"/>
          <w:szCs w:val="22"/>
        </w:rPr>
        <w:t xml:space="preserve">, který tvoří </w:t>
      </w:r>
      <w:r w:rsidR="003E1139" w:rsidRPr="003E1139">
        <w:rPr>
          <w:rFonts w:asciiTheme="minorHAnsi" w:hAnsiTheme="minorHAnsi" w:cstheme="minorHAnsi"/>
          <w:color w:val="000000"/>
          <w:sz w:val="22"/>
          <w:szCs w:val="22"/>
        </w:rPr>
        <w:fldChar w:fldCharType="begin"/>
      </w:r>
      <w:r w:rsidR="003E1139" w:rsidRPr="003E1139">
        <w:rPr>
          <w:rFonts w:asciiTheme="minorHAnsi" w:hAnsiTheme="minorHAnsi" w:cstheme="minorHAnsi"/>
          <w:color w:val="000000"/>
          <w:sz w:val="22"/>
          <w:szCs w:val="22"/>
        </w:rPr>
        <w:instrText xml:space="preserve"> REF _Ref11066620 \r \h </w:instrText>
      </w:r>
      <w:r w:rsidR="003E1139">
        <w:rPr>
          <w:rFonts w:asciiTheme="minorHAnsi" w:hAnsiTheme="minorHAnsi" w:cstheme="minorHAnsi"/>
          <w:color w:val="000000"/>
          <w:sz w:val="22"/>
          <w:szCs w:val="22"/>
        </w:rPr>
        <w:instrText xml:space="preserve"> \* MERGEFORMAT </w:instrText>
      </w:r>
      <w:r w:rsidR="003E1139" w:rsidRPr="003E1139">
        <w:rPr>
          <w:rFonts w:asciiTheme="minorHAnsi" w:hAnsiTheme="minorHAnsi" w:cstheme="minorHAnsi"/>
          <w:color w:val="000000"/>
          <w:sz w:val="22"/>
          <w:szCs w:val="22"/>
        </w:rPr>
      </w:r>
      <w:r w:rsidR="003E1139"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1</w:t>
      </w:r>
      <w:r w:rsidR="003E1139" w:rsidRPr="003E1139">
        <w:rPr>
          <w:rFonts w:asciiTheme="minorHAnsi" w:hAnsiTheme="minorHAnsi" w:cstheme="minorHAnsi"/>
          <w:color w:val="000000"/>
          <w:sz w:val="22"/>
          <w:szCs w:val="22"/>
        </w:rPr>
        <w:fldChar w:fldCharType="end"/>
      </w:r>
      <w:r w:rsidR="003E1139">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 tohoto odstavce. Potřebu neprovedení prací, které nebude třeba provést k dokončení Stavby, je oprávněn požadovat také Objednatel, přičemž shora uvedený postup se uplatní obdobně. V důsledku výskytu takových </w:t>
      </w:r>
      <w:r w:rsidRPr="003E1139">
        <w:rPr>
          <w:rFonts w:asciiTheme="minorHAnsi" w:hAnsiTheme="minorHAnsi" w:cstheme="minorHAnsi"/>
          <w:color w:val="000000"/>
          <w:sz w:val="22"/>
          <w:szCs w:val="22"/>
        </w:rPr>
        <w:t xml:space="preserve">skutečností má Objednatel vůči Zhotoviteli právo na snížení Sjednané ceny dle </w:t>
      </w:r>
      <w:r w:rsidR="00E820E9" w:rsidRPr="003E1139">
        <w:rPr>
          <w:rFonts w:asciiTheme="minorHAnsi" w:hAnsiTheme="minorHAnsi" w:cstheme="minorHAnsi"/>
          <w:color w:val="000000"/>
          <w:sz w:val="22"/>
          <w:szCs w:val="22"/>
        </w:rPr>
        <w:t>Smlouvy</w:t>
      </w:r>
      <w:r w:rsidRPr="003E1139">
        <w:rPr>
          <w:rFonts w:asciiTheme="minorHAnsi" w:hAnsiTheme="minorHAnsi" w:cstheme="minorHAnsi"/>
          <w:color w:val="000000"/>
          <w:sz w:val="22"/>
          <w:szCs w:val="22"/>
        </w:rPr>
        <w:t xml:space="preserve">. Výše snížené ceny bude určena obdobným způsobem jako v případě ocenění dodatečných prací podle </w:t>
      </w:r>
      <w:r w:rsidR="00107C51" w:rsidRPr="003E1139">
        <w:rPr>
          <w:rFonts w:asciiTheme="minorHAnsi" w:hAnsiTheme="minorHAnsi" w:cstheme="minorHAnsi"/>
          <w:color w:val="000000"/>
          <w:sz w:val="22"/>
          <w:szCs w:val="22"/>
        </w:rPr>
        <w:t xml:space="preserve">čl. </w:t>
      </w:r>
      <w:r w:rsidR="00107C51" w:rsidRPr="003E1139">
        <w:rPr>
          <w:rFonts w:asciiTheme="minorHAnsi" w:hAnsiTheme="minorHAnsi" w:cstheme="minorHAnsi"/>
          <w:color w:val="000000"/>
          <w:sz w:val="22"/>
          <w:szCs w:val="22"/>
        </w:rPr>
        <w:fldChar w:fldCharType="begin"/>
      </w:r>
      <w:r w:rsidR="00107C51" w:rsidRPr="003E1139">
        <w:rPr>
          <w:rFonts w:asciiTheme="minorHAnsi" w:hAnsiTheme="minorHAnsi" w:cstheme="minorHAnsi"/>
          <w:color w:val="000000"/>
          <w:sz w:val="22"/>
          <w:szCs w:val="22"/>
        </w:rPr>
        <w:instrText xml:space="preserve"> REF _Ref159842032 \r \h </w:instrText>
      </w:r>
      <w:r w:rsidR="000C7915" w:rsidRPr="003E1139">
        <w:rPr>
          <w:rFonts w:asciiTheme="minorHAnsi" w:hAnsiTheme="minorHAnsi" w:cstheme="minorHAnsi"/>
          <w:color w:val="000000"/>
          <w:sz w:val="22"/>
          <w:szCs w:val="22"/>
        </w:rPr>
        <w:instrText xml:space="preserve"> \* MERGEFORMAT </w:instrText>
      </w:r>
      <w:r w:rsidR="00107C51" w:rsidRPr="003E1139">
        <w:rPr>
          <w:rFonts w:asciiTheme="minorHAnsi" w:hAnsiTheme="minorHAnsi" w:cstheme="minorHAnsi"/>
          <w:color w:val="000000"/>
          <w:sz w:val="22"/>
          <w:szCs w:val="22"/>
        </w:rPr>
      </w:r>
      <w:r w:rsidR="00107C51"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107C51" w:rsidRPr="003E1139">
        <w:rPr>
          <w:rFonts w:asciiTheme="minorHAnsi" w:hAnsiTheme="minorHAnsi" w:cstheme="minorHAnsi"/>
          <w:color w:val="000000"/>
          <w:sz w:val="22"/>
          <w:szCs w:val="22"/>
        </w:rPr>
        <w:fldChar w:fldCharType="end"/>
      </w:r>
      <w:r w:rsidR="00107C51" w:rsidRPr="003E1139">
        <w:rPr>
          <w:rFonts w:asciiTheme="minorHAnsi" w:hAnsiTheme="minorHAnsi" w:cstheme="minorHAnsi"/>
          <w:color w:val="000000"/>
          <w:sz w:val="22"/>
          <w:szCs w:val="22"/>
        </w:rPr>
        <w:t xml:space="preserve">. odst. </w:t>
      </w:r>
      <w:r w:rsidR="00107C51" w:rsidRPr="003E1139">
        <w:rPr>
          <w:rFonts w:asciiTheme="minorHAnsi" w:hAnsiTheme="minorHAnsi" w:cstheme="minorHAnsi"/>
          <w:color w:val="000000"/>
          <w:sz w:val="22"/>
          <w:szCs w:val="22"/>
        </w:rPr>
        <w:fldChar w:fldCharType="begin"/>
      </w:r>
      <w:r w:rsidR="00107C51" w:rsidRPr="003E1139">
        <w:rPr>
          <w:rFonts w:asciiTheme="minorHAnsi" w:hAnsiTheme="minorHAnsi" w:cstheme="minorHAnsi"/>
          <w:color w:val="000000"/>
          <w:sz w:val="22"/>
          <w:szCs w:val="22"/>
        </w:rPr>
        <w:instrText xml:space="preserve"> REF _Ref159858867 \r \h </w:instrText>
      </w:r>
      <w:r w:rsidR="000C7915" w:rsidRPr="003E1139">
        <w:rPr>
          <w:rFonts w:asciiTheme="minorHAnsi" w:hAnsiTheme="minorHAnsi" w:cstheme="minorHAnsi"/>
          <w:color w:val="000000"/>
          <w:sz w:val="22"/>
          <w:szCs w:val="22"/>
        </w:rPr>
        <w:instrText xml:space="preserve"> \* MERGEFORMAT </w:instrText>
      </w:r>
      <w:r w:rsidR="00107C51" w:rsidRPr="003E1139">
        <w:rPr>
          <w:rFonts w:asciiTheme="minorHAnsi" w:hAnsiTheme="minorHAnsi" w:cstheme="minorHAnsi"/>
          <w:color w:val="000000"/>
          <w:sz w:val="22"/>
          <w:szCs w:val="22"/>
        </w:rPr>
      </w:r>
      <w:r w:rsidR="00107C51" w:rsidRPr="003E113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3</w:t>
      </w:r>
      <w:r w:rsidR="00107C51" w:rsidRPr="003E1139">
        <w:rPr>
          <w:rFonts w:asciiTheme="minorHAnsi" w:hAnsiTheme="minorHAnsi" w:cstheme="minorHAnsi"/>
          <w:color w:val="000000"/>
          <w:sz w:val="22"/>
          <w:szCs w:val="22"/>
        </w:rPr>
        <w:fldChar w:fldCharType="end"/>
      </w:r>
      <w:r w:rsidR="00107C51" w:rsidRPr="003E1139">
        <w:rPr>
          <w:rFonts w:asciiTheme="minorHAnsi" w:hAnsiTheme="minorHAnsi" w:cstheme="minorHAnsi"/>
          <w:color w:val="000000"/>
          <w:sz w:val="22"/>
          <w:szCs w:val="22"/>
        </w:rPr>
        <w:t xml:space="preserve"> </w:t>
      </w:r>
      <w:r w:rsidR="00E820E9" w:rsidRPr="003E1139">
        <w:rPr>
          <w:rFonts w:asciiTheme="minorHAnsi" w:hAnsiTheme="minorHAnsi" w:cstheme="minorHAnsi"/>
          <w:snapToGrid w:val="0"/>
          <w:sz w:val="22"/>
          <w:szCs w:val="22"/>
        </w:rPr>
        <w:t>Smlouvy</w:t>
      </w:r>
      <w:r w:rsidRPr="003E1139">
        <w:rPr>
          <w:rFonts w:asciiTheme="minorHAnsi" w:hAnsiTheme="minorHAnsi" w:cstheme="minorHAnsi"/>
          <w:color w:val="000000"/>
          <w:sz w:val="22"/>
          <w:szCs w:val="22"/>
        </w:rPr>
        <w:t>.</w:t>
      </w:r>
      <w:bookmarkEnd w:id="70"/>
    </w:p>
    <w:p w14:paraId="272ECB4A" w14:textId="25743F10"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71" w:name="_Ref65166358"/>
      <w:r w:rsidRPr="008F3926">
        <w:rPr>
          <w:rFonts w:asciiTheme="minorHAnsi" w:hAnsiTheme="minorHAnsi" w:cstheme="minorHAnsi"/>
          <w:color w:val="000000"/>
          <w:sz w:val="22"/>
          <w:szCs w:val="22"/>
        </w:rPr>
        <w:t xml:space="preserve">Zhotovitel je povinen do 5 pracovních dnů od obdržení vyjádření Objednatele k provedení </w:t>
      </w:r>
      <w:r w:rsidRPr="00731379">
        <w:rPr>
          <w:rFonts w:asciiTheme="minorHAnsi" w:hAnsiTheme="minorHAnsi" w:cstheme="minorHAnsi"/>
          <w:color w:val="000000"/>
          <w:sz w:val="22"/>
          <w:szCs w:val="22"/>
        </w:rPr>
        <w:t>dodatečných prací dle</w:t>
      </w:r>
      <w:r w:rsidR="006426E2" w:rsidRPr="00731379">
        <w:rPr>
          <w:rFonts w:asciiTheme="minorHAnsi" w:hAnsiTheme="minorHAnsi" w:cstheme="minorHAnsi"/>
          <w:color w:val="000000"/>
          <w:sz w:val="22"/>
          <w:szCs w:val="22"/>
        </w:rPr>
        <w:t xml:space="preserve"> čl. </w:t>
      </w:r>
      <w:r w:rsidR="009332C9" w:rsidRPr="00731379">
        <w:rPr>
          <w:rFonts w:asciiTheme="minorHAnsi" w:hAnsiTheme="minorHAnsi" w:cstheme="minorHAnsi"/>
          <w:color w:val="000000"/>
          <w:sz w:val="22"/>
          <w:szCs w:val="22"/>
        </w:rPr>
        <w:fldChar w:fldCharType="begin"/>
      </w:r>
      <w:r w:rsidR="009332C9" w:rsidRPr="00731379">
        <w:rPr>
          <w:rFonts w:asciiTheme="minorHAnsi" w:hAnsiTheme="minorHAnsi" w:cstheme="minorHAnsi"/>
          <w:color w:val="000000"/>
          <w:sz w:val="22"/>
          <w:szCs w:val="22"/>
        </w:rPr>
        <w:instrText xml:space="preserve"> REF _Ref159842032 \r \h </w:instrText>
      </w:r>
      <w:r w:rsidR="000C7915" w:rsidRPr="00731379">
        <w:rPr>
          <w:rFonts w:asciiTheme="minorHAnsi" w:hAnsiTheme="minorHAnsi" w:cstheme="minorHAnsi"/>
          <w:color w:val="000000"/>
          <w:sz w:val="22"/>
          <w:szCs w:val="22"/>
        </w:rPr>
        <w:instrText xml:space="preserve"> \* MERGEFORMAT </w:instrText>
      </w:r>
      <w:r w:rsidR="009332C9" w:rsidRPr="00731379">
        <w:rPr>
          <w:rFonts w:asciiTheme="minorHAnsi" w:hAnsiTheme="minorHAnsi" w:cstheme="minorHAnsi"/>
          <w:color w:val="000000"/>
          <w:sz w:val="22"/>
          <w:szCs w:val="22"/>
        </w:rPr>
      </w:r>
      <w:r w:rsidR="009332C9"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9332C9" w:rsidRPr="00731379">
        <w:rPr>
          <w:rFonts w:asciiTheme="minorHAnsi" w:hAnsiTheme="minorHAnsi" w:cstheme="minorHAnsi"/>
          <w:color w:val="000000"/>
          <w:sz w:val="22"/>
          <w:szCs w:val="22"/>
        </w:rPr>
        <w:fldChar w:fldCharType="end"/>
      </w:r>
      <w:r w:rsidR="009332C9" w:rsidRPr="00731379">
        <w:rPr>
          <w:rFonts w:asciiTheme="minorHAnsi" w:hAnsiTheme="minorHAnsi" w:cstheme="minorHAnsi"/>
          <w:color w:val="000000"/>
          <w:sz w:val="22"/>
          <w:szCs w:val="22"/>
        </w:rPr>
        <w:t xml:space="preserve">. </w:t>
      </w:r>
      <w:r w:rsidR="006426E2" w:rsidRPr="00731379">
        <w:rPr>
          <w:rFonts w:asciiTheme="minorHAnsi" w:hAnsiTheme="minorHAnsi" w:cstheme="minorHAnsi"/>
          <w:color w:val="000000"/>
          <w:sz w:val="22"/>
          <w:szCs w:val="22"/>
        </w:rPr>
        <w:t>odst.</w:t>
      </w:r>
      <w:r w:rsidR="009332C9" w:rsidRPr="00731379">
        <w:rPr>
          <w:rFonts w:asciiTheme="minorHAnsi" w:hAnsiTheme="minorHAnsi" w:cstheme="minorHAnsi"/>
          <w:color w:val="000000"/>
          <w:sz w:val="22"/>
          <w:szCs w:val="22"/>
        </w:rPr>
        <w:t xml:space="preserve"> </w:t>
      </w:r>
      <w:r w:rsidR="009332C9" w:rsidRPr="00731379">
        <w:rPr>
          <w:rFonts w:asciiTheme="minorHAnsi" w:hAnsiTheme="minorHAnsi" w:cstheme="minorHAnsi"/>
          <w:color w:val="000000"/>
          <w:sz w:val="22"/>
          <w:szCs w:val="22"/>
        </w:rPr>
        <w:fldChar w:fldCharType="begin"/>
      </w:r>
      <w:r w:rsidR="009332C9" w:rsidRPr="00731379">
        <w:rPr>
          <w:rFonts w:asciiTheme="minorHAnsi" w:hAnsiTheme="minorHAnsi" w:cstheme="minorHAnsi"/>
          <w:color w:val="000000"/>
          <w:sz w:val="22"/>
          <w:szCs w:val="22"/>
        </w:rPr>
        <w:instrText xml:space="preserve"> REF _Ref65165628 \r \h </w:instrText>
      </w:r>
      <w:r w:rsidR="000C7915" w:rsidRPr="00731379">
        <w:rPr>
          <w:rFonts w:asciiTheme="minorHAnsi" w:hAnsiTheme="minorHAnsi" w:cstheme="minorHAnsi"/>
          <w:color w:val="000000"/>
          <w:sz w:val="22"/>
          <w:szCs w:val="22"/>
        </w:rPr>
        <w:instrText xml:space="preserve"> \* MERGEFORMAT </w:instrText>
      </w:r>
      <w:r w:rsidR="009332C9" w:rsidRPr="00731379">
        <w:rPr>
          <w:rFonts w:asciiTheme="minorHAnsi" w:hAnsiTheme="minorHAnsi" w:cstheme="minorHAnsi"/>
          <w:color w:val="000000"/>
          <w:sz w:val="22"/>
          <w:szCs w:val="22"/>
        </w:rPr>
      </w:r>
      <w:r w:rsidR="009332C9"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1</w:t>
      </w:r>
      <w:r w:rsidR="009332C9" w:rsidRPr="00731379">
        <w:rPr>
          <w:rFonts w:asciiTheme="minorHAnsi" w:hAnsiTheme="minorHAnsi" w:cstheme="minorHAnsi"/>
          <w:color w:val="000000"/>
          <w:sz w:val="22"/>
          <w:szCs w:val="22"/>
        </w:rPr>
        <w:fldChar w:fldCharType="end"/>
      </w:r>
      <w:r w:rsidR="009332C9" w:rsidRPr="00731379">
        <w:rPr>
          <w:rFonts w:asciiTheme="minorHAnsi" w:hAnsiTheme="minorHAnsi" w:cstheme="minorHAnsi"/>
          <w:color w:val="000000"/>
          <w:sz w:val="22"/>
          <w:szCs w:val="22"/>
        </w:rPr>
        <w:t xml:space="preserve"> </w:t>
      </w:r>
      <w:r w:rsidR="00236124" w:rsidRPr="00731379">
        <w:rPr>
          <w:rFonts w:asciiTheme="minorHAnsi" w:hAnsiTheme="minorHAnsi" w:cstheme="minorHAnsi"/>
          <w:color w:val="000000"/>
          <w:sz w:val="22"/>
          <w:szCs w:val="22"/>
        </w:rPr>
        <w:t xml:space="preserve">Smlouvy </w:t>
      </w:r>
      <w:r w:rsidRPr="00731379">
        <w:rPr>
          <w:rFonts w:asciiTheme="minorHAnsi" w:hAnsiTheme="minorHAnsi" w:cstheme="minorHAnsi"/>
          <w:color w:val="000000"/>
          <w:sz w:val="22"/>
          <w:szCs w:val="22"/>
        </w:rPr>
        <w:t xml:space="preserve">a/nebo skutečnosti vedoucí k potřebě záměny jedné nebo více položek </w:t>
      </w:r>
      <w:r w:rsidR="00236124" w:rsidRPr="00731379">
        <w:rPr>
          <w:rFonts w:asciiTheme="minorHAnsi" w:hAnsiTheme="minorHAnsi" w:cstheme="minorHAnsi"/>
          <w:color w:val="000000"/>
          <w:sz w:val="22"/>
          <w:szCs w:val="22"/>
        </w:rPr>
        <w:t>Položkového rozpočtu</w:t>
      </w:r>
      <w:r w:rsidRPr="00731379">
        <w:rPr>
          <w:rFonts w:asciiTheme="minorHAnsi" w:hAnsiTheme="minorHAnsi" w:cstheme="minorHAnsi"/>
          <w:color w:val="000000"/>
          <w:sz w:val="22"/>
          <w:szCs w:val="22"/>
        </w:rPr>
        <w:t xml:space="preserve"> dle </w:t>
      </w:r>
      <w:r w:rsidR="006426E2" w:rsidRPr="00731379">
        <w:rPr>
          <w:rFonts w:asciiTheme="minorHAnsi" w:hAnsiTheme="minorHAnsi" w:cstheme="minorHAnsi"/>
          <w:color w:val="000000"/>
          <w:sz w:val="22"/>
          <w:szCs w:val="22"/>
        </w:rPr>
        <w:t>čl.</w:t>
      </w:r>
      <w:r w:rsidR="001D3F2A" w:rsidRPr="00731379">
        <w:rPr>
          <w:rFonts w:asciiTheme="minorHAnsi" w:hAnsiTheme="minorHAnsi" w:cstheme="minorHAnsi"/>
          <w:color w:val="000000"/>
          <w:sz w:val="22"/>
          <w:szCs w:val="22"/>
        </w:rPr>
        <w:t xml:space="preserve"> </w:t>
      </w:r>
      <w:r w:rsidR="001D3F2A" w:rsidRPr="00731379">
        <w:rPr>
          <w:rFonts w:asciiTheme="minorHAnsi" w:hAnsiTheme="minorHAnsi" w:cstheme="minorHAnsi"/>
          <w:color w:val="000000"/>
          <w:sz w:val="22"/>
          <w:szCs w:val="22"/>
        </w:rPr>
        <w:fldChar w:fldCharType="begin"/>
      </w:r>
      <w:r w:rsidR="001D3F2A" w:rsidRPr="00731379">
        <w:rPr>
          <w:rFonts w:asciiTheme="minorHAnsi" w:hAnsiTheme="minorHAnsi" w:cstheme="minorHAnsi"/>
          <w:color w:val="000000"/>
          <w:sz w:val="22"/>
          <w:szCs w:val="22"/>
        </w:rPr>
        <w:instrText xml:space="preserve"> REF _Ref159842032 \r \h </w:instrText>
      </w:r>
      <w:r w:rsidR="000C7915" w:rsidRPr="00731379">
        <w:rPr>
          <w:rFonts w:asciiTheme="minorHAnsi" w:hAnsiTheme="minorHAnsi" w:cstheme="minorHAnsi"/>
          <w:color w:val="000000"/>
          <w:sz w:val="22"/>
          <w:szCs w:val="22"/>
        </w:rPr>
        <w:instrText xml:space="preserve"> \* MERGEFORMAT </w:instrText>
      </w:r>
      <w:r w:rsidR="001D3F2A" w:rsidRPr="00731379">
        <w:rPr>
          <w:rFonts w:asciiTheme="minorHAnsi" w:hAnsiTheme="minorHAnsi" w:cstheme="minorHAnsi"/>
          <w:color w:val="000000"/>
          <w:sz w:val="22"/>
          <w:szCs w:val="22"/>
        </w:rPr>
      </w:r>
      <w:r w:rsidR="001D3F2A"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1D3F2A" w:rsidRPr="00731379">
        <w:rPr>
          <w:rFonts w:asciiTheme="minorHAnsi" w:hAnsiTheme="minorHAnsi" w:cstheme="minorHAnsi"/>
          <w:color w:val="000000"/>
          <w:sz w:val="22"/>
          <w:szCs w:val="22"/>
        </w:rPr>
        <w:fldChar w:fldCharType="end"/>
      </w:r>
      <w:r w:rsidR="006426E2" w:rsidRPr="00731379">
        <w:rPr>
          <w:rFonts w:asciiTheme="minorHAnsi" w:hAnsiTheme="minorHAnsi" w:cstheme="minorHAnsi"/>
          <w:color w:val="000000"/>
          <w:sz w:val="22"/>
          <w:szCs w:val="22"/>
        </w:rPr>
        <w:t xml:space="preserve">. odst. </w:t>
      </w:r>
      <w:r w:rsidR="001D3F2A" w:rsidRPr="00731379">
        <w:rPr>
          <w:rFonts w:asciiTheme="minorHAnsi" w:hAnsiTheme="minorHAnsi" w:cstheme="minorHAnsi"/>
          <w:color w:val="000000"/>
          <w:sz w:val="22"/>
          <w:szCs w:val="22"/>
        </w:rPr>
        <w:fldChar w:fldCharType="begin"/>
      </w:r>
      <w:r w:rsidR="001D3F2A" w:rsidRPr="00731379">
        <w:rPr>
          <w:rFonts w:asciiTheme="minorHAnsi" w:hAnsiTheme="minorHAnsi" w:cstheme="minorHAnsi"/>
          <w:color w:val="000000"/>
          <w:sz w:val="22"/>
          <w:szCs w:val="22"/>
        </w:rPr>
        <w:instrText xml:space="preserve"> REF _Ref159842060 \r \h </w:instrText>
      </w:r>
      <w:r w:rsidR="000C7915" w:rsidRPr="00731379">
        <w:rPr>
          <w:rFonts w:asciiTheme="minorHAnsi" w:hAnsiTheme="minorHAnsi" w:cstheme="minorHAnsi"/>
          <w:color w:val="000000"/>
          <w:sz w:val="22"/>
          <w:szCs w:val="22"/>
        </w:rPr>
        <w:instrText xml:space="preserve"> \* MERGEFORMAT </w:instrText>
      </w:r>
      <w:r w:rsidR="001D3F2A" w:rsidRPr="00731379">
        <w:rPr>
          <w:rFonts w:asciiTheme="minorHAnsi" w:hAnsiTheme="minorHAnsi" w:cstheme="minorHAnsi"/>
          <w:color w:val="000000"/>
          <w:sz w:val="22"/>
          <w:szCs w:val="22"/>
        </w:rPr>
      </w:r>
      <w:r w:rsidR="001D3F2A"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4</w:t>
      </w:r>
      <w:r w:rsidR="001D3F2A" w:rsidRPr="00731379">
        <w:rPr>
          <w:rFonts w:asciiTheme="minorHAnsi" w:hAnsiTheme="minorHAnsi" w:cstheme="minorHAnsi"/>
          <w:color w:val="000000"/>
          <w:sz w:val="22"/>
          <w:szCs w:val="22"/>
        </w:rPr>
        <w:fldChar w:fldCharType="end"/>
      </w:r>
      <w:r w:rsidR="001D3F2A" w:rsidRPr="00731379">
        <w:rPr>
          <w:rFonts w:asciiTheme="minorHAnsi" w:hAnsiTheme="minorHAnsi" w:cstheme="minorHAnsi"/>
          <w:color w:val="000000"/>
          <w:sz w:val="22"/>
          <w:szCs w:val="22"/>
        </w:rPr>
        <w:t xml:space="preserve"> </w:t>
      </w:r>
      <w:r w:rsidR="00236124" w:rsidRPr="00731379">
        <w:rPr>
          <w:rFonts w:asciiTheme="minorHAnsi" w:hAnsiTheme="minorHAnsi" w:cstheme="minorHAnsi"/>
          <w:color w:val="000000"/>
          <w:sz w:val="22"/>
          <w:szCs w:val="22"/>
        </w:rPr>
        <w:t xml:space="preserve">Smlouvy </w:t>
      </w:r>
      <w:r w:rsidRPr="00731379">
        <w:rPr>
          <w:rFonts w:asciiTheme="minorHAnsi" w:hAnsiTheme="minorHAnsi" w:cstheme="minorHAnsi"/>
          <w:color w:val="000000"/>
          <w:sz w:val="22"/>
          <w:szCs w:val="22"/>
        </w:rPr>
        <w:t xml:space="preserve">a/nebo skutečnosti vedoucí k neprovedení prací dle </w:t>
      </w:r>
      <w:r w:rsidR="006426E2" w:rsidRPr="00731379">
        <w:rPr>
          <w:rFonts w:asciiTheme="minorHAnsi" w:hAnsiTheme="minorHAnsi" w:cstheme="minorHAnsi"/>
          <w:color w:val="000000"/>
          <w:sz w:val="22"/>
          <w:szCs w:val="22"/>
        </w:rPr>
        <w:t>čl.</w:t>
      </w:r>
      <w:r w:rsidR="001D3F2A" w:rsidRPr="00731379">
        <w:rPr>
          <w:rFonts w:asciiTheme="minorHAnsi" w:hAnsiTheme="minorHAnsi" w:cstheme="minorHAnsi"/>
          <w:color w:val="000000"/>
          <w:sz w:val="22"/>
          <w:szCs w:val="22"/>
        </w:rPr>
        <w:t xml:space="preserve"> </w:t>
      </w:r>
      <w:r w:rsidR="001D3F2A" w:rsidRPr="00731379">
        <w:rPr>
          <w:rFonts w:asciiTheme="minorHAnsi" w:hAnsiTheme="minorHAnsi" w:cstheme="minorHAnsi"/>
          <w:color w:val="000000"/>
          <w:sz w:val="22"/>
          <w:szCs w:val="22"/>
        </w:rPr>
        <w:fldChar w:fldCharType="begin"/>
      </w:r>
      <w:r w:rsidR="001D3F2A" w:rsidRPr="00731379">
        <w:rPr>
          <w:rFonts w:asciiTheme="minorHAnsi" w:hAnsiTheme="minorHAnsi" w:cstheme="minorHAnsi"/>
          <w:color w:val="000000"/>
          <w:sz w:val="22"/>
          <w:szCs w:val="22"/>
        </w:rPr>
        <w:instrText xml:space="preserve"> REF _Ref159842032 \r \h </w:instrText>
      </w:r>
      <w:r w:rsidR="000C7915" w:rsidRPr="00731379">
        <w:rPr>
          <w:rFonts w:asciiTheme="minorHAnsi" w:hAnsiTheme="minorHAnsi" w:cstheme="minorHAnsi"/>
          <w:color w:val="000000"/>
          <w:sz w:val="22"/>
          <w:szCs w:val="22"/>
        </w:rPr>
        <w:instrText xml:space="preserve"> \* MERGEFORMAT </w:instrText>
      </w:r>
      <w:r w:rsidR="001D3F2A" w:rsidRPr="00731379">
        <w:rPr>
          <w:rFonts w:asciiTheme="minorHAnsi" w:hAnsiTheme="minorHAnsi" w:cstheme="minorHAnsi"/>
          <w:color w:val="000000"/>
          <w:sz w:val="22"/>
          <w:szCs w:val="22"/>
        </w:rPr>
      </w:r>
      <w:r w:rsidR="001D3F2A"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1D3F2A" w:rsidRPr="00731379">
        <w:rPr>
          <w:rFonts w:asciiTheme="minorHAnsi" w:hAnsiTheme="minorHAnsi" w:cstheme="minorHAnsi"/>
          <w:color w:val="000000"/>
          <w:sz w:val="22"/>
          <w:szCs w:val="22"/>
        </w:rPr>
        <w:fldChar w:fldCharType="end"/>
      </w:r>
      <w:r w:rsidR="001D3F2A" w:rsidRPr="00731379">
        <w:rPr>
          <w:rFonts w:asciiTheme="minorHAnsi" w:hAnsiTheme="minorHAnsi" w:cstheme="minorHAnsi"/>
          <w:color w:val="000000"/>
          <w:sz w:val="22"/>
          <w:szCs w:val="22"/>
        </w:rPr>
        <w:t>.</w:t>
      </w:r>
      <w:r w:rsidR="006426E2" w:rsidRPr="00731379">
        <w:rPr>
          <w:rFonts w:asciiTheme="minorHAnsi" w:hAnsiTheme="minorHAnsi" w:cstheme="minorHAnsi"/>
          <w:color w:val="000000"/>
          <w:sz w:val="22"/>
          <w:szCs w:val="22"/>
        </w:rPr>
        <w:t xml:space="preserve"> odst.</w:t>
      </w:r>
      <w:r w:rsidR="001D3F2A" w:rsidRPr="00731379">
        <w:rPr>
          <w:rFonts w:asciiTheme="minorHAnsi" w:hAnsiTheme="minorHAnsi" w:cstheme="minorHAnsi"/>
          <w:color w:val="000000"/>
          <w:sz w:val="22"/>
          <w:szCs w:val="22"/>
        </w:rPr>
        <w:t xml:space="preserve"> </w:t>
      </w:r>
      <w:r w:rsidR="001D3F2A" w:rsidRPr="00731379">
        <w:rPr>
          <w:rFonts w:asciiTheme="minorHAnsi" w:hAnsiTheme="minorHAnsi" w:cstheme="minorHAnsi"/>
          <w:color w:val="000000"/>
          <w:sz w:val="22"/>
          <w:szCs w:val="22"/>
        </w:rPr>
        <w:fldChar w:fldCharType="begin"/>
      </w:r>
      <w:r w:rsidR="001D3F2A" w:rsidRPr="00731379">
        <w:rPr>
          <w:rFonts w:asciiTheme="minorHAnsi" w:hAnsiTheme="minorHAnsi" w:cstheme="minorHAnsi"/>
          <w:color w:val="000000"/>
          <w:sz w:val="22"/>
          <w:szCs w:val="22"/>
        </w:rPr>
        <w:instrText xml:space="preserve"> REF _Ref65165927 \r \h </w:instrText>
      </w:r>
      <w:r w:rsidR="000C7915" w:rsidRPr="00731379">
        <w:rPr>
          <w:rFonts w:asciiTheme="minorHAnsi" w:hAnsiTheme="minorHAnsi" w:cstheme="minorHAnsi"/>
          <w:color w:val="000000"/>
          <w:sz w:val="22"/>
          <w:szCs w:val="22"/>
        </w:rPr>
        <w:instrText xml:space="preserve"> \* MERGEFORMAT </w:instrText>
      </w:r>
      <w:r w:rsidR="001D3F2A" w:rsidRPr="00731379">
        <w:rPr>
          <w:rFonts w:asciiTheme="minorHAnsi" w:hAnsiTheme="minorHAnsi" w:cstheme="minorHAnsi"/>
          <w:color w:val="000000"/>
          <w:sz w:val="22"/>
          <w:szCs w:val="22"/>
        </w:rPr>
      </w:r>
      <w:r w:rsidR="001D3F2A"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6</w:t>
      </w:r>
      <w:r w:rsidR="001D3F2A" w:rsidRPr="00731379">
        <w:rPr>
          <w:rFonts w:asciiTheme="minorHAnsi" w:hAnsiTheme="minorHAnsi" w:cstheme="minorHAnsi"/>
          <w:color w:val="000000"/>
          <w:sz w:val="22"/>
          <w:szCs w:val="22"/>
        </w:rPr>
        <w:fldChar w:fldCharType="end"/>
      </w:r>
      <w:r w:rsidR="001D3F2A" w:rsidRPr="00731379">
        <w:rPr>
          <w:rFonts w:asciiTheme="minorHAnsi" w:hAnsiTheme="minorHAnsi" w:cstheme="minorHAnsi"/>
          <w:color w:val="000000"/>
          <w:sz w:val="22"/>
          <w:szCs w:val="22"/>
        </w:rPr>
        <w:t xml:space="preserve"> </w:t>
      </w:r>
      <w:r w:rsidR="00236124" w:rsidRPr="00731379">
        <w:rPr>
          <w:rFonts w:asciiTheme="minorHAnsi" w:hAnsiTheme="minorHAnsi" w:cstheme="minorHAnsi"/>
          <w:snapToGrid w:val="0"/>
          <w:sz w:val="22"/>
          <w:szCs w:val="22"/>
        </w:rPr>
        <w:t>Smlouvy</w:t>
      </w:r>
      <w:r w:rsidRPr="00731379">
        <w:rPr>
          <w:rFonts w:asciiTheme="minorHAnsi" w:hAnsiTheme="minorHAnsi" w:cstheme="minorHAnsi"/>
          <w:color w:val="000000"/>
          <w:sz w:val="22"/>
          <w:szCs w:val="22"/>
        </w:rPr>
        <w:t>, nebo</w:t>
      </w:r>
      <w:r w:rsidRPr="008F3926">
        <w:rPr>
          <w:rFonts w:asciiTheme="minorHAnsi" w:hAnsiTheme="minorHAnsi" w:cstheme="minorHAnsi"/>
          <w:color w:val="000000"/>
          <w:sz w:val="22"/>
          <w:szCs w:val="22"/>
        </w:rPr>
        <w:t xml:space="preserve"> ve lhůtě, která může být navržena Zhotovitelem a písemně schválena Objednatelem, předložit Objednateli změnový list s vyjádřením </w:t>
      </w:r>
      <w:r w:rsidR="00E71A89">
        <w:rPr>
          <w:rFonts w:asciiTheme="minorHAnsi" w:hAnsiTheme="minorHAnsi" w:cstheme="minorHAnsi"/>
          <w:color w:val="000000"/>
          <w:sz w:val="22"/>
          <w:szCs w:val="22"/>
        </w:rPr>
        <w:t>AD</w:t>
      </w:r>
      <w:r w:rsidRPr="008F3926">
        <w:rPr>
          <w:rFonts w:asciiTheme="minorHAnsi" w:hAnsiTheme="minorHAnsi" w:cstheme="minorHAnsi"/>
          <w:color w:val="000000"/>
          <w:sz w:val="22"/>
          <w:szCs w:val="22"/>
        </w:rPr>
        <w:t xml:space="preserve">, který bude podkladem k úpravě smluvních vztahů. </w:t>
      </w:r>
      <w:bookmarkStart w:id="72" w:name="_Hlk507953203"/>
      <w:r w:rsidRPr="008F3926">
        <w:rPr>
          <w:rFonts w:asciiTheme="minorHAnsi" w:hAnsiTheme="minorHAnsi" w:cstheme="minorHAnsi"/>
          <w:color w:val="000000"/>
          <w:sz w:val="22"/>
          <w:szCs w:val="22"/>
        </w:rPr>
        <w:t xml:space="preserve">Součástí předloženého změnového listu musí být v případě změny </w:t>
      </w:r>
      <w:r w:rsidR="00E358A1">
        <w:rPr>
          <w:rFonts w:asciiTheme="minorHAnsi" w:hAnsiTheme="minorHAnsi" w:cstheme="minorHAnsi"/>
          <w:color w:val="000000"/>
          <w:sz w:val="22"/>
          <w:szCs w:val="22"/>
        </w:rPr>
        <w:t xml:space="preserve">Položkového rozpočtu </w:t>
      </w:r>
      <w:r w:rsidRPr="008F3926">
        <w:rPr>
          <w:rFonts w:asciiTheme="minorHAnsi" w:hAnsiTheme="minorHAnsi" w:cstheme="minorHAnsi"/>
          <w:color w:val="000000"/>
          <w:sz w:val="22"/>
          <w:szCs w:val="22"/>
        </w:rPr>
        <w:t>podrobný položkový rozpočet změny vypracovaný Zhotovitelem ve shodné struktuře a formátu</w:t>
      </w:r>
      <w:r w:rsidR="0022187C">
        <w:rPr>
          <w:rFonts w:asciiTheme="minorHAnsi" w:hAnsiTheme="minorHAnsi" w:cstheme="minorHAnsi"/>
          <w:color w:val="000000"/>
          <w:sz w:val="22"/>
          <w:szCs w:val="22"/>
        </w:rPr>
        <w:t xml:space="preserve"> ‎‎</w:t>
      </w:r>
      <w:r w:rsidR="0022187C" w:rsidRPr="0022187C">
        <w:rPr>
          <w:rFonts w:asciiTheme="minorHAnsi" w:hAnsiTheme="minorHAnsi" w:cstheme="minorHAnsi"/>
          <w:color w:val="000000"/>
          <w:sz w:val="22"/>
          <w:szCs w:val="22"/>
        </w:rPr>
        <w:t>*</w:t>
      </w:r>
      <w:r w:rsidR="0022187C">
        <w:rPr>
          <w:rFonts w:asciiTheme="minorHAnsi" w:hAnsiTheme="minorHAnsi" w:cstheme="minorHAnsi"/>
          <w:color w:val="000000"/>
          <w:sz w:val="22"/>
          <w:szCs w:val="22"/>
        </w:rPr>
        <w:t>.</w:t>
      </w:r>
      <w:r w:rsidRPr="008F3926">
        <w:rPr>
          <w:rFonts w:asciiTheme="minorHAnsi" w:hAnsiTheme="minorHAnsi" w:cstheme="minorHAnsi"/>
          <w:color w:val="000000"/>
          <w:sz w:val="22"/>
          <w:szCs w:val="22"/>
        </w:rPr>
        <w:t xml:space="preserve">pdf a v elektronickém výstupu </w:t>
      </w:r>
      <w:r w:rsidR="0022187C">
        <w:rPr>
          <w:rFonts w:asciiTheme="minorHAnsi" w:hAnsiTheme="minorHAnsi" w:cstheme="minorHAnsi"/>
          <w:color w:val="000000"/>
          <w:sz w:val="22"/>
          <w:szCs w:val="22"/>
        </w:rPr>
        <w:t xml:space="preserve">ve formátu </w:t>
      </w:r>
      <w:r w:rsidR="0022187C" w:rsidRPr="0022187C">
        <w:rPr>
          <w:rFonts w:asciiTheme="minorHAnsi" w:hAnsiTheme="minorHAnsi" w:cstheme="minorHAnsi"/>
          <w:color w:val="000000"/>
          <w:sz w:val="22"/>
          <w:szCs w:val="22"/>
        </w:rPr>
        <w:t>*</w:t>
      </w:r>
      <w:r w:rsidR="0022187C">
        <w:rPr>
          <w:rFonts w:asciiTheme="minorHAnsi" w:hAnsiTheme="minorHAnsi" w:cstheme="minorHAnsi"/>
          <w:color w:val="000000"/>
          <w:sz w:val="22"/>
          <w:szCs w:val="22"/>
        </w:rPr>
        <w:t xml:space="preserve">.xls nebo </w:t>
      </w:r>
      <w:r w:rsidR="0022187C" w:rsidRPr="0022187C">
        <w:rPr>
          <w:rFonts w:asciiTheme="minorHAnsi" w:hAnsiTheme="minorHAnsi" w:cstheme="minorHAnsi"/>
          <w:color w:val="000000"/>
          <w:sz w:val="22"/>
          <w:szCs w:val="22"/>
        </w:rPr>
        <w:t>*</w:t>
      </w:r>
      <w:r w:rsidR="0022187C">
        <w:rPr>
          <w:rFonts w:asciiTheme="minorHAnsi" w:hAnsiTheme="minorHAnsi" w:cstheme="minorHAnsi"/>
          <w:color w:val="000000"/>
          <w:sz w:val="22"/>
          <w:szCs w:val="22"/>
        </w:rPr>
        <w:t>.xlsx</w:t>
      </w:r>
      <w:r w:rsidRPr="008F3926">
        <w:rPr>
          <w:rFonts w:asciiTheme="minorHAnsi" w:hAnsiTheme="minorHAnsi" w:cstheme="minorHAnsi"/>
          <w:color w:val="000000"/>
          <w:sz w:val="22"/>
          <w:szCs w:val="22"/>
        </w:rPr>
        <w:t>, který je přímým výstupem softwaru pro rozpočtování.</w:t>
      </w:r>
      <w:bookmarkEnd w:id="71"/>
      <w:r w:rsidRPr="008F3926">
        <w:rPr>
          <w:rFonts w:asciiTheme="minorHAnsi" w:hAnsiTheme="minorHAnsi" w:cstheme="minorHAnsi"/>
          <w:color w:val="000000"/>
          <w:sz w:val="22"/>
          <w:szCs w:val="22"/>
        </w:rPr>
        <w:t xml:space="preserve"> </w:t>
      </w:r>
      <w:bookmarkEnd w:id="72"/>
    </w:p>
    <w:p w14:paraId="4939AA07" w14:textId="77777777"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Objednatel se ke každému změnovému listu vyjádří nejpozději do 3 pracovních dnů ode dne, kdy jej obdrží od Zhotovitele. </w:t>
      </w:r>
    </w:p>
    <w:p w14:paraId="443CA7B5" w14:textId="160D76E9" w:rsidR="008550A5" w:rsidRPr="008F3926" w:rsidRDefault="008550A5" w:rsidP="0097083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 změně rozsahu Stavby a změně Sjednané ceny dle </w:t>
      </w:r>
      <w:r w:rsidR="004566C3"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se obě Smluvní strany zavazují, za předpokladu dodržení postupu a podmínek upravených </w:t>
      </w:r>
      <w:r w:rsidR="00EB7F09">
        <w:rPr>
          <w:rFonts w:asciiTheme="minorHAnsi" w:hAnsiTheme="minorHAnsi" w:cstheme="minorHAnsi"/>
          <w:color w:val="000000"/>
          <w:sz w:val="22"/>
          <w:szCs w:val="22"/>
        </w:rPr>
        <w:t>Smlouvou</w:t>
      </w:r>
      <w:r w:rsidRPr="008F3926">
        <w:rPr>
          <w:rFonts w:asciiTheme="minorHAnsi" w:hAnsiTheme="minorHAnsi" w:cstheme="minorHAnsi"/>
          <w:color w:val="000000"/>
          <w:sz w:val="22"/>
          <w:szCs w:val="22"/>
        </w:rPr>
        <w:t xml:space="preserve">, uzavřít dodatek </w:t>
      </w:r>
      <w:r w:rsidR="004566C3" w:rsidRPr="008F3926">
        <w:rPr>
          <w:rFonts w:asciiTheme="minorHAnsi" w:hAnsiTheme="minorHAnsi" w:cstheme="minorHAnsi"/>
          <w:color w:val="000000"/>
          <w:sz w:val="22"/>
          <w:szCs w:val="22"/>
        </w:rPr>
        <w:t>ke</w:t>
      </w:r>
      <w:r w:rsidR="00AE333C">
        <w:rPr>
          <w:rFonts w:asciiTheme="minorHAnsi" w:hAnsiTheme="minorHAnsi" w:cstheme="minorHAnsi"/>
          <w:color w:val="000000"/>
          <w:sz w:val="22"/>
          <w:szCs w:val="22"/>
        </w:rPr>
        <w:t> </w:t>
      </w:r>
      <w:r w:rsidR="004566C3" w:rsidRPr="008F3926">
        <w:rPr>
          <w:rFonts w:asciiTheme="minorHAnsi" w:hAnsiTheme="minorHAnsi" w:cstheme="minorHAnsi"/>
          <w:color w:val="000000"/>
          <w:sz w:val="22"/>
          <w:szCs w:val="22"/>
        </w:rPr>
        <w:t>Smlouvě</w:t>
      </w:r>
      <w:r w:rsidRPr="008F3926">
        <w:rPr>
          <w:rFonts w:asciiTheme="minorHAnsi" w:hAnsiTheme="minorHAnsi" w:cstheme="minorHAnsi"/>
          <w:color w:val="000000"/>
          <w:sz w:val="22"/>
          <w:szCs w:val="22"/>
        </w:rPr>
        <w:t>. K</w:t>
      </w:r>
      <w:r w:rsidR="008C6234">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jiným změnám rozsahu </w:t>
      </w:r>
      <w:r w:rsidR="004566C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a Sjednané ceny nelze přihlížet. V době od podání oznámení o potřebě provedení </w:t>
      </w:r>
      <w:r w:rsidRPr="00731379">
        <w:rPr>
          <w:rFonts w:asciiTheme="minorHAnsi" w:hAnsiTheme="minorHAnsi" w:cstheme="minorHAnsi"/>
          <w:color w:val="000000"/>
          <w:sz w:val="22"/>
          <w:szCs w:val="22"/>
        </w:rPr>
        <w:t xml:space="preserve">dodatečných prací dle </w:t>
      </w:r>
      <w:r w:rsidR="006426E2" w:rsidRPr="00731379">
        <w:rPr>
          <w:rFonts w:asciiTheme="minorHAnsi" w:hAnsiTheme="minorHAnsi" w:cstheme="minorHAnsi"/>
          <w:color w:val="000000"/>
          <w:sz w:val="22"/>
          <w:szCs w:val="22"/>
        </w:rPr>
        <w:t>čl.</w:t>
      </w:r>
      <w:r w:rsidR="00EB7F09" w:rsidRPr="00731379">
        <w:rPr>
          <w:rFonts w:asciiTheme="minorHAnsi" w:hAnsiTheme="minorHAnsi" w:cstheme="minorHAnsi"/>
          <w:color w:val="000000"/>
          <w:sz w:val="22"/>
          <w:szCs w:val="22"/>
        </w:rPr>
        <w:t xml:space="preserve"> </w:t>
      </w:r>
      <w:r w:rsidR="00EB7F09" w:rsidRPr="00731379">
        <w:rPr>
          <w:rFonts w:asciiTheme="minorHAnsi" w:hAnsiTheme="minorHAnsi" w:cstheme="minorHAnsi"/>
          <w:color w:val="000000"/>
          <w:sz w:val="22"/>
          <w:szCs w:val="22"/>
        </w:rPr>
        <w:fldChar w:fldCharType="begin"/>
      </w:r>
      <w:r w:rsidR="00EB7F09" w:rsidRPr="00731379">
        <w:rPr>
          <w:rFonts w:asciiTheme="minorHAnsi" w:hAnsiTheme="minorHAnsi" w:cstheme="minorHAnsi"/>
          <w:color w:val="000000"/>
          <w:sz w:val="22"/>
          <w:szCs w:val="22"/>
        </w:rPr>
        <w:instrText xml:space="preserve"> REF _Ref159842032 \r \h </w:instrText>
      </w:r>
      <w:r w:rsidR="000C7915" w:rsidRPr="00731379">
        <w:rPr>
          <w:rFonts w:asciiTheme="minorHAnsi" w:hAnsiTheme="minorHAnsi" w:cstheme="minorHAnsi"/>
          <w:color w:val="000000"/>
          <w:sz w:val="22"/>
          <w:szCs w:val="22"/>
        </w:rPr>
        <w:instrText xml:space="preserve"> \* MERGEFORMAT </w:instrText>
      </w:r>
      <w:r w:rsidR="00EB7F09" w:rsidRPr="00731379">
        <w:rPr>
          <w:rFonts w:asciiTheme="minorHAnsi" w:hAnsiTheme="minorHAnsi" w:cstheme="minorHAnsi"/>
          <w:color w:val="000000"/>
          <w:sz w:val="22"/>
          <w:szCs w:val="22"/>
        </w:rPr>
      </w:r>
      <w:r w:rsidR="00EB7F09"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EB7F09" w:rsidRPr="00731379">
        <w:rPr>
          <w:rFonts w:asciiTheme="minorHAnsi" w:hAnsiTheme="minorHAnsi" w:cstheme="minorHAnsi"/>
          <w:color w:val="000000"/>
          <w:sz w:val="22"/>
          <w:szCs w:val="22"/>
        </w:rPr>
        <w:fldChar w:fldCharType="end"/>
      </w:r>
      <w:r w:rsidR="00EB7F09" w:rsidRPr="00731379">
        <w:rPr>
          <w:rFonts w:asciiTheme="minorHAnsi" w:hAnsiTheme="minorHAnsi" w:cstheme="minorHAnsi"/>
          <w:color w:val="000000"/>
          <w:sz w:val="22"/>
          <w:szCs w:val="22"/>
        </w:rPr>
        <w:t xml:space="preserve">. </w:t>
      </w:r>
      <w:r w:rsidR="006426E2" w:rsidRPr="00731379">
        <w:rPr>
          <w:rFonts w:asciiTheme="minorHAnsi" w:hAnsiTheme="minorHAnsi" w:cstheme="minorHAnsi"/>
          <w:color w:val="000000"/>
          <w:sz w:val="22"/>
          <w:szCs w:val="22"/>
        </w:rPr>
        <w:t>odst.</w:t>
      </w:r>
      <w:r w:rsidR="00EB7F09" w:rsidRPr="00731379">
        <w:rPr>
          <w:rFonts w:asciiTheme="minorHAnsi" w:hAnsiTheme="minorHAnsi" w:cstheme="minorHAnsi"/>
          <w:color w:val="000000"/>
          <w:sz w:val="22"/>
          <w:szCs w:val="22"/>
        </w:rPr>
        <w:t xml:space="preserve"> </w:t>
      </w:r>
      <w:r w:rsidR="00EB7F09" w:rsidRPr="00731379">
        <w:rPr>
          <w:rFonts w:asciiTheme="minorHAnsi" w:hAnsiTheme="minorHAnsi" w:cstheme="minorHAnsi"/>
          <w:color w:val="000000"/>
          <w:sz w:val="22"/>
          <w:szCs w:val="22"/>
        </w:rPr>
        <w:fldChar w:fldCharType="begin"/>
      </w:r>
      <w:r w:rsidR="00EB7F09" w:rsidRPr="00731379">
        <w:rPr>
          <w:rFonts w:asciiTheme="minorHAnsi" w:hAnsiTheme="minorHAnsi" w:cstheme="minorHAnsi"/>
          <w:color w:val="000000"/>
          <w:sz w:val="22"/>
          <w:szCs w:val="22"/>
        </w:rPr>
        <w:instrText xml:space="preserve"> REF _Ref65165628 \r \h </w:instrText>
      </w:r>
      <w:r w:rsidR="000C7915" w:rsidRPr="00731379">
        <w:rPr>
          <w:rFonts w:asciiTheme="minorHAnsi" w:hAnsiTheme="minorHAnsi" w:cstheme="minorHAnsi"/>
          <w:color w:val="000000"/>
          <w:sz w:val="22"/>
          <w:szCs w:val="22"/>
        </w:rPr>
        <w:instrText xml:space="preserve"> \* MERGEFORMAT </w:instrText>
      </w:r>
      <w:r w:rsidR="00EB7F09" w:rsidRPr="00731379">
        <w:rPr>
          <w:rFonts w:asciiTheme="minorHAnsi" w:hAnsiTheme="minorHAnsi" w:cstheme="minorHAnsi"/>
          <w:color w:val="000000"/>
          <w:sz w:val="22"/>
          <w:szCs w:val="22"/>
        </w:rPr>
      </w:r>
      <w:r w:rsidR="00EB7F09"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1</w:t>
      </w:r>
      <w:r w:rsidR="00EB7F09" w:rsidRPr="00731379">
        <w:rPr>
          <w:rFonts w:asciiTheme="minorHAnsi" w:hAnsiTheme="minorHAnsi" w:cstheme="minorHAnsi"/>
          <w:color w:val="000000"/>
          <w:sz w:val="22"/>
          <w:szCs w:val="22"/>
        </w:rPr>
        <w:fldChar w:fldCharType="end"/>
      </w:r>
      <w:r w:rsidR="00EB7F09" w:rsidRPr="00731379">
        <w:rPr>
          <w:rFonts w:asciiTheme="minorHAnsi" w:hAnsiTheme="minorHAnsi" w:cstheme="minorHAnsi"/>
          <w:color w:val="000000"/>
          <w:sz w:val="22"/>
          <w:szCs w:val="22"/>
        </w:rPr>
        <w:t xml:space="preserve"> </w:t>
      </w:r>
      <w:r w:rsidR="004566C3" w:rsidRPr="00731379">
        <w:rPr>
          <w:rFonts w:asciiTheme="minorHAnsi" w:hAnsiTheme="minorHAnsi" w:cstheme="minorHAnsi"/>
          <w:color w:val="000000"/>
          <w:sz w:val="22"/>
          <w:szCs w:val="22"/>
        </w:rPr>
        <w:t>Smlouvy</w:t>
      </w:r>
      <w:r w:rsidRPr="00731379">
        <w:rPr>
          <w:rFonts w:asciiTheme="minorHAnsi" w:hAnsiTheme="minorHAnsi" w:cstheme="minorHAnsi"/>
          <w:color w:val="000000"/>
          <w:sz w:val="22"/>
          <w:szCs w:val="22"/>
        </w:rPr>
        <w:t xml:space="preserve"> do</w:t>
      </w:r>
      <w:r w:rsidRPr="008F3926">
        <w:rPr>
          <w:rFonts w:asciiTheme="minorHAnsi" w:hAnsiTheme="minorHAnsi" w:cstheme="minorHAnsi"/>
          <w:color w:val="000000"/>
          <w:sz w:val="22"/>
          <w:szCs w:val="22"/>
        </w:rPr>
        <w:t xml:space="preserve"> uzavření dodatku k</w:t>
      </w:r>
      <w:r w:rsidR="004566C3" w:rsidRPr="008F3926">
        <w:rPr>
          <w:rFonts w:asciiTheme="minorHAnsi" w:hAnsiTheme="minorHAnsi" w:cstheme="minorHAnsi"/>
          <w:color w:val="000000"/>
          <w:sz w:val="22"/>
          <w:szCs w:val="22"/>
        </w:rPr>
        <w:t>e Smlouvě</w:t>
      </w:r>
      <w:r w:rsidRPr="008F3926">
        <w:rPr>
          <w:rFonts w:asciiTheme="minorHAnsi" w:hAnsiTheme="minorHAnsi" w:cstheme="minorHAnsi"/>
          <w:color w:val="000000"/>
          <w:sz w:val="22"/>
          <w:szCs w:val="22"/>
        </w:rPr>
        <w:t xml:space="preserve"> na základě odsouhlaseného změnového listu je Zhotovitel povinen pokračovat v realizaci </w:t>
      </w:r>
      <w:r w:rsidR="00EB7F09">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v rozsahu dle </w:t>
      </w:r>
      <w:r w:rsidR="004566C3"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příp. v rozsahu </w:t>
      </w:r>
      <w:r w:rsidR="004566C3" w:rsidRPr="008F3926">
        <w:rPr>
          <w:rFonts w:asciiTheme="minorHAnsi" w:hAnsiTheme="minorHAnsi" w:cstheme="minorHAnsi"/>
          <w:color w:val="000000"/>
          <w:sz w:val="22"/>
          <w:szCs w:val="22"/>
        </w:rPr>
        <w:t>dle Smlouvy</w:t>
      </w:r>
      <w:r w:rsidRPr="008F3926">
        <w:rPr>
          <w:rFonts w:asciiTheme="minorHAnsi" w:hAnsiTheme="minorHAnsi" w:cstheme="minorHAnsi"/>
          <w:color w:val="000000"/>
          <w:sz w:val="22"/>
          <w:szCs w:val="22"/>
        </w:rPr>
        <w:t xml:space="preserve"> ve znění již uzavřených dodatků.</w:t>
      </w:r>
    </w:p>
    <w:p w14:paraId="65FAAA6F" w14:textId="77777777" w:rsidR="008550A5" w:rsidRPr="008F3926" w:rsidRDefault="008550A5" w:rsidP="008550A5">
      <w:pPr>
        <w:pStyle w:val="Nadpis1"/>
        <w:spacing w:after="120" w:line="276" w:lineRule="auto"/>
        <w:rPr>
          <w:rFonts w:cstheme="minorHAnsi"/>
          <w:szCs w:val="22"/>
        </w:rPr>
      </w:pPr>
      <w:bookmarkStart w:id="73" w:name="_Ref159838578"/>
      <w:r w:rsidRPr="008F3926">
        <w:rPr>
          <w:rFonts w:cstheme="minorHAnsi"/>
          <w:szCs w:val="22"/>
        </w:rPr>
        <w:lastRenderedPageBreak/>
        <w:t>PLATEBNÍ PODMÍNKY</w:t>
      </w:r>
      <w:bookmarkEnd w:id="61"/>
      <w:bookmarkEnd w:id="73"/>
    </w:p>
    <w:p w14:paraId="085E201A" w14:textId="492B1F7D" w:rsidR="00E57A7B" w:rsidRPr="009965B0" w:rsidRDefault="00712038"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bookmarkStart w:id="74" w:name="_Ref160194206"/>
      <w:bookmarkStart w:id="75" w:name="_Ref142026426"/>
      <w:bookmarkStart w:id="76" w:name="_Ref159838588"/>
      <w:r w:rsidRPr="009965B0">
        <w:rPr>
          <w:rFonts w:asciiTheme="minorHAnsi" w:hAnsiTheme="minorHAnsi" w:cstheme="minorHAnsi"/>
          <w:sz w:val="22"/>
          <w:szCs w:val="22"/>
        </w:rPr>
        <w:t>Cena za zhotovení Stavby bude hrazena průběžně na základě faktur – daňových dokladů (dále jen „</w:t>
      </w:r>
      <w:r w:rsidRPr="009965B0">
        <w:rPr>
          <w:rFonts w:asciiTheme="minorHAnsi" w:hAnsiTheme="minorHAnsi" w:cstheme="minorHAnsi"/>
          <w:b/>
          <w:bCs/>
          <w:i/>
          <w:iCs/>
          <w:sz w:val="22"/>
          <w:szCs w:val="22"/>
        </w:rPr>
        <w:t>Průběžná faktura</w:t>
      </w:r>
      <w:r w:rsidRPr="009965B0">
        <w:rPr>
          <w:rFonts w:asciiTheme="minorHAnsi" w:hAnsiTheme="minorHAnsi" w:cstheme="minorHAnsi"/>
          <w:sz w:val="22"/>
          <w:szCs w:val="22"/>
        </w:rPr>
        <w:t>“) vystavených Zhotovitelem za každý kalendářní měsíc trvání Smlouvy</w:t>
      </w:r>
      <w:r w:rsidR="00CF6071" w:rsidRPr="009965B0">
        <w:rPr>
          <w:rFonts w:asciiTheme="minorHAnsi" w:hAnsiTheme="minorHAnsi" w:cstheme="minorHAnsi"/>
          <w:sz w:val="22"/>
          <w:szCs w:val="22"/>
        </w:rPr>
        <w:t xml:space="preserve"> se splatností 30 kalendářních dnů</w:t>
      </w:r>
      <w:r w:rsidRPr="009965B0">
        <w:rPr>
          <w:rFonts w:asciiTheme="minorHAnsi" w:hAnsiTheme="minorHAnsi" w:cstheme="minorHAnsi"/>
          <w:sz w:val="22"/>
          <w:szCs w:val="22"/>
        </w:rPr>
        <w:t xml:space="preserve">. Průběžnou fakturou lze vyúčtovat pouze část plnění skutečně realizovanou v příslušném měsíci. Nedílnou součástí faktury bude soupis provedených prací </w:t>
      </w:r>
      <w:r w:rsidR="00CF6071" w:rsidRPr="009965B0">
        <w:rPr>
          <w:rFonts w:asciiTheme="minorHAnsi" w:hAnsiTheme="minorHAnsi" w:cstheme="minorHAnsi"/>
          <w:sz w:val="22"/>
          <w:szCs w:val="22"/>
        </w:rPr>
        <w:br/>
      </w:r>
      <w:r w:rsidRPr="009965B0">
        <w:rPr>
          <w:rFonts w:asciiTheme="minorHAnsi" w:hAnsiTheme="minorHAnsi" w:cstheme="minorHAnsi"/>
          <w:sz w:val="22"/>
          <w:szCs w:val="22"/>
        </w:rPr>
        <w:t xml:space="preserve">a </w:t>
      </w:r>
      <w:r w:rsidRPr="00731379">
        <w:rPr>
          <w:rFonts w:asciiTheme="minorHAnsi" w:hAnsiTheme="minorHAnsi" w:cstheme="minorHAnsi"/>
          <w:sz w:val="22"/>
          <w:szCs w:val="22"/>
        </w:rPr>
        <w:t>dodávek v příslušném měsíci (dále jen „</w:t>
      </w:r>
      <w:r w:rsidRPr="00731379">
        <w:rPr>
          <w:rFonts w:asciiTheme="minorHAnsi" w:hAnsiTheme="minorHAnsi" w:cstheme="minorHAnsi"/>
          <w:b/>
          <w:bCs/>
          <w:i/>
          <w:iCs/>
          <w:sz w:val="22"/>
          <w:szCs w:val="22"/>
        </w:rPr>
        <w:t>Soupis</w:t>
      </w:r>
      <w:r w:rsidRPr="00731379">
        <w:rPr>
          <w:rFonts w:asciiTheme="minorHAnsi" w:hAnsiTheme="minorHAnsi" w:cstheme="minorHAnsi"/>
          <w:sz w:val="22"/>
          <w:szCs w:val="22"/>
        </w:rPr>
        <w:t>“), jinak je faktura neúplná. Soupis musí být oceněný podle jednotkových cen vyplývajících z</w:t>
      </w:r>
      <w:r w:rsidR="00C3166E" w:rsidRPr="00731379">
        <w:rPr>
          <w:rFonts w:asciiTheme="minorHAnsi" w:hAnsiTheme="minorHAnsi" w:cstheme="minorHAnsi"/>
          <w:sz w:val="22"/>
          <w:szCs w:val="22"/>
        </w:rPr>
        <w:t> Položkového rozpočtu</w:t>
      </w:r>
      <w:r w:rsidRPr="00731379">
        <w:rPr>
          <w:rFonts w:asciiTheme="minorHAnsi" w:hAnsiTheme="minorHAnsi" w:cstheme="minorHAnsi"/>
          <w:sz w:val="22"/>
          <w:szCs w:val="22"/>
        </w:rPr>
        <w:t xml:space="preserve">, který je </w:t>
      </w:r>
      <w:r w:rsidR="00731379" w:rsidRPr="00731379">
        <w:rPr>
          <w:rFonts w:asciiTheme="minorHAnsi" w:hAnsiTheme="minorHAnsi" w:cstheme="minorHAnsi"/>
          <w:color w:val="000000"/>
          <w:sz w:val="22"/>
          <w:szCs w:val="22"/>
        </w:rPr>
        <w:fldChar w:fldCharType="begin"/>
      </w:r>
      <w:r w:rsidR="00731379" w:rsidRPr="00731379">
        <w:rPr>
          <w:rFonts w:asciiTheme="minorHAnsi" w:hAnsiTheme="minorHAnsi" w:cstheme="minorHAnsi"/>
          <w:color w:val="000000"/>
          <w:sz w:val="22"/>
          <w:szCs w:val="22"/>
        </w:rPr>
        <w:instrText xml:space="preserve"> REF _Ref11066620 \r \h  \* MERGEFORMAT </w:instrText>
      </w:r>
      <w:r w:rsidR="00731379" w:rsidRPr="00731379">
        <w:rPr>
          <w:rFonts w:asciiTheme="minorHAnsi" w:hAnsiTheme="minorHAnsi" w:cstheme="minorHAnsi"/>
          <w:color w:val="000000"/>
          <w:sz w:val="22"/>
          <w:szCs w:val="22"/>
        </w:rPr>
      </w:r>
      <w:r w:rsidR="00731379"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1</w:t>
      </w:r>
      <w:r w:rsidR="00731379" w:rsidRPr="00731379">
        <w:rPr>
          <w:rFonts w:asciiTheme="minorHAnsi" w:hAnsiTheme="minorHAnsi" w:cstheme="minorHAnsi"/>
          <w:color w:val="000000"/>
          <w:sz w:val="22"/>
          <w:szCs w:val="22"/>
        </w:rPr>
        <w:fldChar w:fldCharType="end"/>
      </w:r>
      <w:r w:rsidR="00731379" w:rsidRPr="00731379">
        <w:rPr>
          <w:rFonts w:asciiTheme="minorHAnsi" w:hAnsiTheme="minorHAnsi" w:cstheme="minorHAnsi"/>
          <w:color w:val="000000"/>
          <w:sz w:val="22"/>
          <w:szCs w:val="22"/>
        </w:rPr>
        <w:t xml:space="preserve"> </w:t>
      </w:r>
      <w:r w:rsidRPr="00731379">
        <w:rPr>
          <w:rFonts w:asciiTheme="minorHAnsi" w:hAnsiTheme="minorHAnsi" w:cstheme="minorHAnsi"/>
          <w:sz w:val="22"/>
          <w:szCs w:val="22"/>
        </w:rPr>
        <w:t>Smlouvy.</w:t>
      </w:r>
      <w:bookmarkEnd w:id="74"/>
      <w:r w:rsidRPr="009965B0">
        <w:rPr>
          <w:rFonts w:asciiTheme="minorHAnsi" w:hAnsiTheme="minorHAnsi" w:cstheme="minorHAnsi"/>
          <w:sz w:val="22"/>
          <w:szCs w:val="22"/>
        </w:rPr>
        <w:t xml:space="preserve"> </w:t>
      </w:r>
    </w:p>
    <w:p w14:paraId="3637D929" w14:textId="4B20E97F" w:rsidR="00E57A7B" w:rsidRPr="009965B0" w:rsidRDefault="00E57A7B"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731379">
        <w:rPr>
          <w:rFonts w:asciiTheme="minorHAnsi" w:hAnsiTheme="minorHAnsi" w:cstheme="minorHAnsi"/>
          <w:sz w:val="22"/>
          <w:szCs w:val="22"/>
        </w:rPr>
        <w:t xml:space="preserve">Zhotovitel předkládá Průběžnou fakturu (jakož i </w:t>
      </w:r>
      <w:r w:rsidR="00B9497D" w:rsidRPr="00731379">
        <w:rPr>
          <w:rFonts w:asciiTheme="minorHAnsi" w:hAnsiTheme="minorHAnsi" w:cstheme="minorHAnsi"/>
          <w:sz w:val="22"/>
          <w:szCs w:val="22"/>
        </w:rPr>
        <w:t>f</w:t>
      </w:r>
      <w:r w:rsidRPr="00731379">
        <w:rPr>
          <w:rFonts w:asciiTheme="minorHAnsi" w:hAnsiTheme="minorHAnsi" w:cstheme="minorHAnsi"/>
          <w:sz w:val="22"/>
          <w:szCs w:val="22"/>
        </w:rPr>
        <w:t xml:space="preserve">inální fakturu dle čl. </w:t>
      </w:r>
      <w:r w:rsidR="00E83B7C" w:rsidRPr="00731379">
        <w:rPr>
          <w:rFonts w:asciiTheme="minorHAnsi" w:hAnsiTheme="minorHAnsi" w:cstheme="minorHAnsi"/>
          <w:sz w:val="22"/>
          <w:szCs w:val="22"/>
        </w:rPr>
        <w:fldChar w:fldCharType="begin"/>
      </w:r>
      <w:r w:rsidR="00E83B7C" w:rsidRPr="00731379">
        <w:rPr>
          <w:rFonts w:asciiTheme="minorHAnsi" w:hAnsiTheme="minorHAnsi" w:cstheme="minorHAnsi"/>
          <w:sz w:val="22"/>
          <w:szCs w:val="22"/>
        </w:rPr>
        <w:instrText xml:space="preserve"> REF _Ref159838578 \r \h </w:instrText>
      </w:r>
      <w:r w:rsidR="009965B0" w:rsidRPr="00731379">
        <w:rPr>
          <w:rFonts w:asciiTheme="minorHAnsi" w:hAnsiTheme="minorHAnsi" w:cstheme="minorHAnsi"/>
          <w:sz w:val="22"/>
          <w:szCs w:val="22"/>
        </w:rPr>
        <w:instrText xml:space="preserve"> \* MERGEFORMAT </w:instrText>
      </w:r>
      <w:r w:rsidR="00E83B7C" w:rsidRPr="00731379">
        <w:rPr>
          <w:rFonts w:asciiTheme="minorHAnsi" w:hAnsiTheme="minorHAnsi" w:cstheme="minorHAnsi"/>
          <w:sz w:val="22"/>
          <w:szCs w:val="22"/>
        </w:rPr>
      </w:r>
      <w:r w:rsidR="00E83B7C"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VIII</w:t>
      </w:r>
      <w:r w:rsidR="00E83B7C" w:rsidRPr="00731379">
        <w:rPr>
          <w:rFonts w:asciiTheme="minorHAnsi" w:hAnsiTheme="minorHAnsi" w:cstheme="minorHAnsi"/>
          <w:sz w:val="22"/>
          <w:szCs w:val="22"/>
        </w:rPr>
        <w:fldChar w:fldCharType="end"/>
      </w:r>
      <w:r w:rsidRPr="00731379">
        <w:rPr>
          <w:rFonts w:asciiTheme="minorHAnsi" w:hAnsiTheme="minorHAnsi" w:cstheme="minorHAnsi"/>
          <w:sz w:val="22"/>
          <w:szCs w:val="22"/>
        </w:rPr>
        <w:t xml:space="preserve">. odst. </w:t>
      </w:r>
      <w:r w:rsidR="00B9497D" w:rsidRPr="00731379">
        <w:rPr>
          <w:rFonts w:asciiTheme="minorHAnsi" w:hAnsiTheme="minorHAnsi" w:cstheme="minorHAnsi"/>
          <w:sz w:val="22"/>
          <w:szCs w:val="22"/>
        </w:rPr>
        <w:fldChar w:fldCharType="begin"/>
      </w:r>
      <w:r w:rsidR="00B9497D" w:rsidRPr="00731379">
        <w:rPr>
          <w:rFonts w:asciiTheme="minorHAnsi" w:hAnsiTheme="minorHAnsi" w:cstheme="minorHAnsi"/>
          <w:sz w:val="22"/>
          <w:szCs w:val="22"/>
        </w:rPr>
        <w:instrText xml:space="preserve"> REF _Ref160179230 \r \h </w:instrText>
      </w:r>
      <w:r w:rsidR="009965B0" w:rsidRPr="00731379">
        <w:rPr>
          <w:rFonts w:asciiTheme="minorHAnsi" w:hAnsiTheme="minorHAnsi" w:cstheme="minorHAnsi"/>
          <w:sz w:val="22"/>
          <w:szCs w:val="22"/>
        </w:rPr>
        <w:instrText xml:space="preserve"> \* MERGEFORMAT </w:instrText>
      </w:r>
      <w:r w:rsidR="00B9497D" w:rsidRPr="00731379">
        <w:rPr>
          <w:rFonts w:asciiTheme="minorHAnsi" w:hAnsiTheme="minorHAnsi" w:cstheme="minorHAnsi"/>
          <w:sz w:val="22"/>
          <w:szCs w:val="22"/>
        </w:rPr>
      </w:r>
      <w:r w:rsidR="00B9497D"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9</w:t>
      </w:r>
      <w:r w:rsidR="00B9497D" w:rsidRPr="00731379">
        <w:rPr>
          <w:rFonts w:asciiTheme="minorHAnsi" w:hAnsiTheme="minorHAnsi" w:cstheme="minorHAnsi"/>
          <w:sz w:val="22"/>
          <w:szCs w:val="22"/>
        </w:rPr>
        <w:fldChar w:fldCharType="end"/>
      </w:r>
      <w:r w:rsidR="00B9497D" w:rsidRPr="00731379">
        <w:rPr>
          <w:rFonts w:asciiTheme="minorHAnsi" w:hAnsiTheme="minorHAnsi" w:cstheme="minorHAnsi"/>
          <w:sz w:val="22"/>
          <w:szCs w:val="22"/>
        </w:rPr>
        <w:t xml:space="preserve"> </w:t>
      </w:r>
      <w:r w:rsidRPr="00731379">
        <w:rPr>
          <w:rFonts w:asciiTheme="minorHAnsi" w:hAnsiTheme="minorHAnsi" w:cstheme="minorHAnsi"/>
          <w:sz w:val="22"/>
          <w:szCs w:val="22"/>
        </w:rPr>
        <w:t xml:space="preserve">Smlouvy), </w:t>
      </w:r>
      <w:r w:rsidRPr="00731379">
        <w:rPr>
          <w:rFonts w:asciiTheme="minorHAnsi" w:hAnsiTheme="minorHAnsi" w:cstheme="minorHAnsi"/>
          <w:sz w:val="22"/>
          <w:szCs w:val="22"/>
        </w:rPr>
        <w:br/>
        <w:t>vč. Soupisu</w:t>
      </w:r>
      <w:r w:rsidR="00E767BB" w:rsidRPr="00731379">
        <w:rPr>
          <w:rFonts w:asciiTheme="minorHAnsi" w:hAnsiTheme="minorHAnsi" w:cstheme="minorHAnsi"/>
          <w:sz w:val="22"/>
          <w:szCs w:val="22"/>
        </w:rPr>
        <w:t>,</w:t>
      </w:r>
      <w:r w:rsidRPr="00731379">
        <w:rPr>
          <w:rFonts w:asciiTheme="minorHAnsi" w:hAnsiTheme="minorHAnsi" w:cstheme="minorHAnsi"/>
          <w:sz w:val="22"/>
          <w:szCs w:val="22"/>
        </w:rPr>
        <w:t xml:space="preserve"> k odsouhlasení TDS elektronicky, a to vždy nejpozději do 5 pracovních dnů po skončení fakturačního období. Za den uskutečnění dílčího zdanitelného plnění strany sjednávají</w:t>
      </w:r>
      <w:r w:rsidRPr="009965B0">
        <w:rPr>
          <w:rFonts w:asciiTheme="minorHAnsi" w:hAnsiTheme="minorHAnsi" w:cstheme="minorHAnsi"/>
          <w:sz w:val="22"/>
          <w:szCs w:val="22"/>
        </w:rPr>
        <w:t xml:space="preserve"> poslední den kalendářního měsíce, za který je faktura vystavena. Podkladem k vystavení Průběžné faktury je soupis skutečně provedených prací a dodávek v uplynulém měsíci vystavovaný Zhotovitelem a potvrzený TDS. </w:t>
      </w:r>
      <w:r w:rsidR="00513D74" w:rsidRPr="0029229E">
        <w:rPr>
          <w:rFonts w:asciiTheme="minorHAnsi" w:hAnsiTheme="minorHAnsi" w:cstheme="minorHAnsi"/>
          <w:color w:val="000000"/>
          <w:sz w:val="22"/>
          <w:szCs w:val="22"/>
        </w:rPr>
        <w:t>Plnění poskytnutá podle tohoto odstavce budou započtena na</w:t>
      </w:r>
      <w:r w:rsidR="00025513">
        <w:rPr>
          <w:rFonts w:asciiTheme="minorHAnsi" w:hAnsiTheme="minorHAnsi" w:cstheme="minorHAnsi"/>
          <w:color w:val="000000"/>
          <w:sz w:val="22"/>
          <w:szCs w:val="22"/>
        </w:rPr>
        <w:t> </w:t>
      </w:r>
      <w:r w:rsidR="003D3185">
        <w:rPr>
          <w:rFonts w:asciiTheme="minorHAnsi" w:hAnsiTheme="minorHAnsi" w:cstheme="minorHAnsi"/>
          <w:color w:val="000000"/>
          <w:sz w:val="22"/>
          <w:szCs w:val="22"/>
        </w:rPr>
        <w:t>f</w:t>
      </w:r>
      <w:r w:rsidR="00513D74" w:rsidRPr="0029229E">
        <w:rPr>
          <w:rFonts w:asciiTheme="minorHAnsi" w:hAnsiTheme="minorHAnsi" w:cstheme="minorHAnsi"/>
          <w:color w:val="000000"/>
          <w:sz w:val="22"/>
          <w:szCs w:val="22"/>
        </w:rPr>
        <w:t>inální fakturu.</w:t>
      </w:r>
    </w:p>
    <w:p w14:paraId="47FE7815" w14:textId="32913239" w:rsidR="00E57A7B" w:rsidRPr="009965B0" w:rsidRDefault="00E57A7B"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Práce provedené na základě dodatku ke Smlouvě budou fakturovány samostatnými fakturami dle</w:t>
      </w:r>
      <w:r w:rsidR="00025513">
        <w:rPr>
          <w:rFonts w:asciiTheme="minorHAnsi" w:hAnsiTheme="minorHAnsi" w:cstheme="minorHAnsi"/>
          <w:color w:val="000000"/>
          <w:sz w:val="22"/>
          <w:szCs w:val="22"/>
        </w:rPr>
        <w:t> </w:t>
      </w:r>
      <w:r w:rsidRPr="009965B0">
        <w:rPr>
          <w:rFonts w:asciiTheme="minorHAnsi" w:hAnsiTheme="minorHAnsi" w:cstheme="minorHAnsi"/>
          <w:color w:val="000000"/>
          <w:sz w:val="22"/>
          <w:szCs w:val="22"/>
        </w:rPr>
        <w:t>příslušného dodatku.</w:t>
      </w:r>
    </w:p>
    <w:p w14:paraId="3CBBA537" w14:textId="419BC7D5" w:rsidR="00E57A7B" w:rsidRPr="009965B0" w:rsidRDefault="00E57A7B"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Zhotovitel je povinen samostatně fakturovat stavební náklady, provozní náklady a technologie. Práce, které jsou předmětem plnění dle</w:t>
      </w:r>
      <w:r w:rsidR="00D047AC" w:rsidRPr="009965B0">
        <w:rPr>
          <w:rFonts w:asciiTheme="minorHAnsi" w:hAnsiTheme="minorHAnsi" w:cstheme="minorHAnsi"/>
          <w:color w:val="000000"/>
          <w:sz w:val="22"/>
          <w:szCs w:val="22"/>
        </w:rPr>
        <w:t xml:space="preserve"> Smlouvy</w:t>
      </w:r>
      <w:r w:rsidRPr="009965B0">
        <w:rPr>
          <w:rFonts w:asciiTheme="minorHAnsi" w:hAnsiTheme="minorHAnsi" w:cstheme="minorHAnsi"/>
          <w:color w:val="000000"/>
          <w:sz w:val="22"/>
          <w:szCs w:val="22"/>
        </w:rPr>
        <w:t xml:space="preserve"> a které jsou zařazeny pod číselný kód 41-43 klasifikace produkce (CZ-CPA), spadají dle § 92a a § 92e </w:t>
      </w:r>
      <w:r w:rsidR="00D047AC" w:rsidRPr="009965B0">
        <w:rPr>
          <w:rFonts w:asciiTheme="minorHAnsi" w:hAnsiTheme="minorHAnsi" w:cstheme="minorHAnsi"/>
          <w:color w:val="000000"/>
          <w:sz w:val="22"/>
          <w:szCs w:val="22"/>
        </w:rPr>
        <w:t>Zákona o DPH</w:t>
      </w:r>
      <w:r w:rsidRPr="009965B0">
        <w:rPr>
          <w:rFonts w:asciiTheme="minorHAnsi" w:hAnsiTheme="minorHAnsi" w:cstheme="minorHAnsi"/>
          <w:color w:val="000000"/>
          <w:sz w:val="22"/>
          <w:szCs w:val="22"/>
        </w:rPr>
        <w:t>, do režimu přenesení daňové povinnosti; v takovém případě je povinen přiznat a zaplatit daň Objednatel. Zhotovitel se tímto zavazuje uvést na faktuře vždy kód klasifikace produkce (CZ-CPA) a text „</w:t>
      </w:r>
      <w:r w:rsidRPr="009965B0">
        <w:rPr>
          <w:rFonts w:asciiTheme="minorHAnsi" w:hAnsiTheme="minorHAnsi" w:cstheme="minorHAnsi"/>
          <w:i/>
          <w:color w:val="000000"/>
          <w:sz w:val="22"/>
          <w:szCs w:val="22"/>
        </w:rPr>
        <w:t>daň odvede zákazník</w:t>
      </w:r>
      <w:r w:rsidRPr="009965B0">
        <w:rPr>
          <w:rFonts w:asciiTheme="minorHAnsi" w:hAnsiTheme="minorHAnsi" w:cstheme="minorHAnsi"/>
          <w:color w:val="000000"/>
          <w:sz w:val="22"/>
          <w:szCs w:val="22"/>
        </w:rPr>
        <w:t>“.</w:t>
      </w:r>
    </w:p>
    <w:bookmarkEnd w:id="75"/>
    <w:bookmarkEnd w:id="76"/>
    <w:p w14:paraId="5E2F7592" w14:textId="320D3BB1" w:rsidR="008550A5" w:rsidRPr="009965B0" w:rsidRDefault="00E57A7B" w:rsidP="008A55D6">
      <w:pPr>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sz w:val="22"/>
          <w:szCs w:val="22"/>
        </w:rPr>
        <w:t>Průběžná i finální faktura</w:t>
      </w:r>
      <w:r w:rsidR="008550A5" w:rsidRPr="009965B0">
        <w:rPr>
          <w:rFonts w:asciiTheme="minorHAnsi" w:hAnsiTheme="minorHAnsi" w:cstheme="minorHAnsi"/>
          <w:sz w:val="22"/>
          <w:szCs w:val="22"/>
        </w:rPr>
        <w:t xml:space="preserve"> musí obsahovat veškeré náležitosti daňového dokladu stanovené v </w:t>
      </w:r>
      <w:r w:rsidR="00732D1F">
        <w:rPr>
          <w:rFonts w:asciiTheme="minorHAnsi" w:hAnsiTheme="minorHAnsi" w:cstheme="minorHAnsi"/>
          <w:sz w:val="22"/>
          <w:szCs w:val="22"/>
        </w:rPr>
        <w:t>Z</w:t>
      </w:r>
      <w:r w:rsidR="008550A5" w:rsidRPr="009965B0">
        <w:rPr>
          <w:rFonts w:asciiTheme="minorHAnsi" w:hAnsiTheme="minorHAnsi" w:cstheme="minorHAnsi"/>
          <w:sz w:val="22"/>
          <w:szCs w:val="22"/>
        </w:rPr>
        <w:t xml:space="preserve">ákoně </w:t>
      </w:r>
      <w:r w:rsidR="006A7330" w:rsidRPr="009965B0">
        <w:rPr>
          <w:rFonts w:asciiTheme="minorHAnsi" w:hAnsiTheme="minorHAnsi" w:cstheme="minorHAnsi"/>
          <w:sz w:val="22"/>
          <w:szCs w:val="22"/>
        </w:rPr>
        <w:t xml:space="preserve">o DPH </w:t>
      </w:r>
      <w:r w:rsidR="008550A5" w:rsidRPr="009965B0">
        <w:rPr>
          <w:rFonts w:asciiTheme="minorHAnsi" w:hAnsiTheme="minorHAnsi" w:cstheme="minorHAnsi"/>
          <w:sz w:val="22"/>
          <w:szCs w:val="22"/>
        </w:rPr>
        <w:t>a § 435 Občanského zákoníku, a to zejména:</w:t>
      </w:r>
    </w:p>
    <w:p w14:paraId="5DBE5880" w14:textId="641CBD45"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název Stavby: „</w:t>
      </w:r>
      <w:r w:rsidR="008F7968" w:rsidRPr="0052241F">
        <w:rPr>
          <w:rFonts w:asciiTheme="minorHAnsi" w:hAnsiTheme="minorHAnsi" w:cstheme="minorHAnsi"/>
          <w:i/>
          <w:iCs/>
          <w:sz w:val="22"/>
          <w:szCs w:val="22"/>
        </w:rPr>
        <w:t>Část 2 – SPgŠ Boskovice – Výstavba nových prostor pro vzdělávání – Výstavba nových prostor</w:t>
      </w:r>
      <w:r w:rsidRPr="009965B0">
        <w:rPr>
          <w:rFonts w:asciiTheme="minorHAnsi" w:hAnsiTheme="minorHAnsi" w:cstheme="minorHAnsi"/>
          <w:sz w:val="22"/>
          <w:szCs w:val="22"/>
        </w:rPr>
        <w:t>“</w:t>
      </w:r>
    </w:p>
    <w:p w14:paraId="73B7058A" w14:textId="6A2B46E1" w:rsidR="00E42C99" w:rsidRPr="00E42C99" w:rsidRDefault="00E42C99" w:rsidP="00E42C99">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registrační číslo Projektu (pokud je faktura hrazena z</w:t>
      </w:r>
      <w:r>
        <w:rPr>
          <w:rFonts w:asciiTheme="minorHAnsi" w:hAnsiTheme="minorHAnsi" w:cstheme="minorHAnsi"/>
          <w:sz w:val="22"/>
          <w:szCs w:val="22"/>
        </w:rPr>
        <w:t xml:space="preserve"> </w:t>
      </w:r>
      <w:r w:rsidRPr="00EB1436">
        <w:rPr>
          <w:rFonts w:asciiTheme="minorHAnsi" w:hAnsiTheme="minorHAnsi" w:cstheme="minorHAnsi"/>
          <w:sz w:val="22"/>
          <w:szCs w:val="22"/>
        </w:rPr>
        <w:t>více zdrojů, budou na faktuře uvedena všechna čísla projektů),</w:t>
      </w:r>
    </w:p>
    <w:p w14:paraId="0157AFC5" w14:textId="511A2980"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označení Objednatele a Zhotovitele, sídlo, IČO, DIČ,</w:t>
      </w:r>
    </w:p>
    <w:p w14:paraId="1BFEDC74" w14:textId="77777777"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číslo faktury,</w:t>
      </w:r>
    </w:p>
    <w:p w14:paraId="1B5C1759" w14:textId="77777777"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den vystavení a den splatnosti faktury,</w:t>
      </w:r>
    </w:p>
    <w:p w14:paraId="36F88211" w14:textId="77777777"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označení banky a č. účtu, na který se má platit,</w:t>
      </w:r>
    </w:p>
    <w:p w14:paraId="76A2A85E" w14:textId="77777777"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označení příslušné části plnění,</w:t>
      </w:r>
    </w:p>
    <w:p w14:paraId="59220CBE" w14:textId="77777777"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evidenční číslo Smlouvy Objednatele a příp. i Zhotovitele, bylo-li přiděleno,</w:t>
      </w:r>
    </w:p>
    <w:p w14:paraId="0A4FB2C3" w14:textId="77777777"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fakturovanou částku,</w:t>
      </w:r>
    </w:p>
    <w:p w14:paraId="2E899F3C" w14:textId="27FB12F6"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t>podpis oprávněné osoby,</w:t>
      </w:r>
    </w:p>
    <w:p w14:paraId="70AE83B5" w14:textId="7FFD6D68" w:rsidR="008550A5" w:rsidRPr="009965B0" w:rsidRDefault="008550A5" w:rsidP="00970831">
      <w:pPr>
        <w:numPr>
          <w:ilvl w:val="2"/>
          <w:numId w:val="29"/>
        </w:numPr>
        <w:tabs>
          <w:tab w:val="num" w:pos="567"/>
        </w:tabs>
        <w:suppressAutoHyphens w:val="0"/>
        <w:spacing w:after="120" w:line="276" w:lineRule="auto"/>
        <w:ind w:left="567" w:hanging="567"/>
        <w:jc w:val="both"/>
        <w:rPr>
          <w:rFonts w:asciiTheme="minorHAnsi" w:hAnsiTheme="minorHAnsi" w:cstheme="minorHAnsi"/>
          <w:sz w:val="22"/>
          <w:szCs w:val="22"/>
        </w:rPr>
      </w:pPr>
      <w:r w:rsidRPr="009965B0">
        <w:rPr>
          <w:rFonts w:asciiTheme="minorHAnsi" w:hAnsiTheme="minorHAnsi" w:cstheme="minorHAnsi"/>
          <w:sz w:val="22"/>
          <w:szCs w:val="22"/>
        </w:rPr>
        <w:lastRenderedPageBreak/>
        <w:t xml:space="preserve">přílohou faktury bude </w:t>
      </w:r>
      <w:r w:rsidR="00D047AC" w:rsidRPr="009965B0">
        <w:rPr>
          <w:rFonts w:asciiTheme="minorHAnsi" w:hAnsiTheme="minorHAnsi" w:cstheme="minorHAnsi"/>
          <w:sz w:val="22"/>
          <w:szCs w:val="22"/>
        </w:rPr>
        <w:t xml:space="preserve">Soupis podepsaný TDS a Objednatelem, přičemž Soupis musí obsahovat zejména označení fakturačního období, za nějž je </w:t>
      </w:r>
      <w:r w:rsidR="001B7096">
        <w:rPr>
          <w:rFonts w:asciiTheme="minorHAnsi" w:hAnsiTheme="minorHAnsi" w:cstheme="minorHAnsi"/>
          <w:sz w:val="22"/>
          <w:szCs w:val="22"/>
        </w:rPr>
        <w:t>S</w:t>
      </w:r>
      <w:r w:rsidR="00D047AC" w:rsidRPr="009965B0">
        <w:rPr>
          <w:rFonts w:asciiTheme="minorHAnsi" w:hAnsiTheme="minorHAnsi" w:cstheme="minorHAnsi"/>
          <w:sz w:val="22"/>
          <w:szCs w:val="22"/>
        </w:rPr>
        <w:t xml:space="preserve">oupis vystavován; počet měrných jednotek realizovaných ke zhotovení Stavby dle </w:t>
      </w:r>
      <w:r w:rsidR="009B4B40">
        <w:rPr>
          <w:rFonts w:asciiTheme="minorHAnsi" w:hAnsiTheme="minorHAnsi" w:cstheme="minorHAnsi"/>
          <w:sz w:val="22"/>
          <w:szCs w:val="22"/>
        </w:rPr>
        <w:t xml:space="preserve">Smlouvy </w:t>
      </w:r>
      <w:r w:rsidR="00D047AC" w:rsidRPr="009965B0">
        <w:rPr>
          <w:rFonts w:asciiTheme="minorHAnsi" w:hAnsiTheme="minorHAnsi" w:cstheme="minorHAnsi"/>
          <w:sz w:val="22"/>
          <w:szCs w:val="22"/>
        </w:rPr>
        <w:t>v příslušném fakturačním období</w:t>
      </w:r>
      <w:r w:rsidRPr="009965B0">
        <w:rPr>
          <w:rFonts w:asciiTheme="minorHAnsi" w:hAnsiTheme="minorHAnsi" w:cstheme="minorHAnsi"/>
          <w:sz w:val="22"/>
          <w:szCs w:val="22"/>
        </w:rPr>
        <w:t>.</w:t>
      </w:r>
    </w:p>
    <w:p w14:paraId="71FF9875" w14:textId="05482B12" w:rsidR="008550A5" w:rsidRPr="009965B0" w:rsidRDefault="008550A5"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sz w:val="22"/>
          <w:szCs w:val="22"/>
        </w:rPr>
        <w:t>TDS je povinen se k</w:t>
      </w:r>
      <w:r w:rsidR="00DB7EAB" w:rsidRPr="009965B0">
        <w:rPr>
          <w:rFonts w:asciiTheme="minorHAnsi" w:hAnsiTheme="minorHAnsi" w:cstheme="minorHAnsi"/>
          <w:sz w:val="22"/>
          <w:szCs w:val="22"/>
        </w:rPr>
        <w:t>e každé</w:t>
      </w:r>
      <w:r w:rsidRPr="009965B0">
        <w:rPr>
          <w:rFonts w:asciiTheme="minorHAnsi" w:hAnsiTheme="minorHAnsi" w:cstheme="minorHAnsi"/>
          <w:sz w:val="22"/>
          <w:szCs w:val="22"/>
        </w:rPr>
        <w:t> faktuře</w:t>
      </w:r>
      <w:r w:rsidR="00D047AC" w:rsidRPr="009965B0">
        <w:rPr>
          <w:rFonts w:asciiTheme="minorHAnsi" w:hAnsiTheme="minorHAnsi" w:cstheme="minorHAnsi"/>
          <w:sz w:val="22"/>
          <w:szCs w:val="22"/>
        </w:rPr>
        <w:t>, vč. Soupisu,</w:t>
      </w:r>
      <w:r w:rsidRPr="009965B0">
        <w:rPr>
          <w:rFonts w:asciiTheme="minorHAnsi" w:hAnsiTheme="minorHAnsi" w:cstheme="minorHAnsi"/>
          <w:sz w:val="22"/>
          <w:szCs w:val="22"/>
        </w:rPr>
        <w:t xml:space="preserve"> vyjádřit nejpozději do 5 pracovních dnů ode dne, kdy ji obdrží od Zhotovitele. TDS může za Objednatele uplatnit případné námitky k množství provedených prací, druhu provedených prací, kvalitě provedených prací</w:t>
      </w:r>
      <w:r w:rsidR="00D047AC" w:rsidRPr="009965B0">
        <w:rPr>
          <w:rFonts w:asciiTheme="minorHAnsi" w:hAnsiTheme="minorHAnsi" w:cstheme="minorHAnsi"/>
          <w:sz w:val="22"/>
          <w:szCs w:val="22"/>
        </w:rPr>
        <w:t xml:space="preserve"> </w:t>
      </w:r>
      <w:r w:rsidR="00D047AC" w:rsidRPr="009965B0">
        <w:rPr>
          <w:rFonts w:asciiTheme="minorHAnsi" w:hAnsiTheme="minorHAnsi" w:cstheme="minorHAnsi"/>
          <w:color w:val="000000"/>
          <w:sz w:val="22"/>
          <w:szCs w:val="22"/>
        </w:rPr>
        <w:t>a formálním náležitostem Soupisu</w:t>
      </w:r>
      <w:r w:rsidRPr="009965B0">
        <w:rPr>
          <w:rFonts w:asciiTheme="minorHAnsi" w:hAnsiTheme="minorHAnsi" w:cstheme="minorHAnsi"/>
          <w:sz w:val="22"/>
          <w:szCs w:val="22"/>
        </w:rPr>
        <w:t>. Po odsouhlasení faktury</w:t>
      </w:r>
      <w:r w:rsidR="00873E96">
        <w:rPr>
          <w:rFonts w:asciiTheme="minorHAnsi" w:hAnsiTheme="minorHAnsi" w:cstheme="minorHAnsi"/>
          <w:sz w:val="22"/>
          <w:szCs w:val="22"/>
        </w:rPr>
        <w:t>, vč. Soupisu,</w:t>
      </w:r>
      <w:r w:rsidRPr="009965B0">
        <w:rPr>
          <w:rFonts w:asciiTheme="minorHAnsi" w:hAnsiTheme="minorHAnsi" w:cstheme="minorHAnsi"/>
          <w:sz w:val="22"/>
          <w:szCs w:val="22"/>
        </w:rPr>
        <w:t xml:space="preserve"> TDS Zhotovitel předá </w:t>
      </w:r>
      <w:r w:rsidR="00DB7EAB" w:rsidRPr="009965B0">
        <w:rPr>
          <w:rFonts w:asciiTheme="minorHAnsi" w:hAnsiTheme="minorHAnsi" w:cstheme="minorHAnsi"/>
          <w:sz w:val="22"/>
          <w:szCs w:val="22"/>
        </w:rPr>
        <w:t xml:space="preserve">příslušnou </w:t>
      </w:r>
      <w:r w:rsidRPr="009965B0">
        <w:rPr>
          <w:rFonts w:asciiTheme="minorHAnsi" w:hAnsiTheme="minorHAnsi" w:cstheme="minorHAnsi"/>
          <w:sz w:val="22"/>
          <w:szCs w:val="22"/>
        </w:rPr>
        <w:t>fakturu Objednateli.</w:t>
      </w:r>
    </w:p>
    <w:p w14:paraId="7588BB4F" w14:textId="77777777" w:rsidR="008550A5" w:rsidRPr="009965B0" w:rsidRDefault="008550A5"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sz w:val="22"/>
          <w:szCs w:val="22"/>
        </w:rPr>
        <w:t xml:space="preserve">Pokud bude faktura Zhotovitele obsahovat i práce, které nebyly TDS odsouhlaseny a potvrzeny, je Objednatel oprávněn uhradit pouze tu část fakturované částky, která byla odsouhlasena TDS </w:t>
      </w:r>
      <w:r w:rsidRPr="009965B0">
        <w:rPr>
          <w:rFonts w:asciiTheme="minorHAnsi" w:hAnsiTheme="minorHAnsi" w:cstheme="minorHAnsi"/>
          <w:sz w:val="22"/>
          <w:szCs w:val="22"/>
        </w:rPr>
        <w:br/>
        <w:t>(tzn. skutečně a řádně provedené práce). Ve vztahu ke zbývající (neodsouhlasené a tedy neuhrazené) části fakturované částky nemůže Zhotovitel uplatňovat vůči Objednateli žádné sankce.</w:t>
      </w:r>
    </w:p>
    <w:p w14:paraId="088B01E8" w14:textId="77777777" w:rsidR="0024308D" w:rsidRPr="009965B0" w:rsidRDefault="008550A5"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bookmarkStart w:id="77" w:name="_Ref160133119"/>
      <w:r w:rsidRPr="009965B0">
        <w:rPr>
          <w:rFonts w:asciiTheme="minorHAnsi" w:hAnsiTheme="minorHAnsi" w:cstheme="minorHAnsi"/>
          <w:color w:val="000000"/>
          <w:sz w:val="22"/>
          <w:szCs w:val="22"/>
        </w:rPr>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soudního znalce, které bude pro obě Smluvní strany závazné. Náklady na znalce nese strana, která podle závěrů posudku znalce neoprávněně uplatnila k fakturaci nesjednané práce a dodávky, nebo která neoprávněně namítala nesoulad prací a dodávek skutečně provedených se soupisem prací, a to do 10 dnů ode dne, kdy bude seznámena se závěrem znaleckého posudku.</w:t>
      </w:r>
      <w:bookmarkStart w:id="78" w:name="_Ref469403926"/>
      <w:bookmarkStart w:id="79" w:name="_Ref139897090"/>
      <w:bookmarkEnd w:id="77"/>
    </w:p>
    <w:p w14:paraId="48BB529A" w14:textId="3A2ECB57" w:rsidR="0024308D" w:rsidRPr="009965B0" w:rsidRDefault="0024308D"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bookmarkStart w:id="80" w:name="_Ref160179230"/>
      <w:r w:rsidRPr="009965B0">
        <w:rPr>
          <w:rFonts w:asciiTheme="minorHAnsi" w:hAnsiTheme="minorHAnsi" w:cstheme="minorHAnsi"/>
          <w:color w:val="000000"/>
          <w:sz w:val="22"/>
          <w:szCs w:val="22"/>
        </w:rPr>
        <w:t>Objednatel se zavazuje uhradit jednotlivé Průběžné faktury vystavené Zhotovitelem při plnění Díla a podle podmínek ve Smlouvě sjednaných nejpozději do 30 dnů ode dne, kdy mu budou příslušné faktury doručeny, a to do výše 95 % Sjednané ceny. Zbývající část Sjednané ceny</w:t>
      </w:r>
      <w:r w:rsidR="00963472">
        <w:rPr>
          <w:rFonts w:asciiTheme="minorHAnsi" w:hAnsiTheme="minorHAnsi" w:cstheme="minorHAnsi"/>
          <w:color w:val="000000"/>
          <w:sz w:val="22"/>
          <w:szCs w:val="22"/>
        </w:rPr>
        <w:t xml:space="preserve"> (dále také „</w:t>
      </w:r>
      <w:r w:rsidR="00963472" w:rsidRPr="00963472">
        <w:rPr>
          <w:rFonts w:asciiTheme="minorHAnsi" w:hAnsiTheme="minorHAnsi" w:cstheme="minorHAnsi"/>
          <w:b/>
          <w:bCs/>
          <w:i/>
          <w:iCs/>
          <w:color w:val="000000"/>
          <w:sz w:val="22"/>
          <w:szCs w:val="22"/>
        </w:rPr>
        <w:t>Zádržné</w:t>
      </w:r>
      <w:r w:rsidR="00963472">
        <w:rPr>
          <w:rFonts w:asciiTheme="minorHAnsi" w:hAnsiTheme="minorHAnsi" w:cstheme="minorHAnsi"/>
          <w:color w:val="000000"/>
          <w:sz w:val="22"/>
          <w:szCs w:val="22"/>
        </w:rPr>
        <w:t>“)</w:t>
      </w:r>
      <w:r w:rsidRPr="009965B0">
        <w:rPr>
          <w:rFonts w:asciiTheme="minorHAnsi" w:hAnsiTheme="minorHAnsi" w:cstheme="minorHAnsi"/>
          <w:color w:val="000000"/>
          <w:sz w:val="22"/>
          <w:szCs w:val="22"/>
        </w:rPr>
        <w:t xml:space="preserve"> bude Objednatelem uhrazena na základě faktury vystavené Zhotovitelem podle pravidel sjednaných ve Smlouvě </w:t>
      </w:r>
      <w:r w:rsidR="006234FB">
        <w:rPr>
          <w:rFonts w:asciiTheme="minorHAnsi" w:hAnsiTheme="minorHAnsi" w:cstheme="minorHAnsi"/>
          <w:color w:val="000000"/>
          <w:sz w:val="22"/>
          <w:szCs w:val="22"/>
        </w:rPr>
        <w:t>po úplném vyklizení Staveniště a odstranění případných Drobných vad</w:t>
      </w:r>
      <w:r w:rsidR="00417457" w:rsidRPr="0024308D">
        <w:rPr>
          <w:rFonts w:asciiTheme="minorHAnsi" w:hAnsiTheme="minorHAnsi" w:cstheme="minorHAnsi"/>
          <w:color w:val="000000"/>
          <w:sz w:val="22"/>
          <w:szCs w:val="22"/>
        </w:rPr>
        <w:t xml:space="preserve"> </w:t>
      </w:r>
      <w:r w:rsidRPr="009965B0">
        <w:rPr>
          <w:rFonts w:asciiTheme="minorHAnsi" w:hAnsiTheme="minorHAnsi" w:cstheme="minorHAnsi"/>
          <w:color w:val="000000"/>
          <w:sz w:val="22"/>
          <w:szCs w:val="22"/>
        </w:rPr>
        <w:t>(pro účely Smlouvy jen „</w:t>
      </w:r>
      <w:r w:rsidRPr="009965B0">
        <w:rPr>
          <w:rFonts w:asciiTheme="minorHAnsi" w:hAnsiTheme="minorHAnsi" w:cstheme="minorHAnsi"/>
          <w:b/>
          <w:bCs/>
          <w:i/>
          <w:iCs/>
          <w:color w:val="000000"/>
          <w:sz w:val="22"/>
          <w:szCs w:val="22"/>
        </w:rPr>
        <w:t>Finální faktura</w:t>
      </w:r>
      <w:r w:rsidRPr="009965B0">
        <w:rPr>
          <w:rFonts w:asciiTheme="minorHAnsi" w:hAnsiTheme="minorHAnsi" w:cstheme="minorHAnsi"/>
          <w:color w:val="000000"/>
          <w:sz w:val="22"/>
          <w:szCs w:val="22"/>
        </w:rPr>
        <w:t>“).</w:t>
      </w:r>
      <w:bookmarkStart w:id="81" w:name="_Ref3903048"/>
      <w:bookmarkEnd w:id="78"/>
      <w:bookmarkEnd w:id="80"/>
    </w:p>
    <w:p w14:paraId="4B0DFE7E" w14:textId="0F1C6E44" w:rsidR="0024308D" w:rsidRPr="009965B0" w:rsidRDefault="0024308D"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 xml:space="preserve">Finální </w:t>
      </w:r>
      <w:r w:rsidRPr="006234FB">
        <w:rPr>
          <w:rFonts w:asciiTheme="minorHAnsi" w:hAnsiTheme="minorHAnsi" w:cstheme="minorHAnsi"/>
          <w:color w:val="000000"/>
          <w:sz w:val="22"/>
          <w:szCs w:val="22"/>
        </w:rPr>
        <w:t>fakturu je Zhotovitel povinen vystavit do</w:t>
      </w:r>
      <w:r w:rsidR="007020D9" w:rsidRPr="006234FB">
        <w:rPr>
          <w:rFonts w:asciiTheme="minorHAnsi" w:hAnsiTheme="minorHAnsi" w:cstheme="minorHAnsi"/>
          <w:color w:val="000000"/>
          <w:sz w:val="22"/>
          <w:szCs w:val="22"/>
        </w:rPr>
        <w:t xml:space="preserve"> </w:t>
      </w:r>
      <w:r w:rsidRPr="006234FB">
        <w:rPr>
          <w:rFonts w:asciiTheme="minorHAnsi" w:hAnsiTheme="minorHAnsi" w:cstheme="minorHAnsi"/>
          <w:color w:val="000000"/>
          <w:sz w:val="22"/>
          <w:szCs w:val="22"/>
        </w:rPr>
        <w:t xml:space="preserve">7 dnů od </w:t>
      </w:r>
      <w:r w:rsidR="006234FB" w:rsidRPr="006234FB">
        <w:rPr>
          <w:rFonts w:asciiTheme="minorHAnsi" w:hAnsiTheme="minorHAnsi" w:cstheme="minorHAnsi"/>
          <w:color w:val="000000"/>
          <w:sz w:val="22"/>
          <w:szCs w:val="22"/>
        </w:rPr>
        <w:t xml:space="preserve">úplného vyklizení Staveniště </w:t>
      </w:r>
      <w:r w:rsidR="00731262">
        <w:rPr>
          <w:rFonts w:asciiTheme="minorHAnsi" w:hAnsiTheme="minorHAnsi" w:cstheme="minorHAnsi"/>
          <w:color w:val="000000"/>
          <w:sz w:val="22"/>
          <w:szCs w:val="22"/>
        </w:rPr>
        <w:br/>
      </w:r>
      <w:r w:rsidR="00417457" w:rsidRPr="006234FB">
        <w:rPr>
          <w:rFonts w:asciiTheme="minorHAnsi" w:hAnsiTheme="minorHAnsi" w:cstheme="minorHAnsi"/>
          <w:color w:val="000000"/>
          <w:sz w:val="22"/>
          <w:szCs w:val="22"/>
        </w:rPr>
        <w:t xml:space="preserve">a odstranění </w:t>
      </w:r>
      <w:r w:rsidR="00943A14">
        <w:rPr>
          <w:rFonts w:asciiTheme="minorHAnsi" w:hAnsiTheme="minorHAnsi" w:cstheme="minorHAnsi"/>
          <w:color w:val="000000"/>
          <w:sz w:val="22"/>
          <w:szCs w:val="22"/>
        </w:rPr>
        <w:t xml:space="preserve">případných </w:t>
      </w:r>
      <w:r w:rsidR="00417457" w:rsidRPr="006234FB">
        <w:rPr>
          <w:rFonts w:asciiTheme="minorHAnsi" w:hAnsiTheme="minorHAnsi" w:cstheme="minorHAnsi"/>
          <w:color w:val="000000"/>
          <w:sz w:val="22"/>
          <w:szCs w:val="22"/>
        </w:rPr>
        <w:t>Drobných vad</w:t>
      </w:r>
      <w:r w:rsidRPr="006234FB">
        <w:rPr>
          <w:rFonts w:asciiTheme="minorHAnsi" w:hAnsiTheme="minorHAnsi" w:cstheme="minorHAnsi"/>
          <w:color w:val="000000"/>
          <w:sz w:val="22"/>
          <w:szCs w:val="22"/>
        </w:rPr>
        <w:t>. Součástí Finální faktury bude finální rozpočet Stavby, který musí obsahovat položkový rozpočet</w:t>
      </w:r>
      <w:r w:rsidRPr="009965B0">
        <w:rPr>
          <w:rFonts w:asciiTheme="minorHAnsi" w:hAnsiTheme="minorHAnsi" w:cstheme="minorHAnsi"/>
          <w:color w:val="000000"/>
          <w:sz w:val="22"/>
          <w:szCs w:val="22"/>
        </w:rPr>
        <w:t xml:space="preserve"> skutečně vyfakturovaných stavebních prací a dodávek </w:t>
      </w:r>
      <w:r w:rsidR="00943A14">
        <w:rPr>
          <w:rFonts w:asciiTheme="minorHAnsi" w:hAnsiTheme="minorHAnsi" w:cstheme="minorHAnsi"/>
          <w:color w:val="000000"/>
          <w:sz w:val="22"/>
          <w:szCs w:val="22"/>
        </w:rPr>
        <w:br/>
      </w:r>
      <w:r w:rsidRPr="009965B0">
        <w:rPr>
          <w:rFonts w:asciiTheme="minorHAnsi" w:hAnsiTheme="minorHAnsi" w:cstheme="minorHAnsi"/>
          <w:color w:val="000000"/>
          <w:sz w:val="22"/>
          <w:szCs w:val="22"/>
        </w:rPr>
        <w:t>(tzv. čerpání). Finální rozpočet Stavby bude Objednateli předán v 1 vyhotovení v elektronické podobě.</w:t>
      </w:r>
      <w:bookmarkEnd w:id="81"/>
    </w:p>
    <w:p w14:paraId="55688429" w14:textId="1C3E99ED" w:rsidR="00763EDB" w:rsidRPr="009965B0" w:rsidRDefault="0024308D"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 xml:space="preserve">Objednateli bude Finální faktura </w:t>
      </w:r>
      <w:r w:rsidR="006514A0" w:rsidRPr="009965B0">
        <w:rPr>
          <w:rFonts w:asciiTheme="minorHAnsi" w:hAnsiTheme="minorHAnsi" w:cstheme="minorHAnsi"/>
          <w:color w:val="000000"/>
          <w:sz w:val="22"/>
          <w:szCs w:val="22"/>
        </w:rPr>
        <w:t xml:space="preserve">vč. Soupisu </w:t>
      </w:r>
      <w:r w:rsidRPr="009965B0">
        <w:rPr>
          <w:rFonts w:asciiTheme="minorHAnsi" w:hAnsiTheme="minorHAnsi" w:cstheme="minorHAnsi"/>
          <w:color w:val="000000"/>
          <w:sz w:val="22"/>
          <w:szCs w:val="22"/>
        </w:rPr>
        <w:t>předána po jejím odsouhlasení TDS.</w:t>
      </w:r>
      <w:bookmarkEnd w:id="79"/>
    </w:p>
    <w:p w14:paraId="16B76D33" w14:textId="72B902B2" w:rsidR="00763EDB" w:rsidRPr="009965B0" w:rsidRDefault="00763EDB"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 xml:space="preserve">Zhotovitel je povinen Průběžné </w:t>
      </w:r>
      <w:r w:rsidR="00DC633F" w:rsidRPr="009965B0">
        <w:rPr>
          <w:rFonts w:asciiTheme="minorHAnsi" w:hAnsiTheme="minorHAnsi" w:cstheme="minorHAnsi"/>
          <w:color w:val="000000"/>
          <w:sz w:val="22"/>
          <w:szCs w:val="22"/>
        </w:rPr>
        <w:t xml:space="preserve">faktury </w:t>
      </w:r>
      <w:r w:rsidRPr="009965B0">
        <w:rPr>
          <w:rFonts w:asciiTheme="minorHAnsi" w:hAnsiTheme="minorHAnsi" w:cstheme="minorHAnsi"/>
          <w:color w:val="000000"/>
          <w:sz w:val="22"/>
          <w:szCs w:val="22"/>
        </w:rPr>
        <w:t xml:space="preserve">i Finální fakturu podle tohoto článku zaslat Objednateli v elektronické podobě ve strojově čitelném formátu *.pdf </w:t>
      </w:r>
      <w:bookmarkStart w:id="82" w:name="_Hlk192424149"/>
      <w:r w:rsidRPr="009965B0">
        <w:rPr>
          <w:rFonts w:asciiTheme="minorHAnsi" w:hAnsiTheme="minorHAnsi" w:cstheme="minorHAnsi"/>
          <w:color w:val="000000"/>
          <w:sz w:val="22"/>
          <w:szCs w:val="22"/>
        </w:rPr>
        <w:t xml:space="preserve">a přílohy ve strojově čitelném formátu *.pdf nebo *.xls, či *.xlsx </w:t>
      </w:r>
      <w:bookmarkEnd w:id="82"/>
      <w:r w:rsidRPr="009965B0">
        <w:rPr>
          <w:rFonts w:asciiTheme="minorHAnsi" w:hAnsiTheme="minorHAnsi" w:cstheme="minorHAnsi"/>
          <w:color w:val="000000"/>
          <w:sz w:val="22"/>
          <w:szCs w:val="22"/>
        </w:rPr>
        <w:t xml:space="preserve">na e-mail Objednatele: </w:t>
      </w:r>
      <w:r w:rsidRPr="009965B0">
        <w:rPr>
          <w:rFonts w:asciiTheme="minorHAnsi" w:eastAsia="Calibri" w:hAnsiTheme="minorHAnsi" w:cstheme="minorHAnsi"/>
          <w:color w:val="000000"/>
          <w:sz w:val="22"/>
          <w:szCs w:val="22"/>
          <w:highlight w:val="cyan"/>
        </w:rPr>
        <w:t>„[Bude doplněno před uzavřením smlouvy]“</w:t>
      </w:r>
      <w:r w:rsidRPr="009965B0">
        <w:rPr>
          <w:rFonts w:asciiTheme="minorHAnsi" w:hAnsiTheme="minorHAnsi" w:cstheme="minorHAnsi"/>
          <w:sz w:val="22"/>
          <w:szCs w:val="22"/>
        </w:rPr>
        <w:t xml:space="preserve">. </w:t>
      </w:r>
    </w:p>
    <w:p w14:paraId="7283BD12" w14:textId="4B3C1A8C" w:rsidR="00763EDB" w:rsidRPr="009965B0" w:rsidRDefault="00763EDB"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Finální fakturu se Objednatel zavazuje uhradit, pokud budou splněny závazky Zhotovitele dle</w:t>
      </w:r>
      <w:r w:rsidR="00025513">
        <w:rPr>
          <w:rFonts w:asciiTheme="minorHAnsi" w:hAnsiTheme="minorHAnsi" w:cstheme="minorHAnsi"/>
          <w:color w:val="000000"/>
          <w:sz w:val="22"/>
          <w:szCs w:val="22"/>
        </w:rPr>
        <w:t> </w:t>
      </w:r>
      <w:r w:rsidRPr="009965B0">
        <w:rPr>
          <w:rFonts w:asciiTheme="minorHAnsi" w:hAnsiTheme="minorHAnsi" w:cstheme="minorHAnsi"/>
          <w:color w:val="000000"/>
          <w:sz w:val="22"/>
          <w:szCs w:val="22"/>
        </w:rPr>
        <w:t>Smlouvy, nejpozději do 30 dnů ode dne, kdy mu bude příslušná faktura doručena.</w:t>
      </w:r>
    </w:p>
    <w:p w14:paraId="70D2505A" w14:textId="2EC9D183" w:rsidR="00763EDB" w:rsidRPr="009965B0" w:rsidRDefault="00763EDB"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Objednatel je oprávněn před uplynutím doby splatnosti vrátit kteroukoliv fakturu, pokud neobsahuje požadované náležitosti nebo obsahuje nesprávné cenové údaje. Uvedené se vztahuje i na nesprávné cenové, množstevní nebo kvalitativní údaje v</w:t>
      </w:r>
      <w:r w:rsidR="00C57E87" w:rsidRPr="009965B0">
        <w:rPr>
          <w:rFonts w:asciiTheme="minorHAnsi" w:hAnsiTheme="minorHAnsi" w:cstheme="minorHAnsi"/>
          <w:color w:val="000000"/>
          <w:sz w:val="22"/>
          <w:szCs w:val="22"/>
        </w:rPr>
        <w:t xml:space="preserve"> </w:t>
      </w:r>
      <w:r w:rsidRPr="009965B0">
        <w:rPr>
          <w:rFonts w:asciiTheme="minorHAnsi" w:hAnsiTheme="minorHAnsi" w:cstheme="minorHAnsi"/>
          <w:color w:val="000000"/>
          <w:sz w:val="22"/>
          <w:szCs w:val="22"/>
        </w:rPr>
        <w:t xml:space="preserve">Soupisu odsouhlaseném TDS. Oprávněným vrácením daňového dokladu – faktury, přestává běžet původní lhůta splatnosti. </w:t>
      </w:r>
      <w:r w:rsidRPr="009965B0">
        <w:rPr>
          <w:rFonts w:asciiTheme="minorHAnsi" w:hAnsiTheme="minorHAnsi" w:cstheme="minorHAnsi"/>
          <w:color w:val="000000"/>
          <w:sz w:val="22"/>
          <w:szCs w:val="22"/>
        </w:rPr>
        <w:lastRenderedPageBreak/>
        <w:t>Opravená nebo přepracovaná faktura bude opatřena novou dobou splatnosti. V případě vrácení faktury v souladu s oprávněním Objednatele podle tohoto odstavce není Objednatel v prodlení.</w:t>
      </w:r>
    </w:p>
    <w:p w14:paraId="093E8B31" w14:textId="77777777" w:rsidR="00763EDB" w:rsidRPr="009965B0" w:rsidRDefault="008550A5" w:rsidP="008A55D6">
      <w:pPr>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sz w:val="22"/>
          <w:szCs w:val="22"/>
        </w:rPr>
        <w:t xml:space="preserve">Peněžitý závazek (dluh) Objednatele se považuje za splněný v den, kdy je dlužná částka odepsána z účtu Objednatele. Jestliže dojde z důvodů na straně banky k prodlení s proveditelnou platbou </w:t>
      </w:r>
      <w:r w:rsidR="003A4603" w:rsidRPr="009965B0">
        <w:rPr>
          <w:rFonts w:asciiTheme="minorHAnsi" w:hAnsiTheme="minorHAnsi" w:cstheme="minorHAnsi"/>
          <w:sz w:val="22"/>
          <w:szCs w:val="22"/>
        </w:rPr>
        <w:t>f</w:t>
      </w:r>
      <w:r w:rsidRPr="009965B0">
        <w:rPr>
          <w:rFonts w:asciiTheme="minorHAnsi" w:hAnsiTheme="minorHAnsi" w:cstheme="minorHAnsi"/>
          <w:sz w:val="22"/>
          <w:szCs w:val="22"/>
        </w:rPr>
        <w:t>aktury, není Objednatel po tuto dobu v prodlení se zaplacením příslušné částky.</w:t>
      </w:r>
    </w:p>
    <w:p w14:paraId="3CF34CD7" w14:textId="62A75ABD" w:rsidR="00763EDB" w:rsidRPr="00497F39" w:rsidRDefault="00763EDB" w:rsidP="008A55D6">
      <w:pPr>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Objednatel neposkytuje Zhotoviteli žádné zálohy.</w:t>
      </w:r>
    </w:p>
    <w:p w14:paraId="73B2D772" w14:textId="591BA600" w:rsidR="00497F39" w:rsidRPr="003C2AE3" w:rsidRDefault="00497F39" w:rsidP="008A55D6">
      <w:pPr>
        <w:numPr>
          <w:ilvl w:val="0"/>
          <w:numId w:val="18"/>
        </w:numPr>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Zhotovitel na sebe přebírá nebezpečí změny okolností ve smyslu ust. § 1765 Občanského zákoníku.</w:t>
      </w:r>
    </w:p>
    <w:p w14:paraId="53C8E2F8" w14:textId="77777777" w:rsidR="003C2AE3" w:rsidRPr="00731379" w:rsidRDefault="003C2AE3" w:rsidP="000E7043">
      <w:pPr>
        <w:pStyle w:val="Nadpis1"/>
        <w:spacing w:after="120"/>
      </w:pPr>
      <w:bookmarkStart w:id="83" w:name="_Ref193481480"/>
      <w:r w:rsidRPr="00731379">
        <w:t>INFLAČNÍ DOLOŽKA</w:t>
      </w:r>
      <w:bookmarkEnd w:id="83"/>
    </w:p>
    <w:p w14:paraId="5CB81DDB" w14:textId="1116D586" w:rsidR="003C2AE3" w:rsidRPr="00731379" w:rsidRDefault="003C2AE3" w:rsidP="000E7043">
      <w:pPr>
        <w:pStyle w:val="Odstavecseseznamem"/>
        <w:numPr>
          <w:ilvl w:val="3"/>
          <w:numId w:val="4"/>
        </w:numPr>
        <w:spacing w:after="120" w:line="276" w:lineRule="auto"/>
        <w:ind w:left="425" w:hanging="425"/>
        <w:jc w:val="both"/>
        <w:rPr>
          <w:rFonts w:asciiTheme="minorHAnsi" w:hAnsiTheme="minorHAnsi" w:cstheme="minorHAnsi"/>
          <w:sz w:val="22"/>
          <w:szCs w:val="22"/>
        </w:rPr>
      </w:pPr>
      <w:bookmarkStart w:id="84" w:name="_Ref193481491"/>
      <w:r w:rsidRPr="00731379">
        <w:rPr>
          <w:rFonts w:asciiTheme="minorHAnsi" w:hAnsiTheme="minorHAnsi" w:cstheme="minorHAnsi"/>
          <w:sz w:val="22"/>
          <w:szCs w:val="22"/>
        </w:rPr>
        <w:t>V případě, že průměrný roční index cen stavebních prací, stavebních děl a nákladů stavební výroby dle údajů Českého statistického úřadu</w:t>
      </w:r>
      <w:r w:rsidR="007157DB" w:rsidRPr="00731379">
        <w:rPr>
          <w:rFonts w:asciiTheme="minorHAnsi" w:hAnsiTheme="minorHAnsi" w:cstheme="minorHAnsi"/>
          <w:sz w:val="22"/>
          <w:szCs w:val="22"/>
        </w:rPr>
        <w:t>,</w:t>
      </w:r>
      <w:r w:rsidRPr="00731379">
        <w:rPr>
          <w:rFonts w:asciiTheme="minorHAnsi" w:hAnsiTheme="minorHAnsi" w:cstheme="minorHAnsi"/>
          <w:sz w:val="22"/>
          <w:szCs w:val="22"/>
        </w:rPr>
        <w:t xml:space="preserve"> publikovaných na jeho internetových stránkách, uvedený ke kalendářnímu měsíci odpovídajícímu měsíci, v němž byla Smlouva</w:t>
      </w:r>
      <w:r w:rsidR="007157DB" w:rsidRPr="00731379">
        <w:rPr>
          <w:rFonts w:asciiTheme="minorHAnsi" w:hAnsiTheme="minorHAnsi" w:cstheme="minorHAnsi"/>
          <w:sz w:val="22"/>
          <w:szCs w:val="22"/>
        </w:rPr>
        <w:t xml:space="preserve"> uzavřena</w:t>
      </w:r>
      <w:r w:rsidRPr="00731379">
        <w:rPr>
          <w:rFonts w:asciiTheme="minorHAnsi" w:hAnsiTheme="minorHAnsi" w:cstheme="minorHAnsi"/>
          <w:sz w:val="22"/>
          <w:szCs w:val="22"/>
        </w:rPr>
        <w:t xml:space="preserve">, vzroste o více než </w:t>
      </w:r>
      <w:r w:rsidR="007157DB" w:rsidRPr="00731379">
        <w:rPr>
          <w:rFonts w:asciiTheme="minorHAnsi" w:hAnsiTheme="minorHAnsi" w:cstheme="minorHAnsi"/>
          <w:b/>
          <w:bCs/>
          <w:sz w:val="22"/>
          <w:szCs w:val="22"/>
        </w:rPr>
        <w:t>3</w:t>
      </w:r>
      <w:r w:rsidRPr="00731379">
        <w:rPr>
          <w:rFonts w:asciiTheme="minorHAnsi" w:hAnsiTheme="minorHAnsi" w:cstheme="minorHAnsi"/>
          <w:b/>
          <w:bCs/>
          <w:sz w:val="22"/>
          <w:szCs w:val="22"/>
        </w:rPr>
        <w:t xml:space="preserve"> %</w:t>
      </w:r>
      <w:r w:rsidRPr="00731379">
        <w:rPr>
          <w:rFonts w:asciiTheme="minorHAnsi" w:hAnsiTheme="minorHAnsi" w:cstheme="minorHAnsi"/>
          <w:sz w:val="22"/>
          <w:szCs w:val="22"/>
        </w:rPr>
        <w:t>, má Zhotovitel právo jednostranně zvýšit cenu</w:t>
      </w:r>
      <w:r w:rsidR="007157DB" w:rsidRPr="00731379">
        <w:rPr>
          <w:rFonts w:asciiTheme="minorHAnsi" w:hAnsiTheme="minorHAnsi" w:cstheme="minorHAnsi"/>
          <w:sz w:val="22"/>
          <w:szCs w:val="22"/>
        </w:rPr>
        <w:t xml:space="preserve"> </w:t>
      </w:r>
      <w:r w:rsidRPr="00731379">
        <w:rPr>
          <w:rFonts w:asciiTheme="minorHAnsi" w:hAnsiTheme="minorHAnsi" w:cstheme="minorHAnsi"/>
          <w:sz w:val="22"/>
          <w:szCs w:val="22"/>
        </w:rPr>
        <w:t xml:space="preserve">doposud neprovedených stavebních prací </w:t>
      </w:r>
      <w:r w:rsidR="007157DB" w:rsidRPr="00731379">
        <w:rPr>
          <w:rFonts w:asciiTheme="minorHAnsi" w:hAnsiTheme="minorHAnsi" w:cstheme="minorHAnsi"/>
          <w:sz w:val="22"/>
          <w:szCs w:val="22"/>
        </w:rPr>
        <w:br/>
      </w:r>
      <w:r w:rsidRPr="00731379">
        <w:rPr>
          <w:rFonts w:asciiTheme="minorHAnsi" w:hAnsiTheme="minorHAnsi" w:cstheme="minorHAnsi"/>
          <w:sz w:val="22"/>
          <w:szCs w:val="22"/>
        </w:rPr>
        <w:t>o výši tohoto indexu</w:t>
      </w:r>
      <w:r w:rsidR="007157DB" w:rsidRPr="00731379">
        <w:rPr>
          <w:rFonts w:asciiTheme="minorHAnsi" w:hAnsiTheme="minorHAnsi" w:cstheme="minorHAnsi"/>
          <w:sz w:val="22"/>
          <w:szCs w:val="22"/>
        </w:rPr>
        <w:t>, a to v každém roce trvání Smlouvy</w:t>
      </w:r>
      <w:r w:rsidRPr="00731379">
        <w:rPr>
          <w:rFonts w:asciiTheme="minorHAnsi" w:hAnsiTheme="minorHAnsi" w:cstheme="minorHAnsi"/>
          <w:sz w:val="22"/>
          <w:szCs w:val="22"/>
        </w:rPr>
        <w:t>.</w:t>
      </w:r>
      <w:bookmarkEnd w:id="84"/>
      <w:r w:rsidRPr="00731379">
        <w:rPr>
          <w:rFonts w:asciiTheme="minorHAnsi" w:hAnsiTheme="minorHAnsi" w:cstheme="minorHAnsi"/>
          <w:sz w:val="22"/>
          <w:szCs w:val="22"/>
        </w:rPr>
        <w:t xml:space="preserve"> </w:t>
      </w:r>
    </w:p>
    <w:p w14:paraId="1E5E4BA1" w14:textId="746ED6F6" w:rsidR="003C2AE3" w:rsidRPr="00731379" w:rsidRDefault="003C2AE3" w:rsidP="000E7043">
      <w:pPr>
        <w:pStyle w:val="Odstavecseseznamem"/>
        <w:numPr>
          <w:ilvl w:val="3"/>
          <w:numId w:val="4"/>
        </w:numPr>
        <w:spacing w:after="120" w:line="276" w:lineRule="auto"/>
        <w:ind w:left="425" w:hanging="425"/>
        <w:jc w:val="both"/>
        <w:rPr>
          <w:rFonts w:asciiTheme="minorHAnsi" w:hAnsiTheme="minorHAnsi" w:cstheme="minorHAnsi"/>
          <w:sz w:val="22"/>
          <w:szCs w:val="22"/>
        </w:rPr>
      </w:pPr>
      <w:r w:rsidRPr="00731379">
        <w:rPr>
          <w:rFonts w:asciiTheme="minorHAnsi" w:hAnsiTheme="minorHAnsi" w:cstheme="minorHAnsi"/>
          <w:sz w:val="22"/>
          <w:szCs w:val="22"/>
        </w:rPr>
        <w:t xml:space="preserve">Změnu ceny Díla v souladu s čl. </w:t>
      </w:r>
      <w:r w:rsidR="00EF694C" w:rsidRPr="00731379">
        <w:rPr>
          <w:rFonts w:asciiTheme="minorHAnsi" w:hAnsiTheme="minorHAnsi" w:cstheme="minorHAnsi"/>
          <w:sz w:val="22"/>
          <w:szCs w:val="22"/>
        </w:rPr>
        <w:fldChar w:fldCharType="begin"/>
      </w:r>
      <w:r w:rsidR="00EF694C" w:rsidRPr="00731379">
        <w:rPr>
          <w:rFonts w:asciiTheme="minorHAnsi" w:hAnsiTheme="minorHAnsi" w:cstheme="minorHAnsi"/>
          <w:sz w:val="22"/>
          <w:szCs w:val="22"/>
        </w:rPr>
        <w:instrText xml:space="preserve"> REF _Ref193481480 \r \h </w:instrText>
      </w:r>
      <w:r w:rsidR="00497F39" w:rsidRPr="00731379">
        <w:rPr>
          <w:rFonts w:asciiTheme="minorHAnsi" w:hAnsiTheme="minorHAnsi" w:cstheme="minorHAnsi"/>
          <w:sz w:val="22"/>
          <w:szCs w:val="22"/>
        </w:rPr>
        <w:instrText xml:space="preserve"> \* MERGEFORMAT </w:instrText>
      </w:r>
      <w:r w:rsidR="00EF694C" w:rsidRPr="00731379">
        <w:rPr>
          <w:rFonts w:asciiTheme="minorHAnsi" w:hAnsiTheme="minorHAnsi" w:cstheme="minorHAnsi"/>
          <w:sz w:val="22"/>
          <w:szCs w:val="22"/>
        </w:rPr>
      </w:r>
      <w:r w:rsidR="00EF694C"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IX</w:t>
      </w:r>
      <w:r w:rsidR="00EF694C" w:rsidRPr="00731379">
        <w:rPr>
          <w:rFonts w:asciiTheme="minorHAnsi" w:hAnsiTheme="minorHAnsi" w:cstheme="minorHAnsi"/>
          <w:sz w:val="22"/>
          <w:szCs w:val="22"/>
        </w:rPr>
        <w:fldChar w:fldCharType="end"/>
      </w:r>
      <w:r w:rsidRPr="00731379">
        <w:rPr>
          <w:rFonts w:asciiTheme="minorHAnsi" w:hAnsiTheme="minorHAnsi" w:cstheme="minorHAnsi"/>
          <w:sz w:val="22"/>
          <w:szCs w:val="22"/>
        </w:rPr>
        <w:t xml:space="preserve">. odst. </w:t>
      </w:r>
      <w:r w:rsidR="00EF694C" w:rsidRPr="00731379">
        <w:rPr>
          <w:rFonts w:asciiTheme="minorHAnsi" w:hAnsiTheme="minorHAnsi" w:cstheme="minorHAnsi"/>
          <w:sz w:val="22"/>
          <w:szCs w:val="22"/>
        </w:rPr>
        <w:fldChar w:fldCharType="begin"/>
      </w:r>
      <w:r w:rsidR="00EF694C" w:rsidRPr="00731379">
        <w:rPr>
          <w:rFonts w:asciiTheme="minorHAnsi" w:hAnsiTheme="minorHAnsi" w:cstheme="minorHAnsi"/>
          <w:sz w:val="22"/>
          <w:szCs w:val="22"/>
        </w:rPr>
        <w:instrText xml:space="preserve"> REF _Ref193481491 \r \h </w:instrText>
      </w:r>
      <w:r w:rsidR="00497F39" w:rsidRPr="00731379">
        <w:rPr>
          <w:rFonts w:asciiTheme="minorHAnsi" w:hAnsiTheme="minorHAnsi" w:cstheme="minorHAnsi"/>
          <w:sz w:val="22"/>
          <w:szCs w:val="22"/>
        </w:rPr>
        <w:instrText xml:space="preserve"> \* MERGEFORMAT </w:instrText>
      </w:r>
      <w:r w:rsidR="00EF694C" w:rsidRPr="00731379">
        <w:rPr>
          <w:rFonts w:asciiTheme="minorHAnsi" w:hAnsiTheme="minorHAnsi" w:cstheme="minorHAnsi"/>
          <w:sz w:val="22"/>
          <w:szCs w:val="22"/>
        </w:rPr>
      </w:r>
      <w:r w:rsidR="00EF694C"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1</w:t>
      </w:r>
      <w:r w:rsidR="00EF694C" w:rsidRPr="00731379">
        <w:rPr>
          <w:rFonts w:asciiTheme="minorHAnsi" w:hAnsiTheme="minorHAnsi" w:cstheme="minorHAnsi"/>
          <w:sz w:val="22"/>
          <w:szCs w:val="22"/>
        </w:rPr>
        <w:fldChar w:fldCharType="end"/>
      </w:r>
      <w:r w:rsidRPr="00731379">
        <w:rPr>
          <w:rFonts w:asciiTheme="minorHAnsi" w:hAnsiTheme="minorHAnsi" w:cstheme="minorHAnsi"/>
          <w:sz w:val="22"/>
          <w:szCs w:val="22"/>
        </w:rPr>
        <w:t xml:space="preserve"> Smlouvy je Zhotovitel povinný písemně oznámit Objednateli. Pokud tak Zhotovitel neučiní, zůstává cena za </w:t>
      </w:r>
      <w:r w:rsidR="007157DB" w:rsidRPr="00731379">
        <w:rPr>
          <w:rFonts w:asciiTheme="minorHAnsi" w:hAnsiTheme="minorHAnsi" w:cstheme="minorHAnsi"/>
          <w:sz w:val="22"/>
          <w:szCs w:val="22"/>
        </w:rPr>
        <w:t xml:space="preserve">doposud neprovedené stavební práce </w:t>
      </w:r>
      <w:r w:rsidRPr="00731379">
        <w:rPr>
          <w:rFonts w:asciiTheme="minorHAnsi" w:hAnsiTheme="minorHAnsi" w:cstheme="minorHAnsi"/>
          <w:sz w:val="22"/>
          <w:szCs w:val="22"/>
        </w:rPr>
        <w:t>nezměněná.</w:t>
      </w:r>
    </w:p>
    <w:p w14:paraId="2E88DE67" w14:textId="4C4AD255" w:rsidR="003C2AE3" w:rsidRPr="00731379" w:rsidRDefault="003C2AE3" w:rsidP="000E7043">
      <w:pPr>
        <w:pStyle w:val="Odstavecseseznamem"/>
        <w:numPr>
          <w:ilvl w:val="3"/>
          <w:numId w:val="4"/>
        </w:numPr>
        <w:spacing w:after="120" w:line="276" w:lineRule="auto"/>
        <w:ind w:left="425" w:hanging="425"/>
        <w:jc w:val="both"/>
        <w:rPr>
          <w:rFonts w:asciiTheme="minorHAnsi" w:hAnsiTheme="minorHAnsi" w:cstheme="minorHAnsi"/>
          <w:sz w:val="22"/>
          <w:szCs w:val="22"/>
        </w:rPr>
      </w:pPr>
      <w:r w:rsidRPr="00731379">
        <w:rPr>
          <w:rFonts w:asciiTheme="minorHAnsi" w:hAnsiTheme="minorHAnsi" w:cstheme="minorHAnsi"/>
          <w:sz w:val="22"/>
          <w:szCs w:val="22"/>
        </w:rPr>
        <w:t xml:space="preserve">Smluvní strany pro odstranění pochybností uvádí, že k úpravě ceny </w:t>
      </w:r>
      <w:r w:rsidR="007157DB" w:rsidRPr="00731379">
        <w:rPr>
          <w:rFonts w:asciiTheme="minorHAnsi" w:hAnsiTheme="minorHAnsi" w:cstheme="minorHAnsi"/>
          <w:sz w:val="22"/>
          <w:szCs w:val="22"/>
        </w:rPr>
        <w:t xml:space="preserve">za doposud neprovedené stavební práce </w:t>
      </w:r>
      <w:r w:rsidRPr="00731379">
        <w:rPr>
          <w:rFonts w:asciiTheme="minorHAnsi" w:hAnsiTheme="minorHAnsi" w:cstheme="minorHAnsi"/>
          <w:sz w:val="22"/>
          <w:szCs w:val="22"/>
        </w:rPr>
        <w:t xml:space="preserve">dle </w:t>
      </w:r>
      <w:r w:rsidR="007157DB" w:rsidRPr="00731379">
        <w:rPr>
          <w:rFonts w:asciiTheme="minorHAnsi" w:hAnsiTheme="minorHAnsi" w:cstheme="minorHAnsi"/>
          <w:sz w:val="22"/>
          <w:szCs w:val="22"/>
        </w:rPr>
        <w:t xml:space="preserve">tohoto článku </w:t>
      </w:r>
      <w:r w:rsidRPr="00731379">
        <w:rPr>
          <w:rFonts w:asciiTheme="minorHAnsi" w:hAnsiTheme="minorHAnsi" w:cstheme="minorHAnsi"/>
          <w:sz w:val="22"/>
          <w:szCs w:val="22"/>
        </w:rPr>
        <w:t>Smlouvy není třeba uzavírat dodatek.</w:t>
      </w:r>
    </w:p>
    <w:p w14:paraId="4FC8D641" w14:textId="6C8EBF5F" w:rsidR="00192FE5" w:rsidRPr="008F3926" w:rsidRDefault="007B7FA7" w:rsidP="005811B5">
      <w:pPr>
        <w:pStyle w:val="Nadpis1"/>
        <w:spacing w:after="120" w:line="276" w:lineRule="auto"/>
        <w:rPr>
          <w:rFonts w:cstheme="minorHAnsi"/>
          <w:szCs w:val="22"/>
        </w:rPr>
      </w:pPr>
      <w:bookmarkStart w:id="85" w:name="_Ref68611896"/>
      <w:bookmarkStart w:id="86" w:name="_Ref159838961"/>
      <w:bookmarkStart w:id="87" w:name="_Ref204455929"/>
      <w:r w:rsidRPr="00731379">
        <w:rPr>
          <w:rFonts w:cstheme="minorHAnsi"/>
          <w:szCs w:val="22"/>
        </w:rPr>
        <w:t xml:space="preserve">PRÁVA A POVINNOSTI </w:t>
      </w:r>
      <w:bookmarkEnd w:id="85"/>
      <w:r w:rsidR="00C54C35" w:rsidRPr="00731379">
        <w:rPr>
          <w:rFonts w:cstheme="minorHAnsi"/>
          <w:szCs w:val="22"/>
        </w:rPr>
        <w:t>SMLUVNÍCH STRAN, VLASTNICKÉ PRÁVO A NEBEZPEČÍ</w:t>
      </w:r>
      <w:r w:rsidR="00C54C35">
        <w:rPr>
          <w:rFonts w:cstheme="minorHAnsi"/>
          <w:szCs w:val="22"/>
        </w:rPr>
        <w:t xml:space="preserve"> ŠKODY</w:t>
      </w:r>
      <w:bookmarkEnd w:id="86"/>
      <w:bookmarkEnd w:id="87"/>
    </w:p>
    <w:p w14:paraId="14CC6018" w14:textId="0A53DBD9" w:rsidR="00C54C35" w:rsidRPr="00D720A7" w:rsidRDefault="00C54C35" w:rsidP="008A55D6">
      <w:pPr>
        <w:pStyle w:val="Odstavecseseznamem"/>
        <w:numPr>
          <w:ilvl w:val="0"/>
          <w:numId w:val="7"/>
        </w:numPr>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sz w:val="22"/>
          <w:szCs w:val="22"/>
          <w:lang w:eastAsia="en-US"/>
        </w:rPr>
        <w:t xml:space="preserve">Vlastníkem zhotovovaného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 xml:space="preserve">íla je od počátku Objednatel. Nebezpečí škody na zhotovované věci, která je předmětem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 xml:space="preserve">íla, nese Zhotovitel. Nebezpečí škody na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 xml:space="preserve">íle přechází na Objednatele dnem převzetí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íla Objednatelem.</w:t>
      </w:r>
    </w:p>
    <w:p w14:paraId="765D7460" w14:textId="18D78A4D" w:rsidR="00C54C35" w:rsidRPr="00D720A7" w:rsidRDefault="00C54C35" w:rsidP="008A55D6">
      <w:pPr>
        <w:pStyle w:val="Odstavecseseznamem"/>
        <w:numPr>
          <w:ilvl w:val="0"/>
          <w:numId w:val="7"/>
        </w:numPr>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Objednatel se zavazuje v době realizace </w:t>
      </w:r>
      <w:r w:rsidR="00165E67"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umožnit Zhotoviteli (včetně zaměstnanců Zhotovitele, kteří se budou podílet na zhotovení </w:t>
      </w:r>
      <w:r w:rsidR="00165E67"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případně jiných osob, které se budou podílet na zhotovení </w:t>
      </w:r>
      <w:r w:rsidR="00802EF1"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vstup na místo pro provádění </w:t>
      </w:r>
      <w:r w:rsidR="006008EE"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w:t>
      </w:r>
    </w:p>
    <w:p w14:paraId="6350DEF4" w14:textId="7E1BD0E8" w:rsidR="00C82B6F" w:rsidRDefault="004D610D" w:rsidP="008A55D6">
      <w:pPr>
        <w:numPr>
          <w:ilvl w:val="0"/>
          <w:numId w:val="7"/>
        </w:numPr>
        <w:tabs>
          <w:tab w:val="num" w:pos="360"/>
        </w:tabs>
        <w:suppressAutoHyphens w:val="0"/>
        <w:spacing w:after="120" w:line="276" w:lineRule="auto"/>
        <w:ind w:left="360"/>
        <w:jc w:val="both"/>
        <w:rPr>
          <w:rFonts w:asciiTheme="minorHAnsi" w:hAnsiTheme="minorHAnsi" w:cstheme="minorHAnsi"/>
          <w:sz w:val="22"/>
          <w:szCs w:val="22"/>
          <w:lang w:eastAsia="en-US"/>
        </w:rPr>
      </w:pPr>
      <w:r w:rsidRPr="00D720A7">
        <w:rPr>
          <w:rFonts w:asciiTheme="minorHAnsi" w:hAnsiTheme="minorHAnsi" w:cstheme="minorHAnsi"/>
          <w:sz w:val="22"/>
          <w:szCs w:val="22"/>
          <w:lang w:eastAsia="en-US"/>
        </w:rPr>
        <w:t>Zhotovitel se zavazuje předat Dílo řádně a včas dle podmínek Smlouvy. Dále</w:t>
      </w:r>
      <w:r w:rsidR="00192FE5" w:rsidRPr="00D720A7">
        <w:rPr>
          <w:rFonts w:asciiTheme="minorHAnsi" w:hAnsiTheme="minorHAnsi" w:cstheme="minorHAnsi"/>
          <w:sz w:val="22"/>
          <w:szCs w:val="22"/>
          <w:lang w:eastAsia="en-US"/>
        </w:rPr>
        <w:t xml:space="preserve"> je </w:t>
      </w:r>
      <w:r w:rsidR="000A5106" w:rsidRPr="00D720A7">
        <w:rPr>
          <w:rFonts w:asciiTheme="minorHAnsi" w:hAnsiTheme="minorHAnsi" w:cstheme="minorHAnsi"/>
          <w:sz w:val="22"/>
          <w:szCs w:val="22"/>
          <w:lang w:eastAsia="en-US"/>
        </w:rPr>
        <w:t xml:space="preserve">povinen při plnění povinností vyplývajících </w:t>
      </w:r>
      <w:r w:rsidRPr="00D720A7">
        <w:rPr>
          <w:rFonts w:asciiTheme="minorHAnsi" w:hAnsiTheme="minorHAnsi" w:cstheme="minorHAnsi"/>
          <w:sz w:val="22"/>
          <w:szCs w:val="22"/>
          <w:lang w:eastAsia="en-US"/>
        </w:rPr>
        <w:t>ze</w:t>
      </w:r>
      <w:r w:rsidR="000A5106" w:rsidRPr="00D720A7">
        <w:rPr>
          <w:rFonts w:asciiTheme="minorHAnsi" w:hAnsiTheme="minorHAnsi" w:cstheme="minorHAnsi"/>
          <w:sz w:val="22"/>
          <w:szCs w:val="22"/>
          <w:lang w:eastAsia="en-US"/>
        </w:rPr>
        <w:t xml:space="preserve"> </w:t>
      </w:r>
      <w:r w:rsidR="007E396F" w:rsidRPr="00D720A7">
        <w:rPr>
          <w:rFonts w:asciiTheme="minorHAnsi" w:hAnsiTheme="minorHAnsi" w:cstheme="minorHAnsi"/>
          <w:sz w:val="22"/>
          <w:szCs w:val="22"/>
          <w:lang w:eastAsia="en-US"/>
        </w:rPr>
        <w:t>Smlouv</w:t>
      </w:r>
      <w:r w:rsidR="000A5106" w:rsidRPr="00D720A7">
        <w:rPr>
          <w:rFonts w:asciiTheme="minorHAnsi" w:hAnsiTheme="minorHAnsi" w:cstheme="minorHAnsi"/>
          <w:sz w:val="22"/>
          <w:szCs w:val="22"/>
          <w:lang w:eastAsia="en-US"/>
        </w:rPr>
        <w:t>y postupovat samostatně, odborně a s vynaložením veškeré potřebné péče k</w:t>
      </w:r>
      <w:r w:rsidR="0040491D" w:rsidRPr="00D720A7">
        <w:rPr>
          <w:rFonts w:asciiTheme="minorHAnsi" w:hAnsiTheme="minorHAnsi" w:cstheme="minorHAnsi"/>
          <w:sz w:val="22"/>
          <w:szCs w:val="22"/>
          <w:lang w:eastAsia="en-US"/>
        </w:rPr>
        <w:t> </w:t>
      </w:r>
      <w:r w:rsidR="000A5106" w:rsidRPr="00D720A7">
        <w:rPr>
          <w:rFonts w:asciiTheme="minorHAnsi" w:hAnsiTheme="minorHAnsi" w:cstheme="minorHAnsi"/>
          <w:sz w:val="22"/>
          <w:szCs w:val="22"/>
          <w:lang w:eastAsia="en-US"/>
        </w:rPr>
        <w:t xml:space="preserve">dosažení optimálního výsledku plnění </w:t>
      </w:r>
      <w:r w:rsidR="007E396F" w:rsidRPr="00D720A7">
        <w:rPr>
          <w:rFonts w:asciiTheme="minorHAnsi" w:hAnsiTheme="minorHAnsi" w:cstheme="minorHAnsi"/>
          <w:sz w:val="22"/>
          <w:szCs w:val="22"/>
          <w:lang w:eastAsia="en-US"/>
        </w:rPr>
        <w:t>Smlouv</w:t>
      </w:r>
      <w:r w:rsidR="000A5106" w:rsidRPr="00D720A7">
        <w:rPr>
          <w:rFonts w:asciiTheme="minorHAnsi" w:hAnsiTheme="minorHAnsi" w:cstheme="minorHAnsi"/>
          <w:sz w:val="22"/>
          <w:szCs w:val="22"/>
          <w:lang w:eastAsia="en-US"/>
        </w:rPr>
        <w:t>y.</w:t>
      </w:r>
      <w:r w:rsidR="00A72E9C" w:rsidRPr="00D720A7">
        <w:rPr>
          <w:rFonts w:asciiTheme="minorHAnsi" w:hAnsiTheme="minorHAnsi" w:cstheme="minorHAnsi"/>
          <w:sz w:val="22"/>
          <w:szCs w:val="22"/>
          <w:lang w:eastAsia="en-US"/>
        </w:rPr>
        <w:t xml:space="preserve"> Zhotovitel zajistí odborné vedení Stavby stavbyvedoucím, který bude disponovat pro svoji činnost příslušným oprávněním podle zákona č. 360/1992 Sb., o výkonu povolání autorizovaných architektů a o výkonu povolání autorizovaných inženýrů a techniků činných ve výstavbě</w:t>
      </w:r>
      <w:r w:rsidR="004906F4">
        <w:rPr>
          <w:rFonts w:asciiTheme="minorHAnsi" w:hAnsiTheme="minorHAnsi" w:cstheme="minorHAnsi"/>
          <w:sz w:val="22"/>
          <w:szCs w:val="22"/>
          <w:lang w:eastAsia="en-US"/>
        </w:rPr>
        <w:t xml:space="preserve"> (autorizační zákon)</w:t>
      </w:r>
      <w:r w:rsidR="00A72E9C" w:rsidRPr="00D720A7">
        <w:rPr>
          <w:rFonts w:asciiTheme="minorHAnsi" w:hAnsiTheme="minorHAnsi" w:cstheme="minorHAnsi"/>
          <w:sz w:val="22"/>
          <w:szCs w:val="22"/>
          <w:lang w:eastAsia="en-US"/>
        </w:rPr>
        <w:t xml:space="preserve">, ve znění pozdějších předpisů. </w:t>
      </w:r>
    </w:p>
    <w:p w14:paraId="2D122720" w14:textId="45623FBA" w:rsidR="007B758C" w:rsidRPr="007B758C" w:rsidRDefault="007B758C" w:rsidP="007B758C">
      <w:pPr>
        <w:numPr>
          <w:ilvl w:val="0"/>
          <w:numId w:val="7"/>
        </w:numPr>
        <w:tabs>
          <w:tab w:val="num" w:pos="360"/>
        </w:tabs>
        <w:suppressAutoHyphens w:val="0"/>
        <w:spacing w:after="120" w:line="276" w:lineRule="auto"/>
        <w:ind w:left="360"/>
        <w:jc w:val="both"/>
        <w:rPr>
          <w:rFonts w:asciiTheme="minorHAnsi" w:hAnsiTheme="minorHAnsi" w:cstheme="minorHAnsi"/>
          <w:sz w:val="22"/>
          <w:szCs w:val="22"/>
          <w:lang w:eastAsia="en-US"/>
        </w:rPr>
      </w:pPr>
      <w:r w:rsidRPr="007B758C">
        <w:rPr>
          <w:rFonts w:asciiTheme="minorHAnsi" w:hAnsiTheme="minorHAnsi" w:cstheme="minorHAnsi"/>
          <w:sz w:val="22"/>
          <w:szCs w:val="22"/>
          <w:lang w:eastAsia="en-US"/>
        </w:rPr>
        <w:t xml:space="preserve">Zhotovitel jako odborně způsobilá osoba je povinna zkontrolovat příslušnou technickou část předané dokumentace a upozornit Objednatele bez zbytečného odkladu na zjištěné zjevné vady </w:t>
      </w:r>
      <w:r w:rsidR="00D81E6F">
        <w:rPr>
          <w:rFonts w:asciiTheme="minorHAnsi" w:hAnsiTheme="minorHAnsi" w:cstheme="minorHAnsi"/>
          <w:sz w:val="22"/>
          <w:szCs w:val="22"/>
          <w:lang w:eastAsia="en-US"/>
        </w:rPr>
        <w:br/>
      </w:r>
      <w:r w:rsidRPr="007B758C">
        <w:rPr>
          <w:rFonts w:asciiTheme="minorHAnsi" w:hAnsiTheme="minorHAnsi" w:cstheme="minorHAnsi"/>
          <w:sz w:val="22"/>
          <w:szCs w:val="22"/>
          <w:lang w:eastAsia="en-US"/>
        </w:rPr>
        <w:t xml:space="preserve">a nedostatky; tím není dotčena odpovědnost Objednatele za správnost a úplnost Projektové dokumentace. Případný soupis zjištěných vad a nedostatků předané dokumentace včetně návrhů na jejich odstranění a s dopadem na předmět a cenu </w:t>
      </w:r>
      <w:r w:rsidR="00490BAF">
        <w:rPr>
          <w:rFonts w:asciiTheme="minorHAnsi" w:hAnsiTheme="minorHAnsi" w:cstheme="minorHAnsi"/>
          <w:sz w:val="22"/>
          <w:szCs w:val="22"/>
          <w:lang w:eastAsia="en-US"/>
        </w:rPr>
        <w:t>D</w:t>
      </w:r>
      <w:r w:rsidRPr="007B758C">
        <w:rPr>
          <w:rFonts w:asciiTheme="minorHAnsi" w:hAnsiTheme="minorHAnsi" w:cstheme="minorHAnsi"/>
          <w:sz w:val="22"/>
          <w:szCs w:val="22"/>
          <w:lang w:eastAsia="en-US"/>
        </w:rPr>
        <w:t xml:space="preserve">íla Zhotovitel předá bez zbytečného odkladu </w:t>
      </w:r>
      <w:r w:rsidRPr="007B758C">
        <w:rPr>
          <w:rFonts w:asciiTheme="minorHAnsi" w:hAnsiTheme="minorHAnsi" w:cstheme="minorHAnsi"/>
          <w:sz w:val="22"/>
          <w:szCs w:val="22"/>
          <w:lang w:eastAsia="en-US"/>
        </w:rPr>
        <w:lastRenderedPageBreak/>
        <w:t>Objednateli. Smluvní strany tímto vylučují aplikaci ust. § 2595 a ust. § 2627 odst. 2 Občanského zákoníku na svůj právní poměr.</w:t>
      </w:r>
    </w:p>
    <w:p w14:paraId="3303F0E0" w14:textId="010D58D7" w:rsidR="001F4BED" w:rsidRDefault="00B878FE" w:rsidP="001F4BED">
      <w:pPr>
        <w:numPr>
          <w:ilvl w:val="0"/>
          <w:numId w:val="7"/>
        </w:numPr>
        <w:tabs>
          <w:tab w:val="num" w:pos="360"/>
        </w:tabs>
        <w:suppressAutoHyphens w:val="0"/>
        <w:spacing w:after="120" w:line="276" w:lineRule="auto"/>
        <w:ind w:left="360"/>
        <w:jc w:val="both"/>
        <w:rPr>
          <w:rFonts w:asciiTheme="minorHAnsi" w:hAnsiTheme="minorHAnsi" w:cstheme="minorHAnsi"/>
          <w:sz w:val="22"/>
          <w:szCs w:val="22"/>
          <w:lang w:eastAsia="en-US"/>
        </w:rPr>
      </w:pPr>
      <w:bookmarkStart w:id="88" w:name="_Hlk192425138"/>
      <w:r w:rsidRPr="00B878FE">
        <w:rPr>
          <w:rFonts w:asciiTheme="minorHAnsi" w:hAnsiTheme="minorHAnsi" w:cstheme="minorHAnsi"/>
          <w:sz w:val="22"/>
          <w:szCs w:val="22"/>
          <w:lang w:eastAsia="en-US"/>
        </w:rPr>
        <w:t>Zhotovitel se zavazuje realizovat práce vyžadující zvláštní způsobilost nebo povolení podle příslušných předpisů osobami, které tuto podmínku splňují.</w:t>
      </w:r>
      <w:bookmarkEnd w:id="88"/>
    </w:p>
    <w:p w14:paraId="13B18BDD" w14:textId="61C074B9" w:rsidR="00B62BD5" w:rsidRPr="001F4BED" w:rsidRDefault="004D610D" w:rsidP="001F4BED">
      <w:pPr>
        <w:numPr>
          <w:ilvl w:val="0"/>
          <w:numId w:val="7"/>
        </w:numPr>
        <w:tabs>
          <w:tab w:val="num" w:pos="360"/>
        </w:tabs>
        <w:suppressAutoHyphens w:val="0"/>
        <w:spacing w:after="120" w:line="276" w:lineRule="auto"/>
        <w:ind w:left="360"/>
        <w:jc w:val="both"/>
        <w:rPr>
          <w:rFonts w:asciiTheme="minorHAnsi" w:hAnsiTheme="minorHAnsi" w:cstheme="minorHAnsi"/>
          <w:sz w:val="22"/>
          <w:szCs w:val="22"/>
          <w:lang w:eastAsia="en-US"/>
        </w:rPr>
      </w:pPr>
      <w:r w:rsidRPr="001F4BED">
        <w:rPr>
          <w:rFonts w:asciiTheme="minorHAnsi" w:hAnsiTheme="minorHAnsi" w:cstheme="minorHAns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sidR="001F4BED" w:rsidRPr="001F4BED">
        <w:rPr>
          <w:rFonts w:asciiTheme="minorHAnsi" w:hAnsiTheme="minorHAnsi" w:cstheme="minorHAnsi"/>
          <w:sz w:val="22"/>
          <w:szCs w:val="22"/>
          <w:lang w:eastAsia="en-US"/>
        </w:rPr>
        <w:t>uvedené v</w:t>
      </w:r>
      <w:r w:rsidR="003A6B90">
        <w:rPr>
          <w:rFonts w:asciiTheme="minorHAnsi" w:hAnsiTheme="minorHAnsi" w:cstheme="minorHAnsi"/>
          <w:sz w:val="22"/>
          <w:szCs w:val="22"/>
          <w:lang w:eastAsia="en-US"/>
        </w:rPr>
        <w:t> </w:t>
      </w:r>
      <w:r w:rsidR="0048744E">
        <w:rPr>
          <w:rFonts w:asciiTheme="minorHAnsi" w:hAnsiTheme="minorHAnsi" w:cstheme="minorHAnsi"/>
          <w:sz w:val="22"/>
          <w:szCs w:val="22"/>
          <w:lang w:eastAsia="en-US"/>
        </w:rPr>
        <w:fldChar w:fldCharType="begin"/>
      </w:r>
      <w:r w:rsidR="0048744E">
        <w:rPr>
          <w:rFonts w:asciiTheme="minorHAnsi" w:hAnsiTheme="minorHAnsi" w:cstheme="minorHAnsi"/>
          <w:sz w:val="22"/>
          <w:szCs w:val="22"/>
          <w:lang w:eastAsia="en-US"/>
        </w:rPr>
        <w:instrText xml:space="preserve"> REF _Ref203467189 \r \h </w:instrText>
      </w:r>
      <w:r w:rsidR="0048744E">
        <w:rPr>
          <w:rFonts w:asciiTheme="minorHAnsi" w:hAnsiTheme="minorHAnsi" w:cstheme="minorHAnsi"/>
          <w:sz w:val="22"/>
          <w:szCs w:val="22"/>
          <w:lang w:eastAsia="en-US"/>
        </w:rPr>
      </w:r>
      <w:r w:rsidR="0048744E">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Příloha č. 3</w:t>
      </w:r>
      <w:r w:rsidR="0048744E">
        <w:rPr>
          <w:rFonts w:asciiTheme="minorHAnsi" w:hAnsiTheme="minorHAnsi" w:cstheme="minorHAnsi"/>
          <w:sz w:val="22"/>
          <w:szCs w:val="22"/>
          <w:lang w:eastAsia="en-US"/>
        </w:rPr>
        <w:fldChar w:fldCharType="end"/>
      </w:r>
      <w:r w:rsidR="0048744E">
        <w:rPr>
          <w:rFonts w:asciiTheme="minorHAnsi" w:hAnsiTheme="minorHAnsi" w:cstheme="minorHAnsi"/>
          <w:sz w:val="22"/>
          <w:szCs w:val="22"/>
          <w:lang w:eastAsia="en-US"/>
        </w:rPr>
        <w:t xml:space="preserve"> </w:t>
      </w:r>
      <w:r w:rsidR="001F4BED" w:rsidRPr="001F4BED">
        <w:rPr>
          <w:rFonts w:asciiTheme="minorHAnsi" w:hAnsiTheme="minorHAnsi" w:cstheme="minorHAnsi"/>
          <w:sz w:val="22"/>
          <w:szCs w:val="22"/>
          <w:lang w:eastAsia="en-US"/>
        </w:rPr>
        <w:t xml:space="preserve">Smlouvy </w:t>
      </w:r>
      <w:r w:rsidRPr="001F4BED">
        <w:rPr>
          <w:rFonts w:asciiTheme="minorHAnsi" w:hAnsiTheme="minorHAnsi" w:cstheme="minorHAnsi"/>
          <w:sz w:val="22"/>
          <w:szCs w:val="22"/>
          <w:lang w:eastAsia="en-US"/>
        </w:rPr>
        <w:t xml:space="preserve">po předchozím písemném souhlasu Objednatele (dále </w:t>
      </w:r>
      <w:r w:rsidR="00A21471">
        <w:rPr>
          <w:rFonts w:asciiTheme="minorHAnsi" w:hAnsiTheme="minorHAnsi" w:cstheme="minorHAnsi"/>
          <w:sz w:val="22"/>
          <w:szCs w:val="22"/>
          <w:lang w:eastAsia="en-US"/>
        </w:rPr>
        <w:t>také</w:t>
      </w:r>
      <w:r w:rsidRPr="001F4BED">
        <w:rPr>
          <w:rFonts w:asciiTheme="minorHAnsi" w:hAnsiTheme="minorHAnsi" w:cstheme="minorHAnsi"/>
          <w:sz w:val="22"/>
          <w:szCs w:val="22"/>
          <w:lang w:eastAsia="en-US"/>
        </w:rPr>
        <w:t xml:space="preserve"> „</w:t>
      </w:r>
      <w:r w:rsidRPr="001F4BED">
        <w:rPr>
          <w:rFonts w:asciiTheme="minorHAnsi" w:hAnsiTheme="minorHAnsi" w:cstheme="minorHAnsi"/>
          <w:b/>
          <w:bCs/>
          <w:i/>
          <w:iCs/>
          <w:sz w:val="22"/>
          <w:szCs w:val="22"/>
          <w:lang w:eastAsia="en-US"/>
        </w:rPr>
        <w:t>Poddodavatel</w:t>
      </w:r>
      <w:r w:rsidRPr="001F4BED">
        <w:rPr>
          <w:rFonts w:asciiTheme="minorHAnsi" w:hAnsiTheme="minorHAnsi" w:cstheme="minorHAnsi"/>
          <w:sz w:val="22"/>
          <w:szCs w:val="22"/>
          <w:lang w:eastAsia="en-US"/>
        </w:rPr>
        <w:t>“). Zhotovitel odpovídá za plnění Poddodavatele tak, jako by plnil sám.</w:t>
      </w:r>
      <w:r w:rsidR="001F4BED" w:rsidRPr="001F4BED">
        <w:rPr>
          <w:rFonts w:asciiTheme="minorHAnsi" w:hAnsiTheme="minorHAnsi" w:cstheme="minorHAnsi"/>
          <w:sz w:val="22"/>
          <w:szCs w:val="22"/>
          <w:lang w:eastAsia="en-US"/>
        </w:rPr>
        <w:t xml:space="preserve"> Poddodavatelé, kteří nejsou identifikováni v</w:t>
      </w:r>
      <w:r w:rsidR="003A6B90">
        <w:rPr>
          <w:rFonts w:asciiTheme="minorHAnsi" w:hAnsiTheme="minorHAnsi" w:cstheme="minorHAnsi"/>
          <w:sz w:val="22"/>
          <w:szCs w:val="22"/>
          <w:lang w:eastAsia="en-US"/>
        </w:rPr>
        <w:t> </w:t>
      </w:r>
      <w:r w:rsidR="0048744E">
        <w:rPr>
          <w:rFonts w:asciiTheme="minorHAnsi" w:hAnsiTheme="minorHAnsi" w:cstheme="minorHAnsi"/>
          <w:sz w:val="22"/>
          <w:szCs w:val="22"/>
          <w:lang w:eastAsia="en-US"/>
        </w:rPr>
        <w:fldChar w:fldCharType="begin"/>
      </w:r>
      <w:r w:rsidR="0048744E">
        <w:rPr>
          <w:rFonts w:asciiTheme="minorHAnsi" w:hAnsiTheme="minorHAnsi" w:cstheme="minorHAnsi"/>
          <w:sz w:val="22"/>
          <w:szCs w:val="22"/>
          <w:lang w:eastAsia="en-US"/>
        </w:rPr>
        <w:instrText xml:space="preserve"> REF _Ref203467189 \r \h </w:instrText>
      </w:r>
      <w:r w:rsidR="0048744E">
        <w:rPr>
          <w:rFonts w:asciiTheme="minorHAnsi" w:hAnsiTheme="minorHAnsi" w:cstheme="minorHAnsi"/>
          <w:sz w:val="22"/>
          <w:szCs w:val="22"/>
          <w:lang w:eastAsia="en-US"/>
        </w:rPr>
      </w:r>
      <w:r w:rsidR="0048744E">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Příloha č. 3</w:t>
      </w:r>
      <w:r w:rsidR="0048744E">
        <w:rPr>
          <w:rFonts w:asciiTheme="minorHAnsi" w:hAnsiTheme="minorHAnsi" w:cstheme="minorHAnsi"/>
          <w:sz w:val="22"/>
          <w:szCs w:val="22"/>
          <w:lang w:eastAsia="en-US"/>
        </w:rPr>
        <w:fldChar w:fldCharType="end"/>
      </w:r>
      <w:r w:rsidR="0048744E">
        <w:rPr>
          <w:rFonts w:asciiTheme="minorHAnsi" w:hAnsiTheme="minorHAnsi" w:cstheme="minorHAnsi"/>
          <w:sz w:val="22"/>
          <w:szCs w:val="22"/>
          <w:lang w:eastAsia="en-US"/>
        </w:rPr>
        <w:t xml:space="preserve"> </w:t>
      </w:r>
      <w:r w:rsidR="001F4BED" w:rsidRPr="001F4BED">
        <w:rPr>
          <w:rFonts w:asciiTheme="minorHAnsi" w:hAnsiTheme="minorHAnsi" w:cstheme="minorHAnsi"/>
          <w:sz w:val="22"/>
          <w:szCs w:val="22"/>
          <w:lang w:eastAsia="en-US"/>
        </w:rPr>
        <w:t>Smlouvy, Zhotovitel identifikuje Objednateli při předání Staveniště, avšak nejpozději před zahájením plnění Veřejné zakázky poddodavatelem, včetně uvedení výše jejich podílu. Zhotovitel je povinen vést</w:t>
      </w:r>
      <w:r w:rsidR="00DF544D">
        <w:rPr>
          <w:rFonts w:asciiTheme="minorHAnsi" w:hAnsiTheme="minorHAnsi" w:cstheme="minorHAnsi"/>
          <w:sz w:val="22"/>
          <w:szCs w:val="22"/>
          <w:lang w:eastAsia="en-US"/>
        </w:rPr>
        <w:t xml:space="preserve"> </w:t>
      </w:r>
      <w:r w:rsidR="001F4BED" w:rsidRPr="001F4BED">
        <w:rPr>
          <w:rFonts w:asciiTheme="minorHAnsi" w:hAnsiTheme="minorHAnsi" w:cstheme="minorHAnsi"/>
          <w:sz w:val="22"/>
          <w:szCs w:val="22"/>
          <w:lang w:eastAsia="en-US"/>
        </w:rPr>
        <w:t>seznam poddodavatelů</w:t>
      </w:r>
      <w:r w:rsidR="00933EF7">
        <w:rPr>
          <w:rFonts w:asciiTheme="minorHAnsi" w:hAnsiTheme="minorHAnsi" w:cstheme="minorHAnsi"/>
          <w:sz w:val="22"/>
          <w:szCs w:val="22"/>
          <w:lang w:eastAsia="en-US"/>
        </w:rPr>
        <w:t xml:space="preserve"> a </w:t>
      </w:r>
      <w:r w:rsidR="001F4BED" w:rsidRPr="001F4BED">
        <w:rPr>
          <w:rFonts w:asciiTheme="minorHAnsi" w:hAnsiTheme="minorHAnsi" w:cstheme="minorHAnsi"/>
          <w:sz w:val="22"/>
          <w:szCs w:val="22"/>
          <w:lang w:eastAsia="en-US"/>
        </w:rPr>
        <w:t>tento seznam je Zhotovitel povinen průběžně aktualizovat</w:t>
      </w:r>
      <w:r w:rsidR="00933EF7">
        <w:rPr>
          <w:rFonts w:asciiTheme="minorHAnsi" w:hAnsiTheme="minorHAnsi" w:cstheme="minorHAnsi"/>
          <w:sz w:val="22"/>
          <w:szCs w:val="22"/>
          <w:lang w:eastAsia="en-US"/>
        </w:rPr>
        <w:t>.</w:t>
      </w:r>
    </w:p>
    <w:p w14:paraId="2E6C2D22" w14:textId="0482B9B7" w:rsidR="00B62BD5" w:rsidRPr="00D720A7" w:rsidRDefault="00B62BD5" w:rsidP="008A55D6">
      <w:pPr>
        <w:numPr>
          <w:ilvl w:val="0"/>
          <w:numId w:val="7"/>
        </w:numPr>
        <w:tabs>
          <w:tab w:val="num" w:pos="360"/>
        </w:tabs>
        <w:suppressAutoHyphens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je povinen učinit veškerá opatření potřebná k odvrácení škody nebo k jejímu zmírnění. </w:t>
      </w:r>
    </w:p>
    <w:p w14:paraId="57DD646C" w14:textId="77777777" w:rsidR="00485930" w:rsidRPr="00D720A7" w:rsidRDefault="00003410" w:rsidP="008A55D6">
      <w:pPr>
        <w:numPr>
          <w:ilvl w:val="0"/>
          <w:numId w:val="7"/>
        </w:numPr>
        <w:tabs>
          <w:tab w:val="num" w:pos="360"/>
        </w:tabs>
        <w:suppressAutoHyphens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je povinen nahradit Objednateli v plné výši škodu, která vznikla při realizaci a užívání </w:t>
      </w:r>
      <w:r w:rsidR="00B62BD5"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v souvislosti nebo jako důsledek porušení závazků Zhotovitele dle </w:t>
      </w:r>
      <w:r w:rsidR="00B62BD5" w:rsidRPr="00D720A7">
        <w:rPr>
          <w:rFonts w:asciiTheme="minorHAnsi" w:hAnsiTheme="minorHAnsi" w:cstheme="minorHAnsi"/>
          <w:color w:val="000000"/>
          <w:sz w:val="22"/>
          <w:szCs w:val="22"/>
        </w:rPr>
        <w:t>Smlouvy</w:t>
      </w:r>
      <w:r w:rsidRPr="00D720A7">
        <w:rPr>
          <w:rFonts w:asciiTheme="minorHAnsi" w:hAnsiTheme="minorHAnsi" w:cstheme="minorHAnsi"/>
          <w:color w:val="000000"/>
          <w:sz w:val="22"/>
          <w:szCs w:val="22"/>
        </w:rPr>
        <w:t>.</w:t>
      </w:r>
      <w:bookmarkStart w:id="89" w:name="_Ref65165217"/>
    </w:p>
    <w:p w14:paraId="65DED1E4" w14:textId="08A95744" w:rsidR="00485930" w:rsidRPr="00D720A7" w:rsidRDefault="00485930" w:rsidP="008A55D6">
      <w:pPr>
        <w:numPr>
          <w:ilvl w:val="0"/>
          <w:numId w:val="7"/>
        </w:numPr>
        <w:tabs>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90" w:name="_Ref159844695"/>
      <w:r w:rsidRPr="00D720A7">
        <w:rPr>
          <w:rFonts w:asciiTheme="minorHAnsi" w:hAnsiTheme="minorHAnsi" w:cstheme="minorHAnsi"/>
          <w:color w:val="000000"/>
          <w:sz w:val="22"/>
          <w:szCs w:val="22"/>
        </w:rPr>
        <w:t xml:space="preserve">K předání Staveniště bude Zhotovitel Objednatelem vyzván nejméně </w:t>
      </w:r>
      <w:r w:rsidR="002E421D" w:rsidRPr="00D720A7">
        <w:rPr>
          <w:rFonts w:asciiTheme="minorHAnsi" w:hAnsiTheme="minorHAnsi" w:cstheme="minorHAnsi"/>
          <w:color w:val="000000"/>
          <w:sz w:val="22"/>
          <w:szCs w:val="22"/>
        </w:rPr>
        <w:t>5 pracovních</w:t>
      </w:r>
      <w:r w:rsidR="00BA0066" w:rsidRPr="00D720A7">
        <w:rPr>
          <w:rFonts w:asciiTheme="minorHAnsi" w:hAnsiTheme="minorHAnsi" w:cstheme="minorHAnsi"/>
          <w:color w:val="000000"/>
          <w:sz w:val="22"/>
          <w:szCs w:val="22"/>
        </w:rPr>
        <w:t xml:space="preserve"> </w:t>
      </w:r>
      <w:r w:rsidRPr="00D720A7">
        <w:rPr>
          <w:rFonts w:asciiTheme="minorHAnsi" w:hAnsiTheme="minorHAnsi" w:cstheme="minorHAnsi"/>
          <w:color w:val="000000"/>
          <w:sz w:val="22"/>
          <w:szCs w:val="22"/>
        </w:rPr>
        <w:t>dnů předem, přičemž Zhotovitel je povinen Staveniště převzít ve lhůtě stanovené Objednatelem. O předání a převzetí Staveniště sepíší Smluvní strany protokol v den předání Staveniště.</w:t>
      </w:r>
      <w:bookmarkEnd w:id="89"/>
      <w:bookmarkEnd w:id="90"/>
    </w:p>
    <w:p w14:paraId="3086307A" w14:textId="3DEDC657" w:rsidR="00E60427" w:rsidRPr="00D720A7" w:rsidRDefault="00897FEE" w:rsidP="008A55D6">
      <w:pPr>
        <w:numPr>
          <w:ilvl w:val="0"/>
          <w:numId w:val="7"/>
        </w:numPr>
        <w:tabs>
          <w:tab w:val="num" w:pos="360"/>
        </w:tabs>
        <w:suppressAutoHyphens w:val="0"/>
        <w:spacing w:after="120" w:line="276" w:lineRule="auto"/>
        <w:ind w:left="360"/>
        <w:jc w:val="both"/>
        <w:rPr>
          <w:rFonts w:asciiTheme="minorHAnsi" w:hAnsiTheme="minorHAnsi" w:cstheme="minorHAnsi"/>
          <w:sz w:val="22"/>
          <w:szCs w:val="22"/>
        </w:rPr>
      </w:pPr>
      <w:r w:rsidRPr="00D720A7">
        <w:rPr>
          <w:rFonts w:asciiTheme="minorHAnsi" w:hAnsiTheme="minorHAnsi" w:cstheme="minorHAnsi"/>
          <w:sz w:val="22"/>
          <w:szCs w:val="22"/>
          <w:lang w:eastAsia="en-US"/>
        </w:rPr>
        <w:t>Z</w:t>
      </w:r>
      <w:bookmarkStart w:id="91" w:name="_Hlk192425209"/>
      <w:r w:rsidRPr="00D720A7">
        <w:rPr>
          <w:rFonts w:asciiTheme="minorHAnsi" w:hAnsiTheme="minorHAnsi" w:cstheme="minorHAnsi"/>
          <w:sz w:val="22"/>
          <w:szCs w:val="22"/>
          <w:lang w:eastAsia="en-US"/>
        </w:rPr>
        <w:t>hotovitel</w:t>
      </w:r>
      <w:r w:rsidR="00C82B6F" w:rsidRPr="00D720A7">
        <w:rPr>
          <w:rFonts w:asciiTheme="minorHAnsi" w:hAnsiTheme="minorHAnsi" w:cstheme="minorHAnsi"/>
          <w:sz w:val="22"/>
          <w:szCs w:val="22"/>
          <w:lang w:eastAsia="en-US"/>
        </w:rPr>
        <w:t xml:space="preserve"> je povinen upozornit </w:t>
      </w:r>
      <w:r w:rsidRPr="00D720A7">
        <w:rPr>
          <w:rFonts w:asciiTheme="minorHAnsi" w:hAnsiTheme="minorHAnsi" w:cstheme="minorHAnsi"/>
          <w:sz w:val="22"/>
          <w:szCs w:val="22"/>
          <w:lang w:eastAsia="en-US"/>
        </w:rPr>
        <w:t>Objednatel</w:t>
      </w:r>
      <w:r w:rsidR="00C82B6F" w:rsidRPr="00D720A7">
        <w:rPr>
          <w:rFonts w:asciiTheme="minorHAnsi" w:hAnsiTheme="minorHAnsi" w:cstheme="minorHAnsi"/>
          <w:sz w:val="22"/>
          <w:szCs w:val="22"/>
          <w:lang w:eastAsia="en-US"/>
        </w:rPr>
        <w:t xml:space="preserve">e </w:t>
      </w:r>
      <w:r w:rsidR="0037576B" w:rsidRPr="00D720A7">
        <w:rPr>
          <w:rFonts w:asciiTheme="minorHAnsi" w:hAnsiTheme="minorHAnsi" w:cstheme="minorHAnsi"/>
          <w:sz w:val="22"/>
          <w:szCs w:val="22"/>
          <w:lang w:eastAsia="en-US"/>
        </w:rPr>
        <w:t>na nevhodnou povahu jeho pokynů, pokud taková situace nastane.</w:t>
      </w:r>
      <w:bookmarkEnd w:id="91"/>
    </w:p>
    <w:p w14:paraId="24BB6D00" w14:textId="77777777" w:rsidR="004D610D" w:rsidRPr="00D720A7" w:rsidRDefault="004D610D" w:rsidP="008A55D6">
      <w:pPr>
        <w:widowControl w:val="0"/>
        <w:numPr>
          <w:ilvl w:val="0"/>
          <w:numId w:val="7"/>
        </w:numPr>
        <w:tabs>
          <w:tab w:val="num" w:pos="360"/>
        </w:tabs>
        <w:suppressAutoHyphens w:val="0"/>
        <w:spacing w:after="120" w:line="276" w:lineRule="auto"/>
        <w:ind w:left="357"/>
        <w:jc w:val="both"/>
        <w:rPr>
          <w:rFonts w:asciiTheme="minorHAnsi" w:hAnsiTheme="minorHAnsi" w:cstheme="minorHAnsi"/>
          <w:sz w:val="22"/>
          <w:szCs w:val="22"/>
        </w:rPr>
      </w:pPr>
      <w:r w:rsidRPr="00D720A7">
        <w:rPr>
          <w:rFonts w:asciiTheme="minorHAnsi" w:hAnsiTheme="minorHAnsi" w:cstheme="minorHAnsi"/>
          <w:sz w:val="22"/>
          <w:szCs w:val="22"/>
          <w:lang w:eastAsia="en-US"/>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6FD5A7D0" w14:textId="16DACB8E" w:rsidR="00CE79ED" w:rsidRPr="00D720A7" w:rsidRDefault="00CE79ED" w:rsidP="008A55D6">
      <w:pPr>
        <w:widowControl w:val="0"/>
        <w:numPr>
          <w:ilvl w:val="0"/>
          <w:numId w:val="7"/>
        </w:numPr>
        <w:tabs>
          <w:tab w:val="num" w:pos="360"/>
        </w:tabs>
        <w:suppressAutoHyphens w:val="0"/>
        <w:spacing w:after="120" w:line="276" w:lineRule="auto"/>
        <w:ind w:left="357"/>
        <w:jc w:val="both"/>
        <w:rPr>
          <w:rFonts w:asciiTheme="minorHAnsi" w:hAnsiTheme="minorHAnsi" w:cstheme="minorHAnsi"/>
          <w:sz w:val="22"/>
          <w:szCs w:val="22"/>
        </w:rPr>
      </w:pPr>
      <w:r w:rsidRPr="00D720A7">
        <w:rPr>
          <w:rFonts w:asciiTheme="minorHAnsi" w:hAnsiTheme="minorHAnsi" w:cstheme="minorHAnsi"/>
          <w:color w:val="000000"/>
          <w:sz w:val="22"/>
          <w:szCs w:val="22"/>
        </w:rPr>
        <w:t xml:space="preserve">Dílo nebo jeho část vykazující prokazatelný nesoulad s Projektovou dokumentací či pokyny Objednatele je Zhotovitel povinen na žádost Objednatele ve formě zápisu do stavebního deníku odstranit ve lhůtě stanovené Objednatelem, která bude odpovídat časové náročnosti uvedení </w:t>
      </w:r>
      <w:r w:rsidR="00580FCB"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íla do souladu s Projektovou dokumentací či pokyny Objednatele. V případě, že tak Zhotovitel neučiní, je Objednatel oprávněn odstranit uvedené nedostatky třetí osobou na náklady Zhotovitele.</w:t>
      </w:r>
    </w:p>
    <w:p w14:paraId="494DCA04" w14:textId="5C382AD5" w:rsidR="007E0EF6" w:rsidRPr="00D720A7" w:rsidRDefault="007E0EF6" w:rsidP="008A55D6">
      <w:pPr>
        <w:numPr>
          <w:ilvl w:val="0"/>
          <w:numId w:val="7"/>
        </w:numPr>
        <w:tabs>
          <w:tab w:val="num" w:pos="360"/>
        </w:tabs>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92" w:name="_Ref27058823"/>
      <w:r w:rsidRPr="00D720A7">
        <w:rPr>
          <w:rFonts w:asciiTheme="minorHAnsi" w:hAnsiTheme="minorHAnsi" w:cstheme="minorHAnsi"/>
          <w:sz w:val="22"/>
          <w:szCs w:val="22"/>
          <w:lang w:eastAsia="en-US"/>
        </w:rPr>
        <w:t xml:space="preserve">Zhotovitel je povinen zajistit </w:t>
      </w:r>
      <w:bookmarkStart w:id="93" w:name="_Hlk20839478"/>
      <w:r w:rsidRPr="00D720A7">
        <w:rPr>
          <w:rFonts w:asciiTheme="minorHAnsi" w:hAnsiTheme="minorHAnsi" w:cstheme="minorHAnsi"/>
          <w:sz w:val="22"/>
          <w:szCs w:val="22"/>
          <w:lang w:eastAsia="en-US"/>
        </w:rPr>
        <w:t>stejnou dobu splatnosti faktur vůči svým poddodavatelům jaká je stanovena v</w:t>
      </w:r>
      <w:r w:rsidR="00640568" w:rsidRPr="00D720A7">
        <w:rPr>
          <w:rFonts w:asciiTheme="minorHAnsi" w:hAnsiTheme="minorHAnsi" w:cstheme="minorHAnsi"/>
          <w:sz w:val="22"/>
          <w:szCs w:val="22"/>
          <w:lang w:eastAsia="en-US"/>
        </w:rPr>
        <w:t xml:space="preserve"> čl. </w:t>
      </w:r>
      <w:r w:rsidR="00640568" w:rsidRPr="00D720A7">
        <w:rPr>
          <w:rFonts w:asciiTheme="minorHAnsi" w:hAnsiTheme="minorHAnsi" w:cstheme="minorHAnsi"/>
          <w:sz w:val="22"/>
          <w:szCs w:val="22"/>
          <w:lang w:eastAsia="en-US"/>
        </w:rPr>
        <w:fldChar w:fldCharType="begin"/>
      </w:r>
      <w:r w:rsidR="00640568" w:rsidRPr="00D720A7">
        <w:rPr>
          <w:rFonts w:asciiTheme="minorHAnsi" w:hAnsiTheme="minorHAnsi" w:cstheme="minorHAnsi"/>
          <w:sz w:val="22"/>
          <w:szCs w:val="22"/>
          <w:lang w:eastAsia="en-US"/>
        </w:rPr>
        <w:instrText xml:space="preserve"> REF _Ref159838578 \r \h </w:instrText>
      </w:r>
      <w:r w:rsidR="0056152F" w:rsidRPr="00D720A7">
        <w:rPr>
          <w:rFonts w:asciiTheme="minorHAnsi" w:hAnsiTheme="minorHAnsi" w:cstheme="minorHAnsi"/>
          <w:sz w:val="22"/>
          <w:szCs w:val="22"/>
          <w:lang w:eastAsia="en-US"/>
        </w:rPr>
        <w:instrText xml:space="preserve"> \* MERGEFORMAT </w:instrText>
      </w:r>
      <w:r w:rsidR="00640568" w:rsidRPr="00D720A7">
        <w:rPr>
          <w:rFonts w:asciiTheme="minorHAnsi" w:hAnsiTheme="minorHAnsi" w:cstheme="minorHAnsi"/>
          <w:sz w:val="22"/>
          <w:szCs w:val="22"/>
          <w:lang w:eastAsia="en-US"/>
        </w:rPr>
      </w:r>
      <w:r w:rsidR="00640568" w:rsidRPr="00D720A7">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VIII</w:t>
      </w:r>
      <w:r w:rsidR="00640568" w:rsidRPr="00D720A7">
        <w:rPr>
          <w:rFonts w:asciiTheme="minorHAnsi" w:hAnsiTheme="minorHAnsi" w:cstheme="minorHAnsi"/>
          <w:sz w:val="22"/>
          <w:szCs w:val="22"/>
          <w:lang w:eastAsia="en-US"/>
        </w:rPr>
        <w:fldChar w:fldCharType="end"/>
      </w:r>
      <w:r w:rsidR="00640568" w:rsidRPr="00D720A7">
        <w:rPr>
          <w:rFonts w:asciiTheme="minorHAnsi" w:hAnsiTheme="minorHAnsi" w:cstheme="minorHAnsi"/>
          <w:sz w:val="22"/>
          <w:szCs w:val="22"/>
          <w:lang w:eastAsia="en-US"/>
        </w:rPr>
        <w:t xml:space="preserve">. odst. </w:t>
      </w:r>
      <w:r w:rsidR="001A75BB" w:rsidRPr="00D720A7">
        <w:rPr>
          <w:rFonts w:asciiTheme="minorHAnsi" w:hAnsiTheme="minorHAnsi" w:cstheme="minorHAnsi"/>
          <w:sz w:val="22"/>
          <w:szCs w:val="22"/>
          <w:lang w:eastAsia="en-US"/>
        </w:rPr>
        <w:fldChar w:fldCharType="begin"/>
      </w:r>
      <w:r w:rsidR="001A75BB" w:rsidRPr="00D720A7">
        <w:rPr>
          <w:rFonts w:asciiTheme="minorHAnsi" w:hAnsiTheme="minorHAnsi" w:cstheme="minorHAnsi"/>
          <w:sz w:val="22"/>
          <w:szCs w:val="22"/>
          <w:lang w:eastAsia="en-US"/>
        </w:rPr>
        <w:instrText xml:space="preserve"> REF _Ref160194206 \r \h </w:instrText>
      </w:r>
      <w:r w:rsidR="00D720A7" w:rsidRPr="00D720A7">
        <w:rPr>
          <w:rFonts w:asciiTheme="minorHAnsi" w:hAnsiTheme="minorHAnsi" w:cstheme="minorHAnsi"/>
          <w:sz w:val="22"/>
          <w:szCs w:val="22"/>
          <w:lang w:eastAsia="en-US"/>
        </w:rPr>
        <w:instrText xml:space="preserve"> \* MERGEFORMAT </w:instrText>
      </w:r>
      <w:r w:rsidR="001A75BB" w:rsidRPr="00D720A7">
        <w:rPr>
          <w:rFonts w:asciiTheme="minorHAnsi" w:hAnsiTheme="minorHAnsi" w:cstheme="minorHAnsi"/>
          <w:sz w:val="22"/>
          <w:szCs w:val="22"/>
          <w:lang w:eastAsia="en-US"/>
        </w:rPr>
      </w:r>
      <w:r w:rsidR="001A75BB" w:rsidRPr="00D720A7">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1</w:t>
      </w:r>
      <w:r w:rsidR="001A75BB" w:rsidRPr="00D720A7">
        <w:rPr>
          <w:rFonts w:asciiTheme="minorHAnsi" w:hAnsiTheme="minorHAnsi" w:cstheme="minorHAnsi"/>
          <w:sz w:val="22"/>
          <w:szCs w:val="22"/>
          <w:lang w:eastAsia="en-US"/>
        </w:rPr>
        <w:fldChar w:fldCharType="end"/>
      </w:r>
      <w:r w:rsidR="001A75BB" w:rsidRPr="00D720A7">
        <w:rPr>
          <w:rFonts w:asciiTheme="minorHAnsi" w:hAnsiTheme="minorHAnsi" w:cstheme="minorHAnsi"/>
          <w:sz w:val="22"/>
          <w:szCs w:val="22"/>
          <w:lang w:eastAsia="en-US"/>
        </w:rPr>
        <w:t xml:space="preserve"> </w:t>
      </w:r>
      <w:r w:rsidR="009C47A1" w:rsidRPr="00D720A7">
        <w:rPr>
          <w:rFonts w:asciiTheme="minorHAnsi" w:hAnsiTheme="minorHAnsi" w:cstheme="minorHAnsi"/>
          <w:sz w:val="22"/>
          <w:szCs w:val="22"/>
          <w:lang w:eastAsia="en-US"/>
        </w:rPr>
        <w:t>S</w:t>
      </w:r>
      <w:r w:rsidRPr="00D720A7">
        <w:rPr>
          <w:rFonts w:asciiTheme="minorHAnsi" w:hAnsiTheme="minorHAnsi" w:cstheme="minorHAns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93"/>
      <w:r w:rsidRPr="00D720A7">
        <w:rPr>
          <w:rFonts w:asciiTheme="minorHAnsi" w:hAnsiTheme="minorHAnsi" w:cstheme="minorHAnsi"/>
          <w:sz w:val="22"/>
          <w:szCs w:val="22"/>
          <w:lang w:eastAsia="en-US"/>
        </w:rPr>
        <w:t xml:space="preserve"> Objednatel je oprávněn kontrolovat splnění těchto povinností namátkově, a to osobně na </w:t>
      </w:r>
      <w:r w:rsidR="00E36CE8" w:rsidRPr="00D720A7">
        <w:rPr>
          <w:rFonts w:asciiTheme="minorHAnsi" w:hAnsiTheme="minorHAnsi" w:cstheme="minorHAnsi"/>
          <w:sz w:val="22"/>
          <w:szCs w:val="22"/>
          <w:lang w:eastAsia="en-US"/>
        </w:rPr>
        <w:t>S</w:t>
      </w:r>
      <w:r w:rsidRPr="00D720A7">
        <w:rPr>
          <w:rFonts w:asciiTheme="minorHAnsi" w:hAnsiTheme="minorHAnsi" w:cstheme="minorHAnsi"/>
          <w:sz w:val="22"/>
          <w:szCs w:val="22"/>
          <w:lang w:eastAsia="en-US"/>
        </w:rPr>
        <w:t>taveništi nebo formou vyžádání si relevantních podkladů od Zhotovitele či dalších subjektů v jeho poddodavatelském řetězci a</w:t>
      </w:r>
      <w:r w:rsidR="00AA3E7A" w:rsidRPr="00D720A7">
        <w:rPr>
          <w:rFonts w:asciiTheme="minorHAnsi" w:hAnsiTheme="minorHAnsi" w:cstheme="minorHAnsi"/>
          <w:sz w:val="22"/>
          <w:szCs w:val="22"/>
          <w:lang w:eastAsia="en-US"/>
        </w:rPr>
        <w:t> </w:t>
      </w:r>
      <w:r w:rsidRPr="00D720A7">
        <w:rPr>
          <w:rFonts w:asciiTheme="minorHAnsi" w:hAnsiTheme="minorHAnsi" w:cstheme="minorHAns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92"/>
    </w:p>
    <w:p w14:paraId="56791845" w14:textId="77777777" w:rsidR="00D07C4A" w:rsidRDefault="0049216B" w:rsidP="00D07C4A">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94" w:name="_Ref204455942"/>
      <w:bookmarkStart w:id="95" w:name="_Ref128907464"/>
      <w:r w:rsidRPr="00D720A7">
        <w:rPr>
          <w:rFonts w:asciiTheme="minorHAnsi" w:hAnsiTheme="minorHAnsi" w:cstheme="minorHAnsi"/>
          <w:color w:val="000000"/>
          <w:sz w:val="22"/>
          <w:szCs w:val="22"/>
        </w:rPr>
        <w:t xml:space="preserve">Zhotovitel je povinen na svůj náklad udržovat pořádek a čistotu na Staveništi, a to tak, že bude provádět průběžný každodenní úklid nadměrného znečištění způsobeného prováděním </w:t>
      </w:r>
      <w:r w:rsidR="00BA0066"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nebo </w:t>
      </w:r>
      <w:r w:rsidRPr="00D720A7">
        <w:rPr>
          <w:rFonts w:asciiTheme="minorHAnsi" w:hAnsiTheme="minorHAnsi" w:cstheme="minorHAnsi"/>
          <w:color w:val="000000"/>
          <w:sz w:val="22"/>
          <w:szCs w:val="22"/>
        </w:rPr>
        <w:lastRenderedPageBreak/>
        <w:t xml:space="preserve">v jeho souvislosti; úklid bude proveden na všech znečištěných plochách, vč. přístupových cest k místu plnění. Dále je Zhotovitel povinen provádět každodenní úklid prostor mimo Staveniště znečištěných vlivem </w:t>
      </w:r>
      <w:r w:rsidR="00DA6E73">
        <w:rPr>
          <w:rFonts w:asciiTheme="minorHAnsi" w:hAnsiTheme="minorHAnsi" w:cstheme="minorHAnsi"/>
          <w:color w:val="000000"/>
          <w:sz w:val="22"/>
          <w:szCs w:val="22"/>
        </w:rPr>
        <w:t>S</w:t>
      </w:r>
      <w:r w:rsidRPr="00D720A7">
        <w:rPr>
          <w:rFonts w:asciiTheme="minorHAnsi" w:hAnsiTheme="minorHAnsi" w:cstheme="minorHAnsi"/>
          <w:color w:val="000000"/>
          <w:sz w:val="22"/>
          <w:szCs w:val="22"/>
        </w:rPr>
        <w:t xml:space="preserve">tavby. </w:t>
      </w:r>
      <w:bookmarkStart w:id="96" w:name="_Hlk192425444"/>
      <w:r w:rsidRPr="00D720A7">
        <w:rPr>
          <w:rFonts w:asciiTheme="minorHAnsi" w:hAnsiTheme="minorHAnsi" w:cstheme="minorHAnsi"/>
          <w:color w:val="000000"/>
          <w:sz w:val="22"/>
          <w:szCs w:val="22"/>
        </w:rPr>
        <w:t xml:space="preserve">Zároveň bude Zhotovitel průběžně, v souladu se zákonem o odpadech zajišťovat likvidaci odpadů vzniklých v souvislosti se zhotovováním </w:t>
      </w:r>
      <w:r w:rsidR="00BA0066"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íla (stavební suť, použité obaly apod.).</w:t>
      </w:r>
      <w:bookmarkStart w:id="97" w:name="_Ref157680310"/>
      <w:bookmarkEnd w:id="94"/>
      <w:bookmarkEnd w:id="96"/>
    </w:p>
    <w:p w14:paraId="5554AECE" w14:textId="4B504462" w:rsidR="00D07C4A" w:rsidRPr="00D07C4A" w:rsidRDefault="00D07C4A" w:rsidP="00D07C4A">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98" w:name="_Ref204457008"/>
      <w:r w:rsidRPr="002D0925">
        <w:rPr>
          <w:rFonts w:asciiTheme="minorHAnsi" w:hAnsiTheme="minorHAnsi" w:cstheme="minorHAnsi"/>
          <w:color w:val="000000"/>
          <w:sz w:val="22"/>
          <w:szCs w:val="22"/>
        </w:rPr>
        <w:t>K naplnění zásady DNSH</w:t>
      </w:r>
      <w:r w:rsidRPr="002D0925">
        <w:rPr>
          <w:rFonts w:asciiTheme="minorHAnsi" w:hAnsiTheme="minorHAnsi" w:cstheme="minorHAnsi"/>
          <w:sz w:val="22"/>
          <w:szCs w:val="22"/>
          <w:vertAlign w:val="superscript"/>
        </w:rPr>
        <w:footnoteReference w:id="1"/>
      </w:r>
      <w:r w:rsidRPr="002D0925">
        <w:rPr>
          <w:rFonts w:asciiTheme="minorHAnsi" w:hAnsiTheme="minorHAnsi" w:cstheme="minorHAnsi"/>
          <w:color w:val="000000"/>
          <w:sz w:val="22"/>
          <w:szCs w:val="22"/>
          <w:vertAlign w:val="superscript"/>
        </w:rPr>
        <w:t xml:space="preserve"> </w:t>
      </w:r>
      <w:r w:rsidRPr="002D0925">
        <w:rPr>
          <w:rFonts w:asciiTheme="minorHAnsi" w:hAnsiTheme="minorHAnsi" w:cstheme="minorHAnsi"/>
          <w:color w:val="000000"/>
          <w:sz w:val="22"/>
          <w:szCs w:val="22"/>
        </w:rPr>
        <w:t xml:space="preserve">ohledně předcházení vzniku odpadů se Zhotovitel zavazuje nejméně </w:t>
      </w:r>
      <w:r>
        <w:rPr>
          <w:rFonts w:asciiTheme="minorHAnsi" w:hAnsiTheme="minorHAnsi" w:cstheme="minorHAnsi"/>
          <w:color w:val="000000"/>
          <w:sz w:val="22"/>
          <w:szCs w:val="22"/>
        </w:rPr>
        <w:br/>
      </w:r>
      <w:r w:rsidRPr="002D0925">
        <w:rPr>
          <w:rFonts w:asciiTheme="minorHAnsi" w:hAnsiTheme="minorHAnsi" w:cstheme="minorHAnsi"/>
          <w:color w:val="000000"/>
          <w:sz w:val="22"/>
          <w:szCs w:val="22"/>
        </w:rPr>
        <w:t>70 % (hmotnostních) stavebních a demoličních materiálů či odpadů neklasifikovaných jako nebezpečné</w:t>
      </w:r>
      <w:r w:rsidRPr="002D0925">
        <w:rPr>
          <w:rFonts w:asciiTheme="minorHAnsi" w:hAnsiTheme="minorHAnsi" w:cstheme="minorHAnsi"/>
          <w:sz w:val="22"/>
          <w:szCs w:val="22"/>
          <w:vertAlign w:val="superscript"/>
        </w:rPr>
        <w:footnoteReference w:id="2"/>
      </w:r>
      <w:r w:rsidRPr="002D0925">
        <w:rPr>
          <w:rFonts w:asciiTheme="minorHAnsi" w:hAnsiTheme="minorHAnsi" w:cstheme="minorHAnsi"/>
          <w:color w:val="000000"/>
          <w:sz w:val="22"/>
          <w:szCs w:val="22"/>
        </w:rPr>
        <w:t xml:space="preserve"> vzniklých na Staveništi předat k opětovnému použití, recyklaci nebo jiným druhům materiálového využití, včetně zásypů, při nichž budou jiné materiály nahrazeny odpadem, v souladu s hierarchií způsobů nakládání s odpady a protokolem EU pro nakládání se stavebním </w:t>
      </w:r>
      <w:r>
        <w:rPr>
          <w:rFonts w:asciiTheme="minorHAnsi" w:hAnsiTheme="minorHAnsi" w:cstheme="minorHAnsi"/>
          <w:color w:val="000000"/>
          <w:sz w:val="22"/>
          <w:szCs w:val="22"/>
        </w:rPr>
        <w:br/>
      </w:r>
      <w:r w:rsidRPr="002D0925">
        <w:rPr>
          <w:rFonts w:asciiTheme="minorHAnsi" w:hAnsiTheme="minorHAnsi" w:cstheme="minorHAnsi"/>
          <w:color w:val="000000"/>
          <w:sz w:val="22"/>
          <w:szCs w:val="22"/>
        </w:rPr>
        <w:t>a demoličním odpadem. Pro plnění podmínky DNSH výše není nutné splnit definici odpadu dle</w:t>
      </w:r>
      <w:r w:rsidR="00BF743F">
        <w:rPr>
          <w:rFonts w:asciiTheme="minorHAnsi" w:hAnsiTheme="minorHAnsi" w:cstheme="minorHAnsi"/>
          <w:color w:val="000000"/>
          <w:sz w:val="22"/>
          <w:szCs w:val="22"/>
        </w:rPr>
        <w:t> </w:t>
      </w:r>
      <w:r w:rsidRPr="002D0925">
        <w:rPr>
          <w:rFonts w:asciiTheme="minorHAnsi" w:hAnsiTheme="minorHAnsi" w:cstheme="minorHAnsi"/>
          <w:color w:val="000000"/>
          <w:sz w:val="22"/>
          <w:szCs w:val="22"/>
        </w:rPr>
        <w:t>zákona o odpadech, tzn. lze započítat i další druhy materiálů, které jsou ihned využity na</w:t>
      </w:r>
      <w:r w:rsidR="00BF743F">
        <w:rPr>
          <w:rFonts w:asciiTheme="minorHAnsi" w:hAnsiTheme="minorHAnsi" w:cstheme="minorHAnsi"/>
          <w:color w:val="000000"/>
          <w:sz w:val="22"/>
          <w:szCs w:val="22"/>
        </w:rPr>
        <w:t> </w:t>
      </w:r>
      <w:r>
        <w:rPr>
          <w:rFonts w:asciiTheme="minorHAnsi" w:hAnsiTheme="minorHAnsi" w:cstheme="minorHAnsi"/>
          <w:color w:val="000000"/>
          <w:sz w:val="22"/>
          <w:szCs w:val="22"/>
        </w:rPr>
        <w:t>S</w:t>
      </w:r>
      <w:r w:rsidRPr="002D0925">
        <w:rPr>
          <w:rFonts w:asciiTheme="minorHAnsi" w:hAnsiTheme="minorHAnsi" w:cstheme="minorHAnsi"/>
          <w:color w:val="000000"/>
          <w:sz w:val="22"/>
          <w:szCs w:val="22"/>
        </w:rPr>
        <w:t>taveništi a které se formálně nestanou odpadem dle zákona.</w:t>
      </w:r>
      <w:bookmarkEnd w:id="97"/>
      <w:bookmarkEnd w:id="98"/>
    </w:p>
    <w:p w14:paraId="23288871" w14:textId="02C3C414" w:rsidR="00586B76" w:rsidRDefault="00586B76" w:rsidP="008A55D6">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99" w:name="_Ref159844171"/>
      <w:r>
        <w:rPr>
          <w:rFonts w:asciiTheme="minorHAnsi" w:hAnsiTheme="minorHAnsi" w:cstheme="minorHAnsi"/>
          <w:sz w:val="22"/>
          <w:szCs w:val="22"/>
          <w:lang w:eastAsia="en-US"/>
        </w:rPr>
        <w:t>Zhotovitel je povinen pravidelně informovat Objednatele formou pravidelných písemných Reportů plnění zásady DNSH ohledně přecházení vzniku odpadů (dále jen „</w:t>
      </w:r>
      <w:r w:rsidRPr="00586B76">
        <w:rPr>
          <w:rFonts w:asciiTheme="minorHAnsi" w:hAnsiTheme="minorHAnsi" w:cstheme="minorHAnsi"/>
          <w:b/>
          <w:bCs/>
          <w:i/>
          <w:iCs/>
          <w:sz w:val="22"/>
          <w:szCs w:val="22"/>
          <w:lang w:eastAsia="en-US"/>
        </w:rPr>
        <w:t>report</w:t>
      </w:r>
      <w:r>
        <w:rPr>
          <w:rFonts w:asciiTheme="minorHAnsi" w:hAnsiTheme="minorHAnsi" w:cstheme="minorHAnsi"/>
          <w:sz w:val="22"/>
          <w:szCs w:val="22"/>
          <w:lang w:eastAsia="en-US"/>
        </w:rPr>
        <w:t>“) v elektronické podobě o plnění opatření a postupů směřujících k naplnění této zásady dle Smlouvy</w:t>
      </w:r>
      <w:r w:rsidR="00946703">
        <w:rPr>
          <w:rFonts w:asciiTheme="minorHAnsi" w:hAnsiTheme="minorHAnsi" w:cstheme="minorHAnsi"/>
          <w:sz w:val="22"/>
          <w:szCs w:val="22"/>
          <w:lang w:eastAsia="en-US"/>
        </w:rPr>
        <w:t xml:space="preserve"> </w:t>
      </w:r>
      <w:r w:rsidR="00946703" w:rsidRPr="002D0925">
        <w:rPr>
          <w:rFonts w:asciiTheme="minorHAnsi" w:hAnsiTheme="minorHAnsi" w:cstheme="minorHAnsi"/>
          <w:color w:val="000000"/>
          <w:sz w:val="22"/>
          <w:szCs w:val="22"/>
        </w:rPr>
        <w:t>včetně dokládání dokladů, a to v rozsahu a četnosti danými reportem, přičemž četnost je počítána ode dne účinnost</w:t>
      </w:r>
      <w:r w:rsidR="00946703">
        <w:rPr>
          <w:rFonts w:asciiTheme="minorHAnsi" w:hAnsiTheme="minorHAnsi" w:cstheme="minorHAnsi"/>
          <w:color w:val="000000"/>
          <w:sz w:val="22"/>
          <w:szCs w:val="22"/>
        </w:rPr>
        <w:t>i Smlouvy</w:t>
      </w:r>
      <w:r>
        <w:rPr>
          <w:rFonts w:asciiTheme="minorHAnsi" w:hAnsiTheme="minorHAnsi" w:cstheme="minorHAnsi"/>
          <w:sz w:val="22"/>
          <w:szCs w:val="22"/>
          <w:lang w:eastAsia="en-US"/>
        </w:rPr>
        <w:t>.</w:t>
      </w:r>
    </w:p>
    <w:p w14:paraId="660FB99D" w14:textId="7B8468B2" w:rsidR="00586B76" w:rsidRPr="00586B76" w:rsidRDefault="00586B76" w:rsidP="008A55D6">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r w:rsidRPr="00586B76">
        <w:rPr>
          <w:rFonts w:asciiTheme="minorHAnsi" w:hAnsiTheme="minorHAnsi" w:cstheme="minorHAnsi"/>
          <w:sz w:val="22"/>
          <w:szCs w:val="22"/>
          <w:lang w:eastAsia="en-US"/>
        </w:rPr>
        <w:t xml:space="preserve">Report za příslušné reportované období je Zhotovitel povinen odevzdat Objednateli vždy nejpozději do 10 pracovních dnů od skončení příslušného reportovaného období. Při předání a převzetí dokončeného Díla je Zhotovitel povinen předat Objednateli souhrnný report za celou dobu provádění Díla. Předloha reportu v elektronické podobě byla Zhotoviteli předána před uzavřením Smlouvy v rámci Zadávacího řízení jako </w:t>
      </w:r>
      <w:r w:rsidR="0048744E">
        <w:rPr>
          <w:rFonts w:asciiTheme="minorHAnsi" w:hAnsiTheme="minorHAnsi" w:cstheme="minorHAnsi"/>
          <w:sz w:val="22"/>
          <w:szCs w:val="22"/>
          <w:lang w:eastAsia="en-US"/>
        </w:rPr>
        <w:t>P</w:t>
      </w:r>
      <w:r w:rsidRPr="00586B76">
        <w:rPr>
          <w:rFonts w:asciiTheme="minorHAnsi" w:hAnsiTheme="minorHAnsi" w:cstheme="minorHAnsi"/>
          <w:sz w:val="22"/>
          <w:szCs w:val="22"/>
          <w:lang w:eastAsia="en-US"/>
        </w:rPr>
        <w:t xml:space="preserve">říloha č. </w:t>
      </w:r>
      <w:r>
        <w:rPr>
          <w:rFonts w:asciiTheme="minorHAnsi" w:hAnsiTheme="minorHAnsi" w:cstheme="minorHAnsi"/>
          <w:sz w:val="22"/>
          <w:szCs w:val="22"/>
          <w:lang w:eastAsia="en-US"/>
        </w:rPr>
        <w:t>6</w:t>
      </w:r>
      <w:r w:rsidRPr="00586B76">
        <w:rPr>
          <w:rFonts w:asciiTheme="minorHAnsi" w:hAnsiTheme="minorHAnsi" w:cstheme="minorHAnsi"/>
          <w:sz w:val="22"/>
          <w:szCs w:val="22"/>
          <w:lang w:eastAsia="en-US"/>
        </w:rPr>
        <w:t xml:space="preserve"> zadávací dokumentace</w:t>
      </w:r>
      <w:r w:rsidR="00921C4A">
        <w:rPr>
          <w:rFonts w:asciiTheme="minorHAnsi" w:hAnsiTheme="minorHAnsi" w:cstheme="minorHAnsi"/>
          <w:sz w:val="22"/>
          <w:szCs w:val="22"/>
          <w:lang w:eastAsia="en-US"/>
        </w:rPr>
        <w:t>.</w:t>
      </w:r>
    </w:p>
    <w:p w14:paraId="1C209A3B" w14:textId="1B082963" w:rsidR="005E211F" w:rsidRPr="00D720A7" w:rsidRDefault="00CE79ED" w:rsidP="008A55D6">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100" w:name="_Ref208580996"/>
      <w:r w:rsidRPr="00D720A7">
        <w:rPr>
          <w:rFonts w:asciiTheme="minorHAnsi" w:hAnsiTheme="minorHAnsi" w:cstheme="minorHAnsi"/>
          <w:color w:val="000000"/>
          <w:sz w:val="22"/>
          <w:szCs w:val="22"/>
        </w:rPr>
        <w:t xml:space="preserve">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w:t>
      </w:r>
      <w:r w:rsidR="00C827BA" w:rsidRPr="00D720A7">
        <w:rPr>
          <w:rFonts w:asciiTheme="minorHAnsi" w:hAnsiTheme="minorHAnsi" w:cstheme="minorHAnsi"/>
          <w:color w:val="000000"/>
          <w:sz w:val="22"/>
          <w:szCs w:val="22"/>
        </w:rPr>
        <w:t>S</w:t>
      </w:r>
      <w:r w:rsidRPr="00D720A7">
        <w:rPr>
          <w:rFonts w:asciiTheme="minorHAnsi" w:hAnsiTheme="minorHAnsi" w:cstheme="minorHAnsi"/>
          <w:color w:val="000000"/>
          <w:sz w:val="22"/>
          <w:szCs w:val="22"/>
        </w:rPr>
        <w:t>tavby.</w:t>
      </w:r>
      <w:bookmarkStart w:id="101" w:name="_Ref77585865"/>
      <w:bookmarkEnd w:id="95"/>
      <w:bookmarkEnd w:id="99"/>
      <w:bookmarkEnd w:id="100"/>
    </w:p>
    <w:p w14:paraId="0095CDB5" w14:textId="0BFB8A97" w:rsidR="005E211F" w:rsidRPr="00D720A7" w:rsidRDefault="005E211F" w:rsidP="008A55D6">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102" w:name="_Ref159844199"/>
      <w:r w:rsidRPr="00D720A7">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101"/>
      <w:bookmarkEnd w:id="102"/>
      <w:r w:rsidRPr="00D720A7">
        <w:rPr>
          <w:rFonts w:asciiTheme="minorHAnsi" w:hAnsiTheme="minorHAnsi" w:cstheme="minorHAnsi"/>
          <w:color w:val="000000"/>
          <w:sz w:val="22"/>
          <w:szCs w:val="22"/>
        </w:rPr>
        <w:t xml:space="preserve"> </w:t>
      </w:r>
    </w:p>
    <w:p w14:paraId="27311FD6" w14:textId="77777777" w:rsidR="00D727BC" w:rsidRPr="00D720A7" w:rsidRDefault="001B71BD" w:rsidP="008A55D6">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sz w:val="22"/>
          <w:szCs w:val="22"/>
          <w:lang w:eastAsia="en-US"/>
        </w:rPr>
        <w:t>Zhotovitel si zajistí vlastní prostory k uskladnění materiálu potřebného k řádnému provedení Díla, k úschově nářadí a odložení svršků pracovníků Zhotovitele.</w:t>
      </w:r>
    </w:p>
    <w:p w14:paraId="288C2106" w14:textId="1BD1AA10" w:rsidR="000203EE" w:rsidRPr="00D720A7" w:rsidRDefault="00003410" w:rsidP="008A55D6">
      <w:pPr>
        <w:numPr>
          <w:ilvl w:val="0"/>
          <w:numId w:val="7"/>
        </w:numPr>
        <w:tabs>
          <w:tab w:val="num" w:pos="360"/>
        </w:tabs>
        <w:suppressAutoHyphens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sz w:val="22"/>
          <w:szCs w:val="22"/>
        </w:rPr>
        <w:t>Zhotovitel je povinen v souladu s podmínkami dodavatelů zabezpečit samostatná měřící místa na</w:t>
      </w:r>
      <w:r w:rsidR="007019DC">
        <w:rPr>
          <w:rFonts w:asciiTheme="minorHAnsi" w:hAnsiTheme="minorHAnsi" w:cstheme="minorHAnsi"/>
          <w:sz w:val="22"/>
          <w:szCs w:val="22"/>
        </w:rPr>
        <w:t> </w:t>
      </w:r>
      <w:r w:rsidRPr="00D720A7">
        <w:rPr>
          <w:rFonts w:asciiTheme="minorHAnsi" w:hAnsiTheme="minorHAnsi" w:cstheme="minorHAnsi"/>
          <w:sz w:val="22"/>
          <w:szCs w:val="22"/>
        </w:rPr>
        <w:t>úhradu jím spotřebovaných energií a tyto energie uhradit Objednateli nebo dodavatelům energií.</w:t>
      </w:r>
    </w:p>
    <w:p w14:paraId="551CD1EC" w14:textId="22809ECF" w:rsidR="006A37B5" w:rsidRDefault="00D727BC" w:rsidP="00BC2BE9">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103" w:name="_Ref206159109"/>
      <w:r w:rsidRPr="00CF3F2B">
        <w:rPr>
          <w:rFonts w:asciiTheme="minorHAnsi" w:hAnsiTheme="minorHAnsi" w:cstheme="minorHAnsi"/>
          <w:sz w:val="22"/>
          <w:szCs w:val="22"/>
          <w:lang w:eastAsia="en-US"/>
        </w:rPr>
        <w:lastRenderedPageBreak/>
        <w:t xml:space="preserve">Zhotovitel se zavazuje k poskytnutí nezbytné součinnosti Objednateli a jím pověřeným osobám, TDS, </w:t>
      </w:r>
      <w:r w:rsidR="003D1D3E" w:rsidRPr="00CF3F2B">
        <w:rPr>
          <w:rFonts w:asciiTheme="minorHAnsi" w:hAnsiTheme="minorHAnsi" w:cstheme="minorHAnsi"/>
          <w:sz w:val="22"/>
          <w:szCs w:val="22"/>
          <w:lang w:eastAsia="en-US"/>
        </w:rPr>
        <w:t>K</w:t>
      </w:r>
      <w:r w:rsidRPr="00CF3F2B">
        <w:rPr>
          <w:rFonts w:asciiTheme="minorHAnsi" w:hAnsiTheme="minorHAnsi" w:cstheme="minorHAnsi"/>
          <w:sz w:val="22"/>
          <w:szCs w:val="22"/>
          <w:lang w:eastAsia="en-US"/>
        </w:rPr>
        <w:t xml:space="preserve">oordinátorovi BOZP, </w:t>
      </w:r>
      <w:r w:rsidR="00013CFC" w:rsidRPr="00CF3F2B">
        <w:rPr>
          <w:rFonts w:asciiTheme="minorHAnsi" w:hAnsiTheme="minorHAnsi" w:cstheme="minorHAnsi"/>
          <w:sz w:val="22"/>
          <w:szCs w:val="22"/>
          <w:lang w:eastAsia="en-US"/>
        </w:rPr>
        <w:t xml:space="preserve">AD </w:t>
      </w:r>
      <w:r w:rsidRPr="00CF3F2B">
        <w:rPr>
          <w:rFonts w:asciiTheme="minorHAnsi" w:hAnsiTheme="minorHAnsi" w:cstheme="minorHAnsi"/>
          <w:sz w:val="22"/>
          <w:szCs w:val="22"/>
          <w:lang w:eastAsia="en-US"/>
        </w:rPr>
        <w:t xml:space="preserve">i orgánům státní správy oprávněným ke kontrole na základě zvláštních předpisů, a to zejména ke kontrole provádění </w:t>
      </w:r>
      <w:r w:rsidR="00C354BD" w:rsidRPr="00CF3F2B">
        <w:rPr>
          <w:rFonts w:asciiTheme="minorHAnsi" w:hAnsiTheme="minorHAnsi" w:cstheme="minorHAnsi"/>
          <w:sz w:val="22"/>
          <w:szCs w:val="22"/>
          <w:lang w:eastAsia="en-US"/>
        </w:rPr>
        <w:t>D</w:t>
      </w:r>
      <w:r w:rsidRPr="00CF3F2B">
        <w:rPr>
          <w:rFonts w:asciiTheme="minorHAnsi" w:hAnsiTheme="minorHAnsi" w:cstheme="minorHAnsi"/>
          <w:sz w:val="22"/>
          <w:szCs w:val="22"/>
          <w:lang w:eastAsia="en-US"/>
        </w:rPr>
        <w:t xml:space="preserve">íla. Zhotovitel zejména v rámci Staveniště zajistí podmínky pro výkon funkce výše jmenovaných osob, a to v přiměřeném rozsahu. Koordinátor BOZP bude Zhotoviteli průběžně zasílat svá zjištění o závadách v elektronické podobě, nebudou-li tato zjištění zaslána v rámci zápisu z kontrolních dnů ve </w:t>
      </w:r>
      <w:r w:rsidRPr="00731379">
        <w:rPr>
          <w:rFonts w:asciiTheme="minorHAnsi" w:hAnsiTheme="minorHAnsi" w:cstheme="minorHAnsi"/>
          <w:sz w:val="22"/>
          <w:szCs w:val="22"/>
          <w:lang w:eastAsia="en-US"/>
        </w:rPr>
        <w:t xml:space="preserve">smyslu </w:t>
      </w:r>
      <w:r w:rsidR="00BC2F22" w:rsidRPr="00731379">
        <w:rPr>
          <w:rFonts w:asciiTheme="minorHAnsi" w:hAnsiTheme="minorHAnsi" w:cstheme="minorHAnsi"/>
          <w:sz w:val="22"/>
          <w:szCs w:val="22"/>
          <w:lang w:eastAsia="en-US"/>
        </w:rPr>
        <w:t xml:space="preserve">čl. </w:t>
      </w:r>
      <w:r w:rsidR="00BC2F22" w:rsidRPr="00731379">
        <w:rPr>
          <w:rFonts w:asciiTheme="minorHAnsi" w:hAnsiTheme="minorHAnsi" w:cstheme="minorHAnsi"/>
          <w:sz w:val="22"/>
          <w:szCs w:val="22"/>
          <w:lang w:eastAsia="en-US"/>
        </w:rPr>
        <w:fldChar w:fldCharType="begin"/>
      </w:r>
      <w:r w:rsidR="00BC2F22" w:rsidRPr="00731379">
        <w:rPr>
          <w:rFonts w:asciiTheme="minorHAnsi" w:hAnsiTheme="minorHAnsi" w:cstheme="minorHAnsi"/>
          <w:sz w:val="22"/>
          <w:szCs w:val="22"/>
          <w:lang w:eastAsia="en-US"/>
        </w:rPr>
        <w:instrText xml:space="preserve"> REF _Ref159838961 \r \h </w:instrText>
      </w:r>
      <w:r w:rsidR="0056152F" w:rsidRPr="00731379">
        <w:rPr>
          <w:rFonts w:asciiTheme="minorHAnsi" w:hAnsiTheme="minorHAnsi" w:cstheme="minorHAnsi"/>
          <w:sz w:val="22"/>
          <w:szCs w:val="22"/>
          <w:lang w:eastAsia="en-US"/>
        </w:rPr>
        <w:instrText xml:space="preserve"> \* MERGEFORMAT </w:instrText>
      </w:r>
      <w:r w:rsidR="00BC2F22" w:rsidRPr="00731379">
        <w:rPr>
          <w:rFonts w:asciiTheme="minorHAnsi" w:hAnsiTheme="minorHAnsi" w:cstheme="minorHAnsi"/>
          <w:sz w:val="22"/>
          <w:szCs w:val="22"/>
          <w:lang w:eastAsia="en-US"/>
        </w:rPr>
      </w:r>
      <w:r w:rsidR="00BC2F22" w:rsidRPr="00731379">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X</w:t>
      </w:r>
      <w:r w:rsidR="00BC2F22" w:rsidRPr="00731379">
        <w:rPr>
          <w:rFonts w:asciiTheme="minorHAnsi" w:hAnsiTheme="minorHAnsi" w:cstheme="minorHAnsi"/>
          <w:sz w:val="22"/>
          <w:szCs w:val="22"/>
          <w:lang w:eastAsia="en-US"/>
        </w:rPr>
        <w:fldChar w:fldCharType="end"/>
      </w:r>
      <w:r w:rsidR="00BC2F22" w:rsidRPr="00731379">
        <w:rPr>
          <w:rFonts w:asciiTheme="minorHAnsi" w:hAnsiTheme="minorHAnsi" w:cstheme="minorHAnsi"/>
          <w:sz w:val="22"/>
          <w:szCs w:val="22"/>
          <w:lang w:eastAsia="en-US"/>
        </w:rPr>
        <w:t xml:space="preserve">. </w:t>
      </w:r>
      <w:r w:rsidR="0048744E">
        <w:rPr>
          <w:rFonts w:asciiTheme="minorHAnsi" w:hAnsiTheme="minorHAnsi" w:cstheme="minorHAnsi"/>
          <w:sz w:val="22"/>
          <w:szCs w:val="22"/>
          <w:lang w:eastAsia="en-US"/>
        </w:rPr>
        <w:fldChar w:fldCharType="begin"/>
      </w:r>
      <w:r w:rsidR="0048744E">
        <w:rPr>
          <w:rFonts w:asciiTheme="minorHAnsi" w:hAnsiTheme="minorHAnsi" w:cstheme="minorHAnsi"/>
          <w:sz w:val="22"/>
          <w:szCs w:val="22"/>
          <w:lang w:eastAsia="en-US"/>
        </w:rPr>
        <w:instrText xml:space="preserve"> REF _Ref206157864 \r \h </w:instrText>
      </w:r>
      <w:r w:rsidR="0048744E">
        <w:rPr>
          <w:rFonts w:asciiTheme="minorHAnsi" w:hAnsiTheme="minorHAnsi" w:cstheme="minorHAnsi"/>
          <w:sz w:val="22"/>
          <w:szCs w:val="22"/>
          <w:lang w:eastAsia="en-US"/>
        </w:rPr>
      </w:r>
      <w:r w:rsidR="0048744E">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24</w:t>
      </w:r>
      <w:r w:rsidR="0048744E">
        <w:rPr>
          <w:rFonts w:asciiTheme="minorHAnsi" w:hAnsiTheme="minorHAnsi" w:cstheme="minorHAnsi"/>
          <w:sz w:val="22"/>
          <w:szCs w:val="22"/>
          <w:lang w:eastAsia="en-US"/>
        </w:rPr>
        <w:fldChar w:fldCharType="end"/>
      </w:r>
      <w:r w:rsidR="0048744E">
        <w:rPr>
          <w:rFonts w:asciiTheme="minorHAnsi" w:hAnsiTheme="minorHAnsi" w:cstheme="minorHAnsi"/>
          <w:sz w:val="22"/>
          <w:szCs w:val="22"/>
          <w:lang w:eastAsia="en-US"/>
        </w:rPr>
        <w:t xml:space="preserve"> </w:t>
      </w:r>
      <w:r w:rsidR="00A82140" w:rsidRPr="00731379">
        <w:rPr>
          <w:rFonts w:asciiTheme="minorHAnsi" w:hAnsiTheme="minorHAnsi" w:cstheme="minorHAnsi"/>
          <w:sz w:val="22"/>
          <w:szCs w:val="22"/>
          <w:lang w:eastAsia="en-US"/>
        </w:rPr>
        <w:t xml:space="preserve">písm. </w:t>
      </w:r>
      <w:r w:rsidR="0048744E">
        <w:rPr>
          <w:rFonts w:asciiTheme="minorHAnsi" w:hAnsiTheme="minorHAnsi" w:cstheme="minorHAnsi"/>
          <w:sz w:val="22"/>
          <w:szCs w:val="22"/>
          <w:lang w:eastAsia="en-US"/>
        </w:rPr>
        <w:fldChar w:fldCharType="begin"/>
      </w:r>
      <w:r w:rsidR="0048744E">
        <w:rPr>
          <w:rFonts w:asciiTheme="minorHAnsi" w:hAnsiTheme="minorHAnsi" w:cstheme="minorHAnsi"/>
          <w:sz w:val="22"/>
          <w:szCs w:val="22"/>
          <w:lang w:eastAsia="en-US"/>
        </w:rPr>
        <w:instrText xml:space="preserve"> REF _Ref179971123 \r \h </w:instrText>
      </w:r>
      <w:r w:rsidR="0048744E">
        <w:rPr>
          <w:rFonts w:asciiTheme="minorHAnsi" w:hAnsiTheme="minorHAnsi" w:cstheme="minorHAnsi"/>
          <w:sz w:val="22"/>
          <w:szCs w:val="22"/>
          <w:lang w:eastAsia="en-US"/>
        </w:rPr>
      </w:r>
      <w:r w:rsidR="0048744E">
        <w:rPr>
          <w:rFonts w:asciiTheme="minorHAnsi" w:hAnsiTheme="minorHAnsi" w:cstheme="minorHAnsi"/>
          <w:sz w:val="22"/>
          <w:szCs w:val="22"/>
          <w:lang w:eastAsia="en-US"/>
        </w:rPr>
        <w:fldChar w:fldCharType="separate"/>
      </w:r>
      <w:r w:rsidR="00A11C76">
        <w:rPr>
          <w:rFonts w:asciiTheme="minorHAnsi" w:hAnsiTheme="minorHAnsi" w:cstheme="minorHAnsi"/>
          <w:sz w:val="22"/>
          <w:szCs w:val="22"/>
          <w:lang w:eastAsia="en-US"/>
        </w:rPr>
        <w:t>f)</w:t>
      </w:r>
      <w:r w:rsidR="0048744E">
        <w:rPr>
          <w:rFonts w:asciiTheme="minorHAnsi" w:hAnsiTheme="minorHAnsi" w:cstheme="minorHAnsi"/>
          <w:sz w:val="22"/>
          <w:szCs w:val="22"/>
          <w:lang w:eastAsia="en-US"/>
        </w:rPr>
        <w:fldChar w:fldCharType="end"/>
      </w:r>
      <w:r w:rsidR="0048744E">
        <w:rPr>
          <w:rFonts w:asciiTheme="minorHAnsi" w:hAnsiTheme="minorHAnsi" w:cstheme="minorHAnsi"/>
          <w:sz w:val="22"/>
          <w:szCs w:val="22"/>
          <w:lang w:eastAsia="en-US"/>
        </w:rPr>
        <w:t xml:space="preserve"> </w:t>
      </w:r>
      <w:r w:rsidR="00C354BD" w:rsidRPr="00731379">
        <w:rPr>
          <w:rFonts w:asciiTheme="minorHAnsi" w:hAnsiTheme="minorHAnsi" w:cstheme="minorHAnsi"/>
          <w:sz w:val="22"/>
          <w:szCs w:val="22"/>
          <w:lang w:eastAsia="en-US"/>
        </w:rPr>
        <w:t>Smlouvy</w:t>
      </w:r>
      <w:r w:rsidRPr="00731379">
        <w:rPr>
          <w:rFonts w:asciiTheme="minorHAnsi" w:hAnsiTheme="minorHAnsi" w:cstheme="minorHAnsi"/>
          <w:sz w:val="22"/>
          <w:szCs w:val="22"/>
          <w:lang w:eastAsia="en-US"/>
        </w:rPr>
        <w:t>. Koordinátor BOZP bude pořizovat fotodokumentaci zjištěných závad, kterou připojí ke</w:t>
      </w:r>
      <w:r w:rsidRPr="00CF3F2B">
        <w:rPr>
          <w:rFonts w:asciiTheme="minorHAnsi" w:hAnsiTheme="minorHAnsi" w:cstheme="minorHAnsi"/>
          <w:sz w:val="22"/>
          <w:szCs w:val="22"/>
          <w:lang w:eastAsia="en-US"/>
        </w:rPr>
        <w:t xml:space="preserve"> svým zjištěním.</w:t>
      </w:r>
      <w:bookmarkStart w:id="104" w:name="_Ref66438794"/>
      <w:bookmarkEnd w:id="103"/>
    </w:p>
    <w:p w14:paraId="1A4A5B5D" w14:textId="5185A581" w:rsidR="00E45095" w:rsidRPr="00E45095" w:rsidRDefault="00E45095" w:rsidP="00E45095">
      <w:pPr>
        <w:widowControl w:val="0"/>
        <w:numPr>
          <w:ilvl w:val="0"/>
          <w:numId w:val="7"/>
        </w:numPr>
        <w:tabs>
          <w:tab w:val="num" w:pos="360"/>
        </w:tabs>
        <w:suppressAutoHyphens w:val="0"/>
        <w:spacing w:after="120" w:line="276" w:lineRule="auto"/>
        <w:ind w:left="357"/>
        <w:jc w:val="both"/>
        <w:rPr>
          <w:rFonts w:asciiTheme="minorHAnsi" w:hAnsiTheme="minorHAnsi" w:cstheme="minorHAnsi"/>
          <w:sz w:val="22"/>
          <w:szCs w:val="22"/>
        </w:rPr>
      </w:pPr>
      <w:bookmarkStart w:id="105" w:name="_Hlk192425321"/>
      <w:r w:rsidRPr="00D720A7">
        <w:rPr>
          <w:rFonts w:asciiTheme="minorHAnsi" w:hAnsiTheme="minorHAnsi" w:cstheme="minorHAnsi"/>
          <w:sz w:val="22"/>
          <w:szCs w:val="22"/>
        </w:rPr>
        <w:t>Zhotovitel je povinen umožnit Objednateli provádění kontroly realizace Díla, zejména pak Zhotovitel umožní v průběhu realizace Díla provedení kontrolních prohlídek Díla ve smyslu Stavebního zákona a zajistí nápravu zjištěných nedostatků v Objednatelem stanovené přiměřené lhůtě. Zhotovitel se zavazuje zajistit účast stavbyvedoucího na kontrolní prohlídce.</w:t>
      </w:r>
      <w:bookmarkEnd w:id="105"/>
    </w:p>
    <w:p w14:paraId="314C34C5" w14:textId="77777777" w:rsidR="004C660B" w:rsidRPr="00D720A7" w:rsidRDefault="004C660B" w:rsidP="004C660B">
      <w:pPr>
        <w:numPr>
          <w:ilvl w:val="0"/>
          <w:numId w:val="7"/>
        </w:numPr>
        <w:tabs>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106" w:name="_Ref206157864"/>
      <w:bookmarkStart w:id="107" w:name="_Ref159838985"/>
      <w:r w:rsidRPr="00D720A7">
        <w:rPr>
          <w:rFonts w:asciiTheme="minorHAnsi" w:hAnsiTheme="minorHAnsi" w:cstheme="minorHAnsi"/>
          <w:color w:val="000000"/>
          <w:sz w:val="22"/>
          <w:szCs w:val="22"/>
        </w:rPr>
        <w:t>Kontrola prováděných prací bude realizována zejména v rámci kontrolních dnů, s tím, že:</w:t>
      </w:r>
      <w:bookmarkEnd w:id="106"/>
    </w:p>
    <w:p w14:paraId="53912489" w14:textId="6E4ADE9E" w:rsidR="004C660B" w:rsidRPr="004C4270" w:rsidRDefault="004C660B" w:rsidP="00970831">
      <w:pPr>
        <w:pStyle w:val="Smlouva-slo"/>
        <w:widowControl/>
        <w:numPr>
          <w:ilvl w:val="0"/>
          <w:numId w:val="37"/>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kontrolní dny se budou konat dle potřeby, zpravidla jednou za 7 dnů,</w:t>
      </w:r>
      <w:r w:rsidR="004C4270">
        <w:rPr>
          <w:rFonts w:asciiTheme="minorHAnsi" w:hAnsiTheme="minorHAnsi" w:cstheme="minorHAnsi"/>
          <w:color w:val="000000"/>
          <w:sz w:val="22"/>
          <w:szCs w:val="22"/>
        </w:rPr>
        <w:t xml:space="preserve"> </w:t>
      </w:r>
    </w:p>
    <w:p w14:paraId="023373BD" w14:textId="6EC2E120" w:rsidR="004C660B" w:rsidRPr="00D720A7" w:rsidRDefault="004C660B" w:rsidP="00970831">
      <w:pPr>
        <w:pStyle w:val="Smlouva-slo"/>
        <w:widowControl/>
        <w:numPr>
          <w:ilvl w:val="0"/>
          <w:numId w:val="37"/>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 xml:space="preserve">Zhotovitel je povinen vyzvat Objednatele ke kontrole prací, které budou v dalším postupu prací zakryty nebo se stanou nepřístupnými. Výzva ke kontrole musí být doručená Objednateli nejméně 3 pracovní dny předem a současně zapsaná ve stavebním deníku. </w:t>
      </w:r>
      <w:r w:rsidR="00DF544D">
        <w:rPr>
          <w:rFonts w:asciiTheme="minorHAnsi" w:hAnsiTheme="minorHAnsi" w:cstheme="minorHAnsi"/>
          <w:color w:val="000000"/>
          <w:sz w:val="22"/>
          <w:szCs w:val="22"/>
        </w:rPr>
        <w:br/>
      </w:r>
      <w:r w:rsidRPr="00D720A7">
        <w:rPr>
          <w:rFonts w:asciiTheme="minorHAnsi" w:hAnsiTheme="minorHAnsi" w:cstheme="minorHAnsi"/>
          <w:color w:val="000000"/>
          <w:sz w:val="22"/>
          <w:szCs w:val="22"/>
        </w:rPr>
        <w:t>V případě, že Zhotovitel tento závazek nesplní, je povinen umožnit Objednateli provedení dodatečné kontroly a nese náklady s tím spojené,</w:t>
      </w:r>
    </w:p>
    <w:p w14:paraId="0AEBD695" w14:textId="47756656" w:rsidR="004C660B" w:rsidRPr="00D720A7" w:rsidRDefault="004C660B" w:rsidP="00970831">
      <w:pPr>
        <w:pStyle w:val="Smlouva-slo"/>
        <w:widowControl/>
        <w:numPr>
          <w:ilvl w:val="0"/>
          <w:numId w:val="37"/>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 xml:space="preserve">Zhotovitel oznámí Objednateli 3 pracovní dny předem termín provádění zkoušek a seznámí Objednatele písemně s jejich výsledky do 7 dnů od jejich provedení. Provedené zkoušky jsou součástí Sjednané ceny. Objednatel si vyhrazuje právo se k výsledkům zkoušek vyjádřit </w:t>
      </w:r>
      <w:r w:rsidR="00DF544D">
        <w:rPr>
          <w:rFonts w:asciiTheme="minorHAnsi" w:hAnsiTheme="minorHAnsi" w:cstheme="minorHAnsi"/>
          <w:color w:val="000000"/>
          <w:sz w:val="22"/>
          <w:szCs w:val="22"/>
        </w:rPr>
        <w:br/>
      </w:r>
      <w:r w:rsidRPr="00D720A7">
        <w:rPr>
          <w:rFonts w:asciiTheme="minorHAnsi" w:hAnsiTheme="minorHAnsi" w:cstheme="minorHAnsi"/>
          <w:color w:val="000000"/>
          <w:sz w:val="22"/>
          <w:szCs w:val="22"/>
        </w:rPr>
        <w:t>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p>
    <w:p w14:paraId="1493B919" w14:textId="011FA831" w:rsidR="004C660B" w:rsidRPr="00D720A7" w:rsidRDefault="004C660B" w:rsidP="00970831">
      <w:pPr>
        <w:pStyle w:val="Smlouva-slo"/>
        <w:widowControl/>
        <w:numPr>
          <w:ilvl w:val="0"/>
          <w:numId w:val="37"/>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termíny konání kontrolních dnů budou stanoveny v zápisu o předání Staveniště; v případě potřeby budou kontrolní dny konány také mimo předem stanovený termín, a to buď na základě dohody stran uvedené v zápisu z</w:t>
      </w:r>
      <w:r>
        <w:rPr>
          <w:rFonts w:asciiTheme="minorHAnsi" w:hAnsiTheme="minorHAnsi" w:cstheme="minorHAnsi"/>
          <w:color w:val="000000"/>
          <w:sz w:val="22"/>
          <w:szCs w:val="22"/>
        </w:rPr>
        <w:t xml:space="preserve"> </w:t>
      </w:r>
      <w:r w:rsidRPr="00D720A7">
        <w:rPr>
          <w:rFonts w:asciiTheme="minorHAnsi" w:hAnsiTheme="minorHAnsi" w:cstheme="minorHAnsi"/>
          <w:color w:val="000000"/>
          <w:sz w:val="22"/>
          <w:szCs w:val="22"/>
        </w:rPr>
        <w:t>kontrolního dne, nebo na základě výzvy Objednatele nebo TDS</w:t>
      </w:r>
      <w:r w:rsidR="00EA2C3B">
        <w:rPr>
          <w:rFonts w:asciiTheme="minorHAnsi" w:hAnsiTheme="minorHAnsi" w:cstheme="minorHAnsi"/>
          <w:color w:val="000000"/>
          <w:sz w:val="22"/>
          <w:szCs w:val="22"/>
        </w:rPr>
        <w:t xml:space="preserve"> nebo AD</w:t>
      </w:r>
      <w:r w:rsidRPr="00D720A7">
        <w:rPr>
          <w:rFonts w:asciiTheme="minorHAnsi" w:hAnsiTheme="minorHAnsi" w:cstheme="minorHAnsi"/>
          <w:color w:val="000000"/>
          <w:sz w:val="22"/>
          <w:szCs w:val="22"/>
        </w:rPr>
        <w:t>,</w:t>
      </w:r>
    </w:p>
    <w:p w14:paraId="0230A993" w14:textId="77777777" w:rsidR="004C660B" w:rsidRPr="00D720A7" w:rsidRDefault="004C660B" w:rsidP="00970831">
      <w:pPr>
        <w:pStyle w:val="Smlouva-slo"/>
        <w:widowControl/>
        <w:numPr>
          <w:ilvl w:val="0"/>
          <w:numId w:val="37"/>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kontrolní dny budou řízeny TDS,</w:t>
      </w:r>
    </w:p>
    <w:p w14:paraId="5546F7C9" w14:textId="67354AE6" w:rsidR="004C660B" w:rsidRPr="004C660B" w:rsidRDefault="004C660B" w:rsidP="00970831">
      <w:pPr>
        <w:pStyle w:val="Smlouva-slo"/>
        <w:widowControl/>
        <w:numPr>
          <w:ilvl w:val="0"/>
          <w:numId w:val="37"/>
        </w:numPr>
        <w:snapToGrid w:val="0"/>
        <w:spacing w:before="0" w:after="120" w:line="276" w:lineRule="auto"/>
        <w:ind w:left="851" w:hanging="284"/>
        <w:rPr>
          <w:rFonts w:asciiTheme="minorHAnsi" w:hAnsiTheme="minorHAnsi" w:cstheme="minorHAnsi"/>
          <w:color w:val="000000"/>
          <w:sz w:val="22"/>
          <w:szCs w:val="22"/>
        </w:rPr>
      </w:pPr>
      <w:bookmarkStart w:id="108" w:name="_Ref179971123"/>
      <w:r w:rsidRPr="00D720A7">
        <w:rPr>
          <w:rFonts w:asciiTheme="minorHAnsi" w:hAnsiTheme="minorHAnsi" w:cstheme="minorHAnsi"/>
          <w:color w:val="000000"/>
          <w:sz w:val="22"/>
          <w:szCs w:val="22"/>
        </w:rPr>
        <w:t>z kontrolních dnů budou TDS pořizovány zápisy, které budou Zhotoviteli zasílány v elektronické podobě</w:t>
      </w:r>
      <w:bookmarkStart w:id="109" w:name="_Hlk192426178"/>
      <w:r w:rsidR="004C4270" w:rsidRPr="0056152F">
        <w:rPr>
          <w:rFonts w:asciiTheme="minorHAnsi" w:hAnsiTheme="minorHAnsi" w:cstheme="minorHAnsi"/>
          <w:color w:val="000000"/>
          <w:sz w:val="22"/>
          <w:szCs w:val="22"/>
        </w:rPr>
        <w:t>.</w:t>
      </w:r>
      <w:bookmarkEnd w:id="108"/>
    </w:p>
    <w:bookmarkEnd w:id="104"/>
    <w:bookmarkEnd w:id="107"/>
    <w:bookmarkEnd w:id="109"/>
    <w:p w14:paraId="65003C6A" w14:textId="622ECC2D" w:rsidR="006A37B5" w:rsidRPr="005D4407" w:rsidRDefault="005D4407" w:rsidP="005D4407">
      <w:pPr>
        <w:pStyle w:val="Odstavecseseznamem"/>
        <w:numPr>
          <w:ilvl w:val="0"/>
          <w:numId w:val="7"/>
        </w:numPr>
        <w:spacing w:after="120" w:line="276" w:lineRule="auto"/>
        <w:ind w:left="357" w:hanging="357"/>
        <w:jc w:val="both"/>
        <w:rPr>
          <w:rFonts w:asciiTheme="minorHAnsi" w:hAnsiTheme="minorHAnsi" w:cstheme="minorHAnsi"/>
          <w:color w:val="000000"/>
          <w:sz w:val="22"/>
          <w:szCs w:val="22"/>
        </w:rPr>
      </w:pPr>
      <w:r w:rsidRPr="005D4407">
        <w:rPr>
          <w:rFonts w:asciiTheme="minorHAnsi" w:hAnsiTheme="minorHAnsi" w:cstheme="minorHAnsi"/>
          <w:color w:val="000000"/>
          <w:sz w:val="22"/>
          <w:szCs w:val="22"/>
        </w:rPr>
        <w:t>Zhotovitel bere na vědomí, že je povinen odpovídajícím způsobem zajistit zabezpečení Staveniště proti vstupu nepovolaných osob v rozsahu stanoveném Projektovou dokumentací.</w:t>
      </w:r>
    </w:p>
    <w:p w14:paraId="1AE909CB" w14:textId="6A661C45" w:rsidR="00BD540A" w:rsidRPr="008F3926" w:rsidRDefault="00BD540A" w:rsidP="0085058F">
      <w:pPr>
        <w:pStyle w:val="Nadpis1"/>
        <w:spacing w:after="120" w:line="276" w:lineRule="auto"/>
        <w:rPr>
          <w:rFonts w:cstheme="minorHAnsi"/>
          <w:szCs w:val="22"/>
        </w:rPr>
      </w:pPr>
      <w:bookmarkStart w:id="110" w:name="_Ref20919205"/>
      <w:r w:rsidRPr="008F3926">
        <w:rPr>
          <w:rFonts w:cstheme="minorHAnsi"/>
          <w:szCs w:val="22"/>
        </w:rPr>
        <w:t>STAVEBNÍ DENÍK</w:t>
      </w:r>
    </w:p>
    <w:p w14:paraId="47B9FCA2" w14:textId="58FA43C2" w:rsidR="00BB742F" w:rsidRDefault="00BD540A" w:rsidP="002B7D3D">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BB742F">
        <w:rPr>
          <w:rFonts w:asciiTheme="minorHAnsi" w:hAnsiTheme="minorHAnsi" w:cstheme="minorHAnsi"/>
          <w:color w:val="000000"/>
          <w:sz w:val="22"/>
          <w:szCs w:val="22"/>
        </w:rPr>
        <w:t xml:space="preserve">Zhotovitel povede od převzetí Staveniště </w:t>
      </w:r>
      <w:r w:rsidR="002361B1">
        <w:rPr>
          <w:rFonts w:asciiTheme="minorHAnsi" w:hAnsiTheme="minorHAnsi" w:cstheme="minorHAnsi"/>
          <w:color w:val="000000"/>
          <w:sz w:val="22"/>
          <w:szCs w:val="22"/>
        </w:rPr>
        <w:t xml:space="preserve">elektronický </w:t>
      </w:r>
      <w:r w:rsidRPr="00BB742F">
        <w:rPr>
          <w:rFonts w:asciiTheme="minorHAnsi" w:hAnsiTheme="minorHAnsi" w:cstheme="minorHAnsi"/>
          <w:color w:val="000000"/>
          <w:sz w:val="22"/>
          <w:szCs w:val="22"/>
        </w:rPr>
        <w:t>stavební deník</w:t>
      </w:r>
      <w:r w:rsidR="00733AFD">
        <w:rPr>
          <w:rFonts w:asciiTheme="minorHAnsi" w:hAnsiTheme="minorHAnsi" w:cstheme="minorHAnsi"/>
          <w:color w:val="000000"/>
          <w:sz w:val="22"/>
          <w:szCs w:val="22"/>
        </w:rPr>
        <w:t>,</w:t>
      </w:r>
      <w:r w:rsidR="00AE460A" w:rsidRPr="00BB742F">
        <w:rPr>
          <w:rFonts w:asciiTheme="minorHAnsi" w:hAnsiTheme="minorHAnsi" w:cstheme="minorHAnsi"/>
          <w:color w:val="000000"/>
          <w:sz w:val="22"/>
          <w:szCs w:val="22"/>
        </w:rPr>
        <w:t xml:space="preserve"> </w:t>
      </w:r>
      <w:r w:rsidRPr="00BB742F">
        <w:rPr>
          <w:rFonts w:asciiTheme="minorHAnsi" w:hAnsiTheme="minorHAnsi" w:cstheme="minorHAnsi"/>
          <w:color w:val="000000"/>
          <w:sz w:val="22"/>
          <w:szCs w:val="22"/>
        </w:rPr>
        <w:t>který bude veden podle obecně závazných právních předpisů, zejména Stavebního zákona a dalších obecně závazných předpisů, které budou vedení stavebního deníku upravovat v době realizace Díla.</w:t>
      </w:r>
    </w:p>
    <w:p w14:paraId="4EC09D4D" w14:textId="22D733A8" w:rsidR="002361B1" w:rsidRDefault="002361B1" w:rsidP="002B7D3D">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Přístup k elektronickému stavebnímu deníku zajistí Zhotovitel. Zhotovitel dále zajistí zabezpečený a nepřerušený přístup Objednatele a jím pověřené osoby, TDS, AD a Koordinátora BOZP.</w:t>
      </w:r>
    </w:p>
    <w:p w14:paraId="42E5DF33" w14:textId="47471E03" w:rsidR="0036539B" w:rsidRDefault="0036539B" w:rsidP="002B7D3D">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lastRenderedPageBreak/>
        <w:t>Objednate</w:t>
      </w:r>
      <w:r>
        <w:rPr>
          <w:rFonts w:asciiTheme="minorHAnsi" w:hAnsiTheme="minorHAnsi" w:cstheme="minorHAnsi"/>
          <w:color w:val="000000"/>
          <w:sz w:val="22"/>
          <w:szCs w:val="22"/>
        </w:rPr>
        <w:t xml:space="preserve">l, </w:t>
      </w:r>
      <w:r w:rsidRPr="0036539B">
        <w:rPr>
          <w:rFonts w:asciiTheme="minorHAnsi" w:hAnsiTheme="minorHAnsi" w:cstheme="minorHAnsi"/>
          <w:color w:val="000000"/>
          <w:sz w:val="22"/>
          <w:szCs w:val="22"/>
        </w:rPr>
        <w:t>Koordinátor BOZP</w:t>
      </w:r>
      <w:r w:rsidRPr="0052241F">
        <w:rPr>
          <w:rStyle w:val="Odkaznakoment"/>
          <w:rFonts w:asciiTheme="minorHAnsi" w:hAnsiTheme="minorHAnsi" w:cstheme="minorHAnsi"/>
          <w:sz w:val="22"/>
          <w:szCs w:val="22"/>
          <w:lang w:val="x-none"/>
        </w:rPr>
        <w:t xml:space="preserve"> a TDS m</w:t>
      </w:r>
      <w:r w:rsidRPr="0036539B">
        <w:rPr>
          <w:rFonts w:asciiTheme="minorHAnsi" w:hAnsiTheme="minorHAnsi" w:cstheme="minorHAnsi"/>
          <w:color w:val="000000"/>
          <w:sz w:val="22"/>
          <w:szCs w:val="22"/>
        </w:rPr>
        <w:t>á</w:t>
      </w:r>
      <w:r w:rsidRPr="0029229E">
        <w:rPr>
          <w:rFonts w:asciiTheme="minorHAnsi" w:hAnsiTheme="minorHAnsi" w:cstheme="minorHAnsi"/>
          <w:color w:val="000000"/>
          <w:sz w:val="22"/>
          <w:szCs w:val="22"/>
        </w:rPr>
        <w:t xml:space="preserve"> právo nahlížet do stavebního deníku, činit zápisy </w:t>
      </w:r>
      <w:r w:rsidRPr="0029229E">
        <w:rPr>
          <w:rFonts w:asciiTheme="minorHAnsi" w:hAnsiTheme="minorHAnsi" w:cstheme="minorHAnsi"/>
          <w:color w:val="000000"/>
          <w:sz w:val="22"/>
          <w:szCs w:val="22"/>
        </w:rPr>
        <w:br/>
        <w:t>a k záznamům v něm uvedeným připojovat svá stanoviska. Koordinátor BOZP je oprávněn do stavebního deníku činit zápisy upozorňující na nedostatky v uplatňování požadavků na bezpečnost a ochranu zdraví při práci zjištěné na Staveništi</w:t>
      </w:r>
    </w:p>
    <w:p w14:paraId="08BCE97A" w14:textId="77777777" w:rsidR="00BB742F" w:rsidRPr="0029229E" w:rsidRDefault="00BB742F" w:rsidP="00BB742F">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111" w:name="_Hlk206074669"/>
      <w:r w:rsidRPr="0029229E">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5255A524" w14:textId="627F8F0B" w:rsidR="00BB742F" w:rsidRPr="0029229E" w:rsidRDefault="00BB742F" w:rsidP="00BB742F">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Jakýkoliv záznam ve stavebním deníku nelze považovat za změnu </w:t>
      </w:r>
      <w:r w:rsidR="00586B76">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p>
    <w:bookmarkEnd w:id="111"/>
    <w:p w14:paraId="5603421C" w14:textId="0F9CB7EC" w:rsidR="00AE460A" w:rsidRDefault="00AE460A" w:rsidP="00AE460A">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AE460A">
        <w:rPr>
          <w:rFonts w:asciiTheme="minorHAnsi" w:hAnsiTheme="minorHAnsi" w:cstheme="minorHAnsi"/>
          <w:color w:val="000000"/>
          <w:sz w:val="22"/>
          <w:szCs w:val="22"/>
        </w:rPr>
        <w:t xml:space="preserve">V případě neočekávaných událostí nebo okolností, které mají zvláštní význam pro další postup provádění </w:t>
      </w:r>
      <w:r w:rsidR="00465449">
        <w:rPr>
          <w:rFonts w:asciiTheme="minorHAnsi" w:hAnsiTheme="minorHAnsi" w:cstheme="minorHAnsi"/>
          <w:color w:val="000000"/>
          <w:sz w:val="22"/>
          <w:szCs w:val="22"/>
        </w:rPr>
        <w:t>D</w:t>
      </w:r>
      <w:r w:rsidRPr="00AE460A">
        <w:rPr>
          <w:rFonts w:asciiTheme="minorHAnsi" w:hAnsiTheme="minorHAnsi" w:cstheme="minorHAnsi"/>
          <w:color w:val="000000"/>
          <w:sz w:val="22"/>
          <w:szCs w:val="22"/>
        </w:rPr>
        <w:t xml:space="preserve">íla, pořizuje </w:t>
      </w:r>
      <w:r w:rsidR="00465449">
        <w:rPr>
          <w:rFonts w:asciiTheme="minorHAnsi" w:hAnsiTheme="minorHAnsi" w:cstheme="minorHAnsi"/>
          <w:color w:val="000000"/>
          <w:sz w:val="22"/>
          <w:szCs w:val="22"/>
        </w:rPr>
        <w:t>Z</w:t>
      </w:r>
      <w:r w:rsidRPr="00AE460A">
        <w:rPr>
          <w:rFonts w:asciiTheme="minorHAnsi" w:hAnsiTheme="minorHAnsi" w:cstheme="minorHAnsi"/>
          <w:color w:val="000000"/>
          <w:sz w:val="22"/>
          <w:szCs w:val="22"/>
        </w:rPr>
        <w:t>hotovitel i příslušnou fotodokumentaci, která se stane součástí stavebního deníku.</w:t>
      </w:r>
    </w:p>
    <w:p w14:paraId="40D2D857" w14:textId="34EF07D7" w:rsidR="00AE460A" w:rsidRPr="00AE460A" w:rsidRDefault="00AE460A" w:rsidP="00AE460A">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AE460A">
        <w:rPr>
          <w:rFonts w:asciiTheme="minorHAnsi" w:hAnsiTheme="minorHAnsi" w:cstheme="minorHAnsi"/>
          <w:color w:val="000000"/>
          <w:sz w:val="22"/>
          <w:szCs w:val="22"/>
        </w:rPr>
        <w:t xml:space="preserve">Do stavebního deníku budou zapsány všechny skutečnosti související s plněním </w:t>
      </w:r>
      <w:r w:rsidR="00465449">
        <w:rPr>
          <w:rFonts w:asciiTheme="minorHAnsi" w:hAnsiTheme="minorHAnsi" w:cstheme="minorHAnsi"/>
          <w:color w:val="000000"/>
          <w:sz w:val="22"/>
          <w:szCs w:val="22"/>
        </w:rPr>
        <w:t>Smlouvy</w:t>
      </w:r>
      <w:r w:rsidRPr="00AE460A">
        <w:rPr>
          <w:rFonts w:asciiTheme="minorHAnsi" w:hAnsiTheme="minorHAnsi" w:cstheme="minorHAnsi"/>
          <w:color w:val="000000"/>
          <w:sz w:val="22"/>
          <w:szCs w:val="22"/>
        </w:rPr>
        <w:t>. Jedná se zejména o:</w:t>
      </w:r>
    </w:p>
    <w:p w14:paraId="1CC08F66" w14:textId="77777777" w:rsidR="00AE460A" w:rsidRDefault="00AE460A" w:rsidP="00AE460A">
      <w:pPr>
        <w:pStyle w:val="Odstavecseseznamem"/>
        <w:numPr>
          <w:ilvl w:val="0"/>
          <w:numId w:val="57"/>
        </w:numPr>
        <w:suppressAutoHyphens w:val="0"/>
        <w:spacing w:after="120" w:line="276" w:lineRule="auto"/>
        <w:jc w:val="both"/>
        <w:rPr>
          <w:rFonts w:asciiTheme="minorHAnsi" w:hAnsiTheme="minorHAnsi" w:cstheme="minorHAnsi"/>
          <w:color w:val="000000"/>
          <w:sz w:val="22"/>
          <w:szCs w:val="22"/>
        </w:rPr>
      </w:pPr>
      <w:r w:rsidRPr="00AE460A">
        <w:rPr>
          <w:rFonts w:asciiTheme="minorHAnsi" w:hAnsiTheme="minorHAnsi" w:cstheme="minorHAnsi"/>
          <w:color w:val="000000"/>
          <w:sz w:val="22"/>
          <w:szCs w:val="22"/>
        </w:rPr>
        <w:t>časový postup prací a jejich kvalitu;</w:t>
      </w:r>
    </w:p>
    <w:p w14:paraId="532EF3B5" w14:textId="77777777" w:rsidR="00AE460A" w:rsidRDefault="00AE460A" w:rsidP="00AE460A">
      <w:pPr>
        <w:pStyle w:val="Odstavecseseznamem"/>
        <w:numPr>
          <w:ilvl w:val="0"/>
          <w:numId w:val="57"/>
        </w:numPr>
        <w:suppressAutoHyphens w:val="0"/>
        <w:spacing w:after="120" w:line="276" w:lineRule="auto"/>
        <w:jc w:val="both"/>
        <w:rPr>
          <w:rFonts w:asciiTheme="minorHAnsi" w:hAnsiTheme="minorHAnsi" w:cstheme="minorHAnsi"/>
          <w:color w:val="000000"/>
          <w:sz w:val="22"/>
          <w:szCs w:val="22"/>
        </w:rPr>
      </w:pPr>
      <w:r w:rsidRPr="00AE460A">
        <w:rPr>
          <w:rFonts w:asciiTheme="minorHAnsi" w:hAnsiTheme="minorHAnsi" w:cstheme="minorHAnsi"/>
          <w:color w:val="000000"/>
          <w:sz w:val="22"/>
          <w:szCs w:val="22"/>
        </w:rPr>
        <w:t>druh použitých materiálů a technologií;</w:t>
      </w:r>
    </w:p>
    <w:p w14:paraId="07C46A82" w14:textId="77777777" w:rsidR="00AE460A" w:rsidRDefault="00AE460A" w:rsidP="00AE460A">
      <w:pPr>
        <w:pStyle w:val="Odstavecseseznamem"/>
        <w:numPr>
          <w:ilvl w:val="0"/>
          <w:numId w:val="57"/>
        </w:numPr>
        <w:suppressAutoHyphens w:val="0"/>
        <w:spacing w:after="120" w:line="276" w:lineRule="auto"/>
        <w:jc w:val="both"/>
        <w:rPr>
          <w:rFonts w:asciiTheme="minorHAnsi" w:hAnsiTheme="minorHAnsi" w:cstheme="minorHAnsi"/>
          <w:color w:val="000000"/>
          <w:sz w:val="22"/>
          <w:szCs w:val="22"/>
        </w:rPr>
      </w:pPr>
      <w:r w:rsidRPr="00AE460A">
        <w:rPr>
          <w:rFonts w:asciiTheme="minorHAnsi" w:hAnsiTheme="minorHAnsi" w:cstheme="minorHAnsi"/>
          <w:color w:val="000000"/>
          <w:sz w:val="22"/>
          <w:szCs w:val="22"/>
        </w:rPr>
        <w:t>zdůvodnění odchylek v postupech prací a v použitých materiálech oproti Projektové dokumentaci, další údaje, které souvisí s hospodárností a bezpečností práce;</w:t>
      </w:r>
    </w:p>
    <w:p w14:paraId="1F5BCBF2" w14:textId="4B39E9A0" w:rsidR="00AE460A" w:rsidRDefault="00AE460A" w:rsidP="00AE460A">
      <w:pPr>
        <w:pStyle w:val="Odstavecseseznamem"/>
        <w:numPr>
          <w:ilvl w:val="0"/>
          <w:numId w:val="57"/>
        </w:numPr>
        <w:suppressAutoHyphens w:val="0"/>
        <w:spacing w:after="120" w:line="276" w:lineRule="auto"/>
        <w:jc w:val="both"/>
        <w:rPr>
          <w:rFonts w:asciiTheme="minorHAnsi" w:hAnsiTheme="minorHAnsi" w:cstheme="minorHAnsi"/>
          <w:color w:val="000000"/>
          <w:sz w:val="22"/>
          <w:szCs w:val="22"/>
        </w:rPr>
      </w:pPr>
      <w:r w:rsidRPr="00AE460A">
        <w:rPr>
          <w:rFonts w:asciiTheme="minorHAnsi" w:hAnsiTheme="minorHAnsi" w:cstheme="minorHAnsi"/>
          <w:color w:val="000000"/>
          <w:sz w:val="22"/>
          <w:szCs w:val="22"/>
        </w:rPr>
        <w:t>stanovení lhůt k odstranění zjištěných vad a nedodělků.</w:t>
      </w:r>
    </w:p>
    <w:p w14:paraId="3AE14833" w14:textId="1B20956C" w:rsidR="00592250" w:rsidRPr="00592250" w:rsidRDefault="00592250" w:rsidP="0052241F">
      <w:pPr>
        <w:pStyle w:val="Odstavecseseznamem"/>
        <w:numPr>
          <w:ilvl w:val="1"/>
          <w:numId w:val="30"/>
        </w:numPr>
        <w:tabs>
          <w:tab w:val="clear" w:pos="794"/>
        </w:tabs>
        <w:suppressAutoHyphens w:val="0"/>
        <w:spacing w:after="120" w:line="276" w:lineRule="auto"/>
        <w:ind w:left="426" w:hanging="426"/>
        <w:jc w:val="both"/>
        <w:rPr>
          <w:rFonts w:asciiTheme="minorHAnsi" w:hAnsiTheme="minorHAnsi" w:cstheme="minorHAnsi"/>
          <w:color w:val="000000"/>
          <w:sz w:val="22"/>
          <w:szCs w:val="22"/>
        </w:rPr>
      </w:pPr>
      <w:r w:rsidRPr="00592250">
        <w:rPr>
          <w:rFonts w:asciiTheme="minorHAnsi" w:hAnsiTheme="minorHAnsi" w:cstheme="minorHAnsi"/>
          <w:color w:val="000000"/>
          <w:sz w:val="22"/>
          <w:szCs w:val="22"/>
        </w:rPr>
        <w:t xml:space="preserve">Po ukončení vedení stavebního deníku je Zhotovitel povinen předat Objednateli originál stavebního deníku v elektronickém formátu *.pdf tak, aby byla v souladu s příslušnými právními předpisy zajištěna archivace stavebního deníku. </w:t>
      </w:r>
    </w:p>
    <w:p w14:paraId="371538C5" w14:textId="5AC32750" w:rsidR="00592250" w:rsidRPr="0052241F" w:rsidRDefault="00592250" w:rsidP="0052241F">
      <w:pPr>
        <w:pStyle w:val="Odstavecseseznamem"/>
        <w:numPr>
          <w:ilvl w:val="1"/>
          <w:numId w:val="30"/>
        </w:numPr>
        <w:tabs>
          <w:tab w:val="clear" w:pos="794"/>
        </w:tabs>
        <w:suppressAutoHyphens w:val="0"/>
        <w:spacing w:after="120" w:line="276" w:lineRule="auto"/>
        <w:ind w:left="426" w:hanging="426"/>
        <w:jc w:val="both"/>
        <w:rPr>
          <w:rFonts w:asciiTheme="minorHAnsi" w:hAnsiTheme="minorHAnsi" w:cstheme="minorHAnsi"/>
          <w:color w:val="000000"/>
          <w:sz w:val="22"/>
          <w:szCs w:val="22"/>
        </w:rPr>
      </w:pPr>
      <w:r w:rsidRPr="00592250">
        <w:rPr>
          <w:rFonts w:asciiTheme="minorHAnsi" w:hAnsiTheme="minorHAnsi" w:cstheme="minorHAnsi"/>
          <w:color w:val="000000"/>
          <w:sz w:val="22"/>
          <w:szCs w:val="22"/>
        </w:rPr>
        <w:t>TDS je povinen vyjadřovat se k zápisům ve stavebním deníku učiněným Zhotovitelem nejpozději do 5 pracovních dnů ode dne provedení zápisu. Svoje připomínky uvede TDS do stavebního deníku písemně. V případě souhlasu se zápisem uzavře předmětný den. Žádný zápis ve stavebním deníku nenahrazuje ani částečně protokol o předání a převzetí Stavby; Stavba se považuje za převzatou až na základě Objednatelem podepsaného protokolu o předání a převzetí Stavby</w:t>
      </w:r>
      <w:r w:rsidR="004C6206">
        <w:rPr>
          <w:rFonts w:asciiTheme="minorHAnsi" w:hAnsiTheme="minorHAnsi" w:cstheme="minorHAnsi"/>
          <w:color w:val="000000"/>
          <w:sz w:val="22"/>
          <w:szCs w:val="22"/>
        </w:rPr>
        <w:t>.</w:t>
      </w:r>
    </w:p>
    <w:p w14:paraId="5C087D59" w14:textId="20379529" w:rsidR="002327BF" w:rsidRPr="008F3926" w:rsidRDefault="00060F04" w:rsidP="00430B95">
      <w:pPr>
        <w:pStyle w:val="Nadpis1"/>
        <w:spacing w:after="120" w:line="276" w:lineRule="auto"/>
        <w:rPr>
          <w:rFonts w:cstheme="minorHAnsi"/>
          <w:szCs w:val="22"/>
        </w:rPr>
      </w:pPr>
      <w:bookmarkStart w:id="112" w:name="_Ref160178653"/>
      <w:r>
        <w:rPr>
          <w:rFonts w:cstheme="minorHAnsi"/>
          <w:szCs w:val="22"/>
        </w:rPr>
        <w:t>PŘEDÁVÁNÍ A PŘEJÍMÁNÍ PLNĚNÍ</w:t>
      </w:r>
      <w:bookmarkEnd w:id="112"/>
    </w:p>
    <w:p w14:paraId="49C19CAA" w14:textId="397DB55A" w:rsidR="001377DB" w:rsidRPr="001377DB" w:rsidRDefault="001377DB" w:rsidP="00970831">
      <w:pPr>
        <w:pStyle w:val="Odstavecseseznamem"/>
        <w:numPr>
          <w:ilvl w:val="1"/>
          <w:numId w:val="38"/>
        </w:numPr>
        <w:spacing w:after="120" w:line="276" w:lineRule="auto"/>
        <w:ind w:left="425" w:hanging="425"/>
        <w:jc w:val="both"/>
        <w:rPr>
          <w:rFonts w:asciiTheme="minorHAnsi" w:hAnsiTheme="minorHAnsi" w:cstheme="minorHAnsi"/>
          <w:sz w:val="22"/>
          <w:szCs w:val="22"/>
        </w:rPr>
      </w:pPr>
      <w:bookmarkStart w:id="113" w:name="_Ref120886900"/>
      <w:bookmarkStart w:id="114" w:name="_Ref153029561"/>
      <w:bookmarkStart w:id="115" w:name="_Ref160178665"/>
      <w:bookmarkStart w:id="116" w:name="_Ref65164766"/>
      <w:r w:rsidRPr="001377DB">
        <w:rPr>
          <w:rFonts w:asciiTheme="minorHAnsi" w:hAnsiTheme="minorHAnsi" w:cstheme="minorHAnsi"/>
          <w:color w:val="000000"/>
          <w:sz w:val="22"/>
          <w:szCs w:val="22"/>
        </w:rPr>
        <w:t xml:space="preserve">Po dokončení Díla </w:t>
      </w:r>
      <w:r w:rsidRPr="00731379">
        <w:rPr>
          <w:rFonts w:asciiTheme="minorHAnsi" w:hAnsiTheme="minorHAnsi" w:cstheme="minorHAnsi"/>
          <w:color w:val="000000"/>
          <w:sz w:val="22"/>
          <w:szCs w:val="22"/>
        </w:rPr>
        <w:t xml:space="preserve">se Zhotovitel zavazuje Dílo předat Objednateli. </w:t>
      </w:r>
      <w:r w:rsidR="002327BF" w:rsidRPr="00731379">
        <w:rPr>
          <w:rFonts w:asciiTheme="minorHAnsi" w:hAnsiTheme="minorHAnsi" w:cstheme="minorHAnsi"/>
          <w:color w:val="000000"/>
          <w:sz w:val="22"/>
          <w:szCs w:val="22"/>
        </w:rPr>
        <w:t xml:space="preserve">Nejpozději </w:t>
      </w:r>
      <w:r w:rsidR="00283F81" w:rsidRPr="00731379">
        <w:rPr>
          <w:rFonts w:asciiTheme="minorHAnsi" w:hAnsiTheme="minorHAnsi" w:cstheme="minorHAnsi"/>
          <w:color w:val="000000"/>
          <w:sz w:val="22"/>
          <w:szCs w:val="22"/>
        </w:rPr>
        <w:t>ve lhůtě dle</w:t>
      </w:r>
      <w:r w:rsidR="00BF743F">
        <w:rPr>
          <w:rFonts w:asciiTheme="minorHAnsi" w:hAnsiTheme="minorHAnsi" w:cstheme="minorHAnsi"/>
          <w:color w:val="000000"/>
          <w:sz w:val="22"/>
          <w:szCs w:val="22"/>
        </w:rPr>
        <w:t> </w:t>
      </w:r>
      <w:r w:rsidR="00291B5E" w:rsidRPr="00731379">
        <w:rPr>
          <w:rFonts w:asciiTheme="minorHAnsi" w:hAnsiTheme="minorHAnsi" w:cstheme="minorHAnsi"/>
          <w:color w:val="000000"/>
          <w:sz w:val="22"/>
          <w:szCs w:val="22"/>
        </w:rPr>
        <w:br/>
      </w:r>
      <w:r w:rsidR="00B616CF" w:rsidRPr="00731379">
        <w:rPr>
          <w:rFonts w:asciiTheme="minorHAnsi" w:hAnsiTheme="minorHAnsi" w:cstheme="minorHAnsi"/>
          <w:snapToGrid w:val="0"/>
          <w:sz w:val="22"/>
          <w:szCs w:val="22"/>
        </w:rPr>
        <w:t xml:space="preserve">čl. </w:t>
      </w:r>
      <w:r w:rsidR="00B616CF" w:rsidRPr="00731379">
        <w:rPr>
          <w:rFonts w:asciiTheme="minorHAnsi" w:hAnsiTheme="minorHAnsi" w:cstheme="minorHAnsi"/>
          <w:snapToGrid w:val="0"/>
          <w:sz w:val="22"/>
          <w:szCs w:val="22"/>
        </w:rPr>
        <w:fldChar w:fldCharType="begin"/>
      </w:r>
      <w:r w:rsidR="00B616CF" w:rsidRPr="00731379">
        <w:rPr>
          <w:rFonts w:asciiTheme="minorHAnsi" w:hAnsiTheme="minorHAnsi" w:cstheme="minorHAnsi"/>
          <w:snapToGrid w:val="0"/>
          <w:sz w:val="22"/>
          <w:szCs w:val="22"/>
        </w:rPr>
        <w:instrText xml:space="preserve"> REF _Ref159837224 \r \h </w:instrText>
      </w:r>
      <w:r w:rsidRPr="00731379">
        <w:rPr>
          <w:rFonts w:asciiTheme="minorHAnsi" w:hAnsiTheme="minorHAnsi" w:cstheme="minorHAnsi"/>
          <w:snapToGrid w:val="0"/>
          <w:sz w:val="22"/>
          <w:szCs w:val="22"/>
        </w:rPr>
        <w:instrText xml:space="preserve"> \* MERGEFORMAT </w:instrText>
      </w:r>
      <w:r w:rsidR="00B616CF" w:rsidRPr="00731379">
        <w:rPr>
          <w:rFonts w:asciiTheme="minorHAnsi" w:hAnsiTheme="minorHAnsi" w:cstheme="minorHAnsi"/>
          <w:snapToGrid w:val="0"/>
          <w:sz w:val="22"/>
          <w:szCs w:val="22"/>
        </w:rPr>
      </w:r>
      <w:r w:rsidR="00B616CF" w:rsidRPr="00731379">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IV</w:t>
      </w:r>
      <w:r w:rsidR="00B616CF" w:rsidRPr="00731379">
        <w:rPr>
          <w:rFonts w:asciiTheme="minorHAnsi" w:hAnsiTheme="minorHAnsi" w:cstheme="minorHAnsi"/>
          <w:snapToGrid w:val="0"/>
          <w:sz w:val="22"/>
          <w:szCs w:val="22"/>
        </w:rPr>
        <w:fldChar w:fldCharType="end"/>
      </w:r>
      <w:r w:rsidR="00B616CF" w:rsidRPr="00731379">
        <w:rPr>
          <w:rFonts w:asciiTheme="minorHAnsi" w:hAnsiTheme="minorHAnsi" w:cstheme="minorHAnsi"/>
          <w:snapToGrid w:val="0"/>
          <w:sz w:val="22"/>
          <w:szCs w:val="22"/>
        </w:rPr>
        <w:t xml:space="preserve">. odst. </w:t>
      </w:r>
      <w:r w:rsidR="00B616CF" w:rsidRPr="00731379">
        <w:rPr>
          <w:rFonts w:asciiTheme="minorHAnsi" w:hAnsiTheme="minorHAnsi" w:cstheme="minorHAnsi"/>
          <w:snapToGrid w:val="0"/>
          <w:sz w:val="22"/>
          <w:szCs w:val="22"/>
        </w:rPr>
        <w:fldChar w:fldCharType="begin"/>
      </w:r>
      <w:r w:rsidR="00B616CF" w:rsidRPr="00731379">
        <w:rPr>
          <w:rFonts w:asciiTheme="minorHAnsi" w:hAnsiTheme="minorHAnsi" w:cstheme="minorHAnsi"/>
          <w:snapToGrid w:val="0"/>
          <w:sz w:val="22"/>
          <w:szCs w:val="22"/>
        </w:rPr>
        <w:instrText xml:space="preserve"> REF _Ref435356705 \r \h </w:instrText>
      </w:r>
      <w:r w:rsidRPr="00731379">
        <w:rPr>
          <w:rFonts w:asciiTheme="minorHAnsi" w:hAnsiTheme="minorHAnsi" w:cstheme="minorHAnsi"/>
          <w:snapToGrid w:val="0"/>
          <w:sz w:val="22"/>
          <w:szCs w:val="22"/>
        </w:rPr>
        <w:instrText xml:space="preserve"> \* MERGEFORMAT </w:instrText>
      </w:r>
      <w:r w:rsidR="00B616CF" w:rsidRPr="00731379">
        <w:rPr>
          <w:rFonts w:asciiTheme="minorHAnsi" w:hAnsiTheme="minorHAnsi" w:cstheme="minorHAnsi"/>
          <w:snapToGrid w:val="0"/>
          <w:sz w:val="22"/>
          <w:szCs w:val="22"/>
        </w:rPr>
      </w:r>
      <w:r w:rsidR="00B616CF" w:rsidRPr="00731379">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1</w:t>
      </w:r>
      <w:r w:rsidR="00B616CF" w:rsidRPr="00731379">
        <w:rPr>
          <w:rFonts w:asciiTheme="minorHAnsi" w:hAnsiTheme="minorHAnsi" w:cstheme="minorHAnsi"/>
          <w:snapToGrid w:val="0"/>
          <w:sz w:val="22"/>
          <w:szCs w:val="22"/>
        </w:rPr>
        <w:fldChar w:fldCharType="end"/>
      </w:r>
      <w:r w:rsidR="00B616CF" w:rsidRPr="00731379">
        <w:rPr>
          <w:rFonts w:asciiTheme="minorHAnsi" w:hAnsiTheme="minorHAnsi" w:cstheme="minorHAnsi"/>
          <w:snapToGrid w:val="0"/>
          <w:sz w:val="22"/>
          <w:szCs w:val="22"/>
        </w:rPr>
        <w:t xml:space="preserve"> písm. </w:t>
      </w:r>
      <w:r w:rsidR="00B616CF" w:rsidRPr="00731379">
        <w:rPr>
          <w:rFonts w:asciiTheme="minorHAnsi" w:hAnsiTheme="minorHAnsi" w:cstheme="minorHAnsi"/>
          <w:snapToGrid w:val="0"/>
          <w:sz w:val="22"/>
          <w:szCs w:val="22"/>
        </w:rPr>
        <w:fldChar w:fldCharType="begin"/>
      </w:r>
      <w:r w:rsidR="00B616CF" w:rsidRPr="00731379">
        <w:rPr>
          <w:rFonts w:asciiTheme="minorHAnsi" w:hAnsiTheme="minorHAnsi" w:cstheme="minorHAnsi"/>
          <w:snapToGrid w:val="0"/>
          <w:sz w:val="22"/>
          <w:szCs w:val="22"/>
        </w:rPr>
        <w:instrText xml:space="preserve"> REF _Ref159839169 \r \h </w:instrText>
      </w:r>
      <w:r w:rsidRPr="00731379">
        <w:rPr>
          <w:rFonts w:asciiTheme="minorHAnsi" w:hAnsiTheme="minorHAnsi" w:cstheme="minorHAnsi"/>
          <w:snapToGrid w:val="0"/>
          <w:sz w:val="22"/>
          <w:szCs w:val="22"/>
        </w:rPr>
        <w:instrText xml:space="preserve"> \* MERGEFORMAT </w:instrText>
      </w:r>
      <w:r w:rsidR="00B616CF" w:rsidRPr="00731379">
        <w:rPr>
          <w:rFonts w:asciiTheme="minorHAnsi" w:hAnsiTheme="minorHAnsi" w:cstheme="minorHAnsi"/>
          <w:snapToGrid w:val="0"/>
          <w:sz w:val="22"/>
          <w:szCs w:val="22"/>
        </w:rPr>
      </w:r>
      <w:r w:rsidR="00B616CF" w:rsidRPr="00731379">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d)</w:t>
      </w:r>
      <w:r w:rsidR="00B616CF" w:rsidRPr="00731379">
        <w:rPr>
          <w:rFonts w:asciiTheme="minorHAnsi" w:hAnsiTheme="minorHAnsi" w:cstheme="minorHAnsi"/>
          <w:snapToGrid w:val="0"/>
          <w:sz w:val="22"/>
          <w:szCs w:val="22"/>
        </w:rPr>
        <w:fldChar w:fldCharType="end"/>
      </w:r>
      <w:r w:rsidR="00B616CF" w:rsidRPr="00731379">
        <w:rPr>
          <w:rFonts w:asciiTheme="minorHAnsi" w:hAnsiTheme="minorHAnsi" w:cstheme="minorHAnsi"/>
          <w:snapToGrid w:val="0"/>
          <w:sz w:val="22"/>
          <w:szCs w:val="22"/>
        </w:rPr>
        <w:t xml:space="preserve"> </w:t>
      </w:r>
      <w:r w:rsidR="00283F81" w:rsidRPr="00731379">
        <w:rPr>
          <w:rFonts w:asciiTheme="minorHAnsi" w:hAnsiTheme="minorHAnsi" w:cstheme="minorHAnsi"/>
          <w:color w:val="000000"/>
          <w:sz w:val="22"/>
          <w:szCs w:val="22"/>
        </w:rPr>
        <w:t xml:space="preserve">Smlouvy </w:t>
      </w:r>
      <w:r w:rsidR="002327BF" w:rsidRPr="00731379">
        <w:rPr>
          <w:rFonts w:asciiTheme="minorHAnsi" w:hAnsiTheme="minorHAnsi" w:cstheme="minorHAnsi"/>
          <w:color w:val="000000"/>
          <w:sz w:val="22"/>
          <w:szCs w:val="22"/>
        </w:rPr>
        <w:t>Zhotovitel</w:t>
      </w:r>
      <w:r w:rsidR="002327BF" w:rsidRPr="001377DB">
        <w:rPr>
          <w:rFonts w:asciiTheme="minorHAnsi" w:hAnsiTheme="minorHAnsi" w:cstheme="minorHAnsi"/>
          <w:color w:val="000000"/>
          <w:sz w:val="22"/>
          <w:szCs w:val="22"/>
        </w:rPr>
        <w:t xml:space="preserve"> oznámí písemně Objednateli, že Dílo je připraveno k převzetí. Na základě tohoto oznámení Objednatel svolá bez zbytečného odkladu předávací </w:t>
      </w:r>
      <w:r w:rsidR="00291B5E" w:rsidRPr="001377DB">
        <w:rPr>
          <w:rFonts w:asciiTheme="minorHAnsi" w:hAnsiTheme="minorHAnsi" w:cstheme="minorHAnsi"/>
          <w:color w:val="000000"/>
          <w:sz w:val="22"/>
          <w:szCs w:val="22"/>
        </w:rPr>
        <w:br/>
      </w:r>
      <w:r w:rsidR="002327BF" w:rsidRPr="001377DB">
        <w:rPr>
          <w:rFonts w:asciiTheme="minorHAnsi" w:hAnsiTheme="minorHAnsi" w:cstheme="minorHAnsi"/>
          <w:color w:val="000000"/>
          <w:sz w:val="22"/>
          <w:szCs w:val="22"/>
        </w:rPr>
        <w:t xml:space="preserve">a přejímací řízení k převzetí </w:t>
      </w:r>
      <w:r w:rsidR="00E83FF9" w:rsidRPr="001377DB">
        <w:rPr>
          <w:rFonts w:asciiTheme="minorHAnsi" w:hAnsiTheme="minorHAnsi" w:cstheme="minorHAnsi"/>
          <w:color w:val="000000"/>
          <w:sz w:val="22"/>
          <w:szCs w:val="22"/>
        </w:rPr>
        <w:t>D</w:t>
      </w:r>
      <w:r w:rsidR="002327BF" w:rsidRPr="001377DB">
        <w:rPr>
          <w:rFonts w:asciiTheme="minorHAnsi" w:hAnsiTheme="minorHAnsi" w:cstheme="minorHAnsi"/>
          <w:color w:val="000000"/>
          <w:sz w:val="22"/>
          <w:szCs w:val="22"/>
        </w:rPr>
        <w:t xml:space="preserve">íla. </w:t>
      </w:r>
      <w:bookmarkEnd w:id="113"/>
      <w:bookmarkEnd w:id="114"/>
      <w:r w:rsidRPr="001377DB">
        <w:rPr>
          <w:rFonts w:asciiTheme="minorHAnsi" w:hAnsiTheme="minorHAnsi" w:cstheme="minorHAnsi"/>
          <w:sz w:val="22"/>
          <w:szCs w:val="22"/>
        </w:rPr>
        <w:t xml:space="preserve">Zhotovitel </w:t>
      </w:r>
      <w:r>
        <w:rPr>
          <w:rFonts w:asciiTheme="minorHAnsi" w:hAnsiTheme="minorHAnsi" w:cstheme="minorHAnsi"/>
          <w:sz w:val="22"/>
          <w:szCs w:val="22"/>
        </w:rPr>
        <w:t>D</w:t>
      </w:r>
      <w:r w:rsidRPr="001377DB">
        <w:rPr>
          <w:rFonts w:asciiTheme="minorHAnsi" w:hAnsiTheme="minorHAnsi" w:cstheme="minorHAnsi"/>
          <w:sz w:val="22"/>
          <w:szCs w:val="22"/>
        </w:rPr>
        <w:t xml:space="preserve">ílo předá a Objednatel převezme formou zápisu </w:t>
      </w:r>
      <w:r>
        <w:rPr>
          <w:rFonts w:asciiTheme="minorHAnsi" w:hAnsiTheme="minorHAnsi" w:cstheme="minorHAnsi"/>
          <w:sz w:val="22"/>
          <w:szCs w:val="22"/>
        </w:rPr>
        <w:br/>
      </w:r>
      <w:r w:rsidRPr="001377DB">
        <w:rPr>
          <w:rFonts w:asciiTheme="minorHAnsi" w:hAnsiTheme="minorHAnsi" w:cstheme="minorHAnsi"/>
          <w:sz w:val="22"/>
          <w:szCs w:val="22"/>
        </w:rPr>
        <w:t xml:space="preserve">o předání a převzetí </w:t>
      </w:r>
      <w:r>
        <w:rPr>
          <w:rFonts w:asciiTheme="minorHAnsi" w:hAnsiTheme="minorHAnsi" w:cstheme="minorHAnsi"/>
          <w:sz w:val="22"/>
          <w:szCs w:val="22"/>
        </w:rPr>
        <w:t>D</w:t>
      </w:r>
      <w:r w:rsidRPr="001377DB">
        <w:rPr>
          <w:rFonts w:asciiTheme="minorHAnsi" w:hAnsiTheme="minorHAnsi" w:cstheme="minorHAnsi"/>
          <w:sz w:val="22"/>
          <w:szCs w:val="22"/>
        </w:rPr>
        <w:t xml:space="preserve">íla připraveného Objednatelem, který bude podepsán oběma </w:t>
      </w:r>
      <w:r>
        <w:rPr>
          <w:rFonts w:asciiTheme="minorHAnsi" w:hAnsiTheme="minorHAnsi" w:cstheme="minorHAnsi"/>
          <w:sz w:val="22"/>
          <w:szCs w:val="22"/>
        </w:rPr>
        <w:t>S</w:t>
      </w:r>
      <w:r w:rsidRPr="001377DB">
        <w:rPr>
          <w:rFonts w:asciiTheme="minorHAnsi" w:hAnsiTheme="minorHAnsi" w:cstheme="minorHAnsi"/>
          <w:sz w:val="22"/>
          <w:szCs w:val="22"/>
        </w:rPr>
        <w:t xml:space="preserve">mluvními stranami. K předání a převzetí </w:t>
      </w:r>
      <w:r>
        <w:rPr>
          <w:rFonts w:asciiTheme="minorHAnsi" w:hAnsiTheme="minorHAnsi" w:cstheme="minorHAnsi"/>
          <w:sz w:val="22"/>
          <w:szCs w:val="22"/>
        </w:rPr>
        <w:t>D</w:t>
      </w:r>
      <w:r w:rsidRPr="001377DB">
        <w:rPr>
          <w:rFonts w:asciiTheme="minorHAnsi" w:hAnsiTheme="minorHAnsi" w:cstheme="minorHAnsi"/>
          <w:sz w:val="22"/>
          <w:szCs w:val="22"/>
        </w:rPr>
        <w:t>íla dojde rovněž v případě, že toto bude vykazovat Drobné vady.</w:t>
      </w:r>
      <w:bookmarkEnd w:id="115"/>
    </w:p>
    <w:p w14:paraId="2441D546" w14:textId="51CA118D" w:rsidR="002327BF" w:rsidRPr="00731379" w:rsidRDefault="002327BF" w:rsidP="00970831">
      <w:pPr>
        <w:pStyle w:val="Odstavecseseznamem"/>
        <w:numPr>
          <w:ilvl w:val="1"/>
          <w:numId w:val="38"/>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1377DB">
        <w:rPr>
          <w:rFonts w:asciiTheme="minorHAnsi" w:hAnsiTheme="minorHAnsi" w:cstheme="minorHAnsi"/>
          <w:color w:val="000000"/>
          <w:sz w:val="22"/>
          <w:szCs w:val="22"/>
        </w:rPr>
        <w:t xml:space="preserve">Před předáním </w:t>
      </w:r>
      <w:r w:rsidR="00283F81" w:rsidRPr="001377DB">
        <w:rPr>
          <w:rFonts w:asciiTheme="minorHAnsi" w:hAnsiTheme="minorHAnsi" w:cstheme="minorHAnsi"/>
          <w:color w:val="000000"/>
          <w:sz w:val="22"/>
          <w:szCs w:val="22"/>
        </w:rPr>
        <w:t>D</w:t>
      </w:r>
      <w:r w:rsidRPr="001377DB">
        <w:rPr>
          <w:rFonts w:asciiTheme="minorHAnsi" w:hAnsiTheme="minorHAnsi" w:cstheme="minorHAnsi"/>
          <w:color w:val="000000"/>
          <w:sz w:val="22"/>
          <w:szCs w:val="22"/>
        </w:rPr>
        <w:t xml:space="preserve">íla Zhotovitel zajistí provedení příslušných revizí a zkoušek dle </w:t>
      </w:r>
      <w:r w:rsidR="00283F81" w:rsidRPr="001377DB">
        <w:rPr>
          <w:rFonts w:asciiTheme="minorHAnsi" w:hAnsiTheme="minorHAnsi" w:cstheme="minorHAnsi"/>
          <w:color w:val="000000"/>
          <w:sz w:val="22"/>
          <w:szCs w:val="22"/>
        </w:rPr>
        <w:t>Smlouvy</w:t>
      </w:r>
      <w:r w:rsidRPr="001377DB">
        <w:rPr>
          <w:rFonts w:asciiTheme="minorHAnsi" w:hAnsiTheme="minorHAnsi" w:cstheme="minorHAnsi"/>
          <w:color w:val="000000"/>
          <w:sz w:val="22"/>
          <w:szCs w:val="22"/>
        </w:rPr>
        <w:t xml:space="preserve"> a v souladu s Harmonogramem. Zhotovitel se výslovně zavazuje, že částka za případné opakované revize / zkoušky nepřekročí celkovou částku za tuto položku</w:t>
      </w:r>
      <w:r w:rsidR="003A6B90">
        <w:rPr>
          <w:rFonts w:asciiTheme="minorHAnsi" w:hAnsiTheme="minorHAnsi" w:cstheme="minorHAnsi"/>
          <w:color w:val="000000"/>
          <w:sz w:val="22"/>
          <w:szCs w:val="22"/>
        </w:rPr>
        <w:t xml:space="preserve"> v </w:t>
      </w:r>
      <w:r w:rsidR="0048744E">
        <w:rPr>
          <w:rFonts w:asciiTheme="minorHAnsi" w:hAnsiTheme="minorHAnsi" w:cstheme="minorHAnsi"/>
          <w:color w:val="000000"/>
          <w:sz w:val="22"/>
          <w:szCs w:val="22"/>
        </w:rPr>
        <w:fldChar w:fldCharType="begin"/>
      </w:r>
      <w:r w:rsidR="0048744E">
        <w:rPr>
          <w:rFonts w:asciiTheme="minorHAnsi" w:hAnsiTheme="minorHAnsi" w:cstheme="minorHAnsi"/>
          <w:color w:val="000000"/>
          <w:sz w:val="22"/>
          <w:szCs w:val="22"/>
        </w:rPr>
        <w:instrText xml:space="preserve"> REF _Ref11066620 \r \h </w:instrText>
      </w:r>
      <w:r w:rsidR="0048744E">
        <w:rPr>
          <w:rFonts w:asciiTheme="minorHAnsi" w:hAnsiTheme="minorHAnsi" w:cstheme="minorHAnsi"/>
          <w:color w:val="000000"/>
          <w:sz w:val="22"/>
          <w:szCs w:val="22"/>
        </w:rPr>
      </w:r>
      <w:r w:rsidR="0048744E">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1</w:t>
      </w:r>
      <w:r w:rsidR="0048744E">
        <w:rPr>
          <w:rFonts w:asciiTheme="minorHAnsi" w:hAnsiTheme="minorHAnsi" w:cstheme="minorHAnsi"/>
          <w:color w:val="000000"/>
          <w:sz w:val="22"/>
          <w:szCs w:val="22"/>
        </w:rPr>
        <w:fldChar w:fldCharType="end"/>
      </w:r>
      <w:r w:rsidRPr="001377DB">
        <w:rPr>
          <w:rFonts w:asciiTheme="minorHAnsi" w:hAnsiTheme="minorHAnsi" w:cstheme="minorHAnsi"/>
          <w:color w:val="000000"/>
          <w:sz w:val="22"/>
          <w:szCs w:val="22"/>
        </w:rPr>
        <w:t xml:space="preserve">, tj. </w:t>
      </w:r>
      <w:r w:rsidR="00F051A2">
        <w:rPr>
          <w:rFonts w:asciiTheme="minorHAnsi" w:hAnsiTheme="minorHAnsi" w:cstheme="minorHAnsi"/>
          <w:color w:val="000000"/>
          <w:sz w:val="22"/>
          <w:szCs w:val="22"/>
        </w:rPr>
        <w:t xml:space="preserve">v případě nutnosti provedení většího </w:t>
      </w:r>
      <w:r w:rsidRPr="001377DB">
        <w:rPr>
          <w:rFonts w:asciiTheme="minorHAnsi" w:hAnsiTheme="minorHAnsi" w:cstheme="minorHAnsi"/>
          <w:color w:val="000000"/>
          <w:sz w:val="22"/>
          <w:szCs w:val="22"/>
        </w:rPr>
        <w:t>počt</w:t>
      </w:r>
      <w:r w:rsidR="00F051A2">
        <w:rPr>
          <w:rFonts w:asciiTheme="minorHAnsi" w:hAnsiTheme="minorHAnsi" w:cstheme="minorHAnsi"/>
          <w:color w:val="000000"/>
          <w:sz w:val="22"/>
          <w:szCs w:val="22"/>
        </w:rPr>
        <w:t>u</w:t>
      </w:r>
      <w:r w:rsidRPr="001377DB">
        <w:rPr>
          <w:rFonts w:asciiTheme="minorHAnsi" w:hAnsiTheme="minorHAnsi" w:cstheme="minorHAnsi"/>
          <w:color w:val="000000"/>
          <w:sz w:val="22"/>
          <w:szCs w:val="22"/>
        </w:rPr>
        <w:t xml:space="preserve"> revizí / zkoušek, bude uhrazena platba v celkové výši maximálně dle</w:t>
      </w:r>
      <w:r w:rsidR="007019DC">
        <w:rPr>
          <w:rFonts w:asciiTheme="minorHAnsi" w:hAnsiTheme="minorHAnsi" w:cstheme="minorHAnsi"/>
          <w:color w:val="000000"/>
          <w:sz w:val="22"/>
          <w:szCs w:val="22"/>
        </w:rPr>
        <w:t> </w:t>
      </w:r>
      <w:r w:rsidR="0048744E">
        <w:rPr>
          <w:rFonts w:asciiTheme="minorHAnsi" w:hAnsiTheme="minorHAnsi" w:cstheme="minorHAnsi"/>
          <w:color w:val="000000"/>
          <w:sz w:val="22"/>
          <w:szCs w:val="22"/>
        </w:rPr>
        <w:fldChar w:fldCharType="begin"/>
      </w:r>
      <w:r w:rsidR="0048744E">
        <w:rPr>
          <w:rFonts w:asciiTheme="minorHAnsi" w:hAnsiTheme="minorHAnsi" w:cstheme="minorHAnsi"/>
          <w:color w:val="000000"/>
          <w:sz w:val="22"/>
          <w:szCs w:val="22"/>
        </w:rPr>
        <w:instrText xml:space="preserve"> REF _Ref11066620 \r \h </w:instrText>
      </w:r>
      <w:r w:rsidR="0048744E">
        <w:rPr>
          <w:rFonts w:asciiTheme="minorHAnsi" w:hAnsiTheme="minorHAnsi" w:cstheme="minorHAnsi"/>
          <w:color w:val="000000"/>
          <w:sz w:val="22"/>
          <w:szCs w:val="22"/>
        </w:rPr>
      </w:r>
      <w:r w:rsidR="0048744E">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Příloha č. 1</w:t>
      </w:r>
      <w:r w:rsidR="0048744E">
        <w:rPr>
          <w:rFonts w:asciiTheme="minorHAnsi" w:hAnsiTheme="minorHAnsi" w:cstheme="minorHAnsi"/>
          <w:color w:val="000000"/>
          <w:sz w:val="22"/>
          <w:szCs w:val="22"/>
        </w:rPr>
        <w:fldChar w:fldCharType="end"/>
      </w:r>
      <w:r w:rsidR="0048744E">
        <w:rPr>
          <w:rFonts w:asciiTheme="minorHAnsi" w:hAnsiTheme="minorHAnsi" w:cstheme="minorHAnsi"/>
          <w:color w:val="000000"/>
          <w:sz w:val="22"/>
          <w:szCs w:val="22"/>
        </w:rPr>
        <w:t xml:space="preserve"> </w:t>
      </w:r>
      <w:r w:rsidRPr="001377DB">
        <w:rPr>
          <w:rFonts w:asciiTheme="minorHAnsi" w:hAnsiTheme="minorHAnsi" w:cstheme="minorHAnsi"/>
          <w:color w:val="000000"/>
          <w:sz w:val="22"/>
          <w:szCs w:val="22"/>
        </w:rPr>
        <w:t xml:space="preserve">za tuto </w:t>
      </w:r>
      <w:r w:rsidRPr="00731379">
        <w:rPr>
          <w:rFonts w:asciiTheme="minorHAnsi" w:hAnsiTheme="minorHAnsi" w:cstheme="minorHAnsi"/>
          <w:color w:val="000000"/>
          <w:sz w:val="22"/>
          <w:szCs w:val="22"/>
        </w:rPr>
        <w:t xml:space="preserve">položku. </w:t>
      </w:r>
      <w:bookmarkEnd w:id="116"/>
    </w:p>
    <w:p w14:paraId="0C9FA970" w14:textId="28E8B6F3" w:rsidR="002327BF" w:rsidRPr="00731379" w:rsidRDefault="002327BF" w:rsidP="00970831">
      <w:pPr>
        <w:pStyle w:val="Odstavecseseznamem"/>
        <w:numPr>
          <w:ilvl w:val="1"/>
          <w:numId w:val="38"/>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731379">
        <w:rPr>
          <w:rFonts w:asciiTheme="minorHAnsi" w:hAnsiTheme="minorHAnsi" w:cstheme="minorHAnsi"/>
          <w:color w:val="000000"/>
          <w:sz w:val="22"/>
          <w:szCs w:val="22"/>
        </w:rPr>
        <w:lastRenderedPageBreak/>
        <w:t xml:space="preserve">Převzetí </w:t>
      </w:r>
      <w:r w:rsidR="00283F81" w:rsidRPr="00731379">
        <w:rPr>
          <w:rFonts w:asciiTheme="minorHAnsi" w:hAnsiTheme="minorHAnsi" w:cstheme="minorHAnsi"/>
          <w:color w:val="000000"/>
          <w:sz w:val="22"/>
          <w:szCs w:val="22"/>
        </w:rPr>
        <w:t>D</w:t>
      </w:r>
      <w:r w:rsidRPr="00731379">
        <w:rPr>
          <w:rFonts w:asciiTheme="minorHAnsi" w:hAnsiTheme="minorHAnsi" w:cstheme="minorHAnsi"/>
          <w:color w:val="000000"/>
          <w:sz w:val="22"/>
          <w:szCs w:val="22"/>
        </w:rPr>
        <w:t>íla s</w:t>
      </w:r>
      <w:r w:rsidR="00430B95" w:rsidRPr="00731379">
        <w:rPr>
          <w:rFonts w:asciiTheme="minorHAnsi" w:hAnsiTheme="minorHAnsi" w:cstheme="minorHAnsi"/>
          <w:color w:val="000000"/>
          <w:sz w:val="22"/>
          <w:szCs w:val="22"/>
        </w:rPr>
        <w:t xml:space="preserve"> </w:t>
      </w:r>
      <w:r w:rsidRPr="00731379">
        <w:rPr>
          <w:rFonts w:asciiTheme="minorHAnsi" w:hAnsiTheme="minorHAnsi" w:cstheme="minorHAnsi"/>
          <w:color w:val="000000"/>
          <w:sz w:val="22"/>
          <w:szCs w:val="22"/>
        </w:rPr>
        <w:t xml:space="preserve">Drobnými vadami nemá vliv na povinnost Zhotovitele odstranit Drobné vady bezodkladně, nejpozději ve lhůtě dle </w:t>
      </w:r>
      <w:r w:rsidR="00F02588" w:rsidRPr="00731379">
        <w:rPr>
          <w:rFonts w:asciiTheme="minorHAnsi" w:hAnsiTheme="minorHAnsi" w:cstheme="minorHAnsi"/>
          <w:color w:val="000000"/>
          <w:sz w:val="22"/>
          <w:szCs w:val="22"/>
        </w:rPr>
        <w:t xml:space="preserve">čl.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_Ref159837224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IV</w:t>
      </w:r>
      <w:r w:rsidR="00F02588" w:rsidRPr="00731379">
        <w:rPr>
          <w:rFonts w:asciiTheme="minorHAnsi" w:hAnsiTheme="minorHAnsi" w:cstheme="minorHAnsi"/>
          <w:color w:val="000000"/>
          <w:sz w:val="22"/>
          <w:szCs w:val="22"/>
        </w:rPr>
        <w:fldChar w:fldCharType="end"/>
      </w:r>
      <w:r w:rsidR="00F02588" w:rsidRPr="00731379">
        <w:rPr>
          <w:rFonts w:asciiTheme="minorHAnsi" w:hAnsiTheme="minorHAnsi" w:cstheme="minorHAnsi"/>
          <w:color w:val="000000"/>
          <w:sz w:val="22"/>
          <w:szCs w:val="22"/>
        </w:rPr>
        <w:t xml:space="preserve">. odst.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_Ref435356705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1</w:t>
      </w:r>
      <w:r w:rsidR="00F02588" w:rsidRPr="00731379">
        <w:rPr>
          <w:rFonts w:asciiTheme="minorHAnsi" w:hAnsiTheme="minorHAnsi" w:cstheme="minorHAnsi"/>
          <w:color w:val="000000"/>
          <w:sz w:val="22"/>
          <w:szCs w:val="22"/>
        </w:rPr>
        <w:fldChar w:fldCharType="end"/>
      </w:r>
      <w:r w:rsidR="00F02588" w:rsidRPr="00731379">
        <w:rPr>
          <w:rFonts w:asciiTheme="minorHAnsi" w:hAnsiTheme="minorHAnsi" w:cstheme="minorHAnsi"/>
          <w:color w:val="000000"/>
          <w:sz w:val="22"/>
          <w:szCs w:val="22"/>
        </w:rPr>
        <w:t xml:space="preserve"> písm. </w:t>
      </w:r>
      <w:r w:rsidR="001364FC" w:rsidRPr="00731379">
        <w:rPr>
          <w:rFonts w:asciiTheme="minorHAnsi" w:hAnsiTheme="minorHAnsi" w:cstheme="minorHAnsi"/>
          <w:color w:val="000000"/>
          <w:sz w:val="22"/>
          <w:szCs w:val="22"/>
        </w:rPr>
        <w:fldChar w:fldCharType="begin"/>
      </w:r>
      <w:r w:rsidR="001364FC" w:rsidRPr="00731379">
        <w:rPr>
          <w:rFonts w:asciiTheme="minorHAnsi" w:hAnsiTheme="minorHAnsi" w:cstheme="minorHAnsi"/>
          <w:color w:val="000000"/>
          <w:sz w:val="22"/>
          <w:szCs w:val="22"/>
        </w:rPr>
        <w:instrText xml:space="preserve"> REF _Ref193494967 \r \h </w:instrText>
      </w:r>
      <w:r w:rsidR="00F051A2" w:rsidRPr="00731379">
        <w:rPr>
          <w:rFonts w:asciiTheme="minorHAnsi" w:hAnsiTheme="minorHAnsi" w:cstheme="minorHAnsi"/>
          <w:color w:val="000000"/>
          <w:sz w:val="22"/>
          <w:szCs w:val="22"/>
        </w:rPr>
        <w:instrText xml:space="preserve"> \* MERGEFORMAT </w:instrText>
      </w:r>
      <w:r w:rsidR="001364FC" w:rsidRPr="00731379">
        <w:rPr>
          <w:rFonts w:asciiTheme="minorHAnsi" w:hAnsiTheme="minorHAnsi" w:cstheme="minorHAnsi"/>
          <w:color w:val="000000"/>
          <w:sz w:val="22"/>
          <w:szCs w:val="22"/>
        </w:rPr>
      </w:r>
      <w:r w:rsidR="001364FC"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f)</w:t>
      </w:r>
      <w:r w:rsidR="001364FC" w:rsidRPr="00731379">
        <w:rPr>
          <w:rFonts w:asciiTheme="minorHAnsi" w:hAnsiTheme="minorHAnsi" w:cstheme="minorHAnsi"/>
          <w:color w:val="000000"/>
          <w:sz w:val="22"/>
          <w:szCs w:val="22"/>
        </w:rPr>
        <w:fldChar w:fldCharType="end"/>
      </w:r>
      <w:r w:rsidR="001364FC" w:rsidRPr="00731379">
        <w:rPr>
          <w:rFonts w:asciiTheme="minorHAnsi" w:hAnsiTheme="minorHAnsi" w:cstheme="minorHAnsi"/>
          <w:color w:val="000000"/>
          <w:sz w:val="22"/>
          <w:szCs w:val="22"/>
        </w:rPr>
        <w:t xml:space="preserve"> </w:t>
      </w:r>
      <w:r w:rsidR="00283F81" w:rsidRPr="00731379">
        <w:rPr>
          <w:rFonts w:asciiTheme="minorHAnsi" w:hAnsiTheme="minorHAnsi" w:cstheme="minorHAnsi"/>
          <w:snapToGrid w:val="0"/>
          <w:sz w:val="22"/>
          <w:szCs w:val="22"/>
        </w:rPr>
        <w:t>Smlouvy</w:t>
      </w:r>
      <w:r w:rsidRPr="00731379">
        <w:rPr>
          <w:rFonts w:asciiTheme="minorHAnsi" w:hAnsiTheme="minorHAnsi" w:cstheme="minorHAnsi"/>
          <w:color w:val="000000"/>
          <w:sz w:val="22"/>
          <w:szCs w:val="22"/>
        </w:rPr>
        <w:t>.</w:t>
      </w:r>
    </w:p>
    <w:p w14:paraId="6433DA58" w14:textId="34132682" w:rsidR="002327BF" w:rsidRPr="008F3926" w:rsidRDefault="002327BF" w:rsidP="00970831">
      <w:pPr>
        <w:pStyle w:val="Odstavecseseznamem"/>
        <w:numPr>
          <w:ilvl w:val="1"/>
          <w:numId w:val="38"/>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17" w:name="_Ref65166176"/>
      <w:bookmarkStart w:id="118" w:name="_Hlk504555107"/>
      <w:r w:rsidRPr="00731379">
        <w:rPr>
          <w:rFonts w:asciiTheme="minorHAnsi" w:hAnsiTheme="minorHAnsi" w:cstheme="minorHAnsi"/>
          <w:color w:val="000000"/>
          <w:sz w:val="22"/>
          <w:szCs w:val="22"/>
        </w:rPr>
        <w:t xml:space="preserve">Zhotovitel je nejpozději s oznámením připravenosti předání </w:t>
      </w:r>
      <w:r w:rsidR="009D52B9" w:rsidRPr="00731379">
        <w:rPr>
          <w:rFonts w:asciiTheme="minorHAnsi" w:hAnsiTheme="minorHAnsi" w:cstheme="minorHAnsi"/>
          <w:color w:val="000000"/>
          <w:sz w:val="22"/>
          <w:szCs w:val="22"/>
        </w:rPr>
        <w:t>D</w:t>
      </w:r>
      <w:r w:rsidRPr="00731379">
        <w:rPr>
          <w:rFonts w:asciiTheme="minorHAnsi" w:hAnsiTheme="minorHAnsi" w:cstheme="minorHAnsi"/>
          <w:color w:val="000000"/>
          <w:sz w:val="22"/>
          <w:szCs w:val="22"/>
        </w:rPr>
        <w:t xml:space="preserve">íla k převzetí dle </w:t>
      </w:r>
      <w:r w:rsidR="00F02588" w:rsidRPr="00731379">
        <w:rPr>
          <w:rFonts w:asciiTheme="minorHAnsi" w:hAnsiTheme="minorHAnsi" w:cstheme="minorHAnsi"/>
          <w:color w:val="000000"/>
          <w:sz w:val="22"/>
          <w:szCs w:val="22"/>
        </w:rPr>
        <w:t xml:space="preserve">čl. </w:t>
      </w:r>
      <w:r w:rsidR="0052342F" w:rsidRPr="00731379">
        <w:rPr>
          <w:rFonts w:asciiTheme="minorHAnsi" w:hAnsiTheme="minorHAnsi" w:cstheme="minorHAnsi"/>
          <w:color w:val="000000"/>
          <w:sz w:val="22"/>
          <w:szCs w:val="22"/>
        </w:rPr>
        <w:fldChar w:fldCharType="begin"/>
      </w:r>
      <w:r w:rsidR="0052342F" w:rsidRPr="00731379">
        <w:rPr>
          <w:rFonts w:asciiTheme="minorHAnsi" w:hAnsiTheme="minorHAnsi" w:cstheme="minorHAnsi"/>
          <w:color w:val="000000"/>
          <w:sz w:val="22"/>
          <w:szCs w:val="22"/>
        </w:rPr>
        <w:instrText xml:space="preserve"> REF _Ref160178653 \r \h </w:instrText>
      </w:r>
      <w:r w:rsidR="00F051A2" w:rsidRPr="00731379">
        <w:rPr>
          <w:rFonts w:asciiTheme="minorHAnsi" w:hAnsiTheme="minorHAnsi" w:cstheme="minorHAnsi"/>
          <w:color w:val="000000"/>
          <w:sz w:val="22"/>
          <w:szCs w:val="22"/>
        </w:rPr>
        <w:instrText xml:space="preserve"> \* MERGEFORMAT </w:instrText>
      </w:r>
      <w:r w:rsidR="0052342F" w:rsidRPr="00731379">
        <w:rPr>
          <w:rFonts w:asciiTheme="minorHAnsi" w:hAnsiTheme="minorHAnsi" w:cstheme="minorHAnsi"/>
          <w:color w:val="000000"/>
          <w:sz w:val="22"/>
          <w:szCs w:val="22"/>
        </w:rPr>
      </w:r>
      <w:r w:rsidR="0052342F"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XII</w:t>
      </w:r>
      <w:r w:rsidR="0052342F" w:rsidRPr="00731379">
        <w:rPr>
          <w:rFonts w:asciiTheme="minorHAnsi" w:hAnsiTheme="minorHAnsi" w:cstheme="minorHAnsi"/>
          <w:color w:val="000000"/>
          <w:sz w:val="22"/>
          <w:szCs w:val="22"/>
        </w:rPr>
        <w:fldChar w:fldCharType="end"/>
      </w:r>
      <w:r w:rsidR="0052342F" w:rsidRPr="00731379">
        <w:rPr>
          <w:rFonts w:asciiTheme="minorHAnsi" w:hAnsiTheme="minorHAnsi" w:cstheme="minorHAnsi"/>
          <w:color w:val="000000"/>
          <w:sz w:val="22"/>
          <w:szCs w:val="22"/>
        </w:rPr>
        <w:t>.</w:t>
      </w:r>
      <w:r w:rsidR="00F02588" w:rsidRPr="00731379">
        <w:rPr>
          <w:rFonts w:asciiTheme="minorHAnsi" w:hAnsiTheme="minorHAnsi" w:cstheme="minorHAnsi"/>
          <w:color w:val="000000"/>
          <w:sz w:val="22"/>
          <w:szCs w:val="22"/>
        </w:rPr>
        <w:t xml:space="preserve"> odst.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_Ref120886900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1</w:t>
      </w:r>
      <w:r w:rsidR="00F02588" w:rsidRPr="00731379">
        <w:rPr>
          <w:rFonts w:asciiTheme="minorHAnsi" w:hAnsiTheme="minorHAnsi" w:cstheme="minorHAnsi"/>
          <w:color w:val="000000"/>
          <w:sz w:val="22"/>
          <w:szCs w:val="22"/>
        </w:rPr>
        <w:fldChar w:fldCharType="end"/>
      </w:r>
      <w:r w:rsidR="009D52B9" w:rsidRPr="008F3926">
        <w:rPr>
          <w:rFonts w:asciiTheme="minorHAnsi" w:hAnsiTheme="minorHAnsi" w:cstheme="minorHAnsi"/>
          <w:snapToGrid w:val="0"/>
          <w:sz w:val="22"/>
          <w:szCs w:val="22"/>
        </w:rPr>
        <w:t xml:space="preserve"> Smlouvy </w:t>
      </w:r>
      <w:r w:rsidRPr="008F3926">
        <w:rPr>
          <w:rFonts w:asciiTheme="minorHAnsi" w:hAnsiTheme="minorHAnsi" w:cstheme="minorHAnsi"/>
          <w:color w:val="000000"/>
          <w:sz w:val="22"/>
          <w:szCs w:val="22"/>
        </w:rPr>
        <w:t xml:space="preserve">povinen oznámit písemně Objednateli všechny skutečnosti vedoucí k potřebě provedení </w:t>
      </w:r>
      <w:r w:rsidRPr="00731379">
        <w:rPr>
          <w:rFonts w:asciiTheme="minorHAnsi" w:hAnsiTheme="minorHAnsi" w:cstheme="minorHAnsi"/>
          <w:color w:val="000000"/>
          <w:sz w:val="22"/>
          <w:szCs w:val="22"/>
        </w:rPr>
        <w:t xml:space="preserve">dodatečných prací dle </w:t>
      </w:r>
      <w:r w:rsidR="00F02588" w:rsidRPr="00731379">
        <w:rPr>
          <w:rFonts w:asciiTheme="minorHAnsi" w:hAnsiTheme="minorHAnsi" w:cstheme="minorHAnsi"/>
          <w:color w:val="000000"/>
          <w:sz w:val="22"/>
          <w:szCs w:val="22"/>
        </w:rPr>
        <w:t xml:space="preserve">čl.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_Ref159842032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F02588" w:rsidRPr="00731379">
        <w:rPr>
          <w:rFonts w:asciiTheme="minorHAnsi" w:hAnsiTheme="minorHAnsi" w:cstheme="minorHAnsi"/>
          <w:color w:val="000000"/>
          <w:sz w:val="22"/>
          <w:szCs w:val="22"/>
        </w:rPr>
        <w:fldChar w:fldCharType="end"/>
      </w:r>
      <w:r w:rsidR="00F02588" w:rsidRPr="00731379">
        <w:rPr>
          <w:rFonts w:asciiTheme="minorHAnsi" w:hAnsiTheme="minorHAnsi" w:cstheme="minorHAnsi"/>
          <w:color w:val="000000"/>
          <w:sz w:val="22"/>
          <w:szCs w:val="22"/>
        </w:rPr>
        <w:t xml:space="preserve">. odst.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_Ref65165628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1</w:t>
      </w:r>
      <w:r w:rsidR="00F02588" w:rsidRPr="00731379">
        <w:rPr>
          <w:rFonts w:asciiTheme="minorHAnsi" w:hAnsiTheme="minorHAnsi" w:cstheme="minorHAnsi"/>
          <w:color w:val="000000"/>
          <w:sz w:val="22"/>
          <w:szCs w:val="22"/>
        </w:rPr>
        <w:fldChar w:fldCharType="end"/>
      </w:r>
      <w:r w:rsidR="009D52B9" w:rsidRPr="00731379">
        <w:rPr>
          <w:rFonts w:asciiTheme="minorHAnsi" w:hAnsiTheme="minorHAnsi" w:cstheme="minorHAnsi"/>
          <w:snapToGrid w:val="0"/>
          <w:sz w:val="22"/>
          <w:szCs w:val="22"/>
        </w:rPr>
        <w:t xml:space="preserve"> Smlouvy </w:t>
      </w:r>
      <w:r w:rsidRPr="00731379">
        <w:rPr>
          <w:rFonts w:asciiTheme="minorHAnsi" w:hAnsiTheme="minorHAnsi" w:cstheme="minorHAnsi"/>
          <w:color w:val="000000"/>
          <w:sz w:val="22"/>
          <w:szCs w:val="22"/>
        </w:rPr>
        <w:t xml:space="preserve">a/nebo skutečnosti vedoucí k potřebě záměny jedné nebo více položek </w:t>
      </w:r>
      <w:r w:rsidR="00C3166E" w:rsidRPr="00731379">
        <w:rPr>
          <w:rFonts w:asciiTheme="minorHAnsi" w:hAnsiTheme="minorHAnsi" w:cstheme="minorHAnsi"/>
          <w:color w:val="000000"/>
          <w:sz w:val="22"/>
          <w:szCs w:val="22"/>
        </w:rPr>
        <w:t>Položkového rozpočtu</w:t>
      </w:r>
      <w:r w:rsidRPr="00731379">
        <w:rPr>
          <w:rFonts w:asciiTheme="minorHAnsi" w:hAnsiTheme="minorHAnsi" w:cstheme="minorHAnsi"/>
          <w:color w:val="000000"/>
          <w:sz w:val="22"/>
          <w:szCs w:val="22"/>
        </w:rPr>
        <w:t xml:space="preserve"> dle </w:t>
      </w:r>
      <w:r w:rsidR="00F02588" w:rsidRPr="00731379">
        <w:rPr>
          <w:rFonts w:asciiTheme="minorHAnsi" w:hAnsiTheme="minorHAnsi" w:cstheme="minorHAnsi"/>
          <w:color w:val="000000"/>
          <w:sz w:val="22"/>
          <w:szCs w:val="22"/>
        </w:rPr>
        <w:t xml:space="preserve">čl.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_Ref159842032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F02588" w:rsidRPr="00731379">
        <w:rPr>
          <w:rFonts w:asciiTheme="minorHAnsi" w:hAnsiTheme="minorHAnsi" w:cstheme="minorHAnsi"/>
          <w:color w:val="000000"/>
          <w:sz w:val="22"/>
          <w:szCs w:val="22"/>
        </w:rPr>
        <w:fldChar w:fldCharType="end"/>
      </w:r>
      <w:r w:rsidR="00F02588" w:rsidRPr="00731379">
        <w:rPr>
          <w:rFonts w:asciiTheme="minorHAnsi" w:hAnsiTheme="minorHAnsi" w:cstheme="minorHAnsi"/>
          <w:color w:val="000000"/>
          <w:sz w:val="22"/>
          <w:szCs w:val="22"/>
        </w:rPr>
        <w:t xml:space="preserve">. odst.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_Ref159842060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4</w:t>
      </w:r>
      <w:r w:rsidR="00F02588" w:rsidRPr="00731379">
        <w:rPr>
          <w:rFonts w:asciiTheme="minorHAnsi" w:hAnsiTheme="minorHAnsi" w:cstheme="minorHAnsi"/>
          <w:color w:val="000000"/>
          <w:sz w:val="22"/>
          <w:szCs w:val="22"/>
        </w:rPr>
        <w:fldChar w:fldCharType="end"/>
      </w:r>
      <w:r w:rsidR="009D52B9" w:rsidRPr="00731379">
        <w:rPr>
          <w:rFonts w:asciiTheme="minorHAnsi" w:hAnsiTheme="minorHAnsi" w:cstheme="minorHAnsi"/>
          <w:snapToGrid w:val="0"/>
          <w:sz w:val="22"/>
          <w:szCs w:val="22"/>
        </w:rPr>
        <w:t xml:space="preserve"> Smlouvy </w:t>
      </w:r>
      <w:r w:rsidRPr="00731379">
        <w:rPr>
          <w:rFonts w:asciiTheme="minorHAnsi" w:hAnsiTheme="minorHAnsi" w:cstheme="minorHAnsi"/>
          <w:color w:val="000000"/>
          <w:sz w:val="22"/>
          <w:szCs w:val="22"/>
        </w:rPr>
        <w:t xml:space="preserve">a/nebo skutečnosti vedoucí k neprovedení prací dle </w:t>
      </w:r>
      <w:r w:rsidR="00F02588" w:rsidRPr="00731379">
        <w:rPr>
          <w:rFonts w:asciiTheme="minorHAnsi" w:hAnsiTheme="minorHAnsi" w:cstheme="minorHAnsi"/>
          <w:color w:val="000000"/>
          <w:sz w:val="22"/>
          <w:szCs w:val="22"/>
        </w:rPr>
        <w:t xml:space="preserve">čl.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_Ref159842032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F02588" w:rsidRPr="00731379">
        <w:rPr>
          <w:rFonts w:asciiTheme="minorHAnsi" w:hAnsiTheme="minorHAnsi" w:cstheme="minorHAnsi"/>
          <w:color w:val="000000"/>
          <w:sz w:val="22"/>
          <w:szCs w:val="22"/>
        </w:rPr>
        <w:fldChar w:fldCharType="end"/>
      </w:r>
      <w:r w:rsidR="00F02588" w:rsidRPr="00731379">
        <w:rPr>
          <w:rFonts w:asciiTheme="minorHAnsi" w:hAnsiTheme="minorHAnsi" w:cstheme="minorHAnsi"/>
          <w:color w:val="000000"/>
          <w:sz w:val="22"/>
          <w:szCs w:val="22"/>
        </w:rPr>
        <w:t xml:space="preserve">. odst. </w:t>
      </w:r>
      <w:r w:rsidR="00F02588" w:rsidRPr="00731379">
        <w:rPr>
          <w:rFonts w:asciiTheme="minorHAnsi" w:hAnsiTheme="minorHAnsi" w:cstheme="minorHAnsi"/>
          <w:color w:val="000000"/>
          <w:sz w:val="22"/>
          <w:szCs w:val="22"/>
        </w:rPr>
        <w:fldChar w:fldCharType="begin"/>
      </w:r>
      <w:r w:rsidR="00F02588" w:rsidRPr="00731379">
        <w:rPr>
          <w:rFonts w:asciiTheme="minorHAnsi" w:hAnsiTheme="minorHAnsi" w:cstheme="minorHAnsi"/>
          <w:color w:val="000000"/>
          <w:sz w:val="22"/>
          <w:szCs w:val="22"/>
        </w:rPr>
        <w:instrText xml:space="preserve"> REF _Ref65165927 \r \h </w:instrText>
      </w:r>
      <w:r w:rsidR="00F051A2" w:rsidRPr="00731379">
        <w:rPr>
          <w:rFonts w:asciiTheme="minorHAnsi" w:hAnsiTheme="minorHAnsi" w:cstheme="minorHAnsi"/>
          <w:color w:val="000000"/>
          <w:sz w:val="22"/>
          <w:szCs w:val="22"/>
        </w:rPr>
        <w:instrText xml:space="preserve"> \* MERGEFORMAT </w:instrText>
      </w:r>
      <w:r w:rsidR="00F02588" w:rsidRPr="00731379">
        <w:rPr>
          <w:rFonts w:asciiTheme="minorHAnsi" w:hAnsiTheme="minorHAnsi" w:cstheme="minorHAnsi"/>
          <w:color w:val="000000"/>
          <w:sz w:val="22"/>
          <w:szCs w:val="22"/>
        </w:rPr>
      </w:r>
      <w:r w:rsidR="00F02588"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6</w:t>
      </w:r>
      <w:r w:rsidR="00F02588" w:rsidRPr="00731379">
        <w:rPr>
          <w:rFonts w:asciiTheme="minorHAnsi" w:hAnsiTheme="minorHAnsi" w:cstheme="minorHAnsi"/>
          <w:color w:val="000000"/>
          <w:sz w:val="22"/>
          <w:szCs w:val="22"/>
        </w:rPr>
        <w:fldChar w:fldCharType="end"/>
      </w:r>
      <w:r w:rsidR="009D52B9" w:rsidRPr="00731379">
        <w:rPr>
          <w:rFonts w:asciiTheme="minorHAnsi" w:hAnsiTheme="minorHAnsi" w:cstheme="minorHAnsi"/>
          <w:snapToGrid w:val="0"/>
          <w:sz w:val="22"/>
          <w:szCs w:val="22"/>
        </w:rPr>
        <w:t xml:space="preserve"> Smlouvy</w:t>
      </w:r>
      <w:r w:rsidRPr="00731379">
        <w:rPr>
          <w:rFonts w:asciiTheme="minorHAnsi" w:hAnsiTheme="minorHAnsi" w:cstheme="minorHAnsi"/>
          <w:color w:val="000000"/>
          <w:sz w:val="22"/>
          <w:szCs w:val="22"/>
        </w:rPr>
        <w:t>.</w:t>
      </w:r>
      <w:bookmarkEnd w:id="117"/>
    </w:p>
    <w:bookmarkEnd w:id="118"/>
    <w:p w14:paraId="344C45B3" w14:textId="49704675" w:rsidR="002327BF" w:rsidRPr="008F3926" w:rsidRDefault="002327BF" w:rsidP="00970831">
      <w:pPr>
        <w:pStyle w:val="Odstavecseseznamem"/>
        <w:numPr>
          <w:ilvl w:val="1"/>
          <w:numId w:val="38"/>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Zhotovitel se zavazuje ve sjednané lhůtě písemně vyzvat Objednatele k předání a převzetí </w:t>
      </w:r>
      <w:r w:rsidR="0088047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Zhotovitel je povinen zajistit u přejímacího řízení účast svých smluvních partnerů, jejichž účast je k řádnému předání a převzetí </w:t>
      </w:r>
      <w:r w:rsidR="0088047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nutná. Ze strany Objednatele se přejímacího řízení zúčastní zejména TDS</w:t>
      </w:r>
      <w:r w:rsidR="00880473" w:rsidRPr="008F3926">
        <w:rPr>
          <w:rFonts w:asciiTheme="minorHAnsi" w:hAnsiTheme="minorHAnsi" w:cstheme="minorHAnsi"/>
          <w:color w:val="000000"/>
          <w:sz w:val="22"/>
          <w:szCs w:val="22"/>
        </w:rPr>
        <w:t xml:space="preserve"> a</w:t>
      </w:r>
      <w:r w:rsidRPr="008F3926">
        <w:rPr>
          <w:rFonts w:asciiTheme="minorHAnsi" w:hAnsiTheme="minorHAnsi" w:cstheme="minorHAnsi"/>
          <w:color w:val="000000"/>
          <w:sz w:val="22"/>
          <w:szCs w:val="22"/>
        </w:rPr>
        <w:t xml:space="preserve"> </w:t>
      </w:r>
      <w:r w:rsidR="00234CEA">
        <w:rPr>
          <w:rFonts w:asciiTheme="minorHAnsi" w:hAnsiTheme="minorHAnsi" w:cstheme="minorHAnsi"/>
          <w:color w:val="000000"/>
          <w:sz w:val="22"/>
          <w:szCs w:val="22"/>
        </w:rPr>
        <w:t>AD.</w:t>
      </w:r>
    </w:p>
    <w:p w14:paraId="6D1AB4CC" w14:textId="40BD74D3" w:rsidR="002327BF" w:rsidRPr="008F3926" w:rsidRDefault="002327BF" w:rsidP="00970831">
      <w:pPr>
        <w:pStyle w:val="Odstavecseseznamem"/>
        <w:numPr>
          <w:ilvl w:val="1"/>
          <w:numId w:val="38"/>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19" w:name="_Hlk504555713"/>
      <w:r w:rsidRPr="008F3926">
        <w:rPr>
          <w:rFonts w:asciiTheme="minorHAnsi" w:hAnsiTheme="minorHAnsi" w:cstheme="minorHAnsi"/>
          <w:color w:val="000000"/>
          <w:sz w:val="22"/>
          <w:szCs w:val="22"/>
        </w:rPr>
        <w:t>Nepředá-li Zhotovitel Objednateli všechny změnové listy nezbytné k úpravě smluvních vztahů, nemůže Objednatel Dílo převzít. V případě, že z důvodu nedodržení povinností Zhotovitele dle</w:t>
      </w:r>
      <w:r w:rsidR="007019DC">
        <w:rPr>
          <w:rFonts w:asciiTheme="minorHAnsi" w:hAnsiTheme="minorHAnsi" w:cstheme="minorHAnsi"/>
          <w:color w:val="000000"/>
          <w:sz w:val="22"/>
          <w:szCs w:val="22"/>
        </w:rPr>
        <w:t> </w:t>
      </w:r>
      <w:r w:rsidR="00127054">
        <w:rPr>
          <w:rFonts w:asciiTheme="minorHAnsi" w:hAnsiTheme="minorHAnsi" w:cstheme="minorHAnsi"/>
          <w:color w:val="000000"/>
          <w:sz w:val="22"/>
          <w:szCs w:val="22"/>
        </w:rPr>
        <w:br/>
        <w:t xml:space="preserve">čl. </w:t>
      </w:r>
      <w:r w:rsidR="00B155D3">
        <w:rPr>
          <w:rFonts w:asciiTheme="minorHAnsi" w:hAnsiTheme="minorHAnsi" w:cstheme="minorHAnsi"/>
          <w:color w:val="000000"/>
          <w:sz w:val="22"/>
          <w:szCs w:val="22"/>
        </w:rPr>
        <w:fldChar w:fldCharType="begin"/>
      </w:r>
      <w:r w:rsidR="00B155D3">
        <w:rPr>
          <w:rFonts w:asciiTheme="minorHAnsi" w:hAnsiTheme="minorHAnsi" w:cstheme="minorHAnsi"/>
          <w:color w:val="000000"/>
          <w:sz w:val="22"/>
          <w:szCs w:val="22"/>
        </w:rPr>
        <w:instrText xml:space="preserve"> REF _Ref160178653 \r \h </w:instrText>
      </w:r>
      <w:r w:rsidR="00B155D3">
        <w:rPr>
          <w:rFonts w:asciiTheme="minorHAnsi" w:hAnsiTheme="minorHAnsi" w:cstheme="minorHAnsi"/>
          <w:color w:val="000000"/>
          <w:sz w:val="22"/>
          <w:szCs w:val="22"/>
        </w:rPr>
      </w:r>
      <w:r w:rsidR="00B155D3">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XII</w:t>
      </w:r>
      <w:r w:rsidR="00B155D3">
        <w:rPr>
          <w:rFonts w:asciiTheme="minorHAnsi" w:hAnsiTheme="minorHAnsi" w:cstheme="minorHAnsi"/>
          <w:color w:val="000000"/>
          <w:sz w:val="22"/>
          <w:szCs w:val="22"/>
        </w:rPr>
        <w:fldChar w:fldCharType="end"/>
      </w:r>
      <w:r w:rsidR="00B155D3">
        <w:rPr>
          <w:rFonts w:asciiTheme="minorHAnsi" w:hAnsiTheme="minorHAnsi" w:cstheme="minorHAnsi"/>
          <w:color w:val="000000"/>
          <w:sz w:val="22"/>
          <w:szCs w:val="22"/>
        </w:rPr>
        <w:t xml:space="preserve">. odst. </w:t>
      </w:r>
      <w:r w:rsidR="00B155D3">
        <w:rPr>
          <w:rFonts w:asciiTheme="minorHAnsi" w:hAnsiTheme="minorHAnsi" w:cstheme="minorHAnsi"/>
          <w:color w:val="000000"/>
          <w:sz w:val="22"/>
          <w:szCs w:val="22"/>
        </w:rPr>
        <w:fldChar w:fldCharType="begin"/>
      </w:r>
      <w:r w:rsidR="00B155D3">
        <w:rPr>
          <w:rFonts w:asciiTheme="minorHAnsi" w:hAnsiTheme="minorHAnsi" w:cstheme="minorHAnsi"/>
          <w:color w:val="000000"/>
          <w:sz w:val="22"/>
          <w:szCs w:val="22"/>
        </w:rPr>
        <w:instrText xml:space="preserve"> REF _Ref65166176 \r \h </w:instrText>
      </w:r>
      <w:r w:rsidR="00B155D3">
        <w:rPr>
          <w:rFonts w:asciiTheme="minorHAnsi" w:hAnsiTheme="minorHAnsi" w:cstheme="minorHAnsi"/>
          <w:color w:val="000000"/>
          <w:sz w:val="22"/>
          <w:szCs w:val="22"/>
        </w:rPr>
      </w:r>
      <w:r w:rsidR="00B155D3">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4</w:t>
      </w:r>
      <w:r w:rsidR="00B155D3">
        <w:rPr>
          <w:rFonts w:asciiTheme="minorHAnsi" w:hAnsiTheme="minorHAnsi" w:cstheme="minorHAnsi"/>
          <w:color w:val="000000"/>
          <w:sz w:val="22"/>
          <w:szCs w:val="22"/>
        </w:rPr>
        <w:fldChar w:fldCharType="end"/>
      </w:r>
      <w:r w:rsidR="00B155D3">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a/nebo</w:t>
      </w:r>
      <w:r w:rsidR="00127054">
        <w:rPr>
          <w:rFonts w:asciiTheme="minorHAnsi" w:hAnsiTheme="minorHAnsi" w:cstheme="minorHAnsi"/>
          <w:color w:val="000000"/>
          <w:sz w:val="22"/>
          <w:szCs w:val="22"/>
        </w:rPr>
        <w:t xml:space="preserve"> čl. </w:t>
      </w:r>
      <w:r w:rsidR="00A63E9C">
        <w:rPr>
          <w:rFonts w:asciiTheme="minorHAnsi" w:hAnsiTheme="minorHAnsi" w:cstheme="minorHAnsi"/>
          <w:color w:val="000000"/>
          <w:sz w:val="22"/>
          <w:szCs w:val="22"/>
        </w:rPr>
        <w:fldChar w:fldCharType="begin"/>
      </w:r>
      <w:r w:rsidR="00A63E9C">
        <w:rPr>
          <w:rFonts w:asciiTheme="minorHAnsi" w:hAnsiTheme="minorHAnsi" w:cstheme="minorHAnsi"/>
          <w:color w:val="000000"/>
          <w:sz w:val="22"/>
          <w:szCs w:val="22"/>
        </w:rPr>
        <w:instrText xml:space="preserve"> REF _Ref159842032 \r \h </w:instrText>
      </w:r>
      <w:r w:rsidR="00A63E9C">
        <w:rPr>
          <w:rFonts w:asciiTheme="minorHAnsi" w:hAnsiTheme="minorHAnsi" w:cstheme="minorHAnsi"/>
          <w:color w:val="000000"/>
          <w:sz w:val="22"/>
          <w:szCs w:val="22"/>
        </w:rPr>
      </w:r>
      <w:r w:rsidR="00A63E9C">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A63E9C">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odst. </w:t>
      </w:r>
      <w:r w:rsidR="00A63E9C">
        <w:rPr>
          <w:rFonts w:asciiTheme="minorHAnsi" w:hAnsiTheme="minorHAnsi" w:cstheme="minorHAnsi"/>
          <w:color w:val="000000"/>
          <w:sz w:val="22"/>
          <w:szCs w:val="22"/>
        </w:rPr>
        <w:fldChar w:fldCharType="begin"/>
      </w:r>
      <w:r w:rsidR="00A63E9C">
        <w:rPr>
          <w:rFonts w:asciiTheme="minorHAnsi" w:hAnsiTheme="minorHAnsi" w:cstheme="minorHAnsi"/>
          <w:color w:val="000000"/>
          <w:sz w:val="22"/>
          <w:szCs w:val="22"/>
        </w:rPr>
        <w:instrText xml:space="preserve"> REF _Ref65166358 \r \h </w:instrText>
      </w:r>
      <w:r w:rsidR="00A63E9C">
        <w:rPr>
          <w:rFonts w:asciiTheme="minorHAnsi" w:hAnsiTheme="minorHAnsi" w:cstheme="minorHAnsi"/>
          <w:color w:val="000000"/>
          <w:sz w:val="22"/>
          <w:szCs w:val="22"/>
        </w:rPr>
      </w:r>
      <w:r w:rsidR="00A63E9C">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7</w:t>
      </w:r>
      <w:r w:rsidR="00A63E9C">
        <w:rPr>
          <w:rFonts w:asciiTheme="minorHAnsi" w:hAnsiTheme="minorHAnsi" w:cstheme="minorHAnsi"/>
          <w:color w:val="000000"/>
          <w:sz w:val="22"/>
          <w:szCs w:val="22"/>
        </w:rPr>
        <w:fldChar w:fldCharType="end"/>
      </w:r>
      <w:r w:rsidR="00880473" w:rsidRPr="008F3926">
        <w:rPr>
          <w:rFonts w:asciiTheme="minorHAnsi" w:hAnsiTheme="minorHAnsi" w:cstheme="minorHAnsi"/>
          <w:snapToGrid w:val="0"/>
          <w:sz w:val="22"/>
          <w:szCs w:val="22"/>
        </w:rPr>
        <w:t xml:space="preserve"> Smlouvy </w:t>
      </w:r>
      <w:r w:rsidRPr="008F3926">
        <w:rPr>
          <w:rFonts w:asciiTheme="minorHAnsi" w:hAnsiTheme="minorHAnsi" w:cstheme="minorHAnsi"/>
          <w:color w:val="000000"/>
          <w:sz w:val="22"/>
          <w:szCs w:val="22"/>
        </w:rPr>
        <w:t xml:space="preserve">nebude možno Dílo převzít ve lhůtě dle </w:t>
      </w:r>
      <w:r w:rsidR="00127054">
        <w:rPr>
          <w:rFonts w:asciiTheme="minorHAnsi" w:hAnsiTheme="minorHAnsi" w:cstheme="minorHAnsi"/>
          <w:color w:val="000000"/>
          <w:sz w:val="22"/>
          <w:szCs w:val="22"/>
        </w:rPr>
        <w:t xml:space="preserve">čl. </w:t>
      </w:r>
      <w:r w:rsidR="00127054">
        <w:rPr>
          <w:rFonts w:asciiTheme="minorHAnsi" w:hAnsiTheme="minorHAnsi" w:cstheme="minorHAnsi"/>
          <w:color w:val="000000"/>
          <w:sz w:val="22"/>
          <w:szCs w:val="22"/>
        </w:rPr>
        <w:fldChar w:fldCharType="begin"/>
      </w:r>
      <w:r w:rsidR="00127054">
        <w:rPr>
          <w:rFonts w:asciiTheme="minorHAnsi" w:hAnsiTheme="minorHAnsi" w:cstheme="minorHAnsi"/>
          <w:color w:val="000000"/>
          <w:sz w:val="22"/>
          <w:szCs w:val="22"/>
        </w:rPr>
        <w:instrText xml:space="preserve"> REF _Ref159837224 \r \h </w:instrText>
      </w:r>
      <w:r w:rsidR="00127054">
        <w:rPr>
          <w:rFonts w:asciiTheme="minorHAnsi" w:hAnsiTheme="minorHAnsi" w:cstheme="minorHAnsi"/>
          <w:color w:val="000000"/>
          <w:sz w:val="22"/>
          <w:szCs w:val="22"/>
        </w:rPr>
      </w:r>
      <w:r w:rsidR="00127054">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IV</w:t>
      </w:r>
      <w:r w:rsidR="00127054">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odst. </w:t>
      </w:r>
      <w:r w:rsidR="00127054">
        <w:rPr>
          <w:rFonts w:asciiTheme="minorHAnsi" w:hAnsiTheme="minorHAnsi" w:cstheme="minorHAnsi"/>
          <w:color w:val="000000"/>
          <w:sz w:val="22"/>
          <w:szCs w:val="22"/>
        </w:rPr>
        <w:fldChar w:fldCharType="begin"/>
      </w:r>
      <w:r w:rsidR="00127054">
        <w:rPr>
          <w:rFonts w:asciiTheme="minorHAnsi" w:hAnsiTheme="minorHAnsi" w:cstheme="minorHAnsi"/>
          <w:color w:val="000000"/>
          <w:sz w:val="22"/>
          <w:szCs w:val="22"/>
        </w:rPr>
        <w:instrText xml:space="preserve"> REF _Ref435356705 \r \h </w:instrText>
      </w:r>
      <w:r w:rsidR="00127054">
        <w:rPr>
          <w:rFonts w:asciiTheme="minorHAnsi" w:hAnsiTheme="minorHAnsi" w:cstheme="minorHAnsi"/>
          <w:color w:val="000000"/>
          <w:sz w:val="22"/>
          <w:szCs w:val="22"/>
        </w:rPr>
      </w:r>
      <w:r w:rsidR="00127054">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1</w:t>
      </w:r>
      <w:r w:rsidR="00127054">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w:t>
      </w:r>
      <w:r w:rsidR="00A63E9C">
        <w:rPr>
          <w:rFonts w:asciiTheme="minorHAnsi" w:hAnsiTheme="minorHAnsi" w:cstheme="minorHAnsi"/>
          <w:color w:val="000000"/>
          <w:sz w:val="22"/>
          <w:szCs w:val="22"/>
        </w:rPr>
        <w:br/>
      </w:r>
      <w:r w:rsidR="00127054">
        <w:rPr>
          <w:rFonts w:asciiTheme="minorHAnsi" w:hAnsiTheme="minorHAnsi" w:cstheme="minorHAnsi"/>
          <w:color w:val="000000"/>
          <w:sz w:val="22"/>
          <w:szCs w:val="22"/>
        </w:rPr>
        <w:t xml:space="preserve">písm. </w:t>
      </w:r>
      <w:r w:rsidR="00127054">
        <w:rPr>
          <w:rFonts w:asciiTheme="minorHAnsi" w:hAnsiTheme="minorHAnsi" w:cstheme="minorHAnsi"/>
          <w:color w:val="000000"/>
          <w:sz w:val="22"/>
          <w:szCs w:val="22"/>
        </w:rPr>
        <w:fldChar w:fldCharType="begin"/>
      </w:r>
      <w:r w:rsidR="00127054">
        <w:rPr>
          <w:rFonts w:asciiTheme="minorHAnsi" w:hAnsiTheme="minorHAnsi" w:cstheme="minorHAnsi"/>
          <w:color w:val="000000"/>
          <w:sz w:val="22"/>
          <w:szCs w:val="22"/>
        </w:rPr>
        <w:instrText xml:space="preserve"> REF _Ref159842507 \r \h </w:instrText>
      </w:r>
      <w:r w:rsidR="00127054">
        <w:rPr>
          <w:rFonts w:asciiTheme="minorHAnsi" w:hAnsiTheme="minorHAnsi" w:cstheme="minorHAnsi"/>
          <w:color w:val="000000"/>
          <w:sz w:val="22"/>
          <w:szCs w:val="22"/>
        </w:rPr>
      </w:r>
      <w:r w:rsidR="00127054">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c)</w:t>
      </w:r>
      <w:r w:rsidR="00127054">
        <w:rPr>
          <w:rFonts w:asciiTheme="minorHAnsi" w:hAnsiTheme="minorHAnsi" w:cstheme="minorHAnsi"/>
          <w:color w:val="000000"/>
          <w:sz w:val="22"/>
          <w:szCs w:val="22"/>
        </w:rPr>
        <w:fldChar w:fldCharType="end"/>
      </w:r>
      <w:r w:rsidR="00880473" w:rsidRPr="008F3926">
        <w:rPr>
          <w:rFonts w:asciiTheme="minorHAnsi" w:hAnsiTheme="minorHAnsi" w:cstheme="minorHAnsi"/>
          <w:color w:val="000000"/>
          <w:sz w:val="22"/>
          <w:szCs w:val="22"/>
        </w:rPr>
        <w:t xml:space="preserve"> Smlouvy</w:t>
      </w:r>
      <w:r w:rsidRPr="008F3926">
        <w:rPr>
          <w:rFonts w:asciiTheme="minorHAnsi" w:hAnsiTheme="minorHAnsi" w:cstheme="minorHAnsi"/>
          <w:color w:val="000000"/>
          <w:sz w:val="22"/>
          <w:szCs w:val="22"/>
        </w:rPr>
        <w:t xml:space="preserve">, bude Zhotovitel v prodlení se splněním závazku Zhotovitele s dokončením </w:t>
      </w:r>
      <w:r w:rsidR="0088047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a jeho předáním Objednateli ve sjednané lhůtě o dobu, která vznikne v přímé souvislosti s nesplněním povinností Zhotovitele dle </w:t>
      </w:r>
      <w:r w:rsidR="00127054">
        <w:rPr>
          <w:rFonts w:asciiTheme="minorHAnsi" w:hAnsiTheme="minorHAnsi" w:cstheme="minorHAnsi"/>
          <w:color w:val="000000"/>
          <w:sz w:val="22"/>
          <w:szCs w:val="22"/>
        </w:rPr>
        <w:t>čl.</w:t>
      </w:r>
      <w:r w:rsidR="00A63E9C">
        <w:rPr>
          <w:rFonts w:asciiTheme="minorHAnsi" w:hAnsiTheme="minorHAnsi" w:cstheme="minorHAnsi"/>
          <w:color w:val="000000"/>
          <w:sz w:val="22"/>
          <w:szCs w:val="22"/>
        </w:rPr>
        <w:t xml:space="preserve"> </w:t>
      </w:r>
      <w:r w:rsidR="00A63E9C">
        <w:rPr>
          <w:rFonts w:asciiTheme="minorHAnsi" w:hAnsiTheme="minorHAnsi" w:cstheme="minorHAnsi"/>
          <w:color w:val="000000"/>
          <w:sz w:val="22"/>
          <w:szCs w:val="22"/>
        </w:rPr>
        <w:fldChar w:fldCharType="begin"/>
      </w:r>
      <w:r w:rsidR="00A63E9C">
        <w:rPr>
          <w:rFonts w:asciiTheme="minorHAnsi" w:hAnsiTheme="minorHAnsi" w:cstheme="minorHAnsi"/>
          <w:color w:val="000000"/>
          <w:sz w:val="22"/>
          <w:szCs w:val="22"/>
        </w:rPr>
        <w:instrText xml:space="preserve"> REF _Ref160178653 \r \h </w:instrText>
      </w:r>
      <w:r w:rsidR="00A63E9C">
        <w:rPr>
          <w:rFonts w:asciiTheme="minorHAnsi" w:hAnsiTheme="minorHAnsi" w:cstheme="minorHAnsi"/>
          <w:color w:val="000000"/>
          <w:sz w:val="22"/>
          <w:szCs w:val="22"/>
        </w:rPr>
      </w:r>
      <w:r w:rsidR="00A63E9C">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XII</w:t>
      </w:r>
      <w:r w:rsidR="00A63E9C">
        <w:rPr>
          <w:rFonts w:asciiTheme="minorHAnsi" w:hAnsiTheme="minorHAnsi" w:cstheme="minorHAnsi"/>
          <w:color w:val="000000"/>
          <w:sz w:val="22"/>
          <w:szCs w:val="22"/>
        </w:rPr>
        <w:fldChar w:fldCharType="end"/>
      </w:r>
      <w:r w:rsidR="00A63E9C">
        <w:rPr>
          <w:rFonts w:asciiTheme="minorHAnsi" w:hAnsiTheme="minorHAnsi" w:cstheme="minorHAnsi"/>
          <w:color w:val="000000"/>
          <w:sz w:val="22"/>
          <w:szCs w:val="22"/>
        </w:rPr>
        <w:t>.</w:t>
      </w:r>
      <w:r w:rsidR="00127054">
        <w:rPr>
          <w:rFonts w:asciiTheme="minorHAnsi" w:hAnsiTheme="minorHAnsi" w:cstheme="minorHAnsi"/>
          <w:color w:val="000000"/>
          <w:sz w:val="22"/>
          <w:szCs w:val="22"/>
        </w:rPr>
        <w:t xml:space="preserve"> odst. </w:t>
      </w:r>
      <w:r w:rsidR="00A63E9C">
        <w:rPr>
          <w:rFonts w:asciiTheme="minorHAnsi" w:hAnsiTheme="minorHAnsi" w:cstheme="minorHAnsi"/>
          <w:color w:val="000000"/>
          <w:sz w:val="22"/>
          <w:szCs w:val="22"/>
        </w:rPr>
        <w:fldChar w:fldCharType="begin"/>
      </w:r>
      <w:r w:rsidR="00A63E9C">
        <w:rPr>
          <w:rFonts w:asciiTheme="minorHAnsi" w:hAnsiTheme="minorHAnsi" w:cstheme="minorHAnsi"/>
          <w:color w:val="000000"/>
          <w:sz w:val="22"/>
          <w:szCs w:val="22"/>
        </w:rPr>
        <w:instrText xml:space="preserve"> REF _Ref65166176 \r \h </w:instrText>
      </w:r>
      <w:r w:rsidR="00A63E9C">
        <w:rPr>
          <w:rFonts w:asciiTheme="minorHAnsi" w:hAnsiTheme="minorHAnsi" w:cstheme="minorHAnsi"/>
          <w:color w:val="000000"/>
          <w:sz w:val="22"/>
          <w:szCs w:val="22"/>
        </w:rPr>
      </w:r>
      <w:r w:rsidR="00A63E9C">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4</w:t>
      </w:r>
      <w:r w:rsidR="00A63E9C">
        <w:rPr>
          <w:rFonts w:asciiTheme="minorHAnsi" w:hAnsiTheme="minorHAnsi" w:cstheme="minorHAnsi"/>
          <w:color w:val="000000"/>
          <w:sz w:val="22"/>
          <w:szCs w:val="22"/>
        </w:rPr>
        <w:fldChar w:fldCharType="end"/>
      </w:r>
      <w:r w:rsidR="00880473" w:rsidRPr="008F3926">
        <w:rPr>
          <w:rFonts w:asciiTheme="minorHAnsi" w:hAnsiTheme="minorHAnsi" w:cstheme="minorHAnsi"/>
          <w:snapToGrid w:val="0"/>
          <w:sz w:val="22"/>
          <w:szCs w:val="22"/>
        </w:rPr>
        <w:t xml:space="preserve"> </w:t>
      </w:r>
      <w:r w:rsidRPr="008F3926">
        <w:rPr>
          <w:rFonts w:asciiTheme="minorHAnsi" w:hAnsiTheme="minorHAnsi" w:cstheme="minorHAnsi"/>
          <w:color w:val="000000"/>
          <w:sz w:val="22"/>
          <w:szCs w:val="22"/>
        </w:rPr>
        <w:t>a/nebo</w:t>
      </w:r>
      <w:r w:rsidR="00127054">
        <w:rPr>
          <w:rFonts w:asciiTheme="minorHAnsi" w:hAnsiTheme="minorHAnsi" w:cstheme="minorHAnsi"/>
          <w:color w:val="000000"/>
          <w:sz w:val="22"/>
          <w:szCs w:val="22"/>
        </w:rPr>
        <w:t xml:space="preserve"> čl. </w:t>
      </w:r>
      <w:r w:rsidR="0080225B">
        <w:rPr>
          <w:rFonts w:asciiTheme="minorHAnsi" w:hAnsiTheme="minorHAnsi" w:cstheme="minorHAnsi"/>
          <w:color w:val="000000"/>
          <w:sz w:val="22"/>
          <w:szCs w:val="22"/>
        </w:rPr>
        <w:fldChar w:fldCharType="begin"/>
      </w:r>
      <w:r w:rsidR="0080225B">
        <w:rPr>
          <w:rFonts w:asciiTheme="minorHAnsi" w:hAnsiTheme="minorHAnsi" w:cstheme="minorHAnsi"/>
          <w:color w:val="000000"/>
          <w:sz w:val="22"/>
          <w:szCs w:val="22"/>
        </w:rPr>
        <w:instrText xml:space="preserve"> REF _Ref159842032 \r \h </w:instrText>
      </w:r>
      <w:r w:rsidR="0080225B">
        <w:rPr>
          <w:rFonts w:asciiTheme="minorHAnsi" w:hAnsiTheme="minorHAnsi" w:cstheme="minorHAnsi"/>
          <w:color w:val="000000"/>
          <w:sz w:val="22"/>
          <w:szCs w:val="22"/>
        </w:rPr>
      </w:r>
      <w:r w:rsidR="0080225B">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VII</w:t>
      </w:r>
      <w:r w:rsidR="0080225B">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odst. </w:t>
      </w:r>
      <w:r w:rsidR="0080225B">
        <w:rPr>
          <w:rFonts w:asciiTheme="minorHAnsi" w:hAnsiTheme="minorHAnsi" w:cstheme="minorHAnsi"/>
          <w:color w:val="000000"/>
          <w:sz w:val="22"/>
          <w:szCs w:val="22"/>
        </w:rPr>
        <w:fldChar w:fldCharType="begin"/>
      </w:r>
      <w:r w:rsidR="0080225B">
        <w:rPr>
          <w:rFonts w:asciiTheme="minorHAnsi" w:hAnsiTheme="minorHAnsi" w:cstheme="minorHAnsi"/>
          <w:color w:val="000000"/>
          <w:sz w:val="22"/>
          <w:szCs w:val="22"/>
        </w:rPr>
        <w:instrText xml:space="preserve"> REF _Ref65166358 \r \h </w:instrText>
      </w:r>
      <w:r w:rsidR="0080225B">
        <w:rPr>
          <w:rFonts w:asciiTheme="minorHAnsi" w:hAnsiTheme="minorHAnsi" w:cstheme="minorHAnsi"/>
          <w:color w:val="000000"/>
          <w:sz w:val="22"/>
          <w:szCs w:val="22"/>
        </w:rPr>
      </w:r>
      <w:r w:rsidR="0080225B">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7</w:t>
      </w:r>
      <w:r w:rsidR="0080225B">
        <w:rPr>
          <w:rFonts w:asciiTheme="minorHAnsi" w:hAnsiTheme="minorHAnsi" w:cstheme="minorHAnsi"/>
          <w:color w:val="000000"/>
          <w:sz w:val="22"/>
          <w:szCs w:val="22"/>
        </w:rPr>
        <w:fldChar w:fldCharType="end"/>
      </w:r>
      <w:r w:rsidR="00880473" w:rsidRPr="008F3926">
        <w:rPr>
          <w:rFonts w:asciiTheme="minorHAnsi" w:hAnsiTheme="minorHAnsi" w:cstheme="minorHAnsi"/>
          <w:snapToGrid w:val="0"/>
          <w:sz w:val="22"/>
          <w:szCs w:val="22"/>
        </w:rPr>
        <w:t xml:space="preserve"> Smlouvy</w:t>
      </w:r>
      <w:r w:rsidRPr="008F3926">
        <w:rPr>
          <w:rFonts w:asciiTheme="minorHAnsi" w:hAnsiTheme="minorHAnsi" w:cstheme="minorHAnsi"/>
          <w:color w:val="000000"/>
          <w:sz w:val="22"/>
          <w:szCs w:val="22"/>
        </w:rPr>
        <w:t>.</w:t>
      </w:r>
    </w:p>
    <w:p w14:paraId="3496EEF8" w14:textId="741484FD" w:rsidR="002327BF" w:rsidRPr="008F3926" w:rsidRDefault="002327BF" w:rsidP="00970831">
      <w:pPr>
        <w:pStyle w:val="Odstavecseseznamem"/>
        <w:numPr>
          <w:ilvl w:val="1"/>
          <w:numId w:val="38"/>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20" w:name="_Ref65165043"/>
      <w:bookmarkEnd w:id="119"/>
      <w:r w:rsidRPr="008F3926">
        <w:rPr>
          <w:rFonts w:asciiTheme="minorHAnsi" w:hAnsiTheme="minorHAnsi" w:cstheme="minorHAnsi"/>
          <w:color w:val="000000"/>
          <w:sz w:val="22"/>
          <w:szCs w:val="22"/>
        </w:rPr>
        <w:t xml:space="preserve">Dílo je převzato </w:t>
      </w:r>
      <w:r w:rsidR="00060F04">
        <w:rPr>
          <w:rFonts w:asciiTheme="minorHAnsi" w:hAnsiTheme="minorHAnsi" w:cstheme="minorHAnsi"/>
          <w:color w:val="000000"/>
          <w:sz w:val="22"/>
          <w:szCs w:val="22"/>
        </w:rPr>
        <w:t>zápisem podepsaným</w:t>
      </w:r>
      <w:r w:rsidR="004A48C7" w:rsidRPr="008F3926">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oprávněnými zástupci obou </w:t>
      </w:r>
      <w:r w:rsidR="00EE641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mluvních stran. </w:t>
      </w:r>
      <w:r w:rsidR="00060F04">
        <w:rPr>
          <w:rFonts w:asciiTheme="minorHAnsi" w:hAnsiTheme="minorHAnsi" w:cstheme="minorHAnsi"/>
          <w:color w:val="000000"/>
          <w:sz w:val="22"/>
          <w:szCs w:val="22"/>
        </w:rPr>
        <w:t>Přejímací zápis obsahuje</w:t>
      </w:r>
      <w:r w:rsidRPr="008F3926">
        <w:rPr>
          <w:rFonts w:asciiTheme="minorHAnsi" w:hAnsiTheme="minorHAnsi" w:cstheme="minorHAnsi"/>
          <w:color w:val="000000"/>
          <w:sz w:val="22"/>
          <w:szCs w:val="22"/>
        </w:rPr>
        <w:t xml:space="preserve"> zejména:</w:t>
      </w:r>
      <w:bookmarkEnd w:id="120"/>
    </w:p>
    <w:p w14:paraId="1D5A797C" w14:textId="2BB4D5F5"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označení předmětu </w:t>
      </w:r>
      <w:r w:rsidR="004A48C7"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w:t>
      </w:r>
    </w:p>
    <w:p w14:paraId="32F35846" w14:textId="77777777"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označení Objednatele a Zhotovitele,</w:t>
      </w:r>
    </w:p>
    <w:p w14:paraId="3C8E412F" w14:textId="12A2D5F9"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termín zahájení a dokončení prací na zhotovovaném </w:t>
      </w:r>
      <w:r w:rsidR="004A48C7"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íle,</w:t>
      </w:r>
    </w:p>
    <w:p w14:paraId="3867740D" w14:textId="306E8DE4"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zhodnocení jakosti </w:t>
      </w:r>
      <w:r w:rsidR="004A48C7"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w:t>
      </w:r>
    </w:p>
    <w:p w14:paraId="73DBF79A" w14:textId="77777777"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seznam převzaté dokumentace,</w:t>
      </w:r>
    </w:p>
    <w:p w14:paraId="58B6C9D4" w14:textId="77777777"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prohlášení Objednatele, že předávané Dílo přejímá,</w:t>
      </w:r>
    </w:p>
    <w:p w14:paraId="77699FA8" w14:textId="77777777"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soupis příloh,</w:t>
      </w:r>
    </w:p>
    <w:p w14:paraId="2A1EE179" w14:textId="77777777"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soupis provedených změn a odchylek od Projektové dokumentace,</w:t>
      </w:r>
    </w:p>
    <w:p w14:paraId="7DBCB918" w14:textId="77777777"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datum a místo sepsání protokolu,</w:t>
      </w:r>
    </w:p>
    <w:p w14:paraId="4C15BB43" w14:textId="77777777"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seznam případných Drobných vad, s nimiž bylo Dílo převzato,</w:t>
      </w:r>
    </w:p>
    <w:p w14:paraId="78BDE8C1" w14:textId="7536672B" w:rsidR="002327BF" w:rsidRPr="008F3926" w:rsidRDefault="002327BF" w:rsidP="00970831">
      <w:pPr>
        <w:numPr>
          <w:ilvl w:val="0"/>
          <w:numId w:val="39"/>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jména a podpisy zástupců Objednatele, Zhotovitele, uživatele (nájemce)</w:t>
      </w:r>
      <w:r w:rsidR="00FE3A6A">
        <w:rPr>
          <w:rFonts w:asciiTheme="minorHAnsi" w:hAnsiTheme="minorHAnsi" w:cstheme="minorHAnsi"/>
          <w:color w:val="000000"/>
          <w:sz w:val="22"/>
          <w:szCs w:val="22"/>
        </w:rPr>
        <w:t xml:space="preserve">, </w:t>
      </w:r>
      <w:r w:rsidR="00B86B98">
        <w:rPr>
          <w:rFonts w:asciiTheme="minorHAnsi" w:hAnsiTheme="minorHAnsi" w:cstheme="minorHAnsi"/>
          <w:color w:val="000000"/>
          <w:sz w:val="22"/>
          <w:szCs w:val="22"/>
        </w:rPr>
        <w:t xml:space="preserve">TDS </w:t>
      </w:r>
      <w:r w:rsidR="00D54BD1">
        <w:rPr>
          <w:rFonts w:asciiTheme="minorHAnsi" w:hAnsiTheme="minorHAnsi" w:cstheme="minorHAnsi"/>
          <w:color w:val="000000"/>
          <w:sz w:val="22"/>
          <w:szCs w:val="22"/>
        </w:rPr>
        <w:br/>
      </w:r>
      <w:r w:rsidR="00B86B98">
        <w:rPr>
          <w:rFonts w:asciiTheme="minorHAnsi" w:hAnsiTheme="minorHAnsi" w:cstheme="minorHAnsi"/>
          <w:color w:val="000000"/>
          <w:sz w:val="22"/>
          <w:szCs w:val="22"/>
        </w:rPr>
        <w:t xml:space="preserve">a </w:t>
      </w:r>
      <w:r w:rsidR="00D54BD1">
        <w:rPr>
          <w:rFonts w:asciiTheme="minorHAnsi" w:hAnsiTheme="minorHAnsi" w:cstheme="minorHAnsi"/>
          <w:color w:val="000000"/>
          <w:sz w:val="22"/>
          <w:szCs w:val="22"/>
        </w:rPr>
        <w:t>K</w:t>
      </w:r>
      <w:r w:rsidR="00B86B98">
        <w:rPr>
          <w:rFonts w:asciiTheme="minorHAnsi" w:hAnsiTheme="minorHAnsi" w:cstheme="minorHAnsi"/>
          <w:color w:val="000000"/>
          <w:sz w:val="22"/>
          <w:szCs w:val="22"/>
        </w:rPr>
        <w:t>oordinátora BOZP</w:t>
      </w:r>
      <w:r w:rsidRPr="008F3926">
        <w:rPr>
          <w:rFonts w:asciiTheme="minorHAnsi" w:hAnsiTheme="minorHAnsi" w:cstheme="minorHAnsi"/>
          <w:color w:val="000000"/>
          <w:sz w:val="22"/>
          <w:szCs w:val="22"/>
        </w:rPr>
        <w:t>.</w:t>
      </w:r>
    </w:p>
    <w:p w14:paraId="358575E4" w14:textId="245D959F" w:rsidR="002327BF" w:rsidRPr="008F3926" w:rsidRDefault="002327BF" w:rsidP="00970831">
      <w:pPr>
        <w:pStyle w:val="Odstavecseseznamem"/>
        <w:numPr>
          <w:ilvl w:val="1"/>
          <w:numId w:val="38"/>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V</w:t>
      </w:r>
      <w:r w:rsidR="00E34CB4">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případě, že Objednatel odmítne Dílo dle </w:t>
      </w:r>
      <w:r w:rsidR="004A48C7"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převzít, sepíší obě Smluvní strany zápis, v němž uvedou svá stanoviska a jejich odůvodnění a dohodnou náhradní termín předání a převzetí včetně způsobu odstranění zjištěných vad a nedodělků. O předání a převzetí v náhradním termínu sepíší Smluvní strany přejímací zápis s náležitostmi </w:t>
      </w:r>
      <w:r w:rsidR="00FD0581">
        <w:rPr>
          <w:rFonts w:asciiTheme="minorHAnsi" w:hAnsiTheme="minorHAnsi" w:cstheme="minorHAnsi"/>
          <w:color w:val="000000"/>
          <w:sz w:val="22"/>
          <w:szCs w:val="22"/>
        </w:rPr>
        <w:t xml:space="preserve">dle čl. </w:t>
      </w:r>
      <w:r w:rsidR="00A160E6">
        <w:rPr>
          <w:rFonts w:asciiTheme="minorHAnsi" w:hAnsiTheme="minorHAnsi" w:cstheme="minorHAnsi"/>
          <w:color w:val="000000"/>
          <w:sz w:val="22"/>
          <w:szCs w:val="22"/>
        </w:rPr>
        <w:fldChar w:fldCharType="begin"/>
      </w:r>
      <w:r w:rsidR="00A160E6">
        <w:rPr>
          <w:rFonts w:asciiTheme="minorHAnsi" w:hAnsiTheme="minorHAnsi" w:cstheme="minorHAnsi"/>
          <w:color w:val="000000"/>
          <w:sz w:val="22"/>
          <w:szCs w:val="22"/>
        </w:rPr>
        <w:instrText xml:space="preserve"> REF _Ref160178653 \r \h </w:instrText>
      </w:r>
      <w:r w:rsidR="00A160E6">
        <w:rPr>
          <w:rFonts w:asciiTheme="minorHAnsi" w:hAnsiTheme="minorHAnsi" w:cstheme="minorHAnsi"/>
          <w:color w:val="000000"/>
          <w:sz w:val="22"/>
          <w:szCs w:val="22"/>
        </w:rPr>
      </w:r>
      <w:r w:rsidR="00A160E6">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XII</w:t>
      </w:r>
      <w:r w:rsidR="00A160E6">
        <w:rPr>
          <w:rFonts w:asciiTheme="minorHAnsi" w:hAnsiTheme="minorHAnsi" w:cstheme="minorHAnsi"/>
          <w:color w:val="000000"/>
          <w:sz w:val="22"/>
          <w:szCs w:val="22"/>
        </w:rPr>
        <w:fldChar w:fldCharType="end"/>
      </w:r>
      <w:r w:rsidR="00A160E6">
        <w:rPr>
          <w:rFonts w:asciiTheme="minorHAnsi" w:hAnsiTheme="minorHAnsi" w:cstheme="minorHAnsi"/>
          <w:color w:val="000000"/>
          <w:sz w:val="22"/>
          <w:szCs w:val="22"/>
        </w:rPr>
        <w:t xml:space="preserve">. </w:t>
      </w:r>
      <w:r w:rsidR="00FD0581">
        <w:rPr>
          <w:rFonts w:asciiTheme="minorHAnsi" w:hAnsiTheme="minorHAnsi" w:cstheme="minorHAnsi"/>
          <w:color w:val="000000"/>
          <w:sz w:val="22"/>
          <w:szCs w:val="22"/>
        </w:rPr>
        <w:t xml:space="preserve">odst. </w:t>
      </w:r>
      <w:r w:rsidR="00A160E6">
        <w:rPr>
          <w:rFonts w:asciiTheme="minorHAnsi" w:hAnsiTheme="minorHAnsi" w:cstheme="minorHAnsi"/>
          <w:color w:val="000000"/>
          <w:sz w:val="22"/>
          <w:szCs w:val="22"/>
        </w:rPr>
        <w:fldChar w:fldCharType="begin"/>
      </w:r>
      <w:r w:rsidR="00A160E6">
        <w:rPr>
          <w:rFonts w:asciiTheme="minorHAnsi" w:hAnsiTheme="minorHAnsi" w:cstheme="minorHAnsi"/>
          <w:color w:val="000000"/>
          <w:sz w:val="22"/>
          <w:szCs w:val="22"/>
        </w:rPr>
        <w:instrText xml:space="preserve"> REF _Ref65165043 \r \h </w:instrText>
      </w:r>
      <w:r w:rsidR="00A160E6">
        <w:rPr>
          <w:rFonts w:asciiTheme="minorHAnsi" w:hAnsiTheme="minorHAnsi" w:cstheme="minorHAnsi"/>
          <w:color w:val="000000"/>
          <w:sz w:val="22"/>
          <w:szCs w:val="22"/>
        </w:rPr>
      </w:r>
      <w:r w:rsidR="00A160E6">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7</w:t>
      </w:r>
      <w:r w:rsidR="00A160E6">
        <w:rPr>
          <w:rFonts w:asciiTheme="minorHAnsi" w:hAnsiTheme="minorHAnsi" w:cstheme="minorHAnsi"/>
          <w:color w:val="000000"/>
          <w:sz w:val="22"/>
          <w:szCs w:val="22"/>
        </w:rPr>
        <w:fldChar w:fldCharType="end"/>
      </w:r>
      <w:r w:rsidR="00FD0581">
        <w:rPr>
          <w:rFonts w:asciiTheme="minorHAnsi" w:hAnsiTheme="minorHAnsi" w:cstheme="minorHAnsi"/>
          <w:color w:val="000000"/>
          <w:sz w:val="22"/>
          <w:szCs w:val="22"/>
        </w:rPr>
        <w:t xml:space="preserve"> </w:t>
      </w:r>
      <w:r w:rsidR="004A48C7"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w:t>
      </w:r>
    </w:p>
    <w:p w14:paraId="726414FD" w14:textId="770C28AF" w:rsidR="00616E36" w:rsidRPr="008F3926" w:rsidRDefault="0024069F" w:rsidP="00904397">
      <w:pPr>
        <w:pStyle w:val="Nadpis1"/>
        <w:spacing w:after="120" w:line="276" w:lineRule="auto"/>
        <w:rPr>
          <w:rFonts w:cstheme="minorHAnsi"/>
          <w:szCs w:val="22"/>
        </w:rPr>
      </w:pPr>
      <w:bookmarkStart w:id="121" w:name="_Ref159842990"/>
      <w:bookmarkEnd w:id="110"/>
      <w:r w:rsidRPr="008F3926">
        <w:rPr>
          <w:rFonts w:cstheme="minorHAnsi"/>
          <w:szCs w:val="22"/>
        </w:rPr>
        <w:lastRenderedPageBreak/>
        <w:t>PRÁVA A POVINNOSTI Z VADNÉHO PLNĚNÍ, ZÁRUKA ZA JAKOST</w:t>
      </w:r>
      <w:bookmarkEnd w:id="121"/>
    </w:p>
    <w:p w14:paraId="18B5908B" w14:textId="0F3A303C" w:rsidR="00732739" w:rsidRPr="00904397" w:rsidRDefault="00732739" w:rsidP="00545582">
      <w:pPr>
        <w:numPr>
          <w:ilvl w:val="0"/>
          <w:numId w:val="55"/>
        </w:numPr>
        <w:tabs>
          <w:tab w:val="left" w:pos="426"/>
        </w:tabs>
        <w:spacing w:after="120" w:line="276" w:lineRule="auto"/>
        <w:jc w:val="both"/>
        <w:rPr>
          <w:rFonts w:asciiTheme="minorHAnsi" w:hAnsiTheme="minorHAnsi" w:cstheme="minorHAnsi"/>
          <w:sz w:val="22"/>
          <w:szCs w:val="22"/>
        </w:rPr>
      </w:pPr>
      <w:bookmarkStart w:id="122" w:name="_Hlk209084680"/>
      <w:r w:rsidRPr="00904397">
        <w:rPr>
          <w:rFonts w:asciiTheme="minorHAnsi" w:hAnsiTheme="minorHAnsi" w:cstheme="minorHAnsi"/>
          <w:sz w:val="22"/>
          <w:szCs w:val="22"/>
        </w:rPr>
        <w:t xml:space="preserve">Zhotovitel se zavazuje, že Dílo bude mít obvyklé vlastnosti bezvadného díla obdobného charakteru jako Dílo dle Smlouvy, zejména bude mít vlastnosti stanovené Smlouvou, vč. jejích příloh, </w:t>
      </w:r>
      <w:r w:rsidR="00852BB3" w:rsidRPr="00904397">
        <w:rPr>
          <w:rFonts w:asciiTheme="minorHAnsi" w:hAnsiTheme="minorHAnsi" w:cstheme="minorHAnsi"/>
          <w:sz w:val="22"/>
          <w:szCs w:val="22"/>
        </w:rPr>
        <w:br/>
      </w:r>
      <w:r w:rsidRPr="00904397">
        <w:rPr>
          <w:rFonts w:asciiTheme="minorHAnsi" w:hAnsiTheme="minorHAnsi" w:cstheme="minorHAnsi"/>
          <w:sz w:val="22"/>
          <w:szCs w:val="22"/>
        </w:rPr>
        <w:t xml:space="preserve">a technickými normami, které se vztahují k materiálům a pracím prováděným na základě Smlouvy a bude způsobilé k neomezenému užívání k účelu dle Smlouvy. Bude-li v rámci plnění Díla dodáváno zboží (např. materiál), Zhotovitel se zavazuje, že toto zboží bude dodáno v I. jakosti </w:t>
      </w:r>
      <w:r w:rsidR="00852BB3" w:rsidRPr="00904397">
        <w:rPr>
          <w:rFonts w:asciiTheme="minorHAnsi" w:hAnsiTheme="minorHAnsi" w:cstheme="minorHAnsi"/>
          <w:sz w:val="22"/>
          <w:szCs w:val="22"/>
        </w:rPr>
        <w:br/>
      </w:r>
      <w:r w:rsidRPr="00904397">
        <w:rPr>
          <w:rFonts w:asciiTheme="minorHAnsi" w:hAnsiTheme="minorHAnsi" w:cstheme="minorHAnsi"/>
          <w:sz w:val="22"/>
          <w:szCs w:val="22"/>
        </w:rPr>
        <w:t>a bude se jednat o zboží nové, dříve nepoužívané.</w:t>
      </w:r>
    </w:p>
    <w:p w14:paraId="36CE5B97" w14:textId="0E4D1BD5" w:rsidR="00AD6676" w:rsidRPr="00731379" w:rsidRDefault="00897FEE" w:rsidP="00545582">
      <w:pPr>
        <w:numPr>
          <w:ilvl w:val="0"/>
          <w:numId w:val="55"/>
        </w:numPr>
        <w:tabs>
          <w:tab w:val="left" w:pos="426"/>
        </w:tabs>
        <w:spacing w:after="120" w:line="276" w:lineRule="auto"/>
        <w:jc w:val="both"/>
        <w:rPr>
          <w:rFonts w:asciiTheme="minorHAnsi" w:hAnsiTheme="minorHAnsi" w:cstheme="minorHAnsi"/>
          <w:sz w:val="22"/>
          <w:szCs w:val="22"/>
        </w:rPr>
      </w:pPr>
      <w:bookmarkStart w:id="123" w:name="_Ref159843002"/>
      <w:bookmarkEnd w:id="122"/>
      <w:r w:rsidRPr="00904397">
        <w:rPr>
          <w:rFonts w:asciiTheme="minorHAnsi" w:hAnsiTheme="minorHAnsi" w:cstheme="minorHAnsi"/>
          <w:sz w:val="22"/>
          <w:szCs w:val="22"/>
        </w:rPr>
        <w:t>Zhotovitel</w:t>
      </w:r>
      <w:r w:rsidR="00D9561B" w:rsidRPr="00904397">
        <w:rPr>
          <w:rFonts w:asciiTheme="minorHAnsi" w:hAnsiTheme="minorHAnsi" w:cstheme="minorHAnsi"/>
          <w:sz w:val="22"/>
          <w:szCs w:val="22"/>
        </w:rPr>
        <w:t xml:space="preserve"> poskytuje </w:t>
      </w:r>
      <w:r w:rsidRPr="00904397">
        <w:rPr>
          <w:rFonts w:asciiTheme="minorHAnsi" w:hAnsiTheme="minorHAnsi" w:cstheme="minorHAnsi"/>
          <w:sz w:val="22"/>
          <w:szCs w:val="22"/>
        </w:rPr>
        <w:t>Objednatel</w:t>
      </w:r>
      <w:r w:rsidR="00D9561B" w:rsidRPr="00904397">
        <w:rPr>
          <w:rFonts w:asciiTheme="minorHAnsi" w:hAnsiTheme="minorHAnsi" w:cstheme="minorHAnsi"/>
          <w:sz w:val="22"/>
          <w:szCs w:val="22"/>
        </w:rPr>
        <w:t xml:space="preserve">i na provedené </w:t>
      </w:r>
      <w:r w:rsidR="001E7A08" w:rsidRPr="00904397">
        <w:rPr>
          <w:rFonts w:asciiTheme="minorHAnsi" w:hAnsiTheme="minorHAnsi" w:cstheme="minorHAnsi"/>
          <w:sz w:val="22"/>
          <w:szCs w:val="22"/>
        </w:rPr>
        <w:t>Díl</w:t>
      </w:r>
      <w:r w:rsidR="00D9561B" w:rsidRPr="00904397">
        <w:rPr>
          <w:rFonts w:asciiTheme="minorHAnsi" w:hAnsiTheme="minorHAnsi" w:cstheme="minorHAnsi"/>
          <w:sz w:val="22"/>
          <w:szCs w:val="22"/>
        </w:rPr>
        <w:t>o záruku za jakost ve</w:t>
      </w:r>
      <w:r w:rsidR="00D431C1" w:rsidRPr="00904397">
        <w:rPr>
          <w:rFonts w:asciiTheme="minorHAnsi" w:hAnsiTheme="minorHAnsi" w:cstheme="minorHAnsi"/>
          <w:sz w:val="22"/>
          <w:szCs w:val="22"/>
        </w:rPr>
        <w:t> </w:t>
      </w:r>
      <w:r w:rsidR="00D9561B" w:rsidRPr="00904397">
        <w:rPr>
          <w:rFonts w:asciiTheme="minorHAnsi" w:hAnsiTheme="minorHAnsi" w:cstheme="minorHAnsi"/>
          <w:sz w:val="22"/>
          <w:szCs w:val="22"/>
        </w:rPr>
        <w:t xml:space="preserve">smyslu </w:t>
      </w:r>
      <w:r w:rsidR="008578DA" w:rsidRPr="00904397">
        <w:rPr>
          <w:rFonts w:asciiTheme="minorHAnsi" w:hAnsiTheme="minorHAnsi" w:cstheme="minorHAnsi"/>
          <w:sz w:val="22"/>
          <w:szCs w:val="22"/>
        </w:rPr>
        <w:t xml:space="preserve">ustanovení </w:t>
      </w:r>
      <w:r w:rsidR="00D9561B" w:rsidRPr="00904397">
        <w:rPr>
          <w:rFonts w:asciiTheme="minorHAnsi" w:hAnsiTheme="minorHAnsi" w:cstheme="minorHAnsi"/>
          <w:sz w:val="22"/>
          <w:szCs w:val="22"/>
        </w:rPr>
        <w:t>§ 2619 a §</w:t>
      </w:r>
      <w:r w:rsidR="0099726E" w:rsidRPr="00904397">
        <w:rPr>
          <w:rFonts w:asciiTheme="minorHAnsi" w:hAnsiTheme="minorHAnsi" w:cstheme="minorHAnsi"/>
          <w:sz w:val="22"/>
          <w:szCs w:val="22"/>
        </w:rPr>
        <w:t> </w:t>
      </w:r>
      <w:r w:rsidR="00D9561B" w:rsidRPr="00904397">
        <w:rPr>
          <w:rFonts w:asciiTheme="minorHAnsi" w:hAnsiTheme="minorHAnsi" w:cstheme="minorHAnsi"/>
          <w:sz w:val="22"/>
          <w:szCs w:val="22"/>
        </w:rPr>
        <w:t>2113 a</w:t>
      </w:r>
      <w:r w:rsidR="009E37F5" w:rsidRPr="00904397">
        <w:rPr>
          <w:rFonts w:asciiTheme="minorHAnsi" w:hAnsiTheme="minorHAnsi" w:cstheme="minorHAnsi"/>
          <w:sz w:val="22"/>
          <w:szCs w:val="22"/>
        </w:rPr>
        <w:t> </w:t>
      </w:r>
      <w:r w:rsidR="00D9561B" w:rsidRPr="00904397">
        <w:rPr>
          <w:rFonts w:asciiTheme="minorHAnsi" w:hAnsiTheme="minorHAnsi" w:cstheme="minorHAnsi"/>
          <w:sz w:val="22"/>
          <w:szCs w:val="22"/>
        </w:rPr>
        <w:t xml:space="preserve">násl. </w:t>
      </w:r>
      <w:r w:rsidR="00A7574C" w:rsidRPr="00904397">
        <w:rPr>
          <w:rFonts w:asciiTheme="minorHAnsi" w:hAnsiTheme="minorHAnsi" w:cstheme="minorHAnsi"/>
          <w:sz w:val="22"/>
          <w:szCs w:val="22"/>
        </w:rPr>
        <w:t>O</w:t>
      </w:r>
      <w:r w:rsidR="00D9561B" w:rsidRPr="00904397">
        <w:rPr>
          <w:rFonts w:asciiTheme="minorHAnsi" w:hAnsiTheme="minorHAnsi" w:cstheme="minorHAnsi"/>
          <w:sz w:val="22"/>
          <w:szCs w:val="22"/>
        </w:rPr>
        <w:t xml:space="preserve">bčanského </w:t>
      </w:r>
      <w:r w:rsidR="00D9561B" w:rsidRPr="00731379">
        <w:rPr>
          <w:rFonts w:asciiTheme="minorHAnsi" w:hAnsiTheme="minorHAnsi" w:cstheme="minorHAnsi"/>
          <w:sz w:val="22"/>
          <w:szCs w:val="22"/>
        </w:rPr>
        <w:t>zákoníku</w:t>
      </w:r>
      <w:r w:rsidR="00AD6676" w:rsidRPr="00731379">
        <w:rPr>
          <w:rFonts w:asciiTheme="minorHAnsi" w:hAnsiTheme="minorHAnsi" w:cstheme="minorHAnsi"/>
          <w:sz w:val="22"/>
          <w:szCs w:val="22"/>
        </w:rPr>
        <w:t xml:space="preserve"> </w:t>
      </w:r>
      <w:r w:rsidR="00026A60" w:rsidRPr="00731379">
        <w:rPr>
          <w:rFonts w:asciiTheme="minorHAnsi" w:hAnsiTheme="minorHAnsi" w:cstheme="minorHAnsi"/>
          <w:sz w:val="22"/>
          <w:szCs w:val="22"/>
        </w:rPr>
        <w:t xml:space="preserve">ode dne převzetí </w:t>
      </w:r>
      <w:r w:rsidR="001E7A08" w:rsidRPr="00731379">
        <w:rPr>
          <w:rFonts w:asciiTheme="minorHAnsi" w:hAnsiTheme="minorHAnsi" w:cstheme="minorHAnsi"/>
          <w:sz w:val="22"/>
          <w:szCs w:val="22"/>
        </w:rPr>
        <w:t>Díl</w:t>
      </w:r>
      <w:r w:rsidR="00026A60" w:rsidRPr="00731379">
        <w:rPr>
          <w:rFonts w:asciiTheme="minorHAnsi" w:hAnsiTheme="minorHAnsi" w:cstheme="minorHAnsi"/>
          <w:sz w:val="22"/>
          <w:szCs w:val="22"/>
        </w:rPr>
        <w:t xml:space="preserve">a </w:t>
      </w:r>
      <w:r w:rsidRPr="00731379">
        <w:rPr>
          <w:rFonts w:asciiTheme="minorHAnsi" w:hAnsiTheme="minorHAnsi" w:cstheme="minorHAnsi"/>
          <w:sz w:val="22"/>
          <w:szCs w:val="22"/>
        </w:rPr>
        <w:t>Objednatel</w:t>
      </w:r>
      <w:r w:rsidR="00026A60" w:rsidRPr="00731379">
        <w:rPr>
          <w:rFonts w:asciiTheme="minorHAnsi" w:hAnsiTheme="minorHAnsi" w:cstheme="minorHAnsi"/>
          <w:sz w:val="22"/>
          <w:szCs w:val="22"/>
        </w:rPr>
        <w:t>em</w:t>
      </w:r>
      <w:r w:rsidR="00AD6676" w:rsidRPr="00731379">
        <w:rPr>
          <w:rFonts w:asciiTheme="minorHAnsi" w:hAnsiTheme="minorHAnsi" w:cstheme="minorHAnsi"/>
          <w:sz w:val="22"/>
          <w:szCs w:val="22"/>
        </w:rPr>
        <w:t xml:space="preserve">, přičemž délka poskytnuté záruky činí v souladu s pravidly dle čl. </w:t>
      </w:r>
      <w:r w:rsidR="00AD6676" w:rsidRPr="00731379">
        <w:rPr>
          <w:rFonts w:asciiTheme="minorHAnsi" w:hAnsiTheme="minorHAnsi" w:cstheme="minorHAnsi"/>
          <w:sz w:val="22"/>
          <w:szCs w:val="22"/>
        </w:rPr>
        <w:fldChar w:fldCharType="begin"/>
      </w:r>
      <w:r w:rsidR="00AD6676" w:rsidRPr="00731379">
        <w:rPr>
          <w:rFonts w:asciiTheme="minorHAnsi" w:hAnsiTheme="minorHAnsi" w:cstheme="minorHAnsi"/>
          <w:sz w:val="22"/>
          <w:szCs w:val="22"/>
        </w:rPr>
        <w:instrText xml:space="preserve"> REF _Ref159842990 \r \h </w:instrText>
      </w:r>
      <w:r w:rsidR="00F051A2" w:rsidRPr="00731379">
        <w:rPr>
          <w:rFonts w:asciiTheme="minorHAnsi" w:hAnsiTheme="minorHAnsi" w:cstheme="minorHAnsi"/>
          <w:sz w:val="22"/>
          <w:szCs w:val="22"/>
        </w:rPr>
        <w:instrText xml:space="preserve"> \* MERGEFORMAT </w:instrText>
      </w:r>
      <w:r w:rsidR="00AD6676" w:rsidRPr="00731379">
        <w:rPr>
          <w:rFonts w:asciiTheme="minorHAnsi" w:hAnsiTheme="minorHAnsi" w:cstheme="minorHAnsi"/>
          <w:sz w:val="22"/>
          <w:szCs w:val="22"/>
        </w:rPr>
      </w:r>
      <w:r w:rsidR="00AD6676"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XIII</w:t>
      </w:r>
      <w:r w:rsidR="00AD6676" w:rsidRPr="00731379">
        <w:rPr>
          <w:rFonts w:asciiTheme="minorHAnsi" w:hAnsiTheme="minorHAnsi" w:cstheme="minorHAnsi"/>
          <w:sz w:val="22"/>
          <w:szCs w:val="22"/>
        </w:rPr>
        <w:fldChar w:fldCharType="end"/>
      </w:r>
      <w:r w:rsidR="00AD6676" w:rsidRPr="00731379">
        <w:rPr>
          <w:rFonts w:asciiTheme="minorHAnsi" w:hAnsiTheme="minorHAnsi" w:cstheme="minorHAnsi"/>
          <w:sz w:val="22"/>
          <w:szCs w:val="22"/>
        </w:rPr>
        <w:t xml:space="preserve">. odst. </w:t>
      </w:r>
      <w:r w:rsidR="00AD6676" w:rsidRPr="00731379">
        <w:rPr>
          <w:rFonts w:asciiTheme="minorHAnsi" w:hAnsiTheme="minorHAnsi" w:cstheme="minorHAnsi"/>
          <w:sz w:val="22"/>
          <w:szCs w:val="22"/>
        </w:rPr>
        <w:fldChar w:fldCharType="begin"/>
      </w:r>
      <w:r w:rsidR="00AD6676" w:rsidRPr="00731379">
        <w:rPr>
          <w:rFonts w:asciiTheme="minorHAnsi" w:hAnsiTheme="minorHAnsi" w:cstheme="minorHAnsi"/>
          <w:sz w:val="22"/>
          <w:szCs w:val="22"/>
        </w:rPr>
        <w:instrText xml:space="preserve"> REF _Ref199696460 \r \h </w:instrText>
      </w:r>
      <w:r w:rsidR="00F051A2" w:rsidRPr="00731379">
        <w:rPr>
          <w:rFonts w:asciiTheme="minorHAnsi" w:hAnsiTheme="minorHAnsi" w:cstheme="minorHAnsi"/>
          <w:sz w:val="22"/>
          <w:szCs w:val="22"/>
        </w:rPr>
        <w:instrText xml:space="preserve"> \* MERGEFORMAT </w:instrText>
      </w:r>
      <w:r w:rsidR="00AD6676" w:rsidRPr="00731379">
        <w:rPr>
          <w:rFonts w:asciiTheme="minorHAnsi" w:hAnsiTheme="minorHAnsi" w:cstheme="minorHAnsi"/>
          <w:sz w:val="22"/>
          <w:szCs w:val="22"/>
        </w:rPr>
      </w:r>
      <w:r w:rsidR="00AD6676"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3</w:t>
      </w:r>
      <w:r w:rsidR="00AD6676" w:rsidRPr="00731379">
        <w:rPr>
          <w:rFonts w:asciiTheme="minorHAnsi" w:hAnsiTheme="minorHAnsi" w:cstheme="minorHAnsi"/>
          <w:sz w:val="22"/>
          <w:szCs w:val="22"/>
        </w:rPr>
        <w:fldChar w:fldCharType="end"/>
      </w:r>
      <w:r w:rsidR="00AD6676" w:rsidRPr="00731379">
        <w:rPr>
          <w:rFonts w:asciiTheme="minorHAnsi" w:hAnsiTheme="minorHAnsi" w:cstheme="minorHAnsi"/>
          <w:sz w:val="22"/>
          <w:szCs w:val="22"/>
        </w:rPr>
        <w:t xml:space="preserve"> Smlouvy:</w:t>
      </w:r>
      <w:r w:rsidR="00D9561B" w:rsidRPr="00731379">
        <w:rPr>
          <w:rFonts w:asciiTheme="minorHAnsi" w:hAnsiTheme="minorHAnsi" w:cstheme="minorHAnsi"/>
          <w:sz w:val="22"/>
          <w:szCs w:val="22"/>
        </w:rPr>
        <w:t xml:space="preserve"> </w:t>
      </w:r>
    </w:p>
    <w:p w14:paraId="04CB6E84" w14:textId="77777777" w:rsidR="00FE0526" w:rsidRDefault="00AD6676" w:rsidP="00FE0526">
      <w:pPr>
        <w:pStyle w:val="Odstavecseseznamem"/>
        <w:numPr>
          <w:ilvl w:val="0"/>
          <w:numId w:val="56"/>
        </w:numPr>
        <w:tabs>
          <w:tab w:val="left" w:pos="426"/>
        </w:tabs>
        <w:spacing w:after="120" w:line="276" w:lineRule="auto"/>
        <w:jc w:val="both"/>
        <w:rPr>
          <w:rFonts w:asciiTheme="minorHAnsi" w:hAnsiTheme="minorHAnsi" w:cstheme="minorHAnsi"/>
          <w:sz w:val="22"/>
          <w:szCs w:val="22"/>
        </w:rPr>
      </w:pPr>
      <w:bookmarkStart w:id="124" w:name="_Ref199696923"/>
      <w:r w:rsidRPr="00FE0526">
        <w:rPr>
          <w:rFonts w:asciiTheme="minorHAnsi" w:hAnsiTheme="minorHAnsi" w:cstheme="minorHAnsi"/>
          <w:b/>
          <w:bCs/>
          <w:sz w:val="22"/>
          <w:szCs w:val="22"/>
        </w:rPr>
        <w:t>60 měsíců</w:t>
      </w:r>
      <w:r w:rsidRPr="00FE0526">
        <w:rPr>
          <w:rFonts w:asciiTheme="minorHAnsi" w:hAnsiTheme="minorHAnsi" w:cstheme="minorHAnsi"/>
          <w:sz w:val="22"/>
          <w:szCs w:val="22"/>
        </w:rPr>
        <w:t xml:space="preserve"> (5 let) ode dne převzetí Díla Objednatelem, a to na provedené práce a dodávky, nejedná-li se o záruku dle písm. b) tohoto odstavce,</w:t>
      </w:r>
      <w:bookmarkEnd w:id="124"/>
    </w:p>
    <w:p w14:paraId="727DE49F" w14:textId="77777777" w:rsidR="00FE0526" w:rsidRDefault="00AD6676" w:rsidP="00FE0526">
      <w:pPr>
        <w:pStyle w:val="Odstavecseseznamem"/>
        <w:numPr>
          <w:ilvl w:val="0"/>
          <w:numId w:val="56"/>
        </w:numPr>
        <w:tabs>
          <w:tab w:val="left" w:pos="426"/>
        </w:tabs>
        <w:spacing w:after="120" w:line="276" w:lineRule="auto"/>
        <w:jc w:val="both"/>
        <w:rPr>
          <w:rFonts w:asciiTheme="minorHAnsi" w:hAnsiTheme="minorHAnsi" w:cstheme="minorHAnsi"/>
          <w:sz w:val="22"/>
          <w:szCs w:val="22"/>
        </w:rPr>
      </w:pPr>
      <w:r w:rsidRPr="00FE0526">
        <w:rPr>
          <w:rFonts w:asciiTheme="minorHAnsi" w:hAnsiTheme="minorHAnsi" w:cstheme="minorHAnsi"/>
          <w:sz w:val="22"/>
          <w:szCs w:val="22"/>
        </w:rPr>
        <w:t xml:space="preserve">na dodávky zařízení technologie a předměty postupné spotřeby, neuvedené v písm. a) tohoto odstavce, v délce shodné se zárukou poskytovanou výrobcem, nejméně však </w:t>
      </w:r>
      <w:r w:rsidRPr="00FE0526">
        <w:rPr>
          <w:rFonts w:asciiTheme="minorHAnsi" w:hAnsiTheme="minorHAnsi" w:cstheme="minorHAnsi"/>
          <w:b/>
          <w:bCs/>
          <w:sz w:val="22"/>
          <w:szCs w:val="22"/>
        </w:rPr>
        <w:t>24 měsíců</w:t>
      </w:r>
      <w:r w:rsidRPr="00FE0526">
        <w:rPr>
          <w:rFonts w:asciiTheme="minorHAnsi" w:hAnsiTheme="minorHAnsi" w:cstheme="minorHAnsi"/>
          <w:sz w:val="22"/>
          <w:szCs w:val="22"/>
        </w:rPr>
        <w:t xml:space="preserve"> (2 let) ode dne převzetí Díla Objednatelem,</w:t>
      </w:r>
    </w:p>
    <w:p w14:paraId="294DCF99" w14:textId="3E3FB6CC" w:rsidR="00026A60" w:rsidRPr="00FE0526" w:rsidRDefault="00D9561B" w:rsidP="00FE0526">
      <w:pPr>
        <w:tabs>
          <w:tab w:val="left" w:pos="426"/>
        </w:tabs>
        <w:spacing w:after="120" w:line="276" w:lineRule="auto"/>
        <w:ind w:left="360"/>
        <w:jc w:val="both"/>
        <w:rPr>
          <w:rFonts w:asciiTheme="minorHAnsi" w:hAnsiTheme="minorHAnsi" w:cstheme="minorHAnsi"/>
          <w:sz w:val="22"/>
          <w:szCs w:val="22"/>
        </w:rPr>
      </w:pPr>
      <w:r w:rsidRPr="00FE0526">
        <w:rPr>
          <w:rFonts w:asciiTheme="minorHAnsi" w:hAnsiTheme="minorHAnsi" w:cstheme="minorHAnsi"/>
          <w:sz w:val="22"/>
          <w:szCs w:val="22"/>
        </w:rPr>
        <w:t xml:space="preserve">(dále </w:t>
      </w:r>
      <w:r w:rsidR="00AD6676" w:rsidRPr="00FE0526">
        <w:rPr>
          <w:rFonts w:asciiTheme="minorHAnsi" w:hAnsiTheme="minorHAnsi" w:cstheme="minorHAnsi"/>
          <w:sz w:val="22"/>
          <w:szCs w:val="22"/>
        </w:rPr>
        <w:t>též</w:t>
      </w:r>
      <w:r w:rsidRPr="00FE0526">
        <w:rPr>
          <w:rFonts w:asciiTheme="minorHAnsi" w:hAnsiTheme="minorHAnsi" w:cstheme="minorHAnsi"/>
          <w:sz w:val="22"/>
          <w:szCs w:val="22"/>
        </w:rPr>
        <w:t xml:space="preserve"> „</w:t>
      </w:r>
      <w:r w:rsidR="00A7574C" w:rsidRPr="00FE0526">
        <w:rPr>
          <w:rFonts w:asciiTheme="minorHAnsi" w:hAnsiTheme="minorHAnsi" w:cstheme="minorHAnsi"/>
          <w:b/>
          <w:bCs/>
          <w:i/>
          <w:sz w:val="22"/>
          <w:szCs w:val="22"/>
        </w:rPr>
        <w:t>Z</w:t>
      </w:r>
      <w:r w:rsidRPr="00FE0526">
        <w:rPr>
          <w:rFonts w:asciiTheme="minorHAnsi" w:hAnsiTheme="minorHAnsi" w:cstheme="minorHAnsi"/>
          <w:b/>
          <w:bCs/>
          <w:i/>
          <w:sz w:val="22"/>
          <w:szCs w:val="22"/>
        </w:rPr>
        <w:t>áruční doba</w:t>
      </w:r>
      <w:r w:rsidRPr="00FE0526">
        <w:rPr>
          <w:rFonts w:asciiTheme="minorHAnsi" w:hAnsiTheme="minorHAnsi" w:cstheme="minorHAnsi"/>
          <w:sz w:val="22"/>
          <w:szCs w:val="22"/>
        </w:rPr>
        <w:t>“)</w:t>
      </w:r>
      <w:r w:rsidR="00026A60" w:rsidRPr="00FE0526">
        <w:rPr>
          <w:rFonts w:asciiTheme="minorHAnsi" w:hAnsiTheme="minorHAnsi" w:cstheme="minorHAnsi"/>
          <w:sz w:val="22"/>
          <w:szCs w:val="22"/>
        </w:rPr>
        <w:t>.</w:t>
      </w:r>
      <w:bookmarkEnd w:id="123"/>
      <w:r w:rsidR="00026A60" w:rsidRPr="00FE0526">
        <w:rPr>
          <w:rFonts w:asciiTheme="minorHAnsi" w:hAnsiTheme="minorHAnsi" w:cstheme="minorHAnsi"/>
          <w:sz w:val="22"/>
          <w:szCs w:val="22"/>
        </w:rPr>
        <w:t xml:space="preserve"> </w:t>
      </w:r>
    </w:p>
    <w:p w14:paraId="2921F1A8" w14:textId="32EF0ABF" w:rsidR="00D9561B" w:rsidRPr="00904397" w:rsidRDefault="00D9561B" w:rsidP="00545582">
      <w:pPr>
        <w:numPr>
          <w:ilvl w:val="0"/>
          <w:numId w:val="55"/>
        </w:numPr>
        <w:tabs>
          <w:tab w:val="left" w:pos="426"/>
        </w:tabs>
        <w:spacing w:after="120" w:line="276" w:lineRule="auto"/>
        <w:jc w:val="both"/>
        <w:rPr>
          <w:rFonts w:asciiTheme="minorHAnsi" w:hAnsiTheme="minorHAnsi" w:cstheme="minorHAnsi"/>
          <w:sz w:val="22"/>
          <w:szCs w:val="22"/>
        </w:rPr>
      </w:pPr>
      <w:bookmarkStart w:id="125" w:name="_Ref199696460"/>
      <w:r w:rsidRPr="00904397">
        <w:rPr>
          <w:rFonts w:asciiTheme="minorHAnsi" w:hAnsiTheme="minorHAnsi" w:cstheme="minorHAnsi"/>
          <w:sz w:val="22"/>
          <w:szCs w:val="22"/>
        </w:rPr>
        <w:t xml:space="preserve">Záruční doba začíná běžet dnem převzetí </w:t>
      </w:r>
      <w:r w:rsidR="001E7A08" w:rsidRPr="00904397">
        <w:rPr>
          <w:rFonts w:asciiTheme="minorHAnsi" w:hAnsiTheme="minorHAnsi" w:cstheme="minorHAnsi"/>
          <w:sz w:val="22"/>
          <w:szCs w:val="22"/>
        </w:rPr>
        <w:t>Díl</w:t>
      </w:r>
      <w:r w:rsidRPr="00904397">
        <w:rPr>
          <w:rFonts w:asciiTheme="minorHAnsi" w:hAnsiTheme="minorHAnsi" w:cstheme="minorHAnsi"/>
          <w:sz w:val="22"/>
          <w:szCs w:val="22"/>
        </w:rPr>
        <w:t xml:space="preserve">a </w:t>
      </w:r>
      <w:r w:rsidR="00897FEE" w:rsidRPr="00904397">
        <w:rPr>
          <w:rFonts w:asciiTheme="minorHAnsi" w:hAnsiTheme="minorHAnsi" w:cstheme="minorHAnsi"/>
          <w:sz w:val="22"/>
          <w:szCs w:val="22"/>
        </w:rPr>
        <w:t>Objednatel</w:t>
      </w:r>
      <w:r w:rsidRPr="00904397">
        <w:rPr>
          <w:rFonts w:asciiTheme="minorHAnsi" w:hAnsiTheme="minorHAnsi" w:cstheme="minorHAnsi"/>
          <w:sz w:val="22"/>
          <w:szCs w:val="22"/>
        </w:rPr>
        <w:t>em. Záruční doba se staví po dobu, po</w:t>
      </w:r>
      <w:r w:rsidR="00A7574C" w:rsidRPr="00904397">
        <w:rPr>
          <w:rFonts w:asciiTheme="minorHAnsi" w:hAnsiTheme="minorHAnsi" w:cstheme="minorHAnsi"/>
          <w:sz w:val="22"/>
          <w:szCs w:val="22"/>
        </w:rPr>
        <w:t> </w:t>
      </w:r>
      <w:r w:rsidRPr="00904397">
        <w:rPr>
          <w:rFonts w:asciiTheme="minorHAnsi" w:hAnsiTheme="minorHAnsi" w:cstheme="minorHAnsi"/>
          <w:sz w:val="22"/>
          <w:szCs w:val="22"/>
        </w:rPr>
        <w:t xml:space="preserve">kterou nemůže </w:t>
      </w:r>
      <w:r w:rsidR="0099726E" w:rsidRPr="00904397">
        <w:rPr>
          <w:rFonts w:asciiTheme="minorHAnsi" w:hAnsiTheme="minorHAnsi" w:cstheme="minorHAnsi"/>
          <w:sz w:val="22"/>
          <w:szCs w:val="22"/>
        </w:rPr>
        <w:t>Objednatel</w:t>
      </w:r>
      <w:r w:rsidRPr="00904397">
        <w:rPr>
          <w:rFonts w:asciiTheme="minorHAnsi" w:hAnsiTheme="minorHAnsi" w:cstheme="minorHAnsi"/>
          <w:sz w:val="22"/>
          <w:szCs w:val="22"/>
        </w:rPr>
        <w:t xml:space="preserve"> </w:t>
      </w:r>
      <w:r w:rsidR="001E7A08" w:rsidRPr="00904397">
        <w:rPr>
          <w:rFonts w:asciiTheme="minorHAnsi" w:hAnsiTheme="minorHAnsi" w:cstheme="minorHAnsi"/>
          <w:sz w:val="22"/>
          <w:szCs w:val="22"/>
        </w:rPr>
        <w:t>Díl</w:t>
      </w:r>
      <w:r w:rsidRPr="00904397">
        <w:rPr>
          <w:rFonts w:asciiTheme="minorHAnsi" w:hAnsiTheme="minorHAnsi" w:cstheme="minorHAnsi"/>
          <w:sz w:val="22"/>
          <w:szCs w:val="22"/>
        </w:rPr>
        <w:t xml:space="preserve">o řádně užívat pro vady, za které nese odpovědnost </w:t>
      </w:r>
      <w:r w:rsidR="00897FEE" w:rsidRPr="00904397">
        <w:rPr>
          <w:rFonts w:asciiTheme="minorHAnsi" w:hAnsiTheme="minorHAnsi" w:cstheme="minorHAnsi"/>
          <w:sz w:val="22"/>
          <w:szCs w:val="22"/>
        </w:rPr>
        <w:t>Zhotovitel</w:t>
      </w:r>
      <w:r w:rsidRPr="00904397">
        <w:rPr>
          <w:rFonts w:asciiTheme="minorHAnsi" w:hAnsiTheme="minorHAnsi" w:cstheme="minorHAnsi"/>
          <w:sz w:val="22"/>
          <w:szCs w:val="22"/>
        </w:rPr>
        <w:t>. Pro</w:t>
      </w:r>
      <w:r w:rsidR="00A7574C" w:rsidRPr="00904397">
        <w:rPr>
          <w:rFonts w:asciiTheme="minorHAnsi" w:hAnsiTheme="minorHAnsi" w:cstheme="minorHAnsi"/>
          <w:sz w:val="22"/>
          <w:szCs w:val="22"/>
        </w:rPr>
        <w:t> </w:t>
      </w:r>
      <w:r w:rsidRPr="00904397">
        <w:rPr>
          <w:rFonts w:asciiTheme="minorHAnsi" w:hAnsiTheme="minorHAnsi" w:cstheme="minorHAnsi"/>
          <w:sz w:val="22"/>
          <w:szCs w:val="22"/>
        </w:rPr>
        <w:t xml:space="preserve">nahlašování a odstraňování vad v rámci záruky platí podmínky </w:t>
      </w:r>
      <w:r w:rsidRPr="00731379">
        <w:rPr>
          <w:rFonts w:asciiTheme="minorHAnsi" w:hAnsiTheme="minorHAnsi" w:cstheme="minorHAnsi"/>
          <w:sz w:val="22"/>
          <w:szCs w:val="22"/>
        </w:rPr>
        <w:t>uvedené v</w:t>
      </w:r>
      <w:r w:rsidR="001413D9" w:rsidRPr="00731379">
        <w:rPr>
          <w:rFonts w:asciiTheme="minorHAnsi" w:hAnsiTheme="minorHAnsi" w:cstheme="minorHAnsi"/>
          <w:sz w:val="22"/>
          <w:szCs w:val="22"/>
        </w:rPr>
        <w:t xml:space="preserve"> čl. </w:t>
      </w:r>
      <w:r w:rsidR="001413D9" w:rsidRPr="00731379">
        <w:rPr>
          <w:rFonts w:asciiTheme="minorHAnsi" w:hAnsiTheme="minorHAnsi" w:cstheme="minorHAnsi"/>
          <w:sz w:val="22"/>
          <w:szCs w:val="22"/>
        </w:rPr>
        <w:fldChar w:fldCharType="begin"/>
      </w:r>
      <w:r w:rsidR="001413D9" w:rsidRPr="00731379">
        <w:rPr>
          <w:rFonts w:asciiTheme="minorHAnsi" w:hAnsiTheme="minorHAnsi" w:cstheme="minorHAnsi"/>
          <w:sz w:val="22"/>
          <w:szCs w:val="22"/>
        </w:rPr>
        <w:instrText xml:space="preserve"> REF _Ref159842990 \r \h </w:instrText>
      </w:r>
      <w:r w:rsidR="00CB651C" w:rsidRPr="00731379">
        <w:rPr>
          <w:rFonts w:asciiTheme="minorHAnsi" w:hAnsiTheme="minorHAnsi" w:cstheme="minorHAnsi"/>
          <w:sz w:val="22"/>
          <w:szCs w:val="22"/>
        </w:rPr>
        <w:instrText xml:space="preserve"> \* MERGEFORMAT </w:instrText>
      </w:r>
      <w:r w:rsidR="001413D9" w:rsidRPr="00731379">
        <w:rPr>
          <w:rFonts w:asciiTheme="minorHAnsi" w:hAnsiTheme="minorHAnsi" w:cstheme="minorHAnsi"/>
          <w:sz w:val="22"/>
          <w:szCs w:val="22"/>
        </w:rPr>
      </w:r>
      <w:r w:rsidR="001413D9"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XIII</w:t>
      </w:r>
      <w:r w:rsidR="001413D9" w:rsidRPr="00731379">
        <w:rPr>
          <w:rFonts w:asciiTheme="minorHAnsi" w:hAnsiTheme="minorHAnsi" w:cstheme="minorHAnsi"/>
          <w:sz w:val="22"/>
          <w:szCs w:val="22"/>
        </w:rPr>
        <w:fldChar w:fldCharType="end"/>
      </w:r>
      <w:r w:rsidR="001413D9" w:rsidRPr="00731379">
        <w:rPr>
          <w:rFonts w:asciiTheme="minorHAnsi" w:hAnsiTheme="minorHAnsi" w:cstheme="minorHAnsi"/>
          <w:sz w:val="22"/>
          <w:szCs w:val="22"/>
        </w:rPr>
        <w:t xml:space="preserve">. odst. </w:t>
      </w:r>
      <w:r w:rsidR="001413D9" w:rsidRPr="00731379">
        <w:rPr>
          <w:rFonts w:asciiTheme="minorHAnsi" w:hAnsiTheme="minorHAnsi" w:cstheme="minorHAnsi"/>
          <w:sz w:val="22"/>
          <w:szCs w:val="22"/>
        </w:rPr>
        <w:fldChar w:fldCharType="begin"/>
      </w:r>
      <w:r w:rsidR="001413D9" w:rsidRPr="00731379">
        <w:rPr>
          <w:rFonts w:asciiTheme="minorHAnsi" w:hAnsiTheme="minorHAnsi" w:cstheme="minorHAnsi"/>
          <w:sz w:val="22"/>
          <w:szCs w:val="22"/>
        </w:rPr>
        <w:instrText xml:space="preserve"> REF _Ref159924222 \r \h </w:instrText>
      </w:r>
      <w:r w:rsidR="00CB651C" w:rsidRPr="00731379">
        <w:rPr>
          <w:rFonts w:asciiTheme="minorHAnsi" w:hAnsiTheme="minorHAnsi" w:cstheme="minorHAnsi"/>
          <w:sz w:val="22"/>
          <w:szCs w:val="22"/>
        </w:rPr>
        <w:instrText xml:space="preserve"> \* MERGEFORMAT </w:instrText>
      </w:r>
      <w:r w:rsidR="001413D9" w:rsidRPr="00731379">
        <w:rPr>
          <w:rFonts w:asciiTheme="minorHAnsi" w:hAnsiTheme="minorHAnsi" w:cstheme="minorHAnsi"/>
          <w:sz w:val="22"/>
          <w:szCs w:val="22"/>
        </w:rPr>
      </w:r>
      <w:r w:rsidR="001413D9" w:rsidRPr="00731379">
        <w:rPr>
          <w:rFonts w:asciiTheme="minorHAnsi" w:hAnsiTheme="minorHAnsi" w:cstheme="minorHAnsi"/>
          <w:sz w:val="22"/>
          <w:szCs w:val="22"/>
        </w:rPr>
        <w:fldChar w:fldCharType="separate"/>
      </w:r>
      <w:r w:rsidR="00A11C76">
        <w:rPr>
          <w:rFonts w:asciiTheme="minorHAnsi" w:hAnsiTheme="minorHAnsi" w:cstheme="minorHAnsi"/>
          <w:sz w:val="22"/>
          <w:szCs w:val="22"/>
        </w:rPr>
        <w:t>6</w:t>
      </w:r>
      <w:r w:rsidR="001413D9" w:rsidRPr="00731379">
        <w:rPr>
          <w:rFonts w:asciiTheme="minorHAnsi" w:hAnsiTheme="minorHAnsi" w:cstheme="minorHAnsi"/>
          <w:sz w:val="22"/>
          <w:szCs w:val="22"/>
        </w:rPr>
        <w:fldChar w:fldCharType="end"/>
      </w:r>
      <w:r w:rsidR="001413D9" w:rsidRPr="00904397">
        <w:rPr>
          <w:rFonts w:asciiTheme="minorHAnsi" w:hAnsiTheme="minorHAnsi" w:cstheme="minorHAnsi"/>
          <w:sz w:val="22"/>
          <w:szCs w:val="22"/>
        </w:rPr>
        <w:t xml:space="preserve"> </w:t>
      </w:r>
      <w:r w:rsidR="007E396F" w:rsidRPr="00904397">
        <w:rPr>
          <w:rFonts w:asciiTheme="minorHAnsi" w:hAnsiTheme="minorHAnsi" w:cstheme="minorHAnsi"/>
          <w:sz w:val="22"/>
          <w:szCs w:val="22"/>
        </w:rPr>
        <w:t>Smlouv</w:t>
      </w:r>
      <w:r w:rsidRPr="00904397">
        <w:rPr>
          <w:rFonts w:asciiTheme="minorHAnsi" w:hAnsiTheme="minorHAnsi" w:cstheme="minorHAnsi"/>
          <w:sz w:val="22"/>
          <w:szCs w:val="22"/>
        </w:rPr>
        <w:t xml:space="preserve">y. </w:t>
      </w:r>
      <w:r w:rsidR="004D37BF" w:rsidRPr="00904397">
        <w:rPr>
          <w:rFonts w:asciiTheme="minorHAnsi" w:hAnsiTheme="minorHAnsi" w:cstheme="minorHAnsi"/>
          <w:color w:val="000000"/>
          <w:sz w:val="22"/>
          <w:szCs w:val="22"/>
        </w:rPr>
        <w:t>V případě částečného předání a převzetí</w:t>
      </w:r>
      <w:r w:rsidR="007C01F6" w:rsidRPr="00904397">
        <w:rPr>
          <w:rFonts w:asciiTheme="minorHAnsi" w:hAnsiTheme="minorHAnsi" w:cstheme="minorHAnsi"/>
          <w:color w:val="000000"/>
          <w:sz w:val="22"/>
          <w:szCs w:val="22"/>
        </w:rPr>
        <w:t xml:space="preserve"> D</w:t>
      </w:r>
      <w:r w:rsidR="004D37BF" w:rsidRPr="00904397">
        <w:rPr>
          <w:rFonts w:asciiTheme="minorHAnsi" w:hAnsiTheme="minorHAnsi" w:cstheme="minorHAnsi"/>
          <w:color w:val="000000"/>
          <w:sz w:val="22"/>
          <w:szCs w:val="22"/>
        </w:rPr>
        <w:t xml:space="preserve">íla začne Záruční doba vztahující se k převzaté části </w:t>
      </w:r>
      <w:r w:rsidR="007C01F6" w:rsidRPr="00904397">
        <w:rPr>
          <w:rFonts w:asciiTheme="minorHAnsi" w:hAnsiTheme="minorHAnsi" w:cstheme="minorHAnsi"/>
          <w:color w:val="000000"/>
          <w:sz w:val="22"/>
          <w:szCs w:val="22"/>
        </w:rPr>
        <w:t>D</w:t>
      </w:r>
      <w:r w:rsidR="004D37BF" w:rsidRPr="00904397">
        <w:rPr>
          <w:rFonts w:asciiTheme="minorHAnsi" w:hAnsiTheme="minorHAnsi" w:cstheme="minorHAnsi"/>
          <w:color w:val="000000"/>
          <w:sz w:val="22"/>
          <w:szCs w:val="22"/>
        </w:rPr>
        <w:t>íla běžet okamžikem takového dílčího předání a převzetí nebo ode dne následujícího po dni odstranění poslední vady a/nebo nedodělku uvedeného v dílčím přejímacím zápisu.</w:t>
      </w:r>
      <w:bookmarkEnd w:id="125"/>
    </w:p>
    <w:p w14:paraId="1640820A" w14:textId="638D31D7" w:rsidR="002008E8" w:rsidRPr="00904397" w:rsidRDefault="002008E8" w:rsidP="00545582">
      <w:pPr>
        <w:numPr>
          <w:ilvl w:val="0"/>
          <w:numId w:val="55"/>
        </w:numPr>
        <w:tabs>
          <w:tab w:val="left" w:pos="426"/>
        </w:tabs>
        <w:spacing w:after="120" w:line="276" w:lineRule="auto"/>
        <w:jc w:val="both"/>
        <w:rPr>
          <w:rFonts w:asciiTheme="minorHAnsi" w:hAnsiTheme="minorHAnsi" w:cstheme="minorHAnsi"/>
          <w:sz w:val="22"/>
          <w:szCs w:val="22"/>
        </w:rPr>
      </w:pPr>
      <w:r w:rsidRPr="00904397">
        <w:rPr>
          <w:rFonts w:asciiTheme="minorHAnsi" w:hAnsiTheme="minorHAnsi" w:cstheme="minorHAnsi"/>
          <w:sz w:val="22"/>
          <w:szCs w:val="22"/>
        </w:rPr>
        <w:t xml:space="preserve">Plnění poskytované </w:t>
      </w:r>
      <w:r w:rsidR="00897FEE" w:rsidRPr="00904397">
        <w:rPr>
          <w:rFonts w:asciiTheme="minorHAnsi" w:hAnsiTheme="minorHAnsi" w:cstheme="minorHAnsi"/>
          <w:sz w:val="22"/>
          <w:szCs w:val="22"/>
        </w:rPr>
        <w:t>Zhotovitel</w:t>
      </w:r>
      <w:r w:rsidRPr="00904397">
        <w:rPr>
          <w:rFonts w:asciiTheme="minorHAnsi" w:hAnsiTheme="minorHAnsi" w:cstheme="minorHAnsi"/>
          <w:sz w:val="22"/>
          <w:szCs w:val="22"/>
        </w:rPr>
        <w:t xml:space="preserve">em dle </w:t>
      </w:r>
      <w:r w:rsidR="007E396F" w:rsidRPr="00904397">
        <w:rPr>
          <w:rFonts w:asciiTheme="minorHAnsi" w:hAnsiTheme="minorHAnsi" w:cstheme="minorHAnsi"/>
          <w:sz w:val="22"/>
          <w:szCs w:val="22"/>
        </w:rPr>
        <w:t>Smlouv</w:t>
      </w:r>
      <w:r w:rsidRPr="00904397">
        <w:rPr>
          <w:rFonts w:asciiTheme="minorHAnsi" w:hAnsiTheme="minorHAnsi" w:cstheme="minorHAnsi"/>
          <w:sz w:val="22"/>
          <w:szCs w:val="22"/>
        </w:rPr>
        <w:t>y má vadu, neodpovídá-li</w:t>
      </w:r>
      <w:r w:rsidR="004D37BF" w:rsidRPr="00904397">
        <w:rPr>
          <w:rFonts w:asciiTheme="minorHAnsi" w:hAnsiTheme="minorHAnsi" w:cstheme="minorHAnsi"/>
          <w:sz w:val="22"/>
          <w:szCs w:val="22"/>
        </w:rPr>
        <w:t xml:space="preserve"> </w:t>
      </w:r>
      <w:r w:rsidR="007E396F" w:rsidRPr="00904397">
        <w:rPr>
          <w:rFonts w:asciiTheme="minorHAnsi" w:hAnsiTheme="minorHAnsi" w:cstheme="minorHAnsi"/>
          <w:sz w:val="22"/>
          <w:szCs w:val="22"/>
        </w:rPr>
        <w:t>Smlouv</w:t>
      </w:r>
      <w:r w:rsidRPr="00904397">
        <w:rPr>
          <w:rFonts w:asciiTheme="minorHAnsi" w:hAnsiTheme="minorHAnsi" w:cstheme="minorHAnsi"/>
          <w:sz w:val="22"/>
          <w:szCs w:val="22"/>
        </w:rPr>
        <w:t xml:space="preserve">ě. </w:t>
      </w:r>
      <w:r w:rsidR="00897FEE" w:rsidRPr="00904397">
        <w:rPr>
          <w:rFonts w:asciiTheme="minorHAnsi" w:hAnsiTheme="minorHAnsi" w:cstheme="minorHAnsi"/>
          <w:sz w:val="22"/>
          <w:szCs w:val="22"/>
        </w:rPr>
        <w:t>Objednatel</w:t>
      </w:r>
      <w:r w:rsidRPr="00904397">
        <w:rPr>
          <w:rFonts w:asciiTheme="minorHAnsi" w:hAnsiTheme="minorHAnsi" w:cstheme="minorHAnsi"/>
          <w:sz w:val="22"/>
          <w:szCs w:val="22"/>
        </w:rPr>
        <w:t xml:space="preserve"> je oprávněn uplatňovat práva z vad </w:t>
      </w:r>
      <w:r w:rsidR="001E7A08" w:rsidRPr="00904397">
        <w:rPr>
          <w:rFonts w:asciiTheme="minorHAnsi" w:hAnsiTheme="minorHAnsi" w:cstheme="minorHAnsi"/>
          <w:sz w:val="22"/>
          <w:szCs w:val="22"/>
        </w:rPr>
        <w:t>Díl</w:t>
      </w:r>
      <w:r w:rsidR="00123E1F" w:rsidRPr="00904397">
        <w:rPr>
          <w:rFonts w:asciiTheme="minorHAnsi" w:hAnsiTheme="minorHAnsi" w:cstheme="minorHAnsi"/>
          <w:sz w:val="22"/>
          <w:szCs w:val="22"/>
        </w:rPr>
        <w:t>a</w:t>
      </w:r>
      <w:r w:rsidRPr="00904397">
        <w:rPr>
          <w:rFonts w:asciiTheme="minorHAnsi" w:hAnsiTheme="minorHAnsi" w:cstheme="minorHAnsi"/>
          <w:sz w:val="22"/>
          <w:szCs w:val="22"/>
        </w:rPr>
        <w:t xml:space="preserve">, a to </w:t>
      </w:r>
      <w:r w:rsidR="00123E1F" w:rsidRPr="00904397">
        <w:rPr>
          <w:rFonts w:asciiTheme="minorHAnsi" w:hAnsiTheme="minorHAnsi" w:cstheme="minorHAnsi"/>
          <w:sz w:val="22"/>
          <w:szCs w:val="22"/>
        </w:rPr>
        <w:t xml:space="preserve">bez zbytečného odkladu po </w:t>
      </w:r>
      <w:r w:rsidRPr="00904397">
        <w:rPr>
          <w:rFonts w:asciiTheme="minorHAnsi" w:hAnsiTheme="minorHAnsi" w:cstheme="minorHAnsi"/>
          <w:sz w:val="22"/>
          <w:szCs w:val="22"/>
        </w:rPr>
        <w:t xml:space="preserve">jejich zjištění. </w:t>
      </w:r>
    </w:p>
    <w:p w14:paraId="3186FA49" w14:textId="7F216156" w:rsidR="004D37BF" w:rsidRPr="00904397" w:rsidRDefault="004D37BF" w:rsidP="00545582">
      <w:pPr>
        <w:numPr>
          <w:ilvl w:val="0"/>
          <w:numId w:val="55"/>
        </w:numPr>
        <w:tabs>
          <w:tab w:val="left" w:pos="426"/>
        </w:tabs>
        <w:spacing w:after="120" w:line="276" w:lineRule="auto"/>
        <w:jc w:val="both"/>
        <w:rPr>
          <w:rFonts w:asciiTheme="minorHAnsi" w:hAnsiTheme="minorHAnsi" w:cstheme="minorHAnsi"/>
          <w:sz w:val="22"/>
          <w:szCs w:val="22"/>
        </w:rPr>
      </w:pPr>
      <w:bookmarkStart w:id="126" w:name="_Ref20923443"/>
      <w:r w:rsidRPr="00904397">
        <w:rPr>
          <w:rFonts w:asciiTheme="minorHAnsi" w:hAnsiTheme="minorHAnsi" w:cstheme="minorHAnsi"/>
          <w:color w:val="000000"/>
          <w:sz w:val="22"/>
          <w:szCs w:val="22"/>
        </w:rPr>
        <w:t xml:space="preserve">Vady </w:t>
      </w:r>
      <w:r w:rsidR="0075114E" w:rsidRPr="00904397">
        <w:rPr>
          <w:rFonts w:asciiTheme="minorHAnsi" w:hAnsiTheme="minorHAnsi" w:cstheme="minorHAnsi"/>
          <w:color w:val="000000"/>
          <w:sz w:val="22"/>
          <w:szCs w:val="22"/>
        </w:rPr>
        <w:t>D</w:t>
      </w:r>
      <w:r w:rsidRPr="00904397">
        <w:rPr>
          <w:rFonts w:asciiTheme="minorHAnsi" w:hAnsiTheme="minorHAnsi" w:cstheme="minorHAnsi"/>
          <w:color w:val="000000"/>
          <w:sz w:val="22"/>
          <w:szCs w:val="22"/>
        </w:rPr>
        <w:t xml:space="preserve">íla, které se projeví v průběhu Záruční doby, budou Zhotovitelem odstraněny bezplatně, a to včetně všech potřebných náhradních dílů. Je-li vadné plnění podstatným porušením </w:t>
      </w:r>
      <w:r w:rsidR="0075114E" w:rsidRPr="00904397">
        <w:rPr>
          <w:rFonts w:asciiTheme="minorHAnsi" w:hAnsiTheme="minorHAnsi" w:cstheme="minorHAnsi"/>
          <w:color w:val="000000"/>
          <w:sz w:val="22"/>
          <w:szCs w:val="22"/>
        </w:rPr>
        <w:t>S</w:t>
      </w:r>
      <w:r w:rsidRPr="00904397">
        <w:rPr>
          <w:rFonts w:asciiTheme="minorHAnsi" w:hAnsiTheme="minorHAnsi" w:cstheme="minorHAnsi"/>
          <w:color w:val="000000"/>
          <w:sz w:val="22"/>
          <w:szCs w:val="22"/>
        </w:rPr>
        <w:t>mlouvy, má Objednatel také právo od </w:t>
      </w:r>
      <w:r w:rsidR="0075114E" w:rsidRPr="00904397">
        <w:rPr>
          <w:rFonts w:asciiTheme="minorHAnsi" w:hAnsiTheme="minorHAnsi" w:cstheme="minorHAnsi"/>
          <w:color w:val="000000"/>
          <w:sz w:val="22"/>
          <w:szCs w:val="22"/>
        </w:rPr>
        <w:t>S</w:t>
      </w:r>
      <w:r w:rsidRPr="00904397">
        <w:rPr>
          <w:rFonts w:asciiTheme="minorHAnsi" w:hAnsiTheme="minorHAnsi" w:cstheme="minorHAnsi"/>
          <w:color w:val="000000"/>
          <w:sz w:val="22"/>
          <w:szCs w:val="22"/>
        </w:rPr>
        <w:t>mlouvy odstoupit. Právo volby nároku plynoucího z vady má Objednatel.</w:t>
      </w:r>
    </w:p>
    <w:p w14:paraId="5C5D17D5" w14:textId="1DC20157" w:rsidR="004D37BF" w:rsidRPr="00904397" w:rsidRDefault="004D37BF" w:rsidP="00545582">
      <w:pPr>
        <w:numPr>
          <w:ilvl w:val="0"/>
          <w:numId w:val="55"/>
        </w:numPr>
        <w:tabs>
          <w:tab w:val="left" w:pos="426"/>
        </w:tabs>
        <w:spacing w:after="120" w:line="276" w:lineRule="auto"/>
        <w:jc w:val="both"/>
        <w:rPr>
          <w:rFonts w:asciiTheme="minorHAnsi" w:hAnsiTheme="minorHAnsi" w:cstheme="minorHAnsi"/>
          <w:sz w:val="22"/>
          <w:szCs w:val="22"/>
        </w:rPr>
      </w:pPr>
      <w:bookmarkStart w:id="127" w:name="_Ref159924222"/>
      <w:r w:rsidRPr="00904397">
        <w:rPr>
          <w:rFonts w:asciiTheme="minorHAnsi" w:hAnsiTheme="minorHAnsi" w:cstheme="minorHAnsi"/>
          <w:color w:val="000000"/>
          <w:sz w:val="22"/>
          <w:szCs w:val="22"/>
        </w:rPr>
        <w:t xml:space="preserve">Veškeré vady </w:t>
      </w:r>
      <w:r w:rsidR="0075114E" w:rsidRPr="00904397">
        <w:rPr>
          <w:rFonts w:asciiTheme="minorHAnsi" w:hAnsiTheme="minorHAnsi" w:cstheme="minorHAnsi"/>
          <w:color w:val="000000"/>
          <w:sz w:val="22"/>
          <w:szCs w:val="22"/>
        </w:rPr>
        <w:t>D</w:t>
      </w:r>
      <w:r w:rsidRPr="00904397">
        <w:rPr>
          <w:rFonts w:asciiTheme="minorHAnsi" w:hAnsiTheme="minorHAnsi" w:cstheme="minorHAnsi"/>
          <w:color w:val="000000"/>
          <w:sz w:val="22"/>
          <w:szCs w:val="22"/>
        </w:rPr>
        <w:t xml:space="preserve">íla je Objednatel povinen uplatnit u Zhotovitele bez zbytečného odkladu poté, kdy vadu zjistil, a to formou písemného oznámení (za písemné oznámení se považuje i oznámení </w:t>
      </w:r>
      <w:r w:rsidRPr="00904397">
        <w:rPr>
          <w:rFonts w:asciiTheme="minorHAnsi" w:hAnsiTheme="minorHAnsi" w:cstheme="minorHAnsi"/>
          <w:color w:val="000000"/>
          <w:sz w:val="22"/>
          <w:szCs w:val="22"/>
        </w:rPr>
        <w:br/>
        <w:t>e-mailem), obsahujícího specifikaci zjištěné vady.</w:t>
      </w:r>
      <w:bookmarkEnd w:id="127"/>
      <w:r w:rsidRPr="00904397">
        <w:rPr>
          <w:rFonts w:asciiTheme="minorHAnsi" w:hAnsiTheme="minorHAnsi" w:cstheme="minorHAnsi"/>
          <w:color w:val="000000"/>
          <w:sz w:val="22"/>
          <w:szCs w:val="22"/>
        </w:rPr>
        <w:t xml:space="preserve"> </w:t>
      </w:r>
    </w:p>
    <w:p w14:paraId="35E1DC56" w14:textId="77777777" w:rsidR="004D37BF" w:rsidRPr="00904397" w:rsidRDefault="004D37BF" w:rsidP="00545582">
      <w:pPr>
        <w:numPr>
          <w:ilvl w:val="0"/>
          <w:numId w:val="55"/>
        </w:numPr>
        <w:tabs>
          <w:tab w:val="left" w:pos="426"/>
        </w:tabs>
        <w:spacing w:after="120" w:line="276" w:lineRule="auto"/>
        <w:jc w:val="both"/>
        <w:rPr>
          <w:rFonts w:asciiTheme="minorHAnsi" w:hAnsiTheme="minorHAnsi" w:cstheme="minorHAnsi"/>
          <w:sz w:val="22"/>
          <w:szCs w:val="22"/>
        </w:rPr>
      </w:pPr>
      <w:r w:rsidRPr="00904397">
        <w:rPr>
          <w:rFonts w:asciiTheme="minorHAnsi" w:hAnsiTheme="minorHAnsi" w:cstheme="minorHAnsi"/>
          <w:color w:val="000000"/>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 hodin od doručení oznámení o vadě, pokud se Smluvní strany nedohodnou písemně jinak. </w:t>
      </w:r>
    </w:p>
    <w:p w14:paraId="00DA5E4D" w14:textId="137AB27E" w:rsidR="004D37BF" w:rsidRPr="00904397" w:rsidRDefault="004D37BF" w:rsidP="00545582">
      <w:pPr>
        <w:numPr>
          <w:ilvl w:val="0"/>
          <w:numId w:val="55"/>
        </w:numPr>
        <w:tabs>
          <w:tab w:val="left" w:pos="426"/>
        </w:tabs>
        <w:spacing w:after="120" w:line="276" w:lineRule="auto"/>
        <w:jc w:val="both"/>
        <w:rPr>
          <w:rFonts w:asciiTheme="minorHAnsi" w:hAnsiTheme="minorHAnsi" w:cstheme="minorHAnsi"/>
          <w:sz w:val="22"/>
          <w:szCs w:val="22"/>
        </w:rPr>
      </w:pPr>
      <w:r w:rsidRPr="00904397">
        <w:rPr>
          <w:rFonts w:asciiTheme="minorHAnsi" w:hAnsiTheme="minorHAnsi" w:cstheme="minorHAnsi"/>
          <w:color w:val="000000"/>
          <w:sz w:val="22"/>
          <w:szCs w:val="22"/>
        </w:rPr>
        <w:t xml:space="preserve">O provedené opravě a jejím </w:t>
      </w:r>
      <w:r w:rsidRPr="00731379">
        <w:rPr>
          <w:rFonts w:asciiTheme="minorHAnsi" w:hAnsiTheme="minorHAnsi" w:cstheme="minorHAnsi"/>
          <w:color w:val="000000"/>
          <w:sz w:val="22"/>
          <w:szCs w:val="22"/>
        </w:rPr>
        <w:t xml:space="preserve">předání Objednateli bude sepsán písemný záznam. Na provedenou opravu poskytne Zhotovitel záruku za jakost v délce dle </w:t>
      </w:r>
      <w:r w:rsidR="00610343" w:rsidRPr="00731379">
        <w:rPr>
          <w:rFonts w:asciiTheme="minorHAnsi" w:hAnsiTheme="minorHAnsi" w:cstheme="minorHAnsi"/>
          <w:color w:val="000000"/>
          <w:sz w:val="22"/>
          <w:szCs w:val="22"/>
        </w:rPr>
        <w:t xml:space="preserve">čl. </w:t>
      </w:r>
      <w:r w:rsidR="00610343" w:rsidRPr="00731379">
        <w:rPr>
          <w:rFonts w:asciiTheme="minorHAnsi" w:hAnsiTheme="minorHAnsi" w:cstheme="minorHAnsi"/>
          <w:color w:val="000000"/>
          <w:sz w:val="22"/>
          <w:szCs w:val="22"/>
        </w:rPr>
        <w:fldChar w:fldCharType="begin"/>
      </w:r>
      <w:r w:rsidR="00610343" w:rsidRPr="00731379">
        <w:rPr>
          <w:rFonts w:asciiTheme="minorHAnsi" w:hAnsiTheme="minorHAnsi" w:cstheme="minorHAnsi"/>
          <w:color w:val="000000"/>
          <w:sz w:val="22"/>
          <w:szCs w:val="22"/>
        </w:rPr>
        <w:instrText xml:space="preserve"> REF _Ref159842990 \r \h </w:instrText>
      </w:r>
      <w:r w:rsidR="00CB651C" w:rsidRPr="00731379">
        <w:rPr>
          <w:rFonts w:asciiTheme="minorHAnsi" w:hAnsiTheme="minorHAnsi" w:cstheme="minorHAnsi"/>
          <w:color w:val="000000"/>
          <w:sz w:val="22"/>
          <w:szCs w:val="22"/>
        </w:rPr>
        <w:instrText xml:space="preserve"> \* MERGEFORMAT </w:instrText>
      </w:r>
      <w:r w:rsidR="00610343" w:rsidRPr="00731379">
        <w:rPr>
          <w:rFonts w:asciiTheme="minorHAnsi" w:hAnsiTheme="minorHAnsi" w:cstheme="minorHAnsi"/>
          <w:color w:val="000000"/>
          <w:sz w:val="22"/>
          <w:szCs w:val="22"/>
        </w:rPr>
      </w:r>
      <w:r w:rsidR="00610343"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XIII</w:t>
      </w:r>
      <w:r w:rsidR="00610343" w:rsidRPr="00731379">
        <w:rPr>
          <w:rFonts w:asciiTheme="minorHAnsi" w:hAnsiTheme="minorHAnsi" w:cstheme="minorHAnsi"/>
          <w:color w:val="000000"/>
          <w:sz w:val="22"/>
          <w:szCs w:val="22"/>
        </w:rPr>
        <w:fldChar w:fldCharType="end"/>
      </w:r>
      <w:r w:rsidR="00610343" w:rsidRPr="00731379">
        <w:rPr>
          <w:rFonts w:asciiTheme="minorHAnsi" w:hAnsiTheme="minorHAnsi" w:cstheme="minorHAnsi"/>
          <w:color w:val="000000"/>
          <w:sz w:val="22"/>
          <w:szCs w:val="22"/>
        </w:rPr>
        <w:t xml:space="preserve">. odst. </w:t>
      </w:r>
      <w:r w:rsidR="00610343" w:rsidRPr="00731379">
        <w:rPr>
          <w:rFonts w:asciiTheme="minorHAnsi" w:hAnsiTheme="minorHAnsi" w:cstheme="minorHAnsi"/>
          <w:color w:val="000000"/>
          <w:sz w:val="22"/>
          <w:szCs w:val="22"/>
        </w:rPr>
        <w:fldChar w:fldCharType="begin"/>
      </w:r>
      <w:r w:rsidR="00610343" w:rsidRPr="00731379">
        <w:rPr>
          <w:rFonts w:asciiTheme="minorHAnsi" w:hAnsiTheme="minorHAnsi" w:cstheme="minorHAnsi"/>
          <w:color w:val="000000"/>
          <w:sz w:val="22"/>
          <w:szCs w:val="22"/>
        </w:rPr>
        <w:instrText xml:space="preserve"> REF _Ref159843002 \r \h </w:instrText>
      </w:r>
      <w:r w:rsidR="00CB651C" w:rsidRPr="00731379">
        <w:rPr>
          <w:rFonts w:asciiTheme="minorHAnsi" w:hAnsiTheme="minorHAnsi" w:cstheme="minorHAnsi"/>
          <w:color w:val="000000"/>
          <w:sz w:val="22"/>
          <w:szCs w:val="22"/>
        </w:rPr>
        <w:instrText xml:space="preserve"> \* MERGEFORMAT </w:instrText>
      </w:r>
      <w:r w:rsidR="00610343" w:rsidRPr="00731379">
        <w:rPr>
          <w:rFonts w:asciiTheme="minorHAnsi" w:hAnsiTheme="minorHAnsi" w:cstheme="minorHAnsi"/>
          <w:color w:val="000000"/>
          <w:sz w:val="22"/>
          <w:szCs w:val="22"/>
        </w:rPr>
      </w:r>
      <w:r w:rsidR="00610343" w:rsidRPr="00731379">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2</w:t>
      </w:r>
      <w:r w:rsidR="00610343" w:rsidRPr="00731379">
        <w:rPr>
          <w:rFonts w:asciiTheme="minorHAnsi" w:hAnsiTheme="minorHAnsi" w:cstheme="minorHAnsi"/>
          <w:color w:val="000000"/>
          <w:sz w:val="22"/>
          <w:szCs w:val="22"/>
        </w:rPr>
        <w:fldChar w:fldCharType="end"/>
      </w:r>
      <w:r w:rsidR="0085668D" w:rsidRPr="00731379">
        <w:rPr>
          <w:rFonts w:asciiTheme="minorHAnsi" w:hAnsiTheme="minorHAnsi" w:cstheme="minorHAnsi"/>
          <w:snapToGrid w:val="0"/>
          <w:sz w:val="22"/>
          <w:szCs w:val="22"/>
        </w:rPr>
        <w:t xml:space="preserve"> Smlouvy</w:t>
      </w:r>
      <w:r w:rsidRPr="00904397">
        <w:rPr>
          <w:rFonts w:asciiTheme="minorHAnsi" w:hAnsiTheme="minorHAnsi" w:cstheme="minorHAnsi"/>
          <w:color w:val="000000"/>
          <w:sz w:val="22"/>
          <w:szCs w:val="22"/>
        </w:rPr>
        <w:t>.</w:t>
      </w:r>
    </w:p>
    <w:p w14:paraId="6714A5C2" w14:textId="0F0952A9" w:rsidR="002008E8" w:rsidRPr="008F3926" w:rsidRDefault="007B7FA7" w:rsidP="00FD7DB5">
      <w:pPr>
        <w:pStyle w:val="Nadpis1"/>
        <w:spacing w:after="120" w:line="276" w:lineRule="auto"/>
        <w:rPr>
          <w:rFonts w:cstheme="minorHAnsi"/>
          <w:szCs w:val="22"/>
        </w:rPr>
      </w:pPr>
      <w:bookmarkStart w:id="128" w:name="_Ref159837018"/>
      <w:r w:rsidRPr="008F3926">
        <w:rPr>
          <w:rFonts w:cstheme="minorHAnsi"/>
          <w:szCs w:val="22"/>
        </w:rPr>
        <w:lastRenderedPageBreak/>
        <w:t>POJIŠTĚNÍ</w:t>
      </w:r>
      <w:bookmarkEnd w:id="126"/>
      <w:bookmarkEnd w:id="128"/>
    </w:p>
    <w:p w14:paraId="53DD9F56" w14:textId="7DC6E5F6" w:rsidR="00930490" w:rsidRDefault="00C710CB" w:rsidP="00930490">
      <w:pPr>
        <w:numPr>
          <w:ilvl w:val="1"/>
          <w:numId w:val="40"/>
        </w:numPr>
        <w:suppressAutoHyphens w:val="0"/>
        <w:spacing w:after="120" w:line="276" w:lineRule="auto"/>
        <w:ind w:left="425" w:hanging="425"/>
        <w:jc w:val="both"/>
        <w:rPr>
          <w:rFonts w:asciiTheme="minorHAnsi" w:hAnsiTheme="minorHAnsi" w:cstheme="minorHAnsi"/>
          <w:sz w:val="22"/>
          <w:szCs w:val="22"/>
        </w:rPr>
      </w:pPr>
      <w:bookmarkStart w:id="129" w:name="_Ref180478783"/>
      <w:bookmarkStart w:id="130" w:name="_Ref199835607"/>
      <w:bookmarkStart w:id="131" w:name="_Ref65164540"/>
      <w:r w:rsidRPr="008F3926">
        <w:rPr>
          <w:rFonts w:asciiTheme="minorHAnsi" w:hAnsiTheme="minorHAnsi" w:cstheme="minorHAnsi"/>
          <w:sz w:val="22"/>
          <w:szCs w:val="22"/>
        </w:rPr>
        <w:t xml:space="preserve">Zhotovitel se zavazuje, </w:t>
      </w:r>
      <w:r w:rsidR="00452F19" w:rsidRPr="008F3926">
        <w:rPr>
          <w:rFonts w:asciiTheme="minorHAnsi" w:hAnsiTheme="minorHAnsi" w:cstheme="minorHAnsi"/>
          <w:sz w:val="22"/>
          <w:szCs w:val="22"/>
        </w:rPr>
        <w:t xml:space="preserve">že po celou dobu </w:t>
      </w:r>
      <w:r w:rsidR="00452F19" w:rsidRPr="008E4548">
        <w:rPr>
          <w:rFonts w:asciiTheme="minorHAnsi" w:hAnsiTheme="minorHAnsi" w:cstheme="minorHAnsi"/>
          <w:color w:val="000000"/>
          <w:sz w:val="22"/>
          <w:szCs w:val="22"/>
        </w:rPr>
        <w:t xml:space="preserve">realizace </w:t>
      </w:r>
      <w:r w:rsidR="00452F19">
        <w:rPr>
          <w:rFonts w:asciiTheme="minorHAnsi" w:hAnsiTheme="minorHAnsi" w:cstheme="minorHAnsi"/>
          <w:color w:val="000000"/>
          <w:sz w:val="22"/>
          <w:szCs w:val="22"/>
        </w:rPr>
        <w:t>D</w:t>
      </w:r>
      <w:r w:rsidR="00452F19" w:rsidRPr="008E4548">
        <w:rPr>
          <w:rFonts w:asciiTheme="minorHAnsi" w:hAnsiTheme="minorHAnsi" w:cstheme="minorHAnsi"/>
          <w:color w:val="000000"/>
          <w:sz w:val="22"/>
          <w:szCs w:val="22"/>
        </w:rPr>
        <w:t xml:space="preserve">íla </w:t>
      </w:r>
      <w:r w:rsidRPr="008F3926">
        <w:rPr>
          <w:rFonts w:asciiTheme="minorHAnsi" w:hAnsiTheme="minorHAnsi" w:cstheme="minorHAnsi"/>
          <w:sz w:val="22"/>
          <w:szCs w:val="22"/>
        </w:rPr>
        <w:t>bude mít na vlastní náklady sjednáno pojištění Díla proti rizikům, zejména proti stavebním rizikům</w:t>
      </w:r>
      <w:r>
        <w:rPr>
          <w:rFonts w:asciiTheme="minorHAnsi" w:hAnsiTheme="minorHAnsi" w:cstheme="minorHAnsi"/>
          <w:sz w:val="22"/>
          <w:szCs w:val="22"/>
        </w:rPr>
        <w:t xml:space="preserve"> a živlům</w:t>
      </w:r>
      <w:r w:rsidRPr="008F3926">
        <w:rPr>
          <w:rFonts w:asciiTheme="minorHAnsi" w:hAnsiTheme="minorHAnsi" w:cstheme="minorHAnsi"/>
          <w:sz w:val="22"/>
          <w:szCs w:val="22"/>
        </w:rPr>
        <w:t>, a to nejméně do výše Sjednané ceny.</w:t>
      </w:r>
      <w:bookmarkEnd w:id="129"/>
      <w:r w:rsidR="00930490">
        <w:rPr>
          <w:rFonts w:asciiTheme="minorHAnsi" w:hAnsiTheme="minorHAnsi" w:cstheme="minorHAnsi"/>
          <w:sz w:val="22"/>
          <w:szCs w:val="22"/>
        </w:rPr>
        <w:t xml:space="preserve"> </w:t>
      </w:r>
      <w:r w:rsidR="00930490" w:rsidRPr="0029229E">
        <w:rPr>
          <w:rFonts w:asciiTheme="minorHAnsi" w:hAnsiTheme="minorHAnsi" w:cstheme="minorHAnsi"/>
          <w:sz w:val="22"/>
          <w:szCs w:val="22"/>
        </w:rPr>
        <w:t xml:space="preserve">Doklady o pojištění Zhotovitel Objednateli předložil před uzavřením </w:t>
      </w:r>
      <w:r w:rsidR="00930490">
        <w:rPr>
          <w:rFonts w:asciiTheme="minorHAnsi" w:hAnsiTheme="minorHAnsi" w:cstheme="minorHAnsi"/>
          <w:sz w:val="22"/>
          <w:szCs w:val="22"/>
        </w:rPr>
        <w:t>Smlouvy</w:t>
      </w:r>
      <w:r w:rsidR="00930490" w:rsidRPr="0029229E">
        <w:rPr>
          <w:rFonts w:asciiTheme="minorHAnsi" w:hAnsiTheme="minorHAnsi" w:cstheme="minorHAnsi"/>
          <w:sz w:val="22"/>
          <w:szCs w:val="22"/>
        </w:rPr>
        <w:t xml:space="preserve"> a je dále povinen tento doklad na požádání kdykoliv předložit Objednateli, a to do 3 pracovních dnů od výzvy Objednatele.</w:t>
      </w:r>
      <w:bookmarkStart w:id="132" w:name="_Ref180478796"/>
      <w:bookmarkEnd w:id="130"/>
    </w:p>
    <w:p w14:paraId="157C1C72" w14:textId="527108F3" w:rsidR="00C710CB" w:rsidRPr="00930490" w:rsidRDefault="00C710CB" w:rsidP="00930490">
      <w:pPr>
        <w:numPr>
          <w:ilvl w:val="1"/>
          <w:numId w:val="40"/>
        </w:numPr>
        <w:suppressAutoHyphens w:val="0"/>
        <w:spacing w:after="120" w:line="276" w:lineRule="auto"/>
        <w:ind w:left="425" w:hanging="425"/>
        <w:jc w:val="both"/>
        <w:rPr>
          <w:rFonts w:asciiTheme="minorHAnsi" w:hAnsiTheme="minorHAnsi" w:cstheme="minorHAnsi"/>
          <w:sz w:val="22"/>
          <w:szCs w:val="22"/>
        </w:rPr>
      </w:pPr>
      <w:bookmarkStart w:id="133" w:name="_Ref199835618"/>
      <w:r w:rsidRPr="00930490">
        <w:rPr>
          <w:rFonts w:asciiTheme="minorHAnsi" w:hAnsiTheme="minorHAnsi" w:cstheme="minorHAnsi"/>
          <w:sz w:val="22"/>
          <w:szCs w:val="22"/>
        </w:rPr>
        <w:t xml:space="preserve">Zhotovitel se zavazuje, </w:t>
      </w:r>
      <w:r w:rsidR="00452F19" w:rsidRPr="00930490">
        <w:rPr>
          <w:rFonts w:asciiTheme="minorHAnsi" w:hAnsiTheme="minorHAnsi" w:cstheme="minorHAnsi"/>
          <w:sz w:val="22"/>
          <w:szCs w:val="22"/>
        </w:rPr>
        <w:t xml:space="preserve">že po celou dobu </w:t>
      </w:r>
      <w:r w:rsidR="00452F19" w:rsidRPr="00930490">
        <w:rPr>
          <w:rFonts w:asciiTheme="minorHAnsi" w:hAnsiTheme="minorHAnsi" w:cstheme="minorHAnsi"/>
          <w:color w:val="000000"/>
          <w:sz w:val="22"/>
          <w:szCs w:val="22"/>
        </w:rPr>
        <w:t xml:space="preserve">realizace </w:t>
      </w:r>
      <w:r w:rsidR="00A945A9" w:rsidRPr="00930490">
        <w:rPr>
          <w:rFonts w:asciiTheme="minorHAnsi" w:hAnsiTheme="minorHAnsi" w:cstheme="minorHAnsi"/>
          <w:color w:val="000000"/>
          <w:sz w:val="22"/>
          <w:szCs w:val="22"/>
        </w:rPr>
        <w:t>D</w:t>
      </w:r>
      <w:r w:rsidR="00452F19" w:rsidRPr="00930490">
        <w:rPr>
          <w:rFonts w:asciiTheme="minorHAnsi" w:hAnsiTheme="minorHAnsi" w:cstheme="minorHAnsi"/>
          <w:color w:val="000000"/>
          <w:sz w:val="22"/>
          <w:szCs w:val="22"/>
        </w:rPr>
        <w:t xml:space="preserve">íla </w:t>
      </w:r>
      <w:r w:rsidRPr="00930490">
        <w:rPr>
          <w:rFonts w:asciiTheme="minorHAnsi" w:hAnsiTheme="minorHAnsi" w:cstheme="minorHAnsi"/>
          <w:sz w:val="22"/>
          <w:szCs w:val="22"/>
        </w:rPr>
        <w:t>bude mít na vlastní náklady sjednáno pojištění odpovědnosti za škodu způsobenou třetím osobám, včetně škod způsobených pracovníky Zhotovitele vyplývající z dodávaného předmětu plnění s limitem pojistného plnění minimálně do výše Sjednané ceny. Pojištění musí obsahovat krytí škod způsobené na majetku, zdraví třetích osob včetně krytí odpovědnosti za finanční škody.</w:t>
      </w:r>
      <w:bookmarkEnd w:id="132"/>
      <w:r w:rsidR="00930490" w:rsidRPr="00930490">
        <w:rPr>
          <w:rFonts w:asciiTheme="minorHAnsi" w:hAnsiTheme="minorHAnsi" w:cstheme="minorHAnsi"/>
          <w:sz w:val="22"/>
          <w:szCs w:val="22"/>
        </w:rPr>
        <w:t xml:space="preserve"> Doklady o pojištění Zhotovitel Objednateli předložil před uzavřením </w:t>
      </w:r>
      <w:r w:rsidR="00930490">
        <w:rPr>
          <w:rFonts w:asciiTheme="minorHAnsi" w:hAnsiTheme="minorHAnsi" w:cstheme="minorHAnsi"/>
          <w:sz w:val="22"/>
          <w:szCs w:val="22"/>
        </w:rPr>
        <w:t>Smlouvy</w:t>
      </w:r>
      <w:r w:rsidR="00930490" w:rsidRPr="00930490">
        <w:rPr>
          <w:rFonts w:asciiTheme="minorHAnsi" w:hAnsiTheme="minorHAnsi" w:cstheme="minorHAnsi"/>
          <w:sz w:val="22"/>
          <w:szCs w:val="22"/>
        </w:rPr>
        <w:t xml:space="preserve"> a je dále povinen tyto doklady na požádání kdykoliv bezodkladně předložit Objednateli.</w:t>
      </w:r>
      <w:bookmarkEnd w:id="133"/>
      <w:r w:rsidR="00930490" w:rsidRPr="00930490">
        <w:rPr>
          <w:rFonts w:asciiTheme="minorHAnsi" w:hAnsiTheme="minorHAnsi" w:cstheme="minorHAnsi"/>
          <w:sz w:val="22"/>
          <w:szCs w:val="22"/>
        </w:rPr>
        <w:t xml:space="preserve"> </w:t>
      </w:r>
    </w:p>
    <w:p w14:paraId="78D10716" w14:textId="77777777" w:rsidR="00C710CB" w:rsidRPr="008F3926" w:rsidRDefault="00C710CB" w:rsidP="00970831">
      <w:pPr>
        <w:numPr>
          <w:ilvl w:val="1"/>
          <w:numId w:val="40"/>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Náklady na pojištění nese Zhotovitel a jsou zahrnuty ve Sjednané ceně.</w:t>
      </w:r>
    </w:p>
    <w:p w14:paraId="0609C8D0" w14:textId="77777777" w:rsidR="00C710CB" w:rsidRPr="008F3926" w:rsidRDefault="00C710CB" w:rsidP="00970831">
      <w:pPr>
        <w:numPr>
          <w:ilvl w:val="1"/>
          <w:numId w:val="40"/>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62900C4" w14:textId="1E3B5A59" w:rsidR="002008E8" w:rsidRPr="008F3926" w:rsidRDefault="00C518E9" w:rsidP="00733615">
      <w:pPr>
        <w:pStyle w:val="Nadpis1"/>
        <w:spacing w:after="120" w:line="276" w:lineRule="auto"/>
        <w:rPr>
          <w:rFonts w:cstheme="minorHAnsi"/>
          <w:szCs w:val="22"/>
        </w:rPr>
      </w:pPr>
      <w:bookmarkStart w:id="134" w:name="_Ref191753537"/>
      <w:bookmarkStart w:id="135" w:name="_Ref203674021"/>
      <w:bookmarkEnd w:id="131"/>
      <w:r w:rsidRPr="008F3926">
        <w:rPr>
          <w:rFonts w:cstheme="minorHAnsi"/>
          <w:szCs w:val="22"/>
        </w:rPr>
        <w:t>SANKČNÍ UJEDNÁNÍ</w:t>
      </w:r>
      <w:bookmarkEnd w:id="134"/>
      <w:r w:rsidR="00271E55">
        <w:rPr>
          <w:rFonts w:cstheme="minorHAnsi"/>
          <w:szCs w:val="22"/>
        </w:rPr>
        <w:t>, ZAJIŠTĚNÍ A UTVRZENÍ POVINNOSTÍ ZHOTOVITELE</w:t>
      </w:r>
      <w:bookmarkEnd w:id="135"/>
    </w:p>
    <w:p w14:paraId="2B567312" w14:textId="73AD55D4" w:rsidR="00A6376A" w:rsidRPr="008F3926" w:rsidRDefault="002008E8" w:rsidP="00A752AF">
      <w:pPr>
        <w:numPr>
          <w:ilvl w:val="0"/>
          <w:numId w:val="5"/>
        </w:numPr>
        <w:tabs>
          <w:tab w:val="clear" w:pos="0"/>
          <w:tab w:val="num" w:pos="426"/>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Dojde-li k prodlení s úhradou </w:t>
      </w:r>
      <w:r w:rsidR="000B006F" w:rsidRPr="008F3926">
        <w:rPr>
          <w:rFonts w:asciiTheme="minorHAnsi" w:hAnsiTheme="minorHAnsi" w:cstheme="minorHAnsi"/>
          <w:snapToGrid w:val="0"/>
          <w:sz w:val="22"/>
          <w:szCs w:val="22"/>
        </w:rPr>
        <w:t>f</w:t>
      </w:r>
      <w:r w:rsidR="00B90BFD" w:rsidRPr="008F3926">
        <w:rPr>
          <w:rFonts w:asciiTheme="minorHAnsi" w:hAnsiTheme="minorHAnsi" w:cstheme="minorHAnsi"/>
          <w:snapToGrid w:val="0"/>
          <w:sz w:val="22"/>
          <w:szCs w:val="22"/>
        </w:rPr>
        <w:t>aktur</w:t>
      </w:r>
      <w:r w:rsidRPr="008F3926">
        <w:rPr>
          <w:rFonts w:asciiTheme="minorHAnsi" w:hAnsiTheme="minorHAnsi" w:cstheme="minorHAnsi"/>
          <w:snapToGrid w:val="0"/>
          <w:sz w:val="22"/>
          <w:szCs w:val="22"/>
        </w:rPr>
        <w:t xml:space="preserve">y, je </w:t>
      </w:r>
      <w:r w:rsidR="00897FEE" w:rsidRPr="008F3926">
        <w:rPr>
          <w:rFonts w:asciiTheme="minorHAnsi" w:hAnsiTheme="minorHAnsi" w:cstheme="minorHAnsi"/>
          <w:snapToGrid w:val="0"/>
          <w:sz w:val="22"/>
          <w:szCs w:val="22"/>
        </w:rPr>
        <w:t>Zhotovitel</w:t>
      </w:r>
      <w:r w:rsidRPr="008F3926">
        <w:rPr>
          <w:rFonts w:asciiTheme="minorHAnsi" w:hAnsiTheme="minorHAnsi" w:cstheme="minorHAnsi"/>
          <w:snapToGrid w:val="0"/>
          <w:sz w:val="22"/>
          <w:szCs w:val="22"/>
        </w:rPr>
        <w:t xml:space="preserve"> oprávněn účtovat </w:t>
      </w:r>
      <w:r w:rsidR="00897FEE" w:rsidRPr="008F3926">
        <w:rPr>
          <w:rFonts w:asciiTheme="minorHAnsi" w:hAnsiTheme="minorHAnsi" w:cstheme="minorHAnsi"/>
          <w:snapToGrid w:val="0"/>
          <w:sz w:val="22"/>
          <w:szCs w:val="22"/>
        </w:rPr>
        <w:t>Objednatel</w:t>
      </w:r>
      <w:r w:rsidRPr="008F3926">
        <w:rPr>
          <w:rFonts w:asciiTheme="minorHAnsi" w:hAnsiTheme="minorHAnsi" w:cstheme="minorHAnsi"/>
          <w:snapToGrid w:val="0"/>
          <w:sz w:val="22"/>
          <w:szCs w:val="22"/>
        </w:rPr>
        <w:t>i úrok z prodlení ve výši 0,</w:t>
      </w:r>
      <w:r w:rsidR="00CC0968" w:rsidRPr="008F3926">
        <w:rPr>
          <w:rFonts w:asciiTheme="minorHAnsi" w:hAnsiTheme="minorHAnsi" w:cstheme="minorHAnsi"/>
          <w:snapToGrid w:val="0"/>
          <w:sz w:val="22"/>
          <w:szCs w:val="22"/>
        </w:rPr>
        <w:t xml:space="preserve">05 </w:t>
      </w:r>
      <w:r w:rsidRPr="008F3926">
        <w:rPr>
          <w:rFonts w:asciiTheme="minorHAnsi" w:hAnsiTheme="minorHAnsi" w:cstheme="minorHAnsi"/>
          <w:snapToGrid w:val="0"/>
          <w:sz w:val="22"/>
          <w:szCs w:val="22"/>
        </w:rPr>
        <w:t xml:space="preserve">% z dlužné částky za každý započatý den prodlení po termínu splatnosti </w:t>
      </w:r>
      <w:r w:rsidR="000B006F" w:rsidRPr="008F3926">
        <w:rPr>
          <w:rFonts w:asciiTheme="minorHAnsi" w:hAnsiTheme="minorHAnsi" w:cstheme="minorHAnsi"/>
          <w:snapToGrid w:val="0"/>
          <w:sz w:val="22"/>
          <w:szCs w:val="22"/>
        </w:rPr>
        <w:t>f</w:t>
      </w:r>
      <w:r w:rsidR="00B90BFD" w:rsidRPr="008F3926">
        <w:rPr>
          <w:rFonts w:asciiTheme="minorHAnsi" w:hAnsiTheme="minorHAnsi" w:cstheme="minorHAnsi"/>
          <w:snapToGrid w:val="0"/>
          <w:sz w:val="22"/>
          <w:szCs w:val="22"/>
        </w:rPr>
        <w:t>aktur</w:t>
      </w:r>
      <w:r w:rsidRPr="008F3926">
        <w:rPr>
          <w:rFonts w:asciiTheme="minorHAnsi" w:hAnsiTheme="minorHAnsi" w:cstheme="minorHAnsi"/>
          <w:snapToGrid w:val="0"/>
          <w:sz w:val="22"/>
          <w:szCs w:val="22"/>
        </w:rPr>
        <w:t>y až</w:t>
      </w:r>
      <w:r w:rsidR="00903A17" w:rsidRPr="008F3926">
        <w:rPr>
          <w:rFonts w:asciiTheme="minorHAnsi" w:hAnsiTheme="minorHAnsi" w:cstheme="minorHAnsi"/>
          <w:snapToGrid w:val="0"/>
          <w:sz w:val="22"/>
          <w:szCs w:val="22"/>
        </w:rPr>
        <w:t> </w:t>
      </w:r>
      <w:r w:rsidRPr="008F3926">
        <w:rPr>
          <w:rFonts w:asciiTheme="minorHAnsi" w:hAnsiTheme="minorHAnsi" w:cstheme="minorHAnsi"/>
          <w:snapToGrid w:val="0"/>
          <w:sz w:val="22"/>
          <w:szCs w:val="22"/>
        </w:rPr>
        <w:t>do</w:t>
      </w:r>
      <w:r w:rsidR="00D20B7A" w:rsidRPr="008F3926">
        <w:rPr>
          <w:rFonts w:asciiTheme="minorHAnsi" w:hAnsiTheme="minorHAnsi" w:cstheme="minorHAnsi"/>
          <w:snapToGrid w:val="0"/>
          <w:sz w:val="22"/>
          <w:szCs w:val="22"/>
        </w:rPr>
        <w:t> </w:t>
      </w:r>
      <w:r w:rsidRPr="008F3926">
        <w:rPr>
          <w:rFonts w:asciiTheme="minorHAnsi" w:hAnsiTheme="minorHAnsi" w:cstheme="minorHAnsi"/>
          <w:snapToGrid w:val="0"/>
          <w:sz w:val="22"/>
          <w:szCs w:val="22"/>
        </w:rPr>
        <w:t>doby zaplacení dlužné částky.</w:t>
      </w:r>
    </w:p>
    <w:p w14:paraId="16C037B1" w14:textId="43B90089" w:rsidR="00A6376A" w:rsidRPr="008F3926" w:rsidRDefault="00A6376A" w:rsidP="00A752AF">
      <w:pPr>
        <w:numPr>
          <w:ilvl w:val="0"/>
          <w:numId w:val="5"/>
        </w:numPr>
        <w:tabs>
          <w:tab w:val="clear" w:pos="0"/>
          <w:tab w:val="num" w:pos="426"/>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color w:val="000000"/>
          <w:sz w:val="22"/>
          <w:szCs w:val="22"/>
        </w:rPr>
        <w:t>Objednatel je oprávněn na Zhotoviteli požadovat a Zhotovitel je povinen Objednateli zaplatit tyto smluvní pokuty:</w:t>
      </w:r>
    </w:p>
    <w:p w14:paraId="14C6174F" w14:textId="7715313F" w:rsidR="00207205" w:rsidRPr="00A91276" w:rsidRDefault="00207205" w:rsidP="00207205">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color w:val="000000"/>
          <w:sz w:val="22"/>
          <w:szCs w:val="22"/>
        </w:rPr>
        <w:t xml:space="preserve">ve výši </w:t>
      </w:r>
      <w:r w:rsidR="00A12CA9">
        <w:rPr>
          <w:rFonts w:asciiTheme="minorHAnsi" w:hAnsiTheme="minorHAnsi" w:cstheme="minorHAnsi"/>
          <w:snapToGrid w:val="0"/>
          <w:color w:val="000000"/>
          <w:sz w:val="22"/>
          <w:szCs w:val="22"/>
        </w:rPr>
        <w:t>1</w:t>
      </w:r>
      <w:r w:rsidRPr="008F3926">
        <w:rPr>
          <w:rFonts w:asciiTheme="minorHAnsi" w:hAnsiTheme="minorHAnsi" w:cstheme="minorHAnsi"/>
          <w:snapToGrid w:val="0"/>
          <w:color w:val="000000"/>
          <w:sz w:val="22"/>
          <w:szCs w:val="22"/>
        </w:rPr>
        <w:t xml:space="preserve">0 000,- Kč (slovy: </w:t>
      </w:r>
      <w:r w:rsidR="00A12CA9">
        <w:rPr>
          <w:rFonts w:asciiTheme="minorHAnsi" w:hAnsiTheme="minorHAnsi" w:cstheme="minorHAnsi"/>
          <w:snapToGrid w:val="0"/>
          <w:color w:val="000000"/>
          <w:sz w:val="22"/>
          <w:szCs w:val="22"/>
        </w:rPr>
        <w:t>deset</w:t>
      </w:r>
      <w:r w:rsidRPr="008F3926">
        <w:rPr>
          <w:rFonts w:asciiTheme="minorHAnsi" w:hAnsiTheme="minorHAnsi" w:cstheme="minorHAnsi"/>
          <w:snapToGrid w:val="0"/>
          <w:color w:val="000000"/>
          <w:sz w:val="22"/>
          <w:szCs w:val="22"/>
        </w:rPr>
        <w:t xml:space="preserve"> tisíc korun českých) za každý jednotlivý případ porušení </w:t>
      </w:r>
      <w:r w:rsidRPr="00A91276">
        <w:rPr>
          <w:rFonts w:asciiTheme="minorHAnsi" w:hAnsiTheme="minorHAnsi" w:cstheme="minorHAnsi"/>
          <w:snapToGrid w:val="0"/>
          <w:color w:val="000000"/>
          <w:sz w:val="22"/>
          <w:szCs w:val="22"/>
        </w:rPr>
        <w:t>povinností Zhotovitele v rámci zajištění důstojných pracovních podmínek na Staveništi dle</w:t>
      </w:r>
      <w:r w:rsidR="00BF743F">
        <w:rPr>
          <w:rFonts w:asciiTheme="minorHAnsi" w:hAnsiTheme="minorHAnsi" w:cstheme="minorHAnsi"/>
          <w:snapToGrid w:val="0"/>
          <w:color w:val="000000"/>
          <w:sz w:val="22"/>
          <w:szCs w:val="22"/>
        </w:rPr>
        <w:t> </w:t>
      </w:r>
      <w:r w:rsidRPr="00A91276">
        <w:rPr>
          <w:rFonts w:asciiTheme="minorHAnsi" w:hAnsiTheme="minorHAnsi" w:cstheme="minorHAnsi"/>
          <w:snapToGrid w:val="0"/>
          <w:color w:val="000000"/>
          <w:sz w:val="22"/>
          <w:szCs w:val="22"/>
        </w:rPr>
        <w:br/>
        <w:t xml:space="preserve">čl.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_Ref159837673 \r \h </w:instrText>
      </w:r>
      <w:r w:rsidR="00A12CA9"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III</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color w:val="000000"/>
          <w:sz w:val="22"/>
          <w:szCs w:val="22"/>
        </w:rPr>
        <w:t xml:space="preserve">. odst. </w:t>
      </w:r>
      <w:r w:rsidR="008E1D61" w:rsidRPr="00A91276">
        <w:rPr>
          <w:rFonts w:asciiTheme="minorHAnsi" w:hAnsiTheme="minorHAnsi" w:cstheme="minorHAnsi"/>
          <w:snapToGrid w:val="0"/>
          <w:color w:val="000000"/>
          <w:sz w:val="22"/>
          <w:szCs w:val="22"/>
        </w:rPr>
        <w:fldChar w:fldCharType="begin"/>
      </w:r>
      <w:r w:rsidR="008E1D61" w:rsidRPr="00A91276">
        <w:rPr>
          <w:rFonts w:asciiTheme="minorHAnsi" w:hAnsiTheme="minorHAnsi" w:cstheme="minorHAnsi"/>
          <w:snapToGrid w:val="0"/>
          <w:color w:val="000000"/>
          <w:sz w:val="22"/>
          <w:szCs w:val="22"/>
        </w:rPr>
        <w:instrText xml:space="preserve"> REF _Ref203653549 \r \h </w:instrText>
      </w:r>
      <w:r w:rsidR="00A12CA9" w:rsidRPr="00A91276">
        <w:rPr>
          <w:rFonts w:asciiTheme="minorHAnsi" w:hAnsiTheme="minorHAnsi" w:cstheme="minorHAnsi"/>
          <w:snapToGrid w:val="0"/>
          <w:color w:val="000000"/>
          <w:sz w:val="22"/>
          <w:szCs w:val="22"/>
        </w:rPr>
        <w:instrText xml:space="preserve"> \* MERGEFORMAT </w:instrText>
      </w:r>
      <w:r w:rsidR="008E1D61" w:rsidRPr="00A91276">
        <w:rPr>
          <w:rFonts w:asciiTheme="minorHAnsi" w:hAnsiTheme="minorHAnsi" w:cstheme="minorHAnsi"/>
          <w:snapToGrid w:val="0"/>
          <w:color w:val="000000"/>
          <w:sz w:val="22"/>
          <w:szCs w:val="22"/>
        </w:rPr>
      </w:r>
      <w:r w:rsidR="008E1D61"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10</w:t>
      </w:r>
      <w:r w:rsidR="008E1D61" w:rsidRPr="00A91276">
        <w:rPr>
          <w:rFonts w:asciiTheme="minorHAnsi" w:hAnsiTheme="minorHAnsi" w:cstheme="minorHAnsi"/>
          <w:snapToGrid w:val="0"/>
          <w:color w:val="000000"/>
          <w:sz w:val="22"/>
          <w:szCs w:val="22"/>
        </w:rPr>
        <w:fldChar w:fldCharType="end"/>
      </w:r>
      <w:r w:rsidR="008E1D61"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 xml:space="preserve">písm. </w:t>
      </w:r>
      <w:r w:rsidR="00A91276" w:rsidRPr="00A91276">
        <w:rPr>
          <w:rFonts w:asciiTheme="minorHAnsi" w:hAnsiTheme="minorHAnsi" w:cstheme="minorHAnsi"/>
          <w:snapToGrid w:val="0"/>
          <w:color w:val="000000"/>
          <w:sz w:val="22"/>
          <w:szCs w:val="22"/>
        </w:rPr>
        <w:fldChar w:fldCharType="begin"/>
      </w:r>
      <w:r w:rsidR="00A91276" w:rsidRPr="00A91276">
        <w:rPr>
          <w:rFonts w:asciiTheme="minorHAnsi" w:hAnsiTheme="minorHAnsi" w:cstheme="minorHAnsi"/>
          <w:snapToGrid w:val="0"/>
          <w:color w:val="000000"/>
          <w:sz w:val="22"/>
          <w:szCs w:val="22"/>
        </w:rPr>
        <w:instrText xml:space="preserve"> REF _Ref159844428 \r \h </w:instrText>
      </w:r>
      <w:r w:rsidR="00A91276">
        <w:rPr>
          <w:rFonts w:asciiTheme="minorHAnsi" w:hAnsiTheme="minorHAnsi" w:cstheme="minorHAnsi"/>
          <w:snapToGrid w:val="0"/>
          <w:color w:val="000000"/>
          <w:sz w:val="22"/>
          <w:szCs w:val="22"/>
        </w:rPr>
        <w:instrText xml:space="preserve"> \* MERGEFORMAT </w:instrText>
      </w:r>
      <w:r w:rsidR="00A91276" w:rsidRPr="00A91276">
        <w:rPr>
          <w:rFonts w:asciiTheme="minorHAnsi" w:hAnsiTheme="minorHAnsi" w:cstheme="minorHAnsi"/>
          <w:snapToGrid w:val="0"/>
          <w:color w:val="000000"/>
          <w:sz w:val="22"/>
          <w:szCs w:val="22"/>
        </w:rPr>
      </w:r>
      <w:r w:rsidR="00A91276"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e)</w:t>
      </w:r>
      <w:r w:rsidR="00A91276" w:rsidRPr="00A91276">
        <w:rPr>
          <w:rFonts w:asciiTheme="minorHAnsi" w:hAnsiTheme="minorHAnsi" w:cstheme="minorHAnsi"/>
          <w:snapToGrid w:val="0"/>
          <w:color w:val="000000"/>
          <w:sz w:val="22"/>
          <w:szCs w:val="22"/>
        </w:rPr>
        <w:fldChar w:fldCharType="end"/>
      </w:r>
      <w:r w:rsidR="00277F12" w:rsidRPr="00A91276">
        <w:rPr>
          <w:rFonts w:asciiTheme="minorHAnsi" w:hAnsiTheme="minorHAnsi" w:cstheme="minorHAnsi"/>
          <w:snapToGrid w:val="0"/>
          <w:color w:val="000000"/>
          <w:sz w:val="22"/>
          <w:szCs w:val="22"/>
        </w:rPr>
        <w:fldChar w:fldCharType="begin"/>
      </w:r>
      <w:r w:rsidR="00277F12" w:rsidRPr="00A91276">
        <w:rPr>
          <w:rFonts w:asciiTheme="minorHAnsi" w:hAnsiTheme="minorHAnsi" w:cstheme="minorHAnsi"/>
          <w:snapToGrid w:val="0"/>
          <w:color w:val="000000"/>
          <w:sz w:val="22"/>
          <w:szCs w:val="22"/>
        </w:rPr>
        <w:instrText xml:space="preserve"> REF _Ref159844428 \r \h </w:instrText>
      </w:r>
      <w:r w:rsidR="00A12CA9" w:rsidRPr="00A91276">
        <w:rPr>
          <w:rFonts w:asciiTheme="minorHAnsi" w:hAnsiTheme="minorHAnsi" w:cstheme="minorHAnsi"/>
          <w:snapToGrid w:val="0"/>
          <w:color w:val="000000"/>
          <w:sz w:val="22"/>
          <w:szCs w:val="22"/>
        </w:rPr>
        <w:instrText xml:space="preserve"> \* MERGEFORMAT </w:instrText>
      </w:r>
      <w:r w:rsidR="00277F12" w:rsidRPr="00A91276">
        <w:rPr>
          <w:rFonts w:asciiTheme="minorHAnsi" w:hAnsiTheme="minorHAnsi" w:cstheme="minorHAnsi"/>
          <w:snapToGrid w:val="0"/>
          <w:color w:val="000000"/>
          <w:sz w:val="22"/>
          <w:szCs w:val="22"/>
        </w:rPr>
      </w:r>
      <w:r w:rsidR="00277F12"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e)</w:t>
      </w:r>
      <w:r w:rsidR="00277F12" w:rsidRPr="00A91276">
        <w:rPr>
          <w:rFonts w:asciiTheme="minorHAnsi" w:hAnsiTheme="minorHAnsi" w:cstheme="minorHAnsi"/>
          <w:snapToGrid w:val="0"/>
          <w:color w:val="000000"/>
          <w:sz w:val="22"/>
          <w:szCs w:val="22"/>
        </w:rPr>
        <w:fldChar w:fldCharType="end"/>
      </w:r>
      <w:r w:rsidR="00277F12"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Smlouvy</w:t>
      </w:r>
      <w:r w:rsidRPr="00A91276">
        <w:rPr>
          <w:rFonts w:asciiTheme="minorHAnsi" w:hAnsiTheme="minorHAnsi" w:cstheme="minorHAnsi"/>
          <w:sz w:val="22"/>
          <w:szCs w:val="22"/>
        </w:rPr>
        <w:t>;</w:t>
      </w:r>
    </w:p>
    <w:p w14:paraId="08AD0383" w14:textId="1CAE1C41" w:rsidR="00207205" w:rsidRPr="00A91276" w:rsidRDefault="00207205" w:rsidP="00207205">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A91276">
        <w:rPr>
          <w:rFonts w:asciiTheme="minorHAnsi" w:hAnsiTheme="minorHAnsi" w:cstheme="minorHAnsi"/>
          <w:snapToGrid w:val="0"/>
          <w:color w:val="000000"/>
          <w:sz w:val="22"/>
          <w:szCs w:val="22"/>
        </w:rPr>
        <w:t xml:space="preserve">ve výši </w:t>
      </w:r>
      <w:r w:rsidR="00A91276" w:rsidRPr="00A91276">
        <w:rPr>
          <w:rFonts w:asciiTheme="minorHAnsi" w:hAnsiTheme="minorHAnsi" w:cstheme="minorHAnsi"/>
          <w:snapToGrid w:val="0"/>
          <w:color w:val="000000"/>
          <w:sz w:val="22"/>
          <w:szCs w:val="22"/>
        </w:rPr>
        <w:t>1</w:t>
      </w:r>
      <w:r w:rsidRPr="00A91276">
        <w:rPr>
          <w:rFonts w:asciiTheme="minorHAnsi" w:hAnsiTheme="minorHAnsi" w:cstheme="minorHAnsi"/>
          <w:snapToGrid w:val="0"/>
          <w:color w:val="000000"/>
          <w:sz w:val="22"/>
          <w:szCs w:val="22"/>
        </w:rPr>
        <w:t xml:space="preserve">0 000,- Kč (slovy: </w:t>
      </w:r>
      <w:r w:rsidR="00A91276" w:rsidRPr="00A91276">
        <w:rPr>
          <w:rFonts w:asciiTheme="minorHAnsi" w:hAnsiTheme="minorHAnsi" w:cstheme="minorHAnsi"/>
          <w:snapToGrid w:val="0"/>
          <w:color w:val="000000"/>
          <w:sz w:val="22"/>
          <w:szCs w:val="22"/>
        </w:rPr>
        <w:t>deset</w:t>
      </w:r>
      <w:r w:rsidRPr="00A91276">
        <w:rPr>
          <w:rFonts w:asciiTheme="minorHAnsi" w:hAnsiTheme="minorHAnsi" w:cstheme="minorHAnsi"/>
          <w:snapToGrid w:val="0"/>
          <w:color w:val="000000"/>
          <w:sz w:val="22"/>
          <w:szCs w:val="22"/>
        </w:rPr>
        <w:t xml:space="preserve"> tisíc korun českých) za každý jednotlivý případ porušení povinností Zhotovitele v rámci dodržování obecně závazných právních předpisů dle </w:t>
      </w:r>
      <w:r w:rsidR="00277F12" w:rsidRPr="00A91276">
        <w:rPr>
          <w:rFonts w:asciiTheme="minorHAnsi" w:hAnsiTheme="minorHAnsi" w:cstheme="minorHAnsi"/>
          <w:snapToGrid w:val="0"/>
          <w:color w:val="000000"/>
          <w:sz w:val="22"/>
          <w:szCs w:val="22"/>
        </w:rPr>
        <w:t xml:space="preserve">čl. </w:t>
      </w:r>
      <w:r w:rsidR="00277F12" w:rsidRPr="00A91276">
        <w:rPr>
          <w:rFonts w:asciiTheme="minorHAnsi" w:hAnsiTheme="minorHAnsi" w:cstheme="minorHAnsi"/>
          <w:snapToGrid w:val="0"/>
          <w:color w:val="000000"/>
          <w:sz w:val="22"/>
          <w:szCs w:val="22"/>
        </w:rPr>
        <w:fldChar w:fldCharType="begin"/>
      </w:r>
      <w:r w:rsidR="00277F12" w:rsidRPr="00A91276">
        <w:rPr>
          <w:rFonts w:asciiTheme="minorHAnsi" w:hAnsiTheme="minorHAnsi" w:cstheme="minorHAnsi"/>
          <w:snapToGrid w:val="0"/>
          <w:color w:val="000000"/>
          <w:sz w:val="22"/>
          <w:szCs w:val="22"/>
        </w:rPr>
        <w:instrText xml:space="preserve"> REF _Ref159837673 \r \h </w:instrText>
      </w:r>
      <w:r w:rsidR="00A12CA9" w:rsidRPr="00A91276">
        <w:rPr>
          <w:rFonts w:asciiTheme="minorHAnsi" w:hAnsiTheme="minorHAnsi" w:cstheme="minorHAnsi"/>
          <w:snapToGrid w:val="0"/>
          <w:color w:val="000000"/>
          <w:sz w:val="22"/>
          <w:szCs w:val="22"/>
        </w:rPr>
        <w:instrText xml:space="preserve"> \* MERGEFORMAT </w:instrText>
      </w:r>
      <w:r w:rsidR="00277F12" w:rsidRPr="00A91276">
        <w:rPr>
          <w:rFonts w:asciiTheme="minorHAnsi" w:hAnsiTheme="minorHAnsi" w:cstheme="minorHAnsi"/>
          <w:snapToGrid w:val="0"/>
          <w:color w:val="000000"/>
          <w:sz w:val="22"/>
          <w:szCs w:val="22"/>
        </w:rPr>
      </w:r>
      <w:r w:rsidR="00277F12"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III</w:t>
      </w:r>
      <w:r w:rsidR="00277F12" w:rsidRPr="00A91276">
        <w:rPr>
          <w:rFonts w:asciiTheme="minorHAnsi" w:hAnsiTheme="minorHAnsi" w:cstheme="minorHAnsi"/>
          <w:snapToGrid w:val="0"/>
          <w:color w:val="000000"/>
          <w:sz w:val="22"/>
          <w:szCs w:val="22"/>
        </w:rPr>
        <w:fldChar w:fldCharType="end"/>
      </w:r>
      <w:r w:rsidR="00277F12" w:rsidRPr="00A91276">
        <w:rPr>
          <w:rFonts w:asciiTheme="minorHAnsi" w:hAnsiTheme="minorHAnsi" w:cstheme="minorHAnsi"/>
          <w:snapToGrid w:val="0"/>
          <w:color w:val="000000"/>
          <w:sz w:val="22"/>
          <w:szCs w:val="22"/>
        </w:rPr>
        <w:t xml:space="preserve">. odst. </w:t>
      </w:r>
      <w:r w:rsidR="006121EE" w:rsidRPr="00A91276">
        <w:rPr>
          <w:rFonts w:asciiTheme="minorHAnsi" w:hAnsiTheme="minorHAnsi" w:cstheme="minorHAnsi"/>
          <w:snapToGrid w:val="0"/>
          <w:color w:val="000000"/>
          <w:sz w:val="22"/>
          <w:szCs w:val="22"/>
        </w:rPr>
        <w:fldChar w:fldCharType="begin"/>
      </w:r>
      <w:r w:rsidR="006121EE" w:rsidRPr="00A91276">
        <w:rPr>
          <w:rFonts w:asciiTheme="minorHAnsi" w:hAnsiTheme="minorHAnsi" w:cstheme="minorHAnsi"/>
          <w:snapToGrid w:val="0"/>
          <w:color w:val="000000"/>
          <w:sz w:val="22"/>
          <w:szCs w:val="22"/>
        </w:rPr>
        <w:instrText xml:space="preserve"> REF _Ref203653549 \r \h </w:instrText>
      </w:r>
      <w:r w:rsidR="00A12CA9" w:rsidRPr="00A91276">
        <w:rPr>
          <w:rFonts w:asciiTheme="minorHAnsi" w:hAnsiTheme="minorHAnsi" w:cstheme="minorHAnsi"/>
          <w:snapToGrid w:val="0"/>
          <w:color w:val="000000"/>
          <w:sz w:val="22"/>
          <w:szCs w:val="22"/>
        </w:rPr>
        <w:instrText xml:space="preserve"> \* MERGEFORMAT </w:instrText>
      </w:r>
      <w:r w:rsidR="006121EE" w:rsidRPr="00A91276">
        <w:rPr>
          <w:rFonts w:asciiTheme="minorHAnsi" w:hAnsiTheme="minorHAnsi" w:cstheme="minorHAnsi"/>
          <w:snapToGrid w:val="0"/>
          <w:color w:val="000000"/>
          <w:sz w:val="22"/>
          <w:szCs w:val="22"/>
        </w:rPr>
      </w:r>
      <w:r w:rsidR="006121EE"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10</w:t>
      </w:r>
      <w:r w:rsidR="006121EE" w:rsidRPr="00A91276">
        <w:rPr>
          <w:rFonts w:asciiTheme="minorHAnsi" w:hAnsiTheme="minorHAnsi" w:cstheme="minorHAnsi"/>
          <w:snapToGrid w:val="0"/>
          <w:color w:val="000000"/>
          <w:sz w:val="22"/>
          <w:szCs w:val="22"/>
        </w:rPr>
        <w:fldChar w:fldCharType="end"/>
      </w:r>
      <w:r w:rsidR="006121EE" w:rsidRPr="00A91276">
        <w:rPr>
          <w:rFonts w:asciiTheme="minorHAnsi" w:hAnsiTheme="minorHAnsi" w:cstheme="minorHAnsi"/>
          <w:snapToGrid w:val="0"/>
          <w:color w:val="000000"/>
          <w:sz w:val="22"/>
          <w:szCs w:val="22"/>
        </w:rPr>
        <w:t xml:space="preserve"> </w:t>
      </w:r>
      <w:r w:rsidR="00277F12" w:rsidRPr="00A91276">
        <w:rPr>
          <w:rFonts w:asciiTheme="minorHAnsi" w:hAnsiTheme="minorHAnsi" w:cstheme="minorHAnsi"/>
          <w:snapToGrid w:val="0"/>
          <w:color w:val="000000"/>
          <w:sz w:val="22"/>
          <w:szCs w:val="22"/>
        </w:rPr>
        <w:t xml:space="preserve">písm. </w:t>
      </w:r>
      <w:r w:rsidR="00A91276" w:rsidRPr="00A91276">
        <w:rPr>
          <w:rFonts w:asciiTheme="minorHAnsi" w:hAnsiTheme="minorHAnsi" w:cstheme="minorHAnsi"/>
          <w:snapToGrid w:val="0"/>
          <w:color w:val="000000"/>
          <w:sz w:val="22"/>
          <w:szCs w:val="22"/>
        </w:rPr>
        <w:fldChar w:fldCharType="begin"/>
      </w:r>
      <w:r w:rsidR="00A91276" w:rsidRPr="00A91276">
        <w:rPr>
          <w:rFonts w:asciiTheme="minorHAnsi" w:hAnsiTheme="minorHAnsi" w:cstheme="minorHAnsi"/>
          <w:snapToGrid w:val="0"/>
          <w:color w:val="000000"/>
          <w:sz w:val="22"/>
          <w:szCs w:val="22"/>
        </w:rPr>
        <w:instrText xml:space="preserve"> REF _Ref176859451 \r \h  \* MERGEFORMAT </w:instrText>
      </w:r>
      <w:r w:rsidR="00A91276" w:rsidRPr="00A91276">
        <w:rPr>
          <w:rFonts w:asciiTheme="minorHAnsi" w:hAnsiTheme="minorHAnsi" w:cstheme="minorHAnsi"/>
          <w:snapToGrid w:val="0"/>
          <w:color w:val="000000"/>
          <w:sz w:val="22"/>
          <w:szCs w:val="22"/>
        </w:rPr>
      </w:r>
      <w:r w:rsidR="00A91276"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f)</w:t>
      </w:r>
      <w:r w:rsidR="00A91276" w:rsidRPr="00A91276">
        <w:rPr>
          <w:rFonts w:asciiTheme="minorHAnsi" w:hAnsiTheme="minorHAnsi" w:cstheme="minorHAnsi"/>
          <w:snapToGrid w:val="0"/>
          <w:color w:val="000000"/>
          <w:sz w:val="22"/>
          <w:szCs w:val="22"/>
        </w:rPr>
        <w:fldChar w:fldCharType="end"/>
      </w:r>
      <w:r w:rsidR="00A91276" w:rsidRPr="00A91276">
        <w:rPr>
          <w:rFonts w:asciiTheme="minorHAnsi" w:hAnsiTheme="minorHAnsi" w:cstheme="minorHAnsi"/>
          <w:snapToGrid w:val="0"/>
          <w:color w:val="000000"/>
          <w:sz w:val="22"/>
          <w:szCs w:val="22"/>
        </w:rPr>
        <w:t xml:space="preserve"> </w:t>
      </w:r>
      <w:r w:rsidR="00605880">
        <w:rPr>
          <w:rFonts w:asciiTheme="minorHAnsi" w:hAnsiTheme="minorHAnsi" w:cstheme="minorHAnsi"/>
          <w:snapToGrid w:val="0"/>
          <w:color w:val="000000"/>
          <w:sz w:val="22"/>
          <w:szCs w:val="22"/>
        </w:rPr>
        <w:t xml:space="preserve">a čl. </w:t>
      </w:r>
      <w:r w:rsidR="00605880" w:rsidRPr="00A91276">
        <w:rPr>
          <w:rFonts w:asciiTheme="minorHAnsi" w:hAnsiTheme="minorHAnsi" w:cstheme="minorHAnsi"/>
          <w:snapToGrid w:val="0"/>
          <w:color w:val="000000"/>
          <w:sz w:val="22"/>
          <w:szCs w:val="22"/>
        </w:rPr>
        <w:t xml:space="preserve">čl. </w:t>
      </w:r>
      <w:r w:rsidR="00605880" w:rsidRPr="00A91276">
        <w:rPr>
          <w:rFonts w:asciiTheme="minorHAnsi" w:hAnsiTheme="minorHAnsi" w:cstheme="minorHAnsi"/>
          <w:snapToGrid w:val="0"/>
          <w:color w:val="000000"/>
          <w:sz w:val="22"/>
          <w:szCs w:val="22"/>
        </w:rPr>
        <w:fldChar w:fldCharType="begin"/>
      </w:r>
      <w:r w:rsidR="00605880" w:rsidRPr="00A91276">
        <w:rPr>
          <w:rFonts w:asciiTheme="minorHAnsi" w:hAnsiTheme="minorHAnsi" w:cstheme="minorHAnsi"/>
          <w:snapToGrid w:val="0"/>
          <w:color w:val="000000"/>
          <w:sz w:val="22"/>
          <w:szCs w:val="22"/>
        </w:rPr>
        <w:instrText xml:space="preserve"> REF _Ref159837673 \r \h  \* MERGEFORMAT </w:instrText>
      </w:r>
      <w:r w:rsidR="00605880" w:rsidRPr="00A91276">
        <w:rPr>
          <w:rFonts w:asciiTheme="minorHAnsi" w:hAnsiTheme="minorHAnsi" w:cstheme="minorHAnsi"/>
          <w:snapToGrid w:val="0"/>
          <w:color w:val="000000"/>
          <w:sz w:val="22"/>
          <w:szCs w:val="22"/>
        </w:rPr>
      </w:r>
      <w:r w:rsidR="00605880"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III</w:t>
      </w:r>
      <w:r w:rsidR="00605880" w:rsidRPr="00A91276">
        <w:rPr>
          <w:rFonts w:asciiTheme="minorHAnsi" w:hAnsiTheme="minorHAnsi" w:cstheme="minorHAnsi"/>
          <w:snapToGrid w:val="0"/>
          <w:color w:val="000000"/>
          <w:sz w:val="22"/>
          <w:szCs w:val="22"/>
        </w:rPr>
        <w:fldChar w:fldCharType="end"/>
      </w:r>
      <w:r w:rsidR="00605880" w:rsidRPr="00A91276">
        <w:rPr>
          <w:rFonts w:asciiTheme="minorHAnsi" w:hAnsiTheme="minorHAnsi" w:cstheme="minorHAnsi"/>
          <w:snapToGrid w:val="0"/>
          <w:color w:val="000000"/>
          <w:sz w:val="22"/>
          <w:szCs w:val="22"/>
        </w:rPr>
        <w:t xml:space="preserve">. odst. </w:t>
      </w:r>
      <w:r w:rsidR="00605880" w:rsidRPr="00A91276">
        <w:rPr>
          <w:rFonts w:asciiTheme="minorHAnsi" w:hAnsiTheme="minorHAnsi" w:cstheme="minorHAnsi"/>
          <w:snapToGrid w:val="0"/>
          <w:color w:val="000000"/>
          <w:sz w:val="22"/>
          <w:szCs w:val="22"/>
        </w:rPr>
        <w:fldChar w:fldCharType="begin"/>
      </w:r>
      <w:r w:rsidR="00605880" w:rsidRPr="00A91276">
        <w:rPr>
          <w:rFonts w:asciiTheme="minorHAnsi" w:hAnsiTheme="minorHAnsi" w:cstheme="minorHAnsi"/>
          <w:snapToGrid w:val="0"/>
          <w:color w:val="000000"/>
          <w:sz w:val="22"/>
          <w:szCs w:val="22"/>
        </w:rPr>
        <w:instrText xml:space="preserve"> REF _Ref203653549 \r \h  \* MERGEFORMAT </w:instrText>
      </w:r>
      <w:r w:rsidR="00605880" w:rsidRPr="00A91276">
        <w:rPr>
          <w:rFonts w:asciiTheme="minorHAnsi" w:hAnsiTheme="minorHAnsi" w:cstheme="minorHAnsi"/>
          <w:snapToGrid w:val="0"/>
          <w:color w:val="000000"/>
          <w:sz w:val="22"/>
          <w:szCs w:val="22"/>
        </w:rPr>
      </w:r>
      <w:r w:rsidR="00605880"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10</w:t>
      </w:r>
      <w:r w:rsidR="00605880" w:rsidRPr="00A91276">
        <w:rPr>
          <w:rFonts w:asciiTheme="minorHAnsi" w:hAnsiTheme="minorHAnsi" w:cstheme="minorHAnsi"/>
          <w:snapToGrid w:val="0"/>
          <w:color w:val="000000"/>
          <w:sz w:val="22"/>
          <w:szCs w:val="22"/>
        </w:rPr>
        <w:fldChar w:fldCharType="end"/>
      </w:r>
      <w:r w:rsidR="00605880" w:rsidRPr="00A91276">
        <w:rPr>
          <w:rFonts w:asciiTheme="minorHAnsi" w:hAnsiTheme="minorHAnsi" w:cstheme="minorHAnsi"/>
          <w:snapToGrid w:val="0"/>
          <w:color w:val="000000"/>
          <w:sz w:val="22"/>
          <w:szCs w:val="22"/>
        </w:rPr>
        <w:t xml:space="preserve"> písm. </w:t>
      </w:r>
      <w:r w:rsidR="00605880">
        <w:rPr>
          <w:rFonts w:asciiTheme="minorHAnsi" w:hAnsiTheme="minorHAnsi" w:cstheme="minorHAnsi"/>
          <w:snapToGrid w:val="0"/>
          <w:color w:val="000000"/>
          <w:sz w:val="22"/>
          <w:szCs w:val="22"/>
        </w:rPr>
        <w:fldChar w:fldCharType="begin"/>
      </w:r>
      <w:r w:rsidR="00605880">
        <w:rPr>
          <w:rFonts w:asciiTheme="minorHAnsi" w:hAnsiTheme="minorHAnsi" w:cstheme="minorHAnsi"/>
          <w:snapToGrid w:val="0"/>
          <w:color w:val="000000"/>
          <w:sz w:val="22"/>
          <w:szCs w:val="22"/>
        </w:rPr>
        <w:instrText xml:space="preserve"> REF _Ref209167776 \r \h </w:instrText>
      </w:r>
      <w:r w:rsidR="00605880">
        <w:rPr>
          <w:rFonts w:asciiTheme="minorHAnsi" w:hAnsiTheme="minorHAnsi" w:cstheme="minorHAnsi"/>
          <w:snapToGrid w:val="0"/>
          <w:color w:val="000000"/>
          <w:sz w:val="22"/>
          <w:szCs w:val="22"/>
        </w:rPr>
      </w:r>
      <w:r w:rsidR="00605880">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g)</w:t>
      </w:r>
      <w:r w:rsidR="00605880">
        <w:rPr>
          <w:rFonts w:asciiTheme="minorHAnsi" w:hAnsiTheme="minorHAnsi" w:cstheme="minorHAnsi"/>
          <w:snapToGrid w:val="0"/>
          <w:color w:val="000000"/>
          <w:sz w:val="22"/>
          <w:szCs w:val="22"/>
        </w:rPr>
        <w:fldChar w:fldCharType="end"/>
      </w:r>
      <w:r w:rsidR="00605880">
        <w:rPr>
          <w:rFonts w:asciiTheme="minorHAnsi" w:hAnsiTheme="minorHAnsi" w:cstheme="minorHAnsi"/>
          <w:snapToGrid w:val="0"/>
          <w:color w:val="000000"/>
          <w:sz w:val="22"/>
          <w:szCs w:val="22"/>
        </w:rPr>
        <w:t xml:space="preserve"> </w:t>
      </w:r>
      <w:r w:rsidR="00277F12" w:rsidRPr="00A91276">
        <w:rPr>
          <w:rFonts w:asciiTheme="minorHAnsi" w:hAnsiTheme="minorHAnsi" w:cstheme="minorHAnsi"/>
          <w:snapToGrid w:val="0"/>
          <w:color w:val="000000"/>
          <w:sz w:val="22"/>
          <w:szCs w:val="22"/>
        </w:rPr>
        <w:t>Smlouvy</w:t>
      </w:r>
      <w:r w:rsidRPr="00A91276">
        <w:rPr>
          <w:rFonts w:asciiTheme="minorHAnsi" w:hAnsiTheme="minorHAnsi" w:cstheme="minorHAnsi"/>
          <w:sz w:val="22"/>
          <w:szCs w:val="22"/>
        </w:rPr>
        <w:t>;</w:t>
      </w:r>
    </w:p>
    <w:p w14:paraId="1CFC8964" w14:textId="29A3C990" w:rsidR="000475C2" w:rsidRPr="00A91276" w:rsidRDefault="000475C2"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A91276">
        <w:rPr>
          <w:rFonts w:asciiTheme="minorHAnsi" w:hAnsiTheme="minorHAnsi" w:cstheme="minorHAnsi"/>
          <w:snapToGrid w:val="0"/>
          <w:color w:val="000000"/>
          <w:sz w:val="22"/>
          <w:szCs w:val="22"/>
        </w:rPr>
        <w:t>ve výši</w:t>
      </w:r>
      <w:r w:rsidR="00402ED2" w:rsidRPr="00A91276">
        <w:rPr>
          <w:rFonts w:asciiTheme="minorHAnsi" w:hAnsiTheme="minorHAnsi" w:cstheme="minorHAnsi"/>
          <w:snapToGrid w:val="0"/>
          <w:color w:val="000000"/>
          <w:sz w:val="22"/>
          <w:szCs w:val="22"/>
        </w:rPr>
        <w:t xml:space="preserve"> </w:t>
      </w:r>
      <w:r w:rsidR="00592250">
        <w:rPr>
          <w:rFonts w:asciiTheme="minorHAnsi" w:hAnsiTheme="minorHAnsi" w:cstheme="minorHAnsi"/>
          <w:snapToGrid w:val="0"/>
          <w:color w:val="000000"/>
          <w:sz w:val="22"/>
          <w:szCs w:val="22"/>
        </w:rPr>
        <w:t>3 0</w:t>
      </w:r>
      <w:r w:rsidRPr="00A91276">
        <w:rPr>
          <w:rFonts w:asciiTheme="minorHAnsi" w:hAnsiTheme="minorHAnsi" w:cstheme="minorHAnsi"/>
          <w:snapToGrid w:val="0"/>
          <w:color w:val="000000"/>
          <w:sz w:val="22"/>
          <w:szCs w:val="22"/>
        </w:rPr>
        <w:t>0</w:t>
      </w:r>
      <w:r w:rsidR="00BD424F" w:rsidRPr="00A91276">
        <w:rPr>
          <w:rFonts w:asciiTheme="minorHAnsi" w:hAnsiTheme="minorHAnsi" w:cstheme="minorHAnsi"/>
          <w:snapToGrid w:val="0"/>
          <w:color w:val="000000"/>
          <w:sz w:val="22"/>
          <w:szCs w:val="22"/>
        </w:rPr>
        <w:t>0</w:t>
      </w:r>
      <w:r w:rsidRPr="00A91276">
        <w:rPr>
          <w:rFonts w:asciiTheme="minorHAnsi" w:hAnsiTheme="minorHAnsi" w:cstheme="minorHAnsi"/>
          <w:snapToGrid w:val="0"/>
          <w:color w:val="000000"/>
          <w:sz w:val="22"/>
          <w:szCs w:val="22"/>
        </w:rPr>
        <w:t xml:space="preserve">,- Kč (slovy: </w:t>
      </w:r>
      <w:r w:rsidR="00592250">
        <w:rPr>
          <w:rFonts w:asciiTheme="minorHAnsi" w:hAnsiTheme="minorHAnsi" w:cstheme="minorHAnsi"/>
          <w:snapToGrid w:val="0"/>
          <w:color w:val="000000"/>
          <w:sz w:val="22"/>
          <w:szCs w:val="22"/>
        </w:rPr>
        <w:t>tři</w:t>
      </w:r>
      <w:r w:rsidR="00592250" w:rsidRPr="00A91276">
        <w:rPr>
          <w:rFonts w:asciiTheme="minorHAnsi" w:hAnsiTheme="minorHAnsi" w:cstheme="minorHAnsi"/>
          <w:snapToGrid w:val="0"/>
          <w:color w:val="000000"/>
          <w:sz w:val="22"/>
          <w:szCs w:val="22"/>
        </w:rPr>
        <w:t xml:space="preserve"> </w:t>
      </w:r>
      <w:r w:rsidR="00592250">
        <w:rPr>
          <w:rFonts w:asciiTheme="minorHAnsi" w:hAnsiTheme="minorHAnsi" w:cstheme="minorHAnsi"/>
          <w:snapToGrid w:val="0"/>
          <w:color w:val="000000"/>
          <w:sz w:val="22"/>
          <w:szCs w:val="22"/>
        </w:rPr>
        <w:t>tisíce</w:t>
      </w:r>
      <w:r w:rsidR="00592250"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 xml:space="preserve">korun českých) za porušení závazku Zhotovitele s předložením Harmonogramu </w:t>
      </w:r>
      <w:r w:rsidR="00873FF1" w:rsidRPr="00A91276">
        <w:rPr>
          <w:rFonts w:asciiTheme="minorHAnsi" w:hAnsiTheme="minorHAnsi" w:cstheme="minorHAnsi"/>
          <w:snapToGrid w:val="0"/>
          <w:color w:val="000000"/>
          <w:sz w:val="22"/>
          <w:szCs w:val="22"/>
        </w:rPr>
        <w:t xml:space="preserve">Objednateli </w:t>
      </w:r>
      <w:r w:rsidRPr="00A91276">
        <w:rPr>
          <w:rFonts w:asciiTheme="minorHAnsi" w:hAnsiTheme="minorHAnsi" w:cstheme="minorHAnsi"/>
          <w:snapToGrid w:val="0"/>
          <w:color w:val="000000"/>
          <w:sz w:val="22"/>
          <w:szCs w:val="22"/>
        </w:rPr>
        <w:t>ve lhůtě</w:t>
      </w:r>
      <w:r w:rsidR="00743F8D" w:rsidRPr="00A91276">
        <w:rPr>
          <w:rFonts w:asciiTheme="minorHAnsi" w:hAnsiTheme="minorHAnsi" w:cstheme="minorHAnsi"/>
          <w:snapToGrid w:val="0"/>
          <w:color w:val="000000"/>
          <w:sz w:val="22"/>
          <w:szCs w:val="22"/>
        </w:rPr>
        <w:t xml:space="preserve"> sjednané dle čl. </w:t>
      </w:r>
      <w:r w:rsidR="00743F8D" w:rsidRPr="00A91276">
        <w:rPr>
          <w:rFonts w:asciiTheme="minorHAnsi" w:hAnsiTheme="minorHAnsi" w:cstheme="minorHAnsi"/>
          <w:snapToGrid w:val="0"/>
          <w:color w:val="000000"/>
          <w:sz w:val="22"/>
          <w:szCs w:val="22"/>
        </w:rPr>
        <w:fldChar w:fldCharType="begin"/>
      </w:r>
      <w:r w:rsidR="00743F8D" w:rsidRPr="00A91276">
        <w:rPr>
          <w:rFonts w:asciiTheme="minorHAnsi" w:hAnsiTheme="minorHAnsi" w:cstheme="minorHAnsi"/>
          <w:snapToGrid w:val="0"/>
          <w:color w:val="000000"/>
          <w:sz w:val="22"/>
          <w:szCs w:val="22"/>
        </w:rPr>
        <w:instrText xml:space="preserve"> REF _Ref159837224 \r \h </w:instrText>
      </w:r>
      <w:r w:rsidR="00A12CA9" w:rsidRPr="00A91276">
        <w:rPr>
          <w:rFonts w:asciiTheme="minorHAnsi" w:hAnsiTheme="minorHAnsi" w:cstheme="minorHAnsi"/>
          <w:snapToGrid w:val="0"/>
          <w:color w:val="000000"/>
          <w:sz w:val="22"/>
          <w:szCs w:val="22"/>
        </w:rPr>
        <w:instrText xml:space="preserve"> \* MERGEFORMAT </w:instrText>
      </w:r>
      <w:r w:rsidR="00743F8D" w:rsidRPr="00A91276">
        <w:rPr>
          <w:rFonts w:asciiTheme="minorHAnsi" w:hAnsiTheme="minorHAnsi" w:cstheme="minorHAnsi"/>
          <w:snapToGrid w:val="0"/>
          <w:color w:val="000000"/>
          <w:sz w:val="22"/>
          <w:szCs w:val="22"/>
        </w:rPr>
      </w:r>
      <w:r w:rsidR="00743F8D"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IV</w:t>
      </w:r>
      <w:r w:rsidR="00743F8D" w:rsidRPr="00A91276">
        <w:rPr>
          <w:rFonts w:asciiTheme="minorHAnsi" w:hAnsiTheme="minorHAnsi" w:cstheme="minorHAnsi"/>
          <w:snapToGrid w:val="0"/>
          <w:color w:val="000000"/>
          <w:sz w:val="22"/>
          <w:szCs w:val="22"/>
        </w:rPr>
        <w:fldChar w:fldCharType="end"/>
      </w:r>
      <w:r w:rsidR="00743F8D" w:rsidRPr="00A91276">
        <w:rPr>
          <w:rFonts w:asciiTheme="minorHAnsi" w:hAnsiTheme="minorHAnsi" w:cstheme="minorHAnsi"/>
          <w:snapToGrid w:val="0"/>
          <w:color w:val="000000"/>
          <w:sz w:val="22"/>
          <w:szCs w:val="22"/>
        </w:rPr>
        <w:t xml:space="preserve">. odst. </w:t>
      </w:r>
      <w:r w:rsidR="00743F8D" w:rsidRPr="00A91276">
        <w:rPr>
          <w:rFonts w:asciiTheme="minorHAnsi" w:hAnsiTheme="minorHAnsi" w:cstheme="minorHAnsi"/>
          <w:snapToGrid w:val="0"/>
          <w:color w:val="000000"/>
          <w:sz w:val="22"/>
          <w:szCs w:val="22"/>
        </w:rPr>
        <w:fldChar w:fldCharType="begin"/>
      </w:r>
      <w:r w:rsidR="00743F8D" w:rsidRPr="00A91276">
        <w:rPr>
          <w:rFonts w:asciiTheme="minorHAnsi" w:hAnsiTheme="minorHAnsi" w:cstheme="minorHAnsi"/>
          <w:snapToGrid w:val="0"/>
          <w:color w:val="000000"/>
          <w:sz w:val="22"/>
          <w:szCs w:val="22"/>
        </w:rPr>
        <w:instrText xml:space="preserve"> REF _Ref435356705 \r \h </w:instrText>
      </w:r>
      <w:r w:rsidR="00A12CA9" w:rsidRPr="00A91276">
        <w:rPr>
          <w:rFonts w:asciiTheme="minorHAnsi" w:hAnsiTheme="minorHAnsi" w:cstheme="minorHAnsi"/>
          <w:snapToGrid w:val="0"/>
          <w:color w:val="000000"/>
          <w:sz w:val="22"/>
          <w:szCs w:val="22"/>
        </w:rPr>
        <w:instrText xml:space="preserve"> \* MERGEFORMAT </w:instrText>
      </w:r>
      <w:r w:rsidR="00743F8D" w:rsidRPr="00A91276">
        <w:rPr>
          <w:rFonts w:asciiTheme="minorHAnsi" w:hAnsiTheme="minorHAnsi" w:cstheme="minorHAnsi"/>
          <w:snapToGrid w:val="0"/>
          <w:color w:val="000000"/>
          <w:sz w:val="22"/>
          <w:szCs w:val="22"/>
        </w:rPr>
      </w:r>
      <w:r w:rsidR="00743F8D"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w:t>
      </w:r>
      <w:r w:rsidR="00743F8D" w:rsidRPr="00A91276">
        <w:rPr>
          <w:rFonts w:asciiTheme="minorHAnsi" w:hAnsiTheme="minorHAnsi" w:cstheme="minorHAnsi"/>
          <w:snapToGrid w:val="0"/>
          <w:color w:val="000000"/>
          <w:sz w:val="22"/>
          <w:szCs w:val="22"/>
        </w:rPr>
        <w:fldChar w:fldCharType="end"/>
      </w:r>
      <w:r w:rsidR="00743F8D" w:rsidRPr="00A91276">
        <w:rPr>
          <w:rFonts w:asciiTheme="minorHAnsi" w:hAnsiTheme="minorHAnsi" w:cstheme="minorHAnsi"/>
          <w:snapToGrid w:val="0"/>
          <w:color w:val="000000"/>
          <w:sz w:val="22"/>
          <w:szCs w:val="22"/>
        </w:rPr>
        <w:t xml:space="preserve"> písm. </w:t>
      </w:r>
      <w:r w:rsidR="00743F8D" w:rsidRPr="00A91276">
        <w:rPr>
          <w:rFonts w:asciiTheme="minorHAnsi" w:hAnsiTheme="minorHAnsi" w:cstheme="minorHAnsi"/>
          <w:snapToGrid w:val="0"/>
          <w:color w:val="000000"/>
          <w:sz w:val="22"/>
          <w:szCs w:val="22"/>
        </w:rPr>
        <w:fldChar w:fldCharType="begin"/>
      </w:r>
      <w:r w:rsidR="00743F8D" w:rsidRPr="00A91276">
        <w:rPr>
          <w:rFonts w:asciiTheme="minorHAnsi" w:hAnsiTheme="minorHAnsi" w:cstheme="minorHAnsi"/>
          <w:snapToGrid w:val="0"/>
          <w:color w:val="000000"/>
          <w:sz w:val="22"/>
          <w:szCs w:val="22"/>
        </w:rPr>
        <w:instrText xml:space="preserve"> REF _Ref176860499 \r \h </w:instrText>
      </w:r>
      <w:r w:rsidR="00A12CA9" w:rsidRPr="00A91276">
        <w:rPr>
          <w:rFonts w:asciiTheme="minorHAnsi" w:hAnsiTheme="minorHAnsi" w:cstheme="minorHAnsi"/>
          <w:snapToGrid w:val="0"/>
          <w:color w:val="000000"/>
          <w:sz w:val="22"/>
          <w:szCs w:val="22"/>
        </w:rPr>
        <w:instrText xml:space="preserve"> \* MERGEFORMAT </w:instrText>
      </w:r>
      <w:r w:rsidR="00743F8D" w:rsidRPr="00A91276">
        <w:rPr>
          <w:rFonts w:asciiTheme="minorHAnsi" w:hAnsiTheme="minorHAnsi" w:cstheme="minorHAnsi"/>
          <w:snapToGrid w:val="0"/>
          <w:color w:val="000000"/>
          <w:sz w:val="22"/>
          <w:szCs w:val="22"/>
        </w:rPr>
      </w:r>
      <w:r w:rsidR="00743F8D"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a)</w:t>
      </w:r>
      <w:r w:rsidR="00743F8D" w:rsidRPr="00A91276">
        <w:rPr>
          <w:rFonts w:asciiTheme="minorHAnsi" w:hAnsiTheme="minorHAnsi" w:cstheme="minorHAnsi"/>
          <w:snapToGrid w:val="0"/>
          <w:color w:val="000000"/>
          <w:sz w:val="22"/>
          <w:szCs w:val="22"/>
        </w:rPr>
        <w:fldChar w:fldCharType="end"/>
      </w:r>
      <w:r w:rsidR="00743F8D" w:rsidRPr="00A91276">
        <w:rPr>
          <w:rFonts w:asciiTheme="minorHAnsi" w:hAnsiTheme="minorHAnsi" w:cstheme="minorHAnsi"/>
          <w:snapToGrid w:val="0"/>
          <w:color w:val="000000"/>
          <w:sz w:val="22"/>
          <w:szCs w:val="22"/>
        </w:rPr>
        <w:t xml:space="preserve"> Smlouvy</w:t>
      </w:r>
      <w:r w:rsidRPr="00A91276">
        <w:rPr>
          <w:rFonts w:asciiTheme="minorHAnsi" w:hAnsiTheme="minorHAnsi" w:cstheme="minorHAnsi"/>
          <w:snapToGrid w:val="0"/>
          <w:color w:val="000000"/>
          <w:sz w:val="22"/>
          <w:szCs w:val="22"/>
        </w:rPr>
        <w:t>, a to za</w:t>
      </w:r>
      <w:r w:rsidR="007019DC">
        <w:rPr>
          <w:rFonts w:asciiTheme="minorHAnsi" w:hAnsiTheme="minorHAnsi" w:cstheme="minorHAnsi"/>
          <w:snapToGrid w:val="0"/>
          <w:color w:val="000000"/>
          <w:sz w:val="22"/>
          <w:szCs w:val="22"/>
        </w:rPr>
        <w:t> </w:t>
      </w:r>
      <w:r w:rsidRPr="00A91276">
        <w:rPr>
          <w:rFonts w:asciiTheme="minorHAnsi" w:hAnsiTheme="minorHAnsi" w:cstheme="minorHAnsi"/>
          <w:snapToGrid w:val="0"/>
          <w:color w:val="000000"/>
          <w:sz w:val="22"/>
          <w:szCs w:val="22"/>
        </w:rPr>
        <w:t>každý i započatý den prodlení až do řádného předložení Harmonogramu Objednateli;</w:t>
      </w:r>
    </w:p>
    <w:p w14:paraId="1FAE33BF" w14:textId="2DEDBCC6" w:rsidR="00633D35" w:rsidRPr="00A91276" w:rsidRDefault="00633D35"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A91276">
        <w:rPr>
          <w:rFonts w:asciiTheme="minorHAnsi" w:hAnsiTheme="minorHAnsi" w:cstheme="minorHAnsi"/>
          <w:snapToGrid w:val="0"/>
          <w:color w:val="000000"/>
          <w:sz w:val="22"/>
          <w:szCs w:val="22"/>
        </w:rPr>
        <w:t xml:space="preserve">ve výši </w:t>
      </w:r>
      <w:r w:rsidR="00797ECB">
        <w:rPr>
          <w:rFonts w:asciiTheme="minorHAnsi" w:hAnsiTheme="minorHAnsi" w:cstheme="minorHAnsi"/>
          <w:snapToGrid w:val="0"/>
          <w:color w:val="000000"/>
          <w:sz w:val="22"/>
          <w:szCs w:val="22"/>
        </w:rPr>
        <w:t>50</w:t>
      </w:r>
      <w:r w:rsidR="00BC0CE8"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00</w:t>
      </w:r>
      <w:r w:rsidR="00BD424F" w:rsidRPr="00A91276">
        <w:rPr>
          <w:rFonts w:asciiTheme="minorHAnsi" w:hAnsiTheme="minorHAnsi" w:cstheme="minorHAnsi"/>
          <w:snapToGrid w:val="0"/>
          <w:color w:val="000000"/>
          <w:sz w:val="22"/>
          <w:szCs w:val="22"/>
        </w:rPr>
        <w:t>0</w:t>
      </w:r>
      <w:r w:rsidRPr="00A91276">
        <w:rPr>
          <w:rFonts w:asciiTheme="minorHAnsi" w:hAnsiTheme="minorHAnsi" w:cstheme="minorHAnsi"/>
          <w:snapToGrid w:val="0"/>
          <w:color w:val="000000"/>
          <w:sz w:val="22"/>
          <w:szCs w:val="22"/>
        </w:rPr>
        <w:t>,- Kč (slovy</w:t>
      </w:r>
      <w:r w:rsidR="00D26006" w:rsidRPr="00A91276">
        <w:rPr>
          <w:rFonts w:asciiTheme="minorHAnsi" w:hAnsiTheme="minorHAnsi" w:cstheme="minorHAnsi"/>
          <w:snapToGrid w:val="0"/>
          <w:color w:val="000000"/>
          <w:sz w:val="22"/>
          <w:szCs w:val="22"/>
        </w:rPr>
        <w:t>:</w:t>
      </w:r>
      <w:r w:rsidRPr="00A91276">
        <w:rPr>
          <w:rFonts w:asciiTheme="minorHAnsi" w:hAnsiTheme="minorHAnsi" w:cstheme="minorHAnsi"/>
          <w:snapToGrid w:val="0"/>
          <w:color w:val="000000"/>
          <w:sz w:val="22"/>
          <w:szCs w:val="22"/>
        </w:rPr>
        <w:t xml:space="preserve"> </w:t>
      </w:r>
      <w:r w:rsidR="00797ECB">
        <w:rPr>
          <w:rFonts w:asciiTheme="minorHAnsi" w:hAnsiTheme="minorHAnsi" w:cstheme="minorHAnsi"/>
          <w:snapToGrid w:val="0"/>
          <w:color w:val="000000"/>
          <w:sz w:val="22"/>
          <w:szCs w:val="22"/>
        </w:rPr>
        <w:t>padesát</w:t>
      </w:r>
      <w:r w:rsidR="00592250" w:rsidRPr="00A91276">
        <w:rPr>
          <w:rFonts w:asciiTheme="minorHAnsi" w:hAnsiTheme="minorHAnsi" w:cstheme="minorHAnsi"/>
          <w:snapToGrid w:val="0"/>
          <w:color w:val="000000"/>
          <w:sz w:val="22"/>
          <w:szCs w:val="22"/>
        </w:rPr>
        <w:t xml:space="preserve"> </w:t>
      </w:r>
      <w:r w:rsidR="00402ED2" w:rsidRPr="00A91276">
        <w:rPr>
          <w:rFonts w:asciiTheme="minorHAnsi" w:hAnsiTheme="minorHAnsi" w:cstheme="minorHAnsi"/>
          <w:snapToGrid w:val="0"/>
          <w:color w:val="000000"/>
          <w:sz w:val="22"/>
          <w:szCs w:val="22"/>
        </w:rPr>
        <w:t>tisíc</w:t>
      </w:r>
      <w:r w:rsidRPr="00A91276">
        <w:rPr>
          <w:rFonts w:asciiTheme="minorHAnsi" w:hAnsiTheme="minorHAnsi" w:cstheme="minorHAnsi"/>
          <w:snapToGrid w:val="0"/>
          <w:color w:val="000000"/>
          <w:sz w:val="22"/>
          <w:szCs w:val="22"/>
        </w:rPr>
        <w:t xml:space="preserve"> korun českých) za porušení závazku Zhotovitele s dokončením Díla a jeho předáním Objednateli ve lhůtě sjednané dle čl.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_Ref159837224 \r \h </w:instrText>
      </w:r>
      <w:r w:rsidR="000B7758"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IV</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color w:val="000000"/>
          <w:sz w:val="22"/>
          <w:szCs w:val="22"/>
        </w:rPr>
        <w:t xml:space="preserve">. odst.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_Ref435356705 \r \h </w:instrText>
      </w:r>
      <w:r w:rsidR="000B7758"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color w:val="000000"/>
          <w:sz w:val="22"/>
          <w:szCs w:val="22"/>
        </w:rPr>
        <w:t xml:space="preserve"> písm.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_Ref159842507 \r \h </w:instrText>
      </w:r>
      <w:r w:rsidR="000B7758"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c)</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color w:val="000000"/>
          <w:sz w:val="22"/>
          <w:szCs w:val="22"/>
        </w:rPr>
        <w:t xml:space="preserve"> Smlouvy, a to za každý </w:t>
      </w:r>
      <w:r w:rsidR="00BC13D8" w:rsidRPr="00A91276">
        <w:rPr>
          <w:rFonts w:asciiTheme="minorHAnsi" w:hAnsiTheme="minorHAnsi" w:cstheme="minorHAnsi"/>
          <w:snapToGrid w:val="0"/>
          <w:color w:val="000000"/>
          <w:sz w:val="22"/>
          <w:szCs w:val="22"/>
        </w:rPr>
        <w:t xml:space="preserve">i </w:t>
      </w:r>
      <w:r w:rsidRPr="00A91276">
        <w:rPr>
          <w:rFonts w:asciiTheme="minorHAnsi" w:hAnsiTheme="minorHAnsi" w:cstheme="minorHAnsi"/>
          <w:snapToGrid w:val="0"/>
          <w:color w:val="000000"/>
          <w:sz w:val="22"/>
          <w:szCs w:val="22"/>
        </w:rPr>
        <w:t>započatý den prodlení</w:t>
      </w:r>
      <w:r w:rsidR="002D2279" w:rsidRPr="00A91276">
        <w:rPr>
          <w:rFonts w:asciiTheme="minorHAnsi" w:hAnsiTheme="minorHAnsi" w:cstheme="minorHAnsi"/>
          <w:snapToGrid w:val="0"/>
          <w:color w:val="000000"/>
          <w:sz w:val="22"/>
          <w:szCs w:val="22"/>
        </w:rPr>
        <w:t xml:space="preserve"> až do řádného předání Díla Objednateli</w:t>
      </w:r>
      <w:r w:rsidRPr="00A91276">
        <w:rPr>
          <w:rFonts w:asciiTheme="minorHAnsi" w:hAnsiTheme="minorHAnsi" w:cstheme="minorHAnsi"/>
          <w:snapToGrid w:val="0"/>
          <w:color w:val="000000"/>
          <w:sz w:val="22"/>
          <w:szCs w:val="22"/>
        </w:rPr>
        <w:t>;</w:t>
      </w:r>
    </w:p>
    <w:p w14:paraId="3C31E9F6" w14:textId="3DFE1DEB" w:rsidR="00337B52" w:rsidRPr="00A91276" w:rsidRDefault="00337B52"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A91276">
        <w:rPr>
          <w:rFonts w:asciiTheme="minorHAnsi" w:hAnsiTheme="minorHAnsi" w:cstheme="minorHAnsi"/>
          <w:snapToGrid w:val="0"/>
          <w:sz w:val="22"/>
          <w:szCs w:val="22"/>
        </w:rPr>
        <w:t xml:space="preserve">ve výši </w:t>
      </w:r>
      <w:r w:rsidR="00592250">
        <w:rPr>
          <w:rFonts w:asciiTheme="minorHAnsi" w:hAnsiTheme="minorHAnsi" w:cstheme="minorHAnsi"/>
          <w:snapToGrid w:val="0"/>
          <w:sz w:val="22"/>
          <w:szCs w:val="22"/>
        </w:rPr>
        <w:t>3 0</w:t>
      </w:r>
      <w:r w:rsidRPr="00A91276">
        <w:rPr>
          <w:rFonts w:asciiTheme="minorHAnsi" w:hAnsiTheme="minorHAnsi" w:cstheme="minorHAnsi"/>
          <w:snapToGrid w:val="0"/>
          <w:sz w:val="22"/>
          <w:szCs w:val="22"/>
        </w:rPr>
        <w:t>0</w:t>
      </w:r>
      <w:r w:rsidR="00BD424F" w:rsidRPr="00A91276">
        <w:rPr>
          <w:rFonts w:asciiTheme="minorHAnsi" w:hAnsiTheme="minorHAnsi" w:cstheme="minorHAnsi"/>
          <w:snapToGrid w:val="0"/>
          <w:sz w:val="22"/>
          <w:szCs w:val="22"/>
        </w:rPr>
        <w:t>0</w:t>
      </w:r>
      <w:r w:rsidRPr="00A91276">
        <w:rPr>
          <w:rFonts w:asciiTheme="minorHAnsi" w:hAnsiTheme="minorHAnsi" w:cstheme="minorHAnsi"/>
          <w:snapToGrid w:val="0"/>
          <w:sz w:val="22"/>
          <w:szCs w:val="22"/>
        </w:rPr>
        <w:t xml:space="preserve">,- Kč (slovy: </w:t>
      </w:r>
      <w:r w:rsidR="00592250">
        <w:rPr>
          <w:rFonts w:asciiTheme="minorHAnsi" w:hAnsiTheme="minorHAnsi" w:cstheme="minorHAnsi"/>
          <w:snapToGrid w:val="0"/>
          <w:sz w:val="22"/>
          <w:szCs w:val="22"/>
        </w:rPr>
        <w:t>tři</w:t>
      </w:r>
      <w:r w:rsidR="00592250" w:rsidRPr="00A91276">
        <w:rPr>
          <w:rFonts w:asciiTheme="minorHAnsi" w:hAnsiTheme="minorHAnsi" w:cstheme="minorHAnsi"/>
          <w:snapToGrid w:val="0"/>
          <w:sz w:val="22"/>
          <w:szCs w:val="22"/>
        </w:rPr>
        <w:t xml:space="preserve"> </w:t>
      </w:r>
      <w:r w:rsidR="00592250">
        <w:rPr>
          <w:rFonts w:asciiTheme="minorHAnsi" w:hAnsiTheme="minorHAnsi" w:cstheme="minorHAnsi"/>
          <w:snapToGrid w:val="0"/>
          <w:sz w:val="22"/>
          <w:szCs w:val="22"/>
        </w:rPr>
        <w:t>tisíce</w:t>
      </w:r>
      <w:r w:rsidR="00592250" w:rsidRPr="00A91276">
        <w:rPr>
          <w:rFonts w:asciiTheme="minorHAnsi" w:hAnsiTheme="minorHAnsi" w:cstheme="minorHAnsi"/>
          <w:snapToGrid w:val="0"/>
          <w:sz w:val="22"/>
          <w:szCs w:val="22"/>
        </w:rPr>
        <w:t xml:space="preserve"> </w:t>
      </w:r>
      <w:r w:rsidRPr="00A91276">
        <w:rPr>
          <w:rFonts w:asciiTheme="minorHAnsi" w:hAnsiTheme="minorHAnsi" w:cstheme="minorHAnsi"/>
          <w:snapToGrid w:val="0"/>
          <w:sz w:val="22"/>
          <w:szCs w:val="22"/>
        </w:rPr>
        <w:t xml:space="preserve">korun českých) za každé porušení závazku Zhotovitele </w:t>
      </w:r>
      <w:r w:rsidRPr="00A91276">
        <w:rPr>
          <w:rFonts w:asciiTheme="minorHAnsi" w:hAnsiTheme="minorHAnsi" w:cstheme="minorHAnsi"/>
          <w:snapToGrid w:val="0"/>
          <w:color w:val="000000"/>
          <w:sz w:val="22"/>
          <w:szCs w:val="22"/>
        </w:rPr>
        <w:t xml:space="preserve">s odstraněním Drobné vady ve lhůtě sjednané dle čl.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_Ref159837224 \r \h </w:instrText>
      </w:r>
      <w:r w:rsidR="000B7758"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IV</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color w:val="000000"/>
          <w:sz w:val="22"/>
          <w:szCs w:val="22"/>
        </w:rPr>
        <w:t xml:space="preserve">. odst.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_Ref435356705 \r \h </w:instrText>
      </w:r>
      <w:r w:rsidR="000B7758"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color w:val="000000"/>
          <w:sz w:val="22"/>
          <w:szCs w:val="22"/>
        </w:rPr>
        <w:t xml:space="preserve"> písm. </w:t>
      </w:r>
      <w:r w:rsidR="003B2F46" w:rsidRPr="00A91276">
        <w:rPr>
          <w:rFonts w:asciiTheme="minorHAnsi" w:hAnsiTheme="minorHAnsi" w:cstheme="minorHAnsi"/>
          <w:snapToGrid w:val="0"/>
          <w:color w:val="000000"/>
          <w:sz w:val="22"/>
          <w:szCs w:val="22"/>
        </w:rPr>
        <w:fldChar w:fldCharType="begin"/>
      </w:r>
      <w:r w:rsidR="003B2F46" w:rsidRPr="00A91276">
        <w:rPr>
          <w:rFonts w:asciiTheme="minorHAnsi" w:hAnsiTheme="minorHAnsi" w:cstheme="minorHAnsi"/>
          <w:snapToGrid w:val="0"/>
          <w:color w:val="000000"/>
          <w:sz w:val="22"/>
          <w:szCs w:val="22"/>
        </w:rPr>
        <w:instrText xml:space="preserve"> REF _Ref193494967 \r \h </w:instrText>
      </w:r>
      <w:r w:rsidR="000B7758" w:rsidRPr="00A91276">
        <w:rPr>
          <w:rFonts w:asciiTheme="minorHAnsi" w:hAnsiTheme="minorHAnsi" w:cstheme="minorHAnsi"/>
          <w:snapToGrid w:val="0"/>
          <w:color w:val="000000"/>
          <w:sz w:val="22"/>
          <w:szCs w:val="22"/>
        </w:rPr>
        <w:instrText xml:space="preserve"> \* MERGEFORMAT </w:instrText>
      </w:r>
      <w:r w:rsidR="003B2F46" w:rsidRPr="00A91276">
        <w:rPr>
          <w:rFonts w:asciiTheme="minorHAnsi" w:hAnsiTheme="minorHAnsi" w:cstheme="minorHAnsi"/>
          <w:snapToGrid w:val="0"/>
          <w:color w:val="000000"/>
          <w:sz w:val="22"/>
          <w:szCs w:val="22"/>
        </w:rPr>
      </w:r>
      <w:r w:rsidR="003B2F46"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f)</w:t>
      </w:r>
      <w:r w:rsidR="003B2F46" w:rsidRPr="00A91276">
        <w:rPr>
          <w:rFonts w:asciiTheme="minorHAnsi" w:hAnsiTheme="minorHAnsi" w:cstheme="minorHAnsi"/>
          <w:snapToGrid w:val="0"/>
          <w:color w:val="000000"/>
          <w:sz w:val="22"/>
          <w:szCs w:val="22"/>
        </w:rPr>
        <w:fldChar w:fldCharType="end"/>
      </w:r>
      <w:r w:rsidR="003B2F46"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Smlouvy, a to za každý i započatý den prodlení</w:t>
      </w:r>
      <w:r w:rsidR="00154E90" w:rsidRPr="00A91276">
        <w:rPr>
          <w:rFonts w:asciiTheme="minorHAnsi" w:hAnsiTheme="minorHAnsi" w:cstheme="minorHAnsi"/>
          <w:snapToGrid w:val="0"/>
          <w:color w:val="000000"/>
          <w:sz w:val="22"/>
          <w:szCs w:val="22"/>
        </w:rPr>
        <w:t xml:space="preserve">, jakož i za každé zjištění porušení povinnosti, </w:t>
      </w:r>
      <w:r w:rsidR="005E7A7D" w:rsidRPr="00A91276">
        <w:rPr>
          <w:rFonts w:asciiTheme="minorHAnsi" w:hAnsiTheme="minorHAnsi" w:cstheme="minorHAnsi"/>
          <w:snapToGrid w:val="0"/>
          <w:color w:val="000000"/>
          <w:sz w:val="22"/>
          <w:szCs w:val="22"/>
        </w:rPr>
        <w:t>až do úplného odstranění příslušné vady</w:t>
      </w:r>
      <w:r w:rsidRPr="00A91276">
        <w:rPr>
          <w:rFonts w:asciiTheme="minorHAnsi" w:hAnsiTheme="minorHAnsi" w:cstheme="minorHAnsi"/>
          <w:snapToGrid w:val="0"/>
          <w:color w:val="000000"/>
          <w:sz w:val="22"/>
          <w:szCs w:val="22"/>
        </w:rPr>
        <w:t>;</w:t>
      </w:r>
    </w:p>
    <w:p w14:paraId="2BB01FB8" w14:textId="6316DFD9" w:rsidR="00567532" w:rsidRPr="00A91276" w:rsidRDefault="00337B52" w:rsidP="00567532">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A91276">
        <w:rPr>
          <w:rFonts w:asciiTheme="minorHAnsi" w:hAnsiTheme="minorHAnsi" w:cstheme="minorHAnsi"/>
          <w:snapToGrid w:val="0"/>
          <w:color w:val="000000"/>
          <w:sz w:val="22"/>
          <w:szCs w:val="22"/>
        </w:rPr>
        <w:lastRenderedPageBreak/>
        <w:t xml:space="preserve">ve výši </w:t>
      </w:r>
      <w:r w:rsidR="00592250">
        <w:rPr>
          <w:rFonts w:asciiTheme="minorHAnsi" w:hAnsiTheme="minorHAnsi" w:cstheme="minorHAnsi"/>
          <w:snapToGrid w:val="0"/>
          <w:color w:val="000000"/>
          <w:sz w:val="22"/>
          <w:szCs w:val="22"/>
        </w:rPr>
        <w:t>12</w:t>
      </w:r>
      <w:r w:rsidR="00BC0CE8" w:rsidRPr="00A91276">
        <w:rPr>
          <w:rFonts w:asciiTheme="minorHAnsi" w:hAnsiTheme="minorHAnsi" w:cstheme="minorHAnsi"/>
          <w:snapToGrid w:val="0"/>
          <w:color w:val="000000"/>
          <w:sz w:val="22"/>
          <w:szCs w:val="22"/>
        </w:rPr>
        <w:t xml:space="preserve"> </w:t>
      </w:r>
      <w:r w:rsidR="00BD424F" w:rsidRPr="00A91276">
        <w:rPr>
          <w:rFonts w:asciiTheme="minorHAnsi" w:hAnsiTheme="minorHAnsi" w:cstheme="minorHAnsi"/>
          <w:snapToGrid w:val="0"/>
          <w:color w:val="000000"/>
          <w:sz w:val="22"/>
          <w:szCs w:val="22"/>
        </w:rPr>
        <w:t>000</w:t>
      </w:r>
      <w:r w:rsidRPr="00A91276">
        <w:rPr>
          <w:rFonts w:asciiTheme="minorHAnsi" w:hAnsiTheme="minorHAnsi" w:cstheme="minorHAnsi"/>
          <w:snapToGrid w:val="0"/>
          <w:color w:val="000000"/>
          <w:sz w:val="22"/>
          <w:szCs w:val="22"/>
        </w:rPr>
        <w:t xml:space="preserve">,- Kč (slovy: </w:t>
      </w:r>
      <w:r w:rsidR="00592250">
        <w:rPr>
          <w:rFonts w:asciiTheme="minorHAnsi" w:hAnsiTheme="minorHAnsi" w:cstheme="minorHAnsi"/>
          <w:snapToGrid w:val="0"/>
          <w:color w:val="000000"/>
          <w:sz w:val="22"/>
          <w:szCs w:val="22"/>
        </w:rPr>
        <w:t>dvanáct</w:t>
      </w:r>
      <w:r w:rsidR="00592250"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 xml:space="preserve">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7034BC" w:rsidRPr="00A91276">
        <w:rPr>
          <w:rFonts w:asciiTheme="minorHAnsi" w:hAnsiTheme="minorHAnsi" w:cstheme="minorHAnsi"/>
          <w:snapToGrid w:val="0"/>
          <w:color w:val="000000"/>
          <w:sz w:val="22"/>
          <w:szCs w:val="22"/>
        </w:rPr>
        <w:t xml:space="preserve">se </w:t>
      </w:r>
      <w:r w:rsidRPr="00A91276">
        <w:rPr>
          <w:rFonts w:asciiTheme="minorHAnsi" w:hAnsiTheme="minorHAnsi" w:cstheme="minorHAnsi"/>
          <w:snapToGrid w:val="0"/>
          <w:color w:val="000000"/>
          <w:sz w:val="22"/>
          <w:szCs w:val="22"/>
        </w:rPr>
        <w:t xml:space="preserve">smluvní pokuta ve výši </w:t>
      </w:r>
      <w:r w:rsidR="00BC0CE8" w:rsidRPr="00A91276">
        <w:rPr>
          <w:rFonts w:asciiTheme="minorHAnsi" w:hAnsiTheme="minorHAnsi" w:cstheme="minorHAnsi"/>
          <w:snapToGrid w:val="0"/>
          <w:color w:val="000000"/>
          <w:sz w:val="22"/>
          <w:szCs w:val="22"/>
        </w:rPr>
        <w:br/>
      </w:r>
      <w:r w:rsidR="00592250">
        <w:rPr>
          <w:rFonts w:asciiTheme="minorHAnsi" w:hAnsiTheme="minorHAnsi" w:cstheme="minorHAnsi"/>
          <w:snapToGrid w:val="0"/>
          <w:color w:val="000000"/>
          <w:sz w:val="22"/>
          <w:szCs w:val="22"/>
        </w:rPr>
        <w:t>3 0</w:t>
      </w:r>
      <w:r w:rsidRPr="00A91276">
        <w:rPr>
          <w:rFonts w:asciiTheme="minorHAnsi" w:hAnsiTheme="minorHAnsi" w:cstheme="minorHAnsi"/>
          <w:snapToGrid w:val="0"/>
          <w:color w:val="000000"/>
          <w:sz w:val="22"/>
          <w:szCs w:val="22"/>
        </w:rPr>
        <w:t>0</w:t>
      </w:r>
      <w:r w:rsidR="00BD424F" w:rsidRPr="00A91276">
        <w:rPr>
          <w:rFonts w:asciiTheme="minorHAnsi" w:hAnsiTheme="minorHAnsi" w:cstheme="minorHAnsi"/>
          <w:snapToGrid w:val="0"/>
          <w:color w:val="000000"/>
          <w:sz w:val="22"/>
          <w:szCs w:val="22"/>
        </w:rPr>
        <w:t>0</w:t>
      </w:r>
      <w:r w:rsidRPr="00A91276">
        <w:rPr>
          <w:rFonts w:asciiTheme="minorHAnsi" w:hAnsiTheme="minorHAnsi" w:cstheme="minorHAnsi"/>
          <w:snapToGrid w:val="0"/>
          <w:color w:val="000000"/>
          <w:sz w:val="22"/>
          <w:szCs w:val="22"/>
        </w:rPr>
        <w:t xml:space="preserve">,- Kč (slovy: </w:t>
      </w:r>
      <w:r w:rsidR="00592250">
        <w:rPr>
          <w:rFonts w:asciiTheme="minorHAnsi" w:hAnsiTheme="minorHAnsi" w:cstheme="minorHAnsi"/>
          <w:snapToGrid w:val="0"/>
          <w:color w:val="000000"/>
          <w:sz w:val="22"/>
          <w:szCs w:val="22"/>
        </w:rPr>
        <w:t>tři tisíce korun</w:t>
      </w:r>
      <w:r w:rsidRPr="00A91276">
        <w:rPr>
          <w:rFonts w:asciiTheme="minorHAnsi" w:hAnsiTheme="minorHAnsi" w:cstheme="minorHAnsi"/>
          <w:snapToGrid w:val="0"/>
          <w:color w:val="000000"/>
          <w:sz w:val="22"/>
          <w:szCs w:val="22"/>
        </w:rPr>
        <w:t xml:space="preserve"> českých), a to za každý i započatý den prodlení s</w:t>
      </w:r>
      <w:r w:rsidR="00EF1B85"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jejím odstraněním;</w:t>
      </w:r>
    </w:p>
    <w:p w14:paraId="63A28CDA" w14:textId="407F94F7" w:rsidR="00567532" w:rsidRPr="000B7758" w:rsidRDefault="00560370" w:rsidP="00567532">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A91276">
        <w:rPr>
          <w:rFonts w:asciiTheme="minorHAnsi" w:hAnsiTheme="minorHAnsi" w:cstheme="minorHAnsi"/>
          <w:snapToGrid w:val="0"/>
          <w:color w:val="000000"/>
          <w:sz w:val="22"/>
          <w:szCs w:val="22"/>
        </w:rPr>
        <w:t xml:space="preserve">ve výši </w:t>
      </w:r>
      <w:r w:rsidR="00842B05">
        <w:rPr>
          <w:rFonts w:asciiTheme="minorHAnsi" w:hAnsiTheme="minorHAnsi" w:cstheme="minorHAnsi"/>
          <w:snapToGrid w:val="0"/>
          <w:color w:val="000000"/>
          <w:sz w:val="22"/>
          <w:szCs w:val="22"/>
        </w:rPr>
        <w:t>5</w:t>
      </w:r>
      <w:r w:rsidR="00F724DB">
        <w:rPr>
          <w:rFonts w:asciiTheme="minorHAnsi" w:hAnsiTheme="minorHAnsi" w:cstheme="minorHAnsi"/>
          <w:snapToGrid w:val="0"/>
          <w:color w:val="000000"/>
          <w:sz w:val="22"/>
          <w:szCs w:val="22"/>
        </w:rPr>
        <w:t xml:space="preserve"> 0</w:t>
      </w:r>
      <w:r w:rsidRPr="00A91276">
        <w:rPr>
          <w:rFonts w:asciiTheme="minorHAnsi" w:hAnsiTheme="minorHAnsi" w:cstheme="minorHAnsi"/>
          <w:snapToGrid w:val="0"/>
          <w:color w:val="000000"/>
          <w:sz w:val="22"/>
          <w:szCs w:val="22"/>
        </w:rPr>
        <w:t>0</w:t>
      </w:r>
      <w:r w:rsidR="00BD424F" w:rsidRPr="00A91276">
        <w:rPr>
          <w:rFonts w:asciiTheme="minorHAnsi" w:hAnsiTheme="minorHAnsi" w:cstheme="minorHAnsi"/>
          <w:snapToGrid w:val="0"/>
          <w:color w:val="000000"/>
          <w:sz w:val="22"/>
          <w:szCs w:val="22"/>
        </w:rPr>
        <w:t>0</w:t>
      </w:r>
      <w:r w:rsidRPr="00A91276">
        <w:rPr>
          <w:rFonts w:asciiTheme="minorHAnsi" w:hAnsiTheme="minorHAnsi" w:cstheme="minorHAnsi"/>
          <w:snapToGrid w:val="0"/>
          <w:color w:val="000000"/>
          <w:sz w:val="22"/>
          <w:szCs w:val="22"/>
        </w:rPr>
        <w:t xml:space="preserve">,- Kč (slovy: </w:t>
      </w:r>
      <w:r w:rsidR="00842B05">
        <w:rPr>
          <w:rFonts w:asciiTheme="minorHAnsi" w:hAnsiTheme="minorHAnsi" w:cstheme="minorHAnsi"/>
          <w:snapToGrid w:val="0"/>
          <w:color w:val="000000"/>
          <w:sz w:val="22"/>
          <w:szCs w:val="22"/>
        </w:rPr>
        <w:t xml:space="preserve">pět </w:t>
      </w:r>
      <w:r w:rsidR="00F724DB">
        <w:rPr>
          <w:rFonts w:asciiTheme="minorHAnsi" w:hAnsiTheme="minorHAnsi" w:cstheme="minorHAnsi"/>
          <w:snapToGrid w:val="0"/>
          <w:color w:val="000000"/>
          <w:sz w:val="22"/>
          <w:szCs w:val="22"/>
        </w:rPr>
        <w:t>tisíc</w:t>
      </w:r>
      <w:r w:rsidR="00402ED2"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 xml:space="preserve">korun českých) </w:t>
      </w:r>
      <w:r w:rsidR="00567532" w:rsidRPr="00A91276">
        <w:rPr>
          <w:rFonts w:asciiTheme="minorHAnsi" w:hAnsiTheme="minorHAnsi" w:cstheme="minorHAnsi"/>
          <w:snapToGrid w:val="0"/>
          <w:color w:val="000000"/>
          <w:sz w:val="22"/>
          <w:szCs w:val="22"/>
        </w:rPr>
        <w:t xml:space="preserve">za každé porušení závazků Zhotovitele při prodlení s realizací oproti Harmonogramu dle čl. </w:t>
      </w:r>
      <w:r w:rsidR="00567532" w:rsidRPr="00A91276">
        <w:rPr>
          <w:rFonts w:asciiTheme="minorHAnsi" w:hAnsiTheme="minorHAnsi" w:cstheme="minorHAnsi"/>
          <w:snapToGrid w:val="0"/>
          <w:color w:val="000000"/>
          <w:sz w:val="22"/>
          <w:szCs w:val="22"/>
        </w:rPr>
        <w:fldChar w:fldCharType="begin"/>
      </w:r>
      <w:r w:rsidR="00567532" w:rsidRPr="00A91276">
        <w:rPr>
          <w:rFonts w:asciiTheme="minorHAnsi" w:hAnsiTheme="minorHAnsi" w:cstheme="minorHAnsi"/>
          <w:snapToGrid w:val="0"/>
          <w:color w:val="000000"/>
          <w:sz w:val="22"/>
          <w:szCs w:val="22"/>
        </w:rPr>
        <w:instrText xml:space="preserve"> REF _Ref159837224 \r \h </w:instrText>
      </w:r>
      <w:r w:rsidR="000B7758" w:rsidRPr="00A91276">
        <w:rPr>
          <w:rFonts w:asciiTheme="minorHAnsi" w:hAnsiTheme="minorHAnsi" w:cstheme="minorHAnsi"/>
          <w:snapToGrid w:val="0"/>
          <w:color w:val="000000"/>
          <w:sz w:val="22"/>
          <w:szCs w:val="22"/>
        </w:rPr>
        <w:instrText xml:space="preserve"> \* MERGEFORMAT </w:instrText>
      </w:r>
      <w:r w:rsidR="00567532" w:rsidRPr="00A91276">
        <w:rPr>
          <w:rFonts w:asciiTheme="minorHAnsi" w:hAnsiTheme="minorHAnsi" w:cstheme="minorHAnsi"/>
          <w:snapToGrid w:val="0"/>
          <w:color w:val="000000"/>
          <w:sz w:val="22"/>
          <w:szCs w:val="22"/>
        </w:rPr>
      </w:r>
      <w:r w:rsidR="00567532"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IV</w:t>
      </w:r>
      <w:r w:rsidR="00567532" w:rsidRPr="00A91276">
        <w:rPr>
          <w:rFonts w:asciiTheme="minorHAnsi" w:hAnsiTheme="minorHAnsi" w:cstheme="minorHAnsi"/>
          <w:snapToGrid w:val="0"/>
          <w:color w:val="000000"/>
          <w:sz w:val="22"/>
          <w:szCs w:val="22"/>
        </w:rPr>
        <w:fldChar w:fldCharType="end"/>
      </w:r>
      <w:r w:rsidR="00567532" w:rsidRPr="00A91276">
        <w:rPr>
          <w:rFonts w:asciiTheme="minorHAnsi" w:hAnsiTheme="minorHAnsi" w:cstheme="minorHAnsi"/>
          <w:snapToGrid w:val="0"/>
          <w:color w:val="000000"/>
          <w:sz w:val="22"/>
          <w:szCs w:val="22"/>
        </w:rPr>
        <w:t xml:space="preserve">. odst. </w:t>
      </w:r>
      <w:r w:rsidR="00567532" w:rsidRPr="00A91276">
        <w:rPr>
          <w:rFonts w:asciiTheme="minorHAnsi" w:hAnsiTheme="minorHAnsi" w:cstheme="minorHAnsi"/>
          <w:snapToGrid w:val="0"/>
          <w:color w:val="000000"/>
          <w:sz w:val="22"/>
          <w:szCs w:val="22"/>
        </w:rPr>
        <w:fldChar w:fldCharType="begin"/>
      </w:r>
      <w:r w:rsidR="00567532" w:rsidRPr="00A91276">
        <w:rPr>
          <w:rFonts w:asciiTheme="minorHAnsi" w:hAnsiTheme="minorHAnsi" w:cstheme="minorHAnsi"/>
          <w:snapToGrid w:val="0"/>
          <w:color w:val="000000"/>
          <w:sz w:val="22"/>
          <w:szCs w:val="22"/>
        </w:rPr>
        <w:instrText xml:space="preserve"> REF _Ref159843180 \r \h </w:instrText>
      </w:r>
      <w:r w:rsidR="000B7758" w:rsidRPr="00A91276">
        <w:rPr>
          <w:rFonts w:asciiTheme="minorHAnsi" w:hAnsiTheme="minorHAnsi" w:cstheme="minorHAnsi"/>
          <w:snapToGrid w:val="0"/>
          <w:color w:val="000000"/>
          <w:sz w:val="22"/>
          <w:szCs w:val="22"/>
        </w:rPr>
        <w:instrText xml:space="preserve"> \* MERGEFORMAT </w:instrText>
      </w:r>
      <w:r w:rsidR="00567532" w:rsidRPr="00A91276">
        <w:rPr>
          <w:rFonts w:asciiTheme="minorHAnsi" w:hAnsiTheme="minorHAnsi" w:cstheme="minorHAnsi"/>
          <w:snapToGrid w:val="0"/>
          <w:color w:val="000000"/>
          <w:sz w:val="22"/>
          <w:szCs w:val="22"/>
        </w:rPr>
      </w:r>
      <w:r w:rsidR="00567532"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6</w:t>
      </w:r>
      <w:r w:rsidR="00567532" w:rsidRPr="00A91276">
        <w:rPr>
          <w:rFonts w:asciiTheme="minorHAnsi" w:hAnsiTheme="minorHAnsi" w:cstheme="minorHAnsi"/>
          <w:snapToGrid w:val="0"/>
          <w:color w:val="000000"/>
          <w:sz w:val="22"/>
          <w:szCs w:val="22"/>
        </w:rPr>
        <w:fldChar w:fldCharType="end"/>
      </w:r>
      <w:r w:rsidR="00567532" w:rsidRPr="00A91276">
        <w:rPr>
          <w:rFonts w:asciiTheme="minorHAnsi" w:hAnsiTheme="minorHAnsi" w:cstheme="minorHAnsi"/>
          <w:snapToGrid w:val="0"/>
          <w:color w:val="000000"/>
          <w:sz w:val="22"/>
          <w:szCs w:val="22"/>
        </w:rPr>
        <w:t xml:space="preserve"> písm. </w:t>
      </w:r>
      <w:r w:rsidR="00567532" w:rsidRPr="00A91276">
        <w:rPr>
          <w:rFonts w:asciiTheme="minorHAnsi" w:hAnsiTheme="minorHAnsi" w:cstheme="minorHAnsi"/>
          <w:snapToGrid w:val="0"/>
          <w:color w:val="000000"/>
          <w:sz w:val="22"/>
          <w:szCs w:val="22"/>
        </w:rPr>
        <w:fldChar w:fldCharType="begin"/>
      </w:r>
      <w:r w:rsidR="00567532" w:rsidRPr="00A91276">
        <w:rPr>
          <w:rFonts w:asciiTheme="minorHAnsi" w:hAnsiTheme="minorHAnsi" w:cstheme="minorHAnsi"/>
          <w:snapToGrid w:val="0"/>
          <w:color w:val="000000"/>
          <w:sz w:val="22"/>
          <w:szCs w:val="22"/>
        </w:rPr>
        <w:instrText xml:space="preserve"> REF _Ref199860555 \r \h </w:instrText>
      </w:r>
      <w:r w:rsidR="000B7758" w:rsidRPr="00A91276">
        <w:rPr>
          <w:rFonts w:asciiTheme="minorHAnsi" w:hAnsiTheme="minorHAnsi" w:cstheme="minorHAnsi"/>
          <w:snapToGrid w:val="0"/>
          <w:color w:val="000000"/>
          <w:sz w:val="22"/>
          <w:szCs w:val="22"/>
        </w:rPr>
        <w:instrText xml:space="preserve"> \* MERGEFORMAT </w:instrText>
      </w:r>
      <w:r w:rsidR="00567532" w:rsidRPr="00A91276">
        <w:rPr>
          <w:rFonts w:asciiTheme="minorHAnsi" w:hAnsiTheme="minorHAnsi" w:cstheme="minorHAnsi"/>
          <w:snapToGrid w:val="0"/>
          <w:color w:val="000000"/>
          <w:sz w:val="22"/>
          <w:szCs w:val="22"/>
        </w:rPr>
      </w:r>
      <w:r w:rsidR="00567532"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b)</w:t>
      </w:r>
      <w:r w:rsidR="00567532" w:rsidRPr="00A91276">
        <w:rPr>
          <w:rFonts w:asciiTheme="minorHAnsi" w:hAnsiTheme="minorHAnsi" w:cstheme="minorHAnsi"/>
          <w:snapToGrid w:val="0"/>
          <w:color w:val="000000"/>
          <w:sz w:val="22"/>
          <w:szCs w:val="22"/>
        </w:rPr>
        <w:fldChar w:fldCharType="end"/>
      </w:r>
      <w:r w:rsidR="00567532" w:rsidRPr="00A91276">
        <w:rPr>
          <w:rFonts w:asciiTheme="minorHAnsi" w:hAnsiTheme="minorHAnsi" w:cstheme="minorHAnsi"/>
          <w:snapToGrid w:val="0"/>
          <w:color w:val="000000"/>
          <w:sz w:val="22"/>
          <w:szCs w:val="22"/>
        </w:rPr>
        <w:t xml:space="preserve"> Smlouvy za každý započatý den prodlení, </w:t>
      </w:r>
      <w:r w:rsidR="00485B39" w:rsidRPr="00A91276">
        <w:rPr>
          <w:rFonts w:asciiTheme="minorHAnsi" w:hAnsiTheme="minorHAnsi" w:cstheme="minorHAnsi"/>
          <w:snapToGrid w:val="0"/>
          <w:color w:val="000000"/>
          <w:sz w:val="22"/>
          <w:szCs w:val="22"/>
        </w:rPr>
        <w:t>a to počínaje vždy 15. dnem prodlení s plněním povinnosti</w:t>
      </w:r>
      <w:r w:rsidR="00485B39" w:rsidRPr="000B7758">
        <w:rPr>
          <w:rFonts w:asciiTheme="minorHAnsi" w:hAnsiTheme="minorHAnsi" w:cstheme="minorHAnsi"/>
          <w:snapToGrid w:val="0"/>
          <w:color w:val="000000"/>
          <w:sz w:val="22"/>
          <w:szCs w:val="22"/>
        </w:rPr>
        <w:t xml:space="preserve">, </w:t>
      </w:r>
      <w:r w:rsidR="00567532" w:rsidRPr="000B7758">
        <w:rPr>
          <w:rFonts w:asciiTheme="minorHAnsi" w:hAnsiTheme="minorHAnsi" w:cstheme="minorHAnsi"/>
          <w:snapToGrid w:val="0"/>
          <w:color w:val="000000"/>
          <w:sz w:val="22"/>
          <w:szCs w:val="22"/>
        </w:rPr>
        <w:t>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2551AA57" w14:textId="100F0EC1" w:rsidR="00A6376A" w:rsidRPr="000B7758"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0B7758">
        <w:rPr>
          <w:rFonts w:asciiTheme="minorHAnsi" w:hAnsiTheme="minorHAnsi" w:cstheme="minorHAnsi"/>
          <w:snapToGrid w:val="0"/>
          <w:color w:val="000000"/>
          <w:sz w:val="22"/>
          <w:szCs w:val="22"/>
        </w:rPr>
        <w:t>ve výši</w:t>
      </w:r>
      <w:r w:rsidR="00842B05">
        <w:rPr>
          <w:rFonts w:asciiTheme="minorHAnsi" w:hAnsiTheme="minorHAnsi" w:cstheme="minorHAnsi"/>
          <w:snapToGrid w:val="0"/>
          <w:color w:val="000000"/>
          <w:sz w:val="22"/>
          <w:szCs w:val="22"/>
        </w:rPr>
        <w:t xml:space="preserve"> 2</w:t>
      </w:r>
      <w:r w:rsidRPr="000B7758">
        <w:rPr>
          <w:rFonts w:asciiTheme="minorHAnsi" w:hAnsiTheme="minorHAnsi" w:cstheme="minorHAnsi"/>
          <w:snapToGrid w:val="0"/>
          <w:color w:val="000000"/>
          <w:sz w:val="22"/>
          <w:szCs w:val="22"/>
        </w:rPr>
        <w:t xml:space="preserve">0 000,- Kč (slovy: </w:t>
      </w:r>
      <w:r w:rsidR="00842B05">
        <w:rPr>
          <w:rFonts w:asciiTheme="minorHAnsi" w:hAnsiTheme="minorHAnsi" w:cstheme="minorHAnsi"/>
          <w:snapToGrid w:val="0"/>
          <w:color w:val="000000"/>
          <w:sz w:val="22"/>
          <w:szCs w:val="22"/>
        </w:rPr>
        <w:t>dvacet</w:t>
      </w:r>
      <w:r w:rsidR="00842B05" w:rsidRPr="000B7758">
        <w:rPr>
          <w:rFonts w:asciiTheme="minorHAnsi" w:hAnsiTheme="minorHAnsi" w:cstheme="minorHAnsi"/>
          <w:snapToGrid w:val="0"/>
          <w:color w:val="000000"/>
          <w:sz w:val="22"/>
          <w:szCs w:val="22"/>
        </w:rPr>
        <w:t xml:space="preserve"> </w:t>
      </w:r>
      <w:r w:rsidRPr="000B7758">
        <w:rPr>
          <w:rFonts w:asciiTheme="minorHAnsi" w:hAnsiTheme="minorHAnsi" w:cstheme="minorHAnsi"/>
          <w:snapToGrid w:val="0"/>
          <w:color w:val="000000"/>
          <w:sz w:val="22"/>
          <w:szCs w:val="22"/>
        </w:rPr>
        <w:t>tisíc korun českých) za každé porušení povinností Zhotovitele daných zákonem č. 309/2006 Sb., kterým se upravují další požadavky bezpečnosti a ochrany zdraví při práci</w:t>
      </w:r>
      <w:r w:rsidRPr="000B7758">
        <w:rPr>
          <w:rFonts w:asciiTheme="minorHAnsi" w:hAnsiTheme="minorHAnsi" w:cstheme="minorHAnsi"/>
          <w:color w:val="000000"/>
          <w:sz w:val="22"/>
          <w:szCs w:val="22"/>
        </w:rPr>
        <w:t xml:space="preserve"> v pracovněprávních vztazích a o zajištění bezpečnosti a ochrany zdraví při činnosti nebo poskytování služeb mimo pracovněprávní vztahy</w:t>
      </w:r>
      <w:r w:rsidR="00B64383" w:rsidRPr="000B7758">
        <w:rPr>
          <w:rFonts w:asciiTheme="minorHAnsi" w:hAnsiTheme="minorHAnsi" w:cstheme="minorHAnsi"/>
          <w:color w:val="000000"/>
          <w:sz w:val="22"/>
          <w:szCs w:val="22"/>
        </w:rPr>
        <w:t xml:space="preserve"> (zákon </w:t>
      </w:r>
      <w:r w:rsidR="00842B05">
        <w:rPr>
          <w:rFonts w:asciiTheme="minorHAnsi" w:hAnsiTheme="minorHAnsi" w:cstheme="minorHAnsi"/>
          <w:color w:val="000000"/>
          <w:sz w:val="22"/>
          <w:szCs w:val="22"/>
        </w:rPr>
        <w:br/>
      </w:r>
      <w:r w:rsidR="00B64383" w:rsidRPr="000B7758">
        <w:rPr>
          <w:rFonts w:asciiTheme="minorHAnsi" w:hAnsiTheme="minorHAnsi" w:cstheme="minorHAnsi"/>
          <w:color w:val="000000"/>
          <w:sz w:val="22"/>
          <w:szCs w:val="22"/>
        </w:rPr>
        <w:t>o zajištění dalších podmínek bezpečnosti a ochrany zdraví při práci)</w:t>
      </w:r>
      <w:r w:rsidRPr="000B7758">
        <w:rPr>
          <w:rFonts w:asciiTheme="minorHAnsi" w:hAnsiTheme="minorHAnsi" w:cstheme="minorHAnsi"/>
          <w:color w:val="000000"/>
          <w:sz w:val="22"/>
          <w:szCs w:val="22"/>
        </w:rPr>
        <w:t>, ve znění pozdějších předpisů</w:t>
      </w:r>
      <w:r w:rsidR="000B7758">
        <w:rPr>
          <w:rFonts w:asciiTheme="minorHAnsi" w:hAnsiTheme="minorHAnsi" w:cstheme="minorHAnsi"/>
          <w:color w:val="000000"/>
          <w:sz w:val="22"/>
          <w:szCs w:val="22"/>
        </w:rPr>
        <w:t>.</w:t>
      </w:r>
      <w:r w:rsidRPr="000B7758">
        <w:rPr>
          <w:rFonts w:asciiTheme="minorHAnsi" w:hAnsiTheme="minorHAnsi" w:cstheme="minorHAnsi"/>
          <w:color w:val="000000"/>
          <w:sz w:val="22"/>
          <w:szCs w:val="22"/>
        </w:rPr>
        <w:t xml:space="preserve"> Tato smluvní pokuta se sjednává i pro případ, kdy </w:t>
      </w:r>
      <w:r w:rsidR="00BC5E75" w:rsidRPr="000B7758">
        <w:rPr>
          <w:rFonts w:asciiTheme="minorHAnsi" w:hAnsiTheme="minorHAnsi" w:cstheme="minorHAnsi"/>
          <w:color w:val="000000"/>
          <w:sz w:val="22"/>
          <w:szCs w:val="22"/>
        </w:rPr>
        <w:t>K</w:t>
      </w:r>
      <w:r w:rsidRPr="000B7758">
        <w:rPr>
          <w:rFonts w:asciiTheme="minorHAnsi" w:hAnsiTheme="minorHAnsi" w:cstheme="minorHAnsi"/>
          <w:color w:val="000000"/>
          <w:sz w:val="22"/>
          <w:szCs w:val="22"/>
        </w:rPr>
        <w:t xml:space="preserve">oordinátor BOZP </w:t>
      </w:r>
      <w:r w:rsidR="003B5340" w:rsidRPr="000B7758">
        <w:rPr>
          <w:rFonts w:asciiTheme="minorHAnsi" w:hAnsiTheme="minorHAnsi" w:cstheme="minorHAnsi"/>
          <w:color w:val="000000"/>
          <w:sz w:val="22"/>
          <w:szCs w:val="22"/>
        </w:rPr>
        <w:t xml:space="preserve">Zhotovitele </w:t>
      </w:r>
      <w:r w:rsidRPr="000B7758">
        <w:rPr>
          <w:rFonts w:asciiTheme="minorHAnsi" w:hAnsiTheme="minorHAnsi" w:cstheme="minorHAnsi"/>
          <w:color w:val="000000"/>
          <w:sz w:val="22"/>
          <w:szCs w:val="22"/>
        </w:rPr>
        <w:t>zápisem do stavebního deníku upozorní na nedostatky v uplatňování požadavků na</w:t>
      </w:r>
      <w:r w:rsidR="007019DC">
        <w:rPr>
          <w:rFonts w:asciiTheme="minorHAnsi" w:hAnsiTheme="minorHAnsi" w:cstheme="minorHAnsi"/>
          <w:color w:val="000000"/>
          <w:sz w:val="22"/>
          <w:szCs w:val="22"/>
        </w:rPr>
        <w:t> </w:t>
      </w:r>
      <w:r w:rsidRPr="000B7758">
        <w:rPr>
          <w:rFonts w:asciiTheme="minorHAnsi" w:hAnsiTheme="minorHAnsi" w:cstheme="minorHAnsi"/>
          <w:color w:val="000000"/>
          <w:sz w:val="22"/>
          <w:szCs w:val="22"/>
        </w:rPr>
        <w:t>bezpečnost a ochranu zdraví při práci zjištěné na Staveništi a Zhotovitel ve lhůtě stanovené BOZP ne</w:t>
      </w:r>
      <w:r w:rsidR="000D01B7" w:rsidRPr="000B7758">
        <w:rPr>
          <w:rFonts w:asciiTheme="minorHAnsi" w:hAnsiTheme="minorHAnsi" w:cstheme="minorHAnsi"/>
          <w:color w:val="000000"/>
          <w:sz w:val="22"/>
          <w:szCs w:val="22"/>
        </w:rPr>
        <w:t>z</w:t>
      </w:r>
      <w:r w:rsidRPr="000B7758">
        <w:rPr>
          <w:rFonts w:asciiTheme="minorHAnsi" w:hAnsiTheme="minorHAnsi" w:cstheme="minorHAnsi"/>
          <w:color w:val="000000"/>
          <w:sz w:val="22"/>
          <w:szCs w:val="22"/>
        </w:rPr>
        <w:t xml:space="preserve">jedná nápravu, a to za každý započatý den prodlení se </w:t>
      </w:r>
      <w:r w:rsidR="001A07F3" w:rsidRPr="000B7758">
        <w:rPr>
          <w:rFonts w:asciiTheme="minorHAnsi" w:hAnsiTheme="minorHAnsi" w:cstheme="minorHAnsi"/>
          <w:color w:val="000000"/>
          <w:sz w:val="22"/>
          <w:szCs w:val="22"/>
        </w:rPr>
        <w:t>z</w:t>
      </w:r>
      <w:r w:rsidRPr="000B7758">
        <w:rPr>
          <w:rFonts w:asciiTheme="minorHAnsi" w:hAnsiTheme="minorHAnsi" w:cstheme="minorHAnsi"/>
          <w:color w:val="000000"/>
          <w:sz w:val="22"/>
          <w:szCs w:val="22"/>
        </w:rPr>
        <w:t>jednáním nápravy;</w:t>
      </w:r>
    </w:p>
    <w:p w14:paraId="2AE21501" w14:textId="79E1C9A5" w:rsidR="002A0E74" w:rsidRPr="000B7758" w:rsidRDefault="002A0E74"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0B7758">
        <w:rPr>
          <w:rFonts w:asciiTheme="minorHAnsi" w:hAnsiTheme="minorHAnsi" w:cstheme="minorHAnsi"/>
          <w:snapToGrid w:val="0"/>
          <w:color w:val="000000"/>
          <w:sz w:val="22"/>
          <w:szCs w:val="22"/>
        </w:rPr>
        <w:t xml:space="preserve">ve výši </w:t>
      </w:r>
      <w:r w:rsidR="000B7758" w:rsidRPr="000B7758">
        <w:rPr>
          <w:rFonts w:asciiTheme="minorHAnsi" w:hAnsiTheme="minorHAnsi" w:cstheme="minorHAnsi"/>
          <w:snapToGrid w:val="0"/>
          <w:color w:val="000000"/>
          <w:sz w:val="22"/>
          <w:szCs w:val="22"/>
        </w:rPr>
        <w:t>1</w:t>
      </w:r>
      <w:r w:rsidRPr="000B7758">
        <w:rPr>
          <w:rFonts w:asciiTheme="minorHAnsi" w:hAnsiTheme="minorHAnsi" w:cstheme="minorHAnsi"/>
          <w:snapToGrid w:val="0"/>
          <w:color w:val="000000"/>
          <w:sz w:val="22"/>
          <w:szCs w:val="22"/>
        </w:rPr>
        <w:t>0 000</w:t>
      </w:r>
      <w:r w:rsidRPr="00A91276">
        <w:rPr>
          <w:rFonts w:asciiTheme="minorHAnsi" w:hAnsiTheme="minorHAnsi" w:cstheme="minorHAnsi"/>
          <w:snapToGrid w:val="0"/>
          <w:color w:val="000000"/>
          <w:sz w:val="22"/>
          <w:szCs w:val="22"/>
        </w:rPr>
        <w:t xml:space="preserve">,- Kč (slovy: </w:t>
      </w:r>
      <w:r w:rsidR="000B7758" w:rsidRPr="00A91276">
        <w:rPr>
          <w:rFonts w:asciiTheme="minorHAnsi" w:hAnsiTheme="minorHAnsi" w:cstheme="minorHAnsi"/>
          <w:snapToGrid w:val="0"/>
          <w:color w:val="000000"/>
          <w:sz w:val="22"/>
          <w:szCs w:val="22"/>
        </w:rPr>
        <w:t>deset</w:t>
      </w:r>
      <w:r w:rsidR="006C2E75" w:rsidRPr="00A91276">
        <w:rPr>
          <w:rFonts w:asciiTheme="minorHAnsi" w:hAnsiTheme="minorHAnsi" w:cstheme="minorHAnsi"/>
          <w:snapToGrid w:val="0"/>
          <w:color w:val="000000"/>
          <w:sz w:val="22"/>
          <w:szCs w:val="22"/>
        </w:rPr>
        <w:t xml:space="preserve"> </w:t>
      </w:r>
      <w:r w:rsidRPr="00A91276">
        <w:rPr>
          <w:rFonts w:asciiTheme="minorHAnsi" w:hAnsiTheme="minorHAnsi" w:cstheme="minorHAnsi"/>
          <w:snapToGrid w:val="0"/>
          <w:color w:val="000000"/>
          <w:sz w:val="22"/>
          <w:szCs w:val="22"/>
        </w:rPr>
        <w:t xml:space="preserve">tisíc korun českých) za každý jednotlivý případ porušení povinnosti Zhotovitele dle čl.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_Ref159838961 \r \h </w:instrText>
      </w:r>
      <w:r w:rsidR="000B7758"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color w:val="000000"/>
          <w:sz w:val="22"/>
          <w:szCs w:val="22"/>
        </w:rPr>
        <w:t xml:space="preserve">. odst. </w:t>
      </w:r>
      <w:r w:rsidRPr="00A91276">
        <w:rPr>
          <w:rFonts w:asciiTheme="minorHAnsi" w:hAnsiTheme="minorHAnsi" w:cstheme="minorHAnsi"/>
          <w:snapToGrid w:val="0"/>
          <w:color w:val="000000"/>
          <w:sz w:val="22"/>
          <w:szCs w:val="22"/>
        </w:rPr>
        <w:fldChar w:fldCharType="begin"/>
      </w:r>
      <w:r w:rsidRPr="00A91276">
        <w:rPr>
          <w:rFonts w:asciiTheme="minorHAnsi" w:hAnsiTheme="minorHAnsi" w:cstheme="minorHAnsi"/>
          <w:snapToGrid w:val="0"/>
          <w:color w:val="000000"/>
          <w:sz w:val="22"/>
          <w:szCs w:val="22"/>
        </w:rPr>
        <w:instrText xml:space="preserve"> REF _Ref27058823 \r \h </w:instrText>
      </w:r>
      <w:r w:rsidR="000B7758" w:rsidRPr="00A91276">
        <w:rPr>
          <w:rFonts w:asciiTheme="minorHAnsi" w:hAnsiTheme="minorHAnsi" w:cstheme="minorHAnsi"/>
          <w:snapToGrid w:val="0"/>
          <w:color w:val="000000"/>
          <w:sz w:val="22"/>
          <w:szCs w:val="22"/>
        </w:rPr>
        <w:instrText xml:space="preserve"> \* MERGEFORMAT </w:instrText>
      </w:r>
      <w:r w:rsidRPr="00A91276">
        <w:rPr>
          <w:rFonts w:asciiTheme="minorHAnsi" w:hAnsiTheme="minorHAnsi" w:cstheme="minorHAnsi"/>
          <w:snapToGrid w:val="0"/>
          <w:color w:val="000000"/>
          <w:sz w:val="22"/>
          <w:szCs w:val="22"/>
        </w:rPr>
      </w:r>
      <w:r w:rsidRPr="00A9127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13</w:t>
      </w:r>
      <w:r w:rsidRPr="00A91276">
        <w:rPr>
          <w:rFonts w:asciiTheme="minorHAnsi" w:hAnsiTheme="minorHAnsi" w:cstheme="minorHAnsi"/>
          <w:snapToGrid w:val="0"/>
          <w:color w:val="000000"/>
          <w:sz w:val="22"/>
          <w:szCs w:val="22"/>
        </w:rPr>
        <w:fldChar w:fldCharType="end"/>
      </w:r>
      <w:r w:rsidRPr="00A91276">
        <w:rPr>
          <w:rFonts w:asciiTheme="minorHAnsi" w:hAnsiTheme="minorHAnsi" w:cstheme="minorHAnsi"/>
          <w:snapToGrid w:val="0"/>
          <w:sz w:val="22"/>
          <w:szCs w:val="22"/>
        </w:rPr>
        <w:t xml:space="preserve"> Smlouvy </w:t>
      </w:r>
      <w:r w:rsidRPr="00A91276">
        <w:rPr>
          <w:rFonts w:asciiTheme="minorHAnsi" w:hAnsiTheme="minorHAnsi" w:cstheme="minorHAnsi"/>
          <w:sz w:val="22"/>
          <w:szCs w:val="22"/>
        </w:rPr>
        <w:t>zajistit stejnou dobu splatnosti faktur vůči svým poddodavatelům jaká je stanovena v</w:t>
      </w:r>
      <w:r w:rsidR="00EC7B2F" w:rsidRPr="00A91276">
        <w:rPr>
          <w:rFonts w:asciiTheme="minorHAnsi" w:hAnsiTheme="minorHAnsi" w:cstheme="minorHAnsi"/>
          <w:sz w:val="22"/>
          <w:szCs w:val="22"/>
        </w:rPr>
        <w:t xml:space="preserve"> </w:t>
      </w:r>
      <w:r w:rsidRPr="00A91276">
        <w:rPr>
          <w:rFonts w:asciiTheme="minorHAnsi" w:hAnsiTheme="minorHAnsi" w:cstheme="minorHAnsi"/>
          <w:sz w:val="22"/>
          <w:szCs w:val="22"/>
        </w:rPr>
        <w:t xml:space="preserve">čl. </w:t>
      </w:r>
      <w:r w:rsidRPr="00A91276">
        <w:rPr>
          <w:rFonts w:asciiTheme="minorHAnsi" w:hAnsiTheme="minorHAnsi" w:cstheme="minorHAnsi"/>
          <w:sz w:val="22"/>
          <w:szCs w:val="22"/>
        </w:rPr>
        <w:fldChar w:fldCharType="begin"/>
      </w:r>
      <w:r w:rsidRPr="00A91276">
        <w:rPr>
          <w:rFonts w:asciiTheme="minorHAnsi" w:hAnsiTheme="minorHAnsi" w:cstheme="minorHAnsi"/>
          <w:sz w:val="22"/>
          <w:szCs w:val="22"/>
        </w:rPr>
        <w:instrText xml:space="preserve"> REF _Ref159838578 \r \h </w:instrText>
      </w:r>
      <w:r w:rsidR="000B7758" w:rsidRPr="00A91276">
        <w:rPr>
          <w:rFonts w:asciiTheme="minorHAnsi" w:hAnsiTheme="minorHAnsi" w:cstheme="minorHAnsi"/>
          <w:sz w:val="22"/>
          <w:szCs w:val="22"/>
        </w:rPr>
        <w:instrText xml:space="preserve"> \* MERGEFORMAT </w:instrText>
      </w:r>
      <w:r w:rsidRPr="00A91276">
        <w:rPr>
          <w:rFonts w:asciiTheme="minorHAnsi" w:hAnsiTheme="minorHAnsi" w:cstheme="minorHAnsi"/>
          <w:sz w:val="22"/>
          <w:szCs w:val="22"/>
        </w:rPr>
      </w:r>
      <w:r w:rsidRPr="00A91276">
        <w:rPr>
          <w:rFonts w:asciiTheme="minorHAnsi" w:hAnsiTheme="minorHAnsi" w:cstheme="minorHAnsi"/>
          <w:sz w:val="22"/>
          <w:szCs w:val="22"/>
        </w:rPr>
        <w:fldChar w:fldCharType="separate"/>
      </w:r>
      <w:r w:rsidR="00A11C76">
        <w:rPr>
          <w:rFonts w:asciiTheme="minorHAnsi" w:hAnsiTheme="minorHAnsi" w:cstheme="minorHAnsi"/>
          <w:sz w:val="22"/>
          <w:szCs w:val="22"/>
        </w:rPr>
        <w:t>VIII</w:t>
      </w:r>
      <w:r w:rsidRPr="00A91276">
        <w:rPr>
          <w:rFonts w:asciiTheme="minorHAnsi" w:hAnsiTheme="minorHAnsi" w:cstheme="minorHAnsi"/>
          <w:sz w:val="22"/>
          <w:szCs w:val="22"/>
        </w:rPr>
        <w:fldChar w:fldCharType="end"/>
      </w:r>
      <w:r w:rsidRPr="00A91276">
        <w:rPr>
          <w:rFonts w:asciiTheme="minorHAnsi" w:hAnsiTheme="minorHAnsi" w:cstheme="minorHAnsi"/>
          <w:sz w:val="22"/>
          <w:szCs w:val="22"/>
        </w:rPr>
        <w:t xml:space="preserve">. odst. </w:t>
      </w:r>
      <w:r w:rsidRPr="00A91276">
        <w:rPr>
          <w:rFonts w:asciiTheme="minorHAnsi" w:hAnsiTheme="minorHAnsi" w:cstheme="minorHAnsi"/>
          <w:sz w:val="22"/>
          <w:szCs w:val="22"/>
        </w:rPr>
        <w:fldChar w:fldCharType="begin"/>
      </w:r>
      <w:r w:rsidRPr="00A91276">
        <w:rPr>
          <w:rFonts w:asciiTheme="minorHAnsi" w:hAnsiTheme="minorHAnsi" w:cstheme="minorHAnsi"/>
          <w:sz w:val="22"/>
          <w:szCs w:val="22"/>
        </w:rPr>
        <w:instrText xml:space="preserve"> REF _Ref160194206 \r \h </w:instrText>
      </w:r>
      <w:r w:rsidR="000B7758" w:rsidRPr="00A91276">
        <w:rPr>
          <w:rFonts w:asciiTheme="minorHAnsi" w:hAnsiTheme="minorHAnsi" w:cstheme="minorHAnsi"/>
          <w:sz w:val="22"/>
          <w:szCs w:val="22"/>
        </w:rPr>
        <w:instrText xml:space="preserve"> \* MERGEFORMAT </w:instrText>
      </w:r>
      <w:r w:rsidRPr="00A91276">
        <w:rPr>
          <w:rFonts w:asciiTheme="minorHAnsi" w:hAnsiTheme="minorHAnsi" w:cstheme="minorHAnsi"/>
          <w:sz w:val="22"/>
          <w:szCs w:val="22"/>
        </w:rPr>
      </w:r>
      <w:r w:rsidRPr="00A91276">
        <w:rPr>
          <w:rFonts w:asciiTheme="minorHAnsi" w:hAnsiTheme="minorHAnsi" w:cstheme="minorHAnsi"/>
          <w:sz w:val="22"/>
          <w:szCs w:val="22"/>
        </w:rPr>
        <w:fldChar w:fldCharType="separate"/>
      </w:r>
      <w:r w:rsidR="00A11C76">
        <w:rPr>
          <w:rFonts w:asciiTheme="minorHAnsi" w:hAnsiTheme="minorHAnsi" w:cstheme="minorHAnsi"/>
          <w:sz w:val="22"/>
          <w:szCs w:val="22"/>
        </w:rPr>
        <w:t>1</w:t>
      </w:r>
      <w:r w:rsidRPr="00A91276">
        <w:rPr>
          <w:rFonts w:asciiTheme="minorHAnsi" w:hAnsiTheme="minorHAnsi" w:cstheme="minorHAnsi"/>
          <w:sz w:val="22"/>
          <w:szCs w:val="22"/>
        </w:rPr>
        <w:fldChar w:fldCharType="end"/>
      </w:r>
      <w:r w:rsidR="00EC7B2F" w:rsidRPr="00A91276">
        <w:rPr>
          <w:rFonts w:asciiTheme="minorHAnsi" w:hAnsiTheme="minorHAnsi" w:cstheme="minorHAnsi"/>
          <w:sz w:val="22"/>
          <w:szCs w:val="22"/>
        </w:rPr>
        <w:t xml:space="preserve"> Smlouvy</w:t>
      </w:r>
      <w:r w:rsidRPr="00A91276">
        <w:rPr>
          <w:rFonts w:asciiTheme="minorHAnsi" w:hAnsiTheme="minorHAnsi" w:cstheme="minorHAnsi"/>
          <w:sz w:val="22"/>
          <w:szCs w:val="22"/>
        </w:rPr>
        <w:t xml:space="preserve"> a/nebo</w:t>
      </w:r>
      <w:r w:rsidRPr="000B7758">
        <w:rPr>
          <w:rFonts w:asciiTheme="minorHAnsi" w:hAnsiTheme="minorHAnsi" w:cstheme="minorHAnsi"/>
          <w:sz w:val="22"/>
          <w:szCs w:val="22"/>
        </w:rPr>
        <w:t xml:space="preserve"> povinnosti provádět platby svým poddodavatelům řádně a včas</w:t>
      </w:r>
      <w:r w:rsidRPr="000B7758">
        <w:rPr>
          <w:rFonts w:asciiTheme="minorHAnsi" w:hAnsiTheme="minorHAnsi" w:cstheme="minorHAnsi"/>
          <w:snapToGrid w:val="0"/>
          <w:color w:val="000000"/>
          <w:sz w:val="22"/>
          <w:szCs w:val="22"/>
        </w:rPr>
        <w:t>, a to i opakovaně;</w:t>
      </w:r>
    </w:p>
    <w:p w14:paraId="6FD71F8B" w14:textId="5B8F1BC0" w:rsidR="002A0E74" w:rsidRPr="00926DC4" w:rsidRDefault="002A0E74"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0B7758">
        <w:rPr>
          <w:rFonts w:asciiTheme="minorHAnsi" w:hAnsiTheme="minorHAnsi" w:cstheme="minorHAnsi"/>
          <w:snapToGrid w:val="0"/>
          <w:color w:val="000000"/>
          <w:sz w:val="22"/>
          <w:szCs w:val="22"/>
        </w:rPr>
        <w:t xml:space="preserve">ve výši 10 000,- Kč (slovy: deset tisíc korun českých) za každý jednotlivý případ porušení povinnosti </w:t>
      </w:r>
      <w:r w:rsidRPr="00926DC4">
        <w:rPr>
          <w:rFonts w:asciiTheme="minorHAnsi" w:hAnsiTheme="minorHAnsi" w:cstheme="minorHAnsi"/>
          <w:snapToGrid w:val="0"/>
          <w:color w:val="000000"/>
          <w:sz w:val="22"/>
          <w:szCs w:val="22"/>
        </w:rPr>
        <w:t xml:space="preserve">Zhotovitele dle čl. </w:t>
      </w:r>
      <w:r w:rsidRPr="00926DC4">
        <w:rPr>
          <w:rFonts w:asciiTheme="minorHAnsi" w:hAnsiTheme="minorHAnsi" w:cstheme="minorHAnsi"/>
          <w:snapToGrid w:val="0"/>
          <w:color w:val="000000"/>
          <w:sz w:val="22"/>
          <w:szCs w:val="22"/>
        </w:rPr>
        <w:fldChar w:fldCharType="begin"/>
      </w:r>
      <w:r w:rsidRPr="00926DC4">
        <w:rPr>
          <w:rFonts w:asciiTheme="minorHAnsi" w:hAnsiTheme="minorHAnsi" w:cstheme="minorHAnsi"/>
          <w:snapToGrid w:val="0"/>
          <w:color w:val="000000"/>
          <w:sz w:val="22"/>
          <w:szCs w:val="22"/>
        </w:rPr>
        <w:instrText xml:space="preserve"> REF _Ref159838961 \r \h </w:instrText>
      </w:r>
      <w:r w:rsidR="000B7758" w:rsidRPr="00926DC4">
        <w:rPr>
          <w:rFonts w:asciiTheme="minorHAnsi" w:hAnsiTheme="minorHAnsi" w:cstheme="minorHAnsi"/>
          <w:snapToGrid w:val="0"/>
          <w:color w:val="000000"/>
          <w:sz w:val="22"/>
          <w:szCs w:val="22"/>
        </w:rPr>
        <w:instrText xml:space="preserve"> \* MERGEFORMAT </w:instrText>
      </w:r>
      <w:r w:rsidRPr="00926DC4">
        <w:rPr>
          <w:rFonts w:asciiTheme="minorHAnsi" w:hAnsiTheme="minorHAnsi" w:cstheme="minorHAnsi"/>
          <w:snapToGrid w:val="0"/>
          <w:color w:val="000000"/>
          <w:sz w:val="22"/>
          <w:szCs w:val="22"/>
        </w:rPr>
      </w:r>
      <w:r w:rsidRPr="00926DC4">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w:t>
      </w:r>
      <w:r w:rsidRPr="00926DC4">
        <w:rPr>
          <w:rFonts w:asciiTheme="minorHAnsi" w:hAnsiTheme="minorHAnsi" w:cstheme="minorHAnsi"/>
          <w:snapToGrid w:val="0"/>
          <w:color w:val="000000"/>
          <w:sz w:val="22"/>
          <w:szCs w:val="22"/>
        </w:rPr>
        <w:fldChar w:fldCharType="end"/>
      </w:r>
      <w:r w:rsidRPr="00926DC4">
        <w:rPr>
          <w:rFonts w:asciiTheme="minorHAnsi" w:hAnsiTheme="minorHAnsi" w:cstheme="minorHAnsi"/>
          <w:snapToGrid w:val="0"/>
          <w:color w:val="000000"/>
          <w:sz w:val="22"/>
          <w:szCs w:val="22"/>
        </w:rPr>
        <w:t xml:space="preserve">. odst. </w:t>
      </w:r>
      <w:r w:rsidR="00B80B9C">
        <w:rPr>
          <w:rFonts w:asciiTheme="minorHAnsi" w:hAnsiTheme="minorHAnsi" w:cstheme="minorHAnsi"/>
          <w:snapToGrid w:val="0"/>
          <w:color w:val="000000"/>
          <w:sz w:val="22"/>
          <w:szCs w:val="22"/>
        </w:rPr>
        <w:fldChar w:fldCharType="begin"/>
      </w:r>
      <w:r w:rsidR="00B80B9C">
        <w:rPr>
          <w:rFonts w:asciiTheme="minorHAnsi" w:hAnsiTheme="minorHAnsi" w:cstheme="minorHAnsi"/>
          <w:snapToGrid w:val="0"/>
          <w:color w:val="000000"/>
          <w:sz w:val="22"/>
          <w:szCs w:val="22"/>
        </w:rPr>
        <w:instrText xml:space="preserve"> REF _Ref27058823 \r \h </w:instrText>
      </w:r>
      <w:r w:rsidR="00B80B9C">
        <w:rPr>
          <w:rFonts w:asciiTheme="minorHAnsi" w:hAnsiTheme="minorHAnsi" w:cstheme="minorHAnsi"/>
          <w:snapToGrid w:val="0"/>
          <w:color w:val="000000"/>
          <w:sz w:val="22"/>
          <w:szCs w:val="22"/>
        </w:rPr>
      </w:r>
      <w:r w:rsidR="00B80B9C">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13</w:t>
      </w:r>
      <w:r w:rsidR="00B80B9C">
        <w:rPr>
          <w:rFonts w:asciiTheme="minorHAnsi" w:hAnsiTheme="minorHAnsi" w:cstheme="minorHAnsi"/>
          <w:snapToGrid w:val="0"/>
          <w:color w:val="000000"/>
          <w:sz w:val="22"/>
          <w:szCs w:val="22"/>
        </w:rPr>
        <w:fldChar w:fldCharType="end"/>
      </w:r>
      <w:r w:rsidR="00926DC4" w:rsidRPr="00926DC4">
        <w:rPr>
          <w:rFonts w:asciiTheme="minorHAnsi" w:hAnsiTheme="minorHAnsi" w:cstheme="minorHAnsi"/>
          <w:snapToGrid w:val="0"/>
          <w:color w:val="000000"/>
          <w:sz w:val="22"/>
          <w:szCs w:val="22"/>
        </w:rPr>
        <w:t xml:space="preserve"> </w:t>
      </w:r>
      <w:r w:rsidRPr="00926DC4">
        <w:rPr>
          <w:rFonts w:asciiTheme="minorHAnsi" w:hAnsiTheme="minorHAnsi" w:cstheme="minorHAnsi"/>
          <w:snapToGrid w:val="0"/>
          <w:color w:val="000000"/>
          <w:sz w:val="22"/>
          <w:szCs w:val="22"/>
        </w:rPr>
        <w:t>Smlouvy</w:t>
      </w:r>
      <w:r w:rsidRPr="000B7758">
        <w:rPr>
          <w:rFonts w:asciiTheme="minorHAnsi" w:hAnsiTheme="minorHAnsi" w:cstheme="minorHAnsi"/>
          <w:snapToGrid w:val="0"/>
          <w:color w:val="000000"/>
          <w:sz w:val="22"/>
          <w:szCs w:val="22"/>
        </w:rPr>
        <w:t xml:space="preserve"> poskytnout Objednateli součinnost vydáním požadovaných dokladů ve lhůtě 10 pracovních dnů od výzvy Objednatele, a to </w:t>
      </w:r>
      <w:r w:rsidRPr="00926DC4">
        <w:rPr>
          <w:rFonts w:asciiTheme="minorHAnsi" w:hAnsiTheme="minorHAnsi" w:cstheme="minorHAnsi"/>
          <w:snapToGrid w:val="0"/>
          <w:color w:val="000000"/>
          <w:sz w:val="22"/>
          <w:szCs w:val="22"/>
        </w:rPr>
        <w:t>i opakovaně;</w:t>
      </w:r>
    </w:p>
    <w:p w14:paraId="559CC0FA" w14:textId="6BB87755" w:rsidR="00FD38D5" w:rsidRPr="00926DC4" w:rsidRDefault="00FD38D5" w:rsidP="00485B39">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bookmarkStart w:id="136" w:name="_Ref206417246"/>
      <w:r w:rsidRPr="00926DC4">
        <w:rPr>
          <w:rFonts w:asciiTheme="minorHAnsi" w:hAnsiTheme="minorHAnsi" w:cstheme="minorHAnsi"/>
          <w:snapToGrid w:val="0"/>
          <w:color w:val="000000"/>
          <w:sz w:val="22"/>
          <w:szCs w:val="22"/>
        </w:rPr>
        <w:t xml:space="preserve">ve výši </w:t>
      </w:r>
      <w:r w:rsidR="00476142">
        <w:rPr>
          <w:rFonts w:asciiTheme="minorHAnsi" w:hAnsiTheme="minorHAnsi" w:cstheme="minorHAnsi"/>
          <w:snapToGrid w:val="0"/>
          <w:color w:val="000000"/>
          <w:sz w:val="22"/>
          <w:szCs w:val="22"/>
        </w:rPr>
        <w:t>5 %</w:t>
      </w:r>
      <w:r w:rsidR="000B7758" w:rsidRPr="00926DC4">
        <w:rPr>
          <w:rFonts w:asciiTheme="minorHAnsi" w:hAnsiTheme="minorHAnsi" w:cstheme="minorHAnsi"/>
          <w:snapToGrid w:val="0"/>
          <w:color w:val="000000"/>
          <w:sz w:val="22"/>
          <w:szCs w:val="22"/>
        </w:rPr>
        <w:t xml:space="preserve"> </w:t>
      </w:r>
      <w:r w:rsidR="00476142">
        <w:rPr>
          <w:rFonts w:asciiTheme="minorHAnsi" w:hAnsiTheme="minorHAnsi" w:cstheme="minorHAnsi"/>
          <w:snapToGrid w:val="0"/>
          <w:color w:val="000000"/>
          <w:sz w:val="22"/>
          <w:szCs w:val="22"/>
        </w:rPr>
        <w:t xml:space="preserve">ze Sjednané ceny </w:t>
      </w:r>
      <w:r w:rsidRPr="00926DC4">
        <w:rPr>
          <w:rFonts w:asciiTheme="minorHAnsi" w:hAnsiTheme="minorHAnsi" w:cstheme="minorHAnsi"/>
          <w:snapToGrid w:val="0"/>
          <w:color w:val="000000"/>
          <w:sz w:val="22"/>
          <w:szCs w:val="22"/>
        </w:rPr>
        <w:t xml:space="preserve">za porušení závazku Zhotovitele s naplněním zásady DNSH ohledně předcházení vzniku odpadů. Tato smluvní pokuta se sjednává, pokud Zhotovitel nesplní předat </w:t>
      </w:r>
      <w:r w:rsidRPr="00926DC4">
        <w:rPr>
          <w:rFonts w:asciiTheme="minorHAnsi" w:hAnsiTheme="minorHAnsi" w:cstheme="minorHAnsi"/>
          <w:color w:val="000000"/>
          <w:sz w:val="22"/>
          <w:szCs w:val="22"/>
        </w:rPr>
        <w:t>nejméně 70 % (hmotnostních) stavebních a demoličních materiálů či odpadů neklasifikovaných jako nebezpečné vzniklých na Staveništi</w:t>
      </w:r>
      <w:r w:rsidRPr="00926DC4">
        <w:rPr>
          <w:rFonts w:asciiTheme="minorHAnsi" w:hAnsiTheme="minorHAnsi" w:cstheme="minorHAnsi"/>
          <w:snapToGrid w:val="0"/>
          <w:color w:val="000000"/>
          <w:sz w:val="22"/>
          <w:szCs w:val="22"/>
        </w:rPr>
        <w:t xml:space="preserve">, </w:t>
      </w:r>
      <w:r w:rsidR="00865553">
        <w:rPr>
          <w:rFonts w:asciiTheme="minorHAnsi" w:hAnsiTheme="minorHAnsi" w:cstheme="minorHAnsi"/>
          <w:snapToGrid w:val="0"/>
          <w:color w:val="000000"/>
          <w:sz w:val="22"/>
          <w:szCs w:val="22"/>
        </w:rPr>
        <w:t xml:space="preserve">a to </w:t>
      </w:r>
      <w:r w:rsidRPr="00926DC4">
        <w:rPr>
          <w:rFonts w:asciiTheme="minorHAnsi" w:hAnsiTheme="minorHAnsi" w:cstheme="minorHAnsi"/>
          <w:snapToGrid w:val="0"/>
          <w:color w:val="000000"/>
          <w:sz w:val="22"/>
          <w:szCs w:val="22"/>
        </w:rPr>
        <w:t xml:space="preserve">v souladu s čl. </w:t>
      </w:r>
      <w:r w:rsidRPr="00926DC4">
        <w:rPr>
          <w:rFonts w:asciiTheme="minorHAnsi" w:hAnsiTheme="minorHAnsi" w:cstheme="minorHAnsi"/>
          <w:snapToGrid w:val="0"/>
          <w:color w:val="000000"/>
          <w:sz w:val="22"/>
          <w:szCs w:val="22"/>
        </w:rPr>
        <w:fldChar w:fldCharType="begin"/>
      </w:r>
      <w:r w:rsidRPr="00926DC4">
        <w:rPr>
          <w:rFonts w:asciiTheme="minorHAnsi" w:hAnsiTheme="minorHAnsi" w:cstheme="minorHAnsi"/>
          <w:snapToGrid w:val="0"/>
          <w:color w:val="000000"/>
          <w:sz w:val="22"/>
          <w:szCs w:val="22"/>
        </w:rPr>
        <w:instrText xml:space="preserve"> REF _Ref204455929 \r \h </w:instrText>
      </w:r>
      <w:r w:rsidR="000B7758" w:rsidRPr="00926DC4">
        <w:rPr>
          <w:rFonts w:asciiTheme="minorHAnsi" w:hAnsiTheme="minorHAnsi" w:cstheme="minorHAnsi"/>
          <w:snapToGrid w:val="0"/>
          <w:color w:val="000000"/>
          <w:sz w:val="22"/>
          <w:szCs w:val="22"/>
        </w:rPr>
        <w:instrText xml:space="preserve"> \* MERGEFORMAT </w:instrText>
      </w:r>
      <w:r w:rsidRPr="00926DC4">
        <w:rPr>
          <w:rFonts w:asciiTheme="minorHAnsi" w:hAnsiTheme="minorHAnsi" w:cstheme="minorHAnsi"/>
          <w:snapToGrid w:val="0"/>
          <w:color w:val="000000"/>
          <w:sz w:val="22"/>
          <w:szCs w:val="22"/>
        </w:rPr>
      </w:r>
      <w:r w:rsidRPr="00926DC4">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w:t>
      </w:r>
      <w:r w:rsidRPr="00926DC4">
        <w:rPr>
          <w:rFonts w:asciiTheme="minorHAnsi" w:hAnsiTheme="minorHAnsi" w:cstheme="minorHAnsi"/>
          <w:snapToGrid w:val="0"/>
          <w:color w:val="000000"/>
          <w:sz w:val="22"/>
          <w:szCs w:val="22"/>
        </w:rPr>
        <w:fldChar w:fldCharType="end"/>
      </w:r>
      <w:r w:rsidRPr="00926DC4">
        <w:rPr>
          <w:rFonts w:asciiTheme="minorHAnsi" w:hAnsiTheme="minorHAnsi" w:cstheme="minorHAnsi"/>
          <w:snapToGrid w:val="0"/>
          <w:color w:val="000000"/>
          <w:sz w:val="22"/>
          <w:szCs w:val="22"/>
        </w:rPr>
        <w:t xml:space="preserve">. odst. </w:t>
      </w:r>
      <w:r w:rsidR="00334507">
        <w:rPr>
          <w:rFonts w:asciiTheme="minorHAnsi" w:hAnsiTheme="minorHAnsi" w:cstheme="minorHAnsi"/>
          <w:snapToGrid w:val="0"/>
          <w:color w:val="000000"/>
          <w:sz w:val="22"/>
          <w:szCs w:val="22"/>
        </w:rPr>
        <w:fldChar w:fldCharType="begin"/>
      </w:r>
      <w:r w:rsidR="00334507">
        <w:rPr>
          <w:rFonts w:asciiTheme="minorHAnsi" w:hAnsiTheme="minorHAnsi" w:cstheme="minorHAnsi"/>
          <w:snapToGrid w:val="0"/>
          <w:color w:val="000000"/>
          <w:sz w:val="22"/>
          <w:szCs w:val="22"/>
        </w:rPr>
        <w:instrText xml:space="preserve"> REF _Ref204457008 \r \h </w:instrText>
      </w:r>
      <w:r w:rsidR="00334507">
        <w:rPr>
          <w:rFonts w:asciiTheme="minorHAnsi" w:hAnsiTheme="minorHAnsi" w:cstheme="minorHAnsi"/>
          <w:snapToGrid w:val="0"/>
          <w:color w:val="000000"/>
          <w:sz w:val="22"/>
          <w:szCs w:val="22"/>
        </w:rPr>
      </w:r>
      <w:r w:rsidR="00334507">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15</w:t>
      </w:r>
      <w:r w:rsidR="00334507">
        <w:rPr>
          <w:rFonts w:asciiTheme="minorHAnsi" w:hAnsiTheme="minorHAnsi" w:cstheme="minorHAnsi"/>
          <w:snapToGrid w:val="0"/>
          <w:color w:val="000000"/>
          <w:sz w:val="22"/>
          <w:szCs w:val="22"/>
        </w:rPr>
        <w:fldChar w:fldCharType="end"/>
      </w:r>
      <w:r w:rsidR="00334507">
        <w:rPr>
          <w:rFonts w:asciiTheme="minorHAnsi" w:hAnsiTheme="minorHAnsi" w:cstheme="minorHAnsi"/>
          <w:snapToGrid w:val="0"/>
          <w:color w:val="000000"/>
          <w:sz w:val="22"/>
          <w:szCs w:val="22"/>
        </w:rPr>
        <w:t xml:space="preserve"> </w:t>
      </w:r>
      <w:r w:rsidRPr="00926DC4">
        <w:rPr>
          <w:rFonts w:asciiTheme="minorHAnsi" w:hAnsiTheme="minorHAnsi" w:cstheme="minorHAnsi"/>
          <w:snapToGrid w:val="0"/>
          <w:color w:val="000000"/>
          <w:sz w:val="22"/>
          <w:szCs w:val="22"/>
        </w:rPr>
        <w:t>Smlouvy;</w:t>
      </w:r>
      <w:bookmarkEnd w:id="136"/>
    </w:p>
    <w:p w14:paraId="3431CDA1" w14:textId="07EFC5EE" w:rsidR="00A6376A" w:rsidRPr="0052241F"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116516">
        <w:rPr>
          <w:rFonts w:asciiTheme="minorHAnsi" w:hAnsiTheme="minorHAnsi" w:cstheme="minorHAnsi"/>
          <w:snapToGrid w:val="0"/>
          <w:color w:val="000000"/>
          <w:sz w:val="22"/>
          <w:szCs w:val="22"/>
        </w:rPr>
        <w:t xml:space="preserve">ve výši </w:t>
      </w:r>
      <w:r w:rsidR="00116516" w:rsidRPr="00116516">
        <w:rPr>
          <w:rFonts w:asciiTheme="minorHAnsi" w:hAnsiTheme="minorHAnsi" w:cstheme="minorHAnsi"/>
          <w:snapToGrid w:val="0"/>
          <w:color w:val="000000"/>
          <w:sz w:val="22"/>
          <w:szCs w:val="22"/>
        </w:rPr>
        <w:t>1</w:t>
      </w:r>
      <w:r w:rsidR="00BD424F" w:rsidRPr="00116516">
        <w:rPr>
          <w:rFonts w:asciiTheme="minorHAnsi" w:hAnsiTheme="minorHAnsi" w:cstheme="minorHAnsi"/>
          <w:snapToGrid w:val="0"/>
          <w:color w:val="000000"/>
          <w:sz w:val="22"/>
          <w:szCs w:val="22"/>
        </w:rPr>
        <w:t xml:space="preserve">0 </w:t>
      </w:r>
      <w:r w:rsidRPr="00116516">
        <w:rPr>
          <w:rFonts w:asciiTheme="minorHAnsi" w:hAnsiTheme="minorHAnsi" w:cstheme="minorHAnsi"/>
          <w:snapToGrid w:val="0"/>
          <w:color w:val="000000"/>
          <w:sz w:val="22"/>
          <w:szCs w:val="22"/>
        </w:rPr>
        <w:t xml:space="preserve">000,- Kč (slovy: </w:t>
      </w:r>
      <w:r w:rsidR="00116516" w:rsidRPr="00116516">
        <w:rPr>
          <w:rFonts w:asciiTheme="minorHAnsi" w:hAnsiTheme="minorHAnsi" w:cstheme="minorHAnsi"/>
          <w:snapToGrid w:val="0"/>
          <w:color w:val="000000"/>
          <w:sz w:val="22"/>
          <w:szCs w:val="22"/>
        </w:rPr>
        <w:t>deset</w:t>
      </w:r>
      <w:r w:rsidR="00402ED2" w:rsidRPr="00116516">
        <w:rPr>
          <w:rFonts w:asciiTheme="minorHAnsi" w:hAnsiTheme="minorHAnsi" w:cstheme="minorHAnsi"/>
          <w:snapToGrid w:val="0"/>
          <w:color w:val="000000"/>
          <w:sz w:val="22"/>
          <w:szCs w:val="22"/>
        </w:rPr>
        <w:t xml:space="preserve"> </w:t>
      </w:r>
      <w:r w:rsidRPr="00116516">
        <w:rPr>
          <w:rFonts w:asciiTheme="minorHAnsi" w:hAnsiTheme="minorHAnsi" w:cstheme="minorHAnsi"/>
          <w:snapToGrid w:val="0"/>
          <w:color w:val="000000"/>
          <w:sz w:val="22"/>
          <w:szCs w:val="22"/>
        </w:rPr>
        <w:t xml:space="preserve">tisíc korun českých) za každý jednotlivý případ porušení </w:t>
      </w:r>
      <w:r w:rsidRPr="00926DC4">
        <w:rPr>
          <w:rFonts w:asciiTheme="minorHAnsi" w:hAnsiTheme="minorHAnsi" w:cstheme="minorHAnsi"/>
          <w:snapToGrid w:val="0"/>
          <w:color w:val="000000"/>
          <w:sz w:val="22"/>
          <w:szCs w:val="22"/>
        </w:rPr>
        <w:t xml:space="preserve">povinností Zhotovitele v rámci ochrany životního prostředí dle </w:t>
      </w:r>
      <w:r w:rsidR="006C69F4" w:rsidRPr="00926DC4">
        <w:rPr>
          <w:rFonts w:asciiTheme="minorHAnsi" w:hAnsiTheme="minorHAnsi" w:cstheme="minorHAnsi"/>
          <w:snapToGrid w:val="0"/>
          <w:color w:val="000000"/>
          <w:sz w:val="22"/>
          <w:szCs w:val="22"/>
        </w:rPr>
        <w:t xml:space="preserve">čl. </w:t>
      </w:r>
      <w:r w:rsidR="006C69F4" w:rsidRPr="00926DC4">
        <w:rPr>
          <w:rFonts w:asciiTheme="minorHAnsi" w:hAnsiTheme="minorHAnsi" w:cstheme="minorHAnsi"/>
          <w:snapToGrid w:val="0"/>
          <w:color w:val="000000"/>
          <w:sz w:val="22"/>
          <w:szCs w:val="22"/>
        </w:rPr>
        <w:fldChar w:fldCharType="begin"/>
      </w:r>
      <w:r w:rsidR="006C69F4" w:rsidRPr="00926DC4">
        <w:rPr>
          <w:rFonts w:asciiTheme="minorHAnsi" w:hAnsiTheme="minorHAnsi" w:cstheme="minorHAnsi"/>
          <w:snapToGrid w:val="0"/>
          <w:color w:val="000000"/>
          <w:sz w:val="22"/>
          <w:szCs w:val="22"/>
        </w:rPr>
        <w:instrText xml:space="preserve"> REF _Ref159838961 \r \h </w:instrText>
      </w:r>
      <w:r w:rsidR="000B7758" w:rsidRPr="00926DC4">
        <w:rPr>
          <w:rFonts w:asciiTheme="minorHAnsi" w:hAnsiTheme="minorHAnsi" w:cstheme="minorHAnsi"/>
          <w:snapToGrid w:val="0"/>
          <w:color w:val="000000"/>
          <w:sz w:val="22"/>
          <w:szCs w:val="22"/>
        </w:rPr>
        <w:instrText xml:space="preserve"> \* MERGEFORMAT </w:instrText>
      </w:r>
      <w:r w:rsidR="006C69F4" w:rsidRPr="00926DC4">
        <w:rPr>
          <w:rFonts w:asciiTheme="minorHAnsi" w:hAnsiTheme="minorHAnsi" w:cstheme="minorHAnsi"/>
          <w:snapToGrid w:val="0"/>
          <w:color w:val="000000"/>
          <w:sz w:val="22"/>
          <w:szCs w:val="22"/>
        </w:rPr>
      </w:r>
      <w:r w:rsidR="006C69F4" w:rsidRPr="00926DC4">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w:t>
      </w:r>
      <w:r w:rsidR="006C69F4" w:rsidRPr="00926DC4">
        <w:rPr>
          <w:rFonts w:asciiTheme="minorHAnsi" w:hAnsiTheme="minorHAnsi" w:cstheme="minorHAnsi"/>
          <w:snapToGrid w:val="0"/>
          <w:color w:val="000000"/>
          <w:sz w:val="22"/>
          <w:szCs w:val="22"/>
        </w:rPr>
        <w:fldChar w:fldCharType="end"/>
      </w:r>
      <w:r w:rsidR="006C69F4" w:rsidRPr="00926DC4">
        <w:rPr>
          <w:rFonts w:asciiTheme="minorHAnsi" w:hAnsiTheme="minorHAnsi" w:cstheme="minorHAnsi"/>
          <w:snapToGrid w:val="0"/>
          <w:color w:val="000000"/>
          <w:sz w:val="22"/>
          <w:szCs w:val="22"/>
        </w:rPr>
        <w:t>. odst.</w:t>
      </w:r>
      <w:r w:rsidR="00334507">
        <w:rPr>
          <w:rFonts w:asciiTheme="minorHAnsi" w:hAnsiTheme="minorHAnsi" w:cstheme="minorHAnsi"/>
          <w:snapToGrid w:val="0"/>
          <w:color w:val="000000"/>
          <w:sz w:val="22"/>
          <w:szCs w:val="22"/>
        </w:rPr>
        <w:t xml:space="preserve"> </w:t>
      </w:r>
      <w:r w:rsidR="00334507">
        <w:rPr>
          <w:rFonts w:asciiTheme="minorHAnsi" w:hAnsiTheme="minorHAnsi" w:cstheme="minorHAnsi"/>
          <w:snapToGrid w:val="0"/>
          <w:color w:val="000000"/>
          <w:sz w:val="22"/>
          <w:szCs w:val="22"/>
        </w:rPr>
        <w:fldChar w:fldCharType="begin"/>
      </w:r>
      <w:r w:rsidR="00334507">
        <w:rPr>
          <w:rFonts w:asciiTheme="minorHAnsi" w:hAnsiTheme="minorHAnsi" w:cstheme="minorHAnsi"/>
          <w:snapToGrid w:val="0"/>
          <w:color w:val="000000"/>
          <w:sz w:val="22"/>
          <w:szCs w:val="22"/>
        </w:rPr>
        <w:instrText xml:space="preserve"> REF _Ref208580996 \r \h </w:instrText>
      </w:r>
      <w:r w:rsidR="00334507">
        <w:rPr>
          <w:rFonts w:asciiTheme="minorHAnsi" w:hAnsiTheme="minorHAnsi" w:cstheme="minorHAnsi"/>
          <w:snapToGrid w:val="0"/>
          <w:color w:val="000000"/>
          <w:sz w:val="22"/>
          <w:szCs w:val="22"/>
        </w:rPr>
      </w:r>
      <w:r w:rsidR="00334507">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18</w:t>
      </w:r>
      <w:r w:rsidR="00334507">
        <w:rPr>
          <w:rFonts w:asciiTheme="minorHAnsi" w:hAnsiTheme="minorHAnsi" w:cstheme="minorHAnsi"/>
          <w:snapToGrid w:val="0"/>
          <w:color w:val="000000"/>
          <w:sz w:val="22"/>
          <w:szCs w:val="22"/>
        </w:rPr>
        <w:fldChar w:fldCharType="end"/>
      </w:r>
      <w:r w:rsidR="00334507">
        <w:rPr>
          <w:rFonts w:asciiTheme="minorHAnsi" w:hAnsiTheme="minorHAnsi" w:cstheme="minorHAnsi"/>
          <w:snapToGrid w:val="0"/>
          <w:color w:val="000000"/>
          <w:sz w:val="22"/>
          <w:szCs w:val="22"/>
        </w:rPr>
        <w:t xml:space="preserve"> </w:t>
      </w:r>
      <w:r w:rsidRPr="00926DC4">
        <w:rPr>
          <w:rFonts w:asciiTheme="minorHAnsi" w:hAnsiTheme="minorHAnsi" w:cstheme="minorHAnsi"/>
          <w:snapToGrid w:val="0"/>
          <w:color w:val="000000"/>
          <w:sz w:val="22"/>
          <w:szCs w:val="22"/>
        </w:rPr>
        <w:t xml:space="preserve">a/nebo </w:t>
      </w:r>
      <w:r w:rsidR="006C69F4" w:rsidRPr="00926DC4">
        <w:rPr>
          <w:rFonts w:asciiTheme="minorHAnsi" w:hAnsiTheme="minorHAnsi" w:cstheme="minorHAnsi"/>
          <w:snapToGrid w:val="0"/>
          <w:color w:val="000000"/>
          <w:sz w:val="22"/>
          <w:szCs w:val="22"/>
        </w:rPr>
        <w:br/>
      </w:r>
      <w:r w:rsidR="006C69F4" w:rsidRPr="00926DC4">
        <w:rPr>
          <w:rFonts w:asciiTheme="minorHAnsi" w:hAnsiTheme="minorHAnsi" w:cstheme="minorHAnsi"/>
          <w:snapToGrid w:val="0"/>
          <w:sz w:val="22"/>
          <w:szCs w:val="22"/>
        </w:rPr>
        <w:t xml:space="preserve">čl. </w:t>
      </w:r>
      <w:r w:rsidR="006C69F4" w:rsidRPr="00926DC4">
        <w:rPr>
          <w:rFonts w:asciiTheme="minorHAnsi" w:hAnsiTheme="minorHAnsi" w:cstheme="minorHAnsi"/>
          <w:snapToGrid w:val="0"/>
          <w:sz w:val="22"/>
          <w:szCs w:val="22"/>
        </w:rPr>
        <w:fldChar w:fldCharType="begin"/>
      </w:r>
      <w:r w:rsidR="006C69F4" w:rsidRPr="00926DC4">
        <w:rPr>
          <w:rFonts w:asciiTheme="minorHAnsi" w:hAnsiTheme="minorHAnsi" w:cstheme="minorHAnsi"/>
          <w:snapToGrid w:val="0"/>
          <w:sz w:val="22"/>
          <w:szCs w:val="22"/>
        </w:rPr>
        <w:instrText xml:space="preserve"> REF _Ref159838961 \r \h </w:instrText>
      </w:r>
      <w:r w:rsidR="000B7758" w:rsidRPr="00926DC4">
        <w:rPr>
          <w:rFonts w:asciiTheme="minorHAnsi" w:hAnsiTheme="minorHAnsi" w:cstheme="minorHAnsi"/>
          <w:snapToGrid w:val="0"/>
          <w:sz w:val="22"/>
          <w:szCs w:val="22"/>
        </w:rPr>
        <w:instrText xml:space="preserve"> \* MERGEFORMAT </w:instrText>
      </w:r>
      <w:r w:rsidR="006C69F4" w:rsidRPr="00926DC4">
        <w:rPr>
          <w:rFonts w:asciiTheme="minorHAnsi" w:hAnsiTheme="minorHAnsi" w:cstheme="minorHAnsi"/>
          <w:snapToGrid w:val="0"/>
          <w:sz w:val="22"/>
          <w:szCs w:val="22"/>
        </w:rPr>
      </w:r>
      <w:r w:rsidR="006C69F4" w:rsidRPr="00926DC4">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X</w:t>
      </w:r>
      <w:r w:rsidR="006C69F4" w:rsidRPr="00926DC4">
        <w:rPr>
          <w:rFonts w:asciiTheme="minorHAnsi" w:hAnsiTheme="minorHAnsi" w:cstheme="minorHAnsi"/>
          <w:snapToGrid w:val="0"/>
          <w:sz w:val="22"/>
          <w:szCs w:val="22"/>
        </w:rPr>
        <w:fldChar w:fldCharType="end"/>
      </w:r>
      <w:r w:rsidR="006C69F4" w:rsidRPr="00926DC4">
        <w:rPr>
          <w:rFonts w:asciiTheme="minorHAnsi" w:hAnsiTheme="minorHAnsi" w:cstheme="minorHAnsi"/>
          <w:snapToGrid w:val="0"/>
          <w:sz w:val="22"/>
          <w:szCs w:val="22"/>
        </w:rPr>
        <w:t xml:space="preserve">. odst. </w:t>
      </w:r>
      <w:r w:rsidR="00334507">
        <w:rPr>
          <w:rFonts w:asciiTheme="minorHAnsi" w:hAnsiTheme="minorHAnsi" w:cstheme="minorHAnsi"/>
          <w:snapToGrid w:val="0"/>
          <w:sz w:val="22"/>
          <w:szCs w:val="22"/>
        </w:rPr>
        <w:fldChar w:fldCharType="begin"/>
      </w:r>
      <w:r w:rsidR="00334507">
        <w:rPr>
          <w:rFonts w:asciiTheme="minorHAnsi" w:hAnsiTheme="minorHAnsi" w:cstheme="minorHAnsi"/>
          <w:snapToGrid w:val="0"/>
          <w:sz w:val="22"/>
          <w:szCs w:val="22"/>
        </w:rPr>
        <w:instrText xml:space="preserve"> REF _Ref159844199 \r \h </w:instrText>
      </w:r>
      <w:r w:rsidR="00334507">
        <w:rPr>
          <w:rFonts w:asciiTheme="minorHAnsi" w:hAnsiTheme="minorHAnsi" w:cstheme="minorHAnsi"/>
          <w:snapToGrid w:val="0"/>
          <w:sz w:val="22"/>
          <w:szCs w:val="22"/>
        </w:rPr>
      </w:r>
      <w:r w:rsidR="00334507">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19</w:t>
      </w:r>
      <w:r w:rsidR="00334507">
        <w:rPr>
          <w:rFonts w:asciiTheme="minorHAnsi" w:hAnsiTheme="minorHAnsi" w:cstheme="minorHAnsi"/>
          <w:snapToGrid w:val="0"/>
          <w:sz w:val="22"/>
          <w:szCs w:val="22"/>
        </w:rPr>
        <w:fldChar w:fldCharType="end"/>
      </w:r>
      <w:r w:rsidR="006C69F4" w:rsidRPr="00926DC4">
        <w:rPr>
          <w:rFonts w:asciiTheme="minorHAnsi" w:hAnsiTheme="minorHAnsi" w:cstheme="minorHAnsi"/>
          <w:snapToGrid w:val="0"/>
          <w:sz w:val="22"/>
          <w:szCs w:val="22"/>
        </w:rPr>
        <w:fldChar w:fldCharType="begin"/>
      </w:r>
      <w:r w:rsidR="006C69F4" w:rsidRPr="00926DC4">
        <w:rPr>
          <w:rFonts w:asciiTheme="minorHAnsi" w:hAnsiTheme="minorHAnsi" w:cstheme="minorHAnsi"/>
          <w:snapToGrid w:val="0"/>
          <w:sz w:val="22"/>
          <w:szCs w:val="22"/>
        </w:rPr>
        <w:instrText xml:space="preserve"> REF _Ref159844199 \r \h </w:instrText>
      </w:r>
      <w:r w:rsidR="000B7758" w:rsidRPr="00926DC4">
        <w:rPr>
          <w:rFonts w:asciiTheme="minorHAnsi" w:hAnsiTheme="minorHAnsi" w:cstheme="minorHAnsi"/>
          <w:snapToGrid w:val="0"/>
          <w:sz w:val="22"/>
          <w:szCs w:val="22"/>
        </w:rPr>
        <w:instrText xml:space="preserve"> \* MERGEFORMAT </w:instrText>
      </w:r>
      <w:r w:rsidR="006C69F4" w:rsidRPr="00926DC4">
        <w:rPr>
          <w:rFonts w:asciiTheme="minorHAnsi" w:hAnsiTheme="minorHAnsi" w:cstheme="minorHAnsi"/>
          <w:snapToGrid w:val="0"/>
          <w:sz w:val="22"/>
          <w:szCs w:val="22"/>
        </w:rPr>
      </w:r>
      <w:r w:rsidR="006C69F4" w:rsidRPr="00926DC4">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19</w:t>
      </w:r>
      <w:r w:rsidR="006C69F4" w:rsidRPr="00926DC4">
        <w:rPr>
          <w:rFonts w:asciiTheme="minorHAnsi" w:hAnsiTheme="minorHAnsi" w:cstheme="minorHAnsi"/>
          <w:snapToGrid w:val="0"/>
          <w:sz w:val="22"/>
          <w:szCs w:val="22"/>
        </w:rPr>
        <w:fldChar w:fldCharType="end"/>
      </w:r>
      <w:r w:rsidR="006C69F4" w:rsidRPr="00926DC4">
        <w:rPr>
          <w:rFonts w:asciiTheme="minorHAnsi" w:hAnsiTheme="minorHAnsi" w:cstheme="minorHAnsi"/>
          <w:snapToGrid w:val="0"/>
          <w:sz w:val="22"/>
          <w:szCs w:val="22"/>
        </w:rPr>
        <w:t xml:space="preserve"> </w:t>
      </w:r>
      <w:r w:rsidRPr="00926DC4">
        <w:rPr>
          <w:rFonts w:asciiTheme="minorHAnsi" w:hAnsiTheme="minorHAnsi" w:cstheme="minorHAnsi"/>
          <w:snapToGrid w:val="0"/>
          <w:color w:val="000000"/>
          <w:sz w:val="22"/>
          <w:szCs w:val="22"/>
        </w:rPr>
        <w:t xml:space="preserve">Smlouvy. </w:t>
      </w:r>
      <w:r w:rsidRPr="00926DC4">
        <w:rPr>
          <w:rFonts w:asciiTheme="minorHAnsi" w:hAnsiTheme="minorHAnsi" w:cstheme="minorHAnsi"/>
          <w:color w:val="000000"/>
          <w:sz w:val="22"/>
          <w:szCs w:val="22"/>
        </w:rPr>
        <w:t>Tato smluvní pokuta se sjednává i pro případ, kdy TDS Objednatele zápisem do stavebního deníku</w:t>
      </w:r>
      <w:r w:rsidRPr="00116516">
        <w:rPr>
          <w:rFonts w:asciiTheme="minorHAnsi" w:hAnsiTheme="minorHAnsi" w:cstheme="minorHAnsi"/>
          <w:color w:val="000000"/>
          <w:sz w:val="22"/>
          <w:szCs w:val="22"/>
        </w:rPr>
        <w:t xml:space="preserve"> upozorní na nedostatky v uplatňování požadavků na ochranu životního prostředí na Staveništi a Zhotovitel ve lhůtě stanovené TDS ne</w:t>
      </w:r>
      <w:r w:rsidR="000D01B7" w:rsidRPr="00116516">
        <w:rPr>
          <w:rFonts w:asciiTheme="minorHAnsi" w:hAnsiTheme="minorHAnsi" w:cstheme="minorHAnsi"/>
          <w:color w:val="000000"/>
          <w:sz w:val="22"/>
          <w:szCs w:val="22"/>
        </w:rPr>
        <w:t>z</w:t>
      </w:r>
      <w:r w:rsidRPr="00116516">
        <w:rPr>
          <w:rFonts w:asciiTheme="minorHAnsi" w:hAnsiTheme="minorHAnsi" w:cstheme="minorHAnsi"/>
          <w:color w:val="000000"/>
          <w:sz w:val="22"/>
          <w:szCs w:val="22"/>
        </w:rPr>
        <w:t xml:space="preserve">jedná nápravu, a to za každý započatý den prodlení se </w:t>
      </w:r>
      <w:r w:rsidR="000D01B7" w:rsidRPr="00116516">
        <w:rPr>
          <w:rFonts w:asciiTheme="minorHAnsi" w:hAnsiTheme="minorHAnsi" w:cstheme="minorHAnsi"/>
          <w:color w:val="000000"/>
          <w:sz w:val="22"/>
          <w:szCs w:val="22"/>
        </w:rPr>
        <w:t>z</w:t>
      </w:r>
      <w:r w:rsidRPr="00116516">
        <w:rPr>
          <w:rFonts w:asciiTheme="minorHAnsi" w:hAnsiTheme="minorHAnsi" w:cstheme="minorHAnsi"/>
          <w:color w:val="000000"/>
          <w:sz w:val="22"/>
          <w:szCs w:val="22"/>
        </w:rPr>
        <w:t>jednáním nápravy;</w:t>
      </w:r>
    </w:p>
    <w:p w14:paraId="353ED018" w14:textId="6DC2CE07" w:rsidR="009F38A5" w:rsidRPr="0052241F" w:rsidRDefault="009F38A5"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lastRenderedPageBreak/>
        <w:t xml:space="preserve">ve výši 30 000,- Kč (slovy: </w:t>
      </w:r>
      <w:r w:rsidR="00A41FFB">
        <w:rPr>
          <w:rFonts w:asciiTheme="minorHAnsi" w:hAnsiTheme="minorHAnsi" w:cstheme="minorHAnsi"/>
          <w:color w:val="000000"/>
          <w:sz w:val="22"/>
          <w:szCs w:val="22"/>
        </w:rPr>
        <w:t>třicet</w:t>
      </w:r>
      <w:r>
        <w:rPr>
          <w:rFonts w:asciiTheme="minorHAnsi" w:hAnsiTheme="minorHAnsi" w:cstheme="minorHAnsi"/>
          <w:color w:val="000000"/>
          <w:sz w:val="22"/>
          <w:szCs w:val="22"/>
        </w:rPr>
        <w:t xml:space="preserve"> tisíc korun českých) za každý jednotlivých případ porušení zákazu změny osoby Poddodavatele dle čl.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_Ref159843415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XVII</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odst.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_Ref176861799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XV.2</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Smlouvy, a to opakovaně,</w:t>
      </w:r>
    </w:p>
    <w:p w14:paraId="6D4103A6" w14:textId="6612E469" w:rsidR="009F38A5" w:rsidRPr="0052241F" w:rsidRDefault="009F38A5"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 xml:space="preserve">ve výši 70 000,- Kč (slovy: sedmdesát tisíc korun českých za každý jednotlivý případ porušení zákazu změny osoby stavbyvedoucího dle č.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_Ref159843415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XVII</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odst.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_Ref191754914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XV.3</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Smlouvy, a to opakovaně;</w:t>
      </w:r>
    </w:p>
    <w:p w14:paraId="283BAB4F" w14:textId="0A0F0CDE" w:rsidR="009F38A5" w:rsidRPr="008857D2" w:rsidRDefault="009F38A5" w:rsidP="009F38A5">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 xml:space="preserve">ve výši 70 000,- Kč (slovy: sedmdesát tisíc korun českých za každý jednotlivý případ porušení zákazu změny osoby koordinátora BIM dle č.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_Ref159843415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XVII</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odst.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_Ref209092232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XV.4</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Smlouvy, a to opakovaně;</w:t>
      </w:r>
    </w:p>
    <w:p w14:paraId="5A95D2E4" w14:textId="68E3DE0C" w:rsidR="00E66815" w:rsidRPr="008F3926"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ve výši </w:t>
      </w:r>
      <w:r w:rsidR="00A12CA9">
        <w:rPr>
          <w:rFonts w:asciiTheme="minorHAnsi" w:hAnsiTheme="minorHAnsi" w:cstheme="minorHAnsi"/>
          <w:snapToGrid w:val="0"/>
          <w:sz w:val="22"/>
          <w:szCs w:val="22"/>
        </w:rPr>
        <w:t>1</w:t>
      </w:r>
      <w:r w:rsidRPr="008F3926">
        <w:rPr>
          <w:rFonts w:asciiTheme="minorHAnsi" w:hAnsiTheme="minorHAnsi" w:cstheme="minorHAnsi"/>
          <w:snapToGrid w:val="0"/>
          <w:sz w:val="22"/>
          <w:szCs w:val="22"/>
        </w:rPr>
        <w:t xml:space="preserve">0 000,- Kč (slovy: </w:t>
      </w:r>
      <w:r w:rsidR="00A12CA9">
        <w:rPr>
          <w:rFonts w:asciiTheme="minorHAnsi" w:hAnsiTheme="minorHAnsi" w:cstheme="minorHAnsi"/>
          <w:snapToGrid w:val="0"/>
          <w:sz w:val="22"/>
          <w:szCs w:val="22"/>
        </w:rPr>
        <w:t>deset</w:t>
      </w:r>
      <w:r w:rsidR="006C2E75">
        <w:rPr>
          <w:rFonts w:asciiTheme="minorHAnsi" w:hAnsiTheme="minorHAnsi" w:cstheme="minorHAnsi"/>
          <w:snapToGrid w:val="0"/>
          <w:sz w:val="22"/>
          <w:szCs w:val="22"/>
        </w:rPr>
        <w:t xml:space="preserve"> </w:t>
      </w:r>
      <w:r w:rsidRPr="008F3926">
        <w:rPr>
          <w:rFonts w:asciiTheme="minorHAnsi" w:hAnsiTheme="minorHAnsi" w:cstheme="minorHAnsi"/>
          <w:snapToGrid w:val="0"/>
          <w:sz w:val="22"/>
          <w:szCs w:val="22"/>
        </w:rPr>
        <w:t xml:space="preserve">tisíc korun českých) za porušení povinnosti Zhotovitele být pojištěn či předložit doklad o pojištění podle </w:t>
      </w:r>
      <w:r w:rsidR="00731FF5" w:rsidRPr="008F3926">
        <w:rPr>
          <w:rFonts w:asciiTheme="minorHAnsi" w:hAnsiTheme="minorHAnsi" w:cstheme="minorHAnsi"/>
          <w:snapToGrid w:val="0"/>
          <w:sz w:val="22"/>
          <w:szCs w:val="22"/>
        </w:rPr>
        <w:t>Smlouvy</w:t>
      </w:r>
      <w:r w:rsidRPr="008F3926">
        <w:rPr>
          <w:rFonts w:asciiTheme="minorHAnsi" w:hAnsiTheme="minorHAnsi" w:cstheme="minorHAnsi"/>
          <w:snapToGrid w:val="0"/>
          <w:sz w:val="22"/>
          <w:szCs w:val="22"/>
        </w:rPr>
        <w:t>, a to za každý případ a každý den trvání porušení uvedené povinnosti Zhotovitele</w:t>
      </w:r>
      <w:r w:rsidR="007B6B1B">
        <w:rPr>
          <w:rFonts w:asciiTheme="minorHAnsi" w:hAnsiTheme="minorHAnsi" w:cstheme="minorHAnsi"/>
          <w:snapToGrid w:val="0"/>
          <w:sz w:val="22"/>
          <w:szCs w:val="22"/>
        </w:rPr>
        <w:t xml:space="preserve">. </w:t>
      </w:r>
      <w:r w:rsidR="007B6B1B" w:rsidRPr="0029229E">
        <w:rPr>
          <w:rFonts w:asciiTheme="minorHAnsi" w:hAnsiTheme="minorHAnsi" w:cstheme="minorHAnsi"/>
          <w:snapToGrid w:val="0"/>
          <w:sz w:val="22"/>
          <w:szCs w:val="22"/>
        </w:rPr>
        <w:t xml:space="preserve">Uvedená smluvní pokuta je vázána rovněž na porušení povinnosti Zhotovitele </w:t>
      </w:r>
      <w:r w:rsidR="007B6B1B" w:rsidRPr="0029229E">
        <w:rPr>
          <w:rFonts w:asciiTheme="minorHAnsi" w:hAnsiTheme="minorHAnsi" w:cstheme="minorHAnsi"/>
          <w:sz w:val="22"/>
          <w:szCs w:val="22"/>
        </w:rPr>
        <w:t xml:space="preserve">včas předložit </w:t>
      </w:r>
      <w:r w:rsidR="007F120D">
        <w:rPr>
          <w:rFonts w:asciiTheme="minorHAnsi" w:hAnsiTheme="minorHAnsi" w:cstheme="minorHAnsi"/>
          <w:sz w:val="22"/>
          <w:szCs w:val="22"/>
        </w:rPr>
        <w:t>z</w:t>
      </w:r>
      <w:r w:rsidR="007B6B1B" w:rsidRPr="0029229E">
        <w:rPr>
          <w:rFonts w:asciiTheme="minorHAnsi" w:hAnsiTheme="minorHAnsi" w:cstheme="minorHAnsi"/>
          <w:sz w:val="22"/>
          <w:szCs w:val="22"/>
        </w:rPr>
        <w:t xml:space="preserve">áruční listinu za řádné plnění záručních </w:t>
      </w:r>
      <w:r w:rsidR="007B6B1B" w:rsidRPr="00926DC4">
        <w:rPr>
          <w:rFonts w:asciiTheme="minorHAnsi" w:hAnsiTheme="minorHAnsi" w:cstheme="minorHAnsi"/>
          <w:sz w:val="22"/>
          <w:szCs w:val="22"/>
        </w:rPr>
        <w:t>podmínek dle</w:t>
      </w:r>
      <w:r w:rsidR="000C539A" w:rsidRPr="00926DC4">
        <w:rPr>
          <w:rFonts w:asciiTheme="minorHAnsi" w:hAnsiTheme="minorHAnsi" w:cstheme="minorHAnsi"/>
          <w:sz w:val="22"/>
          <w:szCs w:val="22"/>
        </w:rPr>
        <w:t xml:space="preserve"> čl.</w:t>
      </w:r>
      <w:r w:rsidR="00A82547" w:rsidRPr="00926DC4">
        <w:rPr>
          <w:rFonts w:asciiTheme="minorHAnsi" w:hAnsiTheme="minorHAnsi" w:cstheme="minorHAnsi"/>
          <w:sz w:val="22"/>
          <w:szCs w:val="22"/>
        </w:rPr>
        <w:t xml:space="preserve"> </w:t>
      </w:r>
      <w:r w:rsidR="00A82547" w:rsidRPr="00926DC4">
        <w:rPr>
          <w:rFonts w:asciiTheme="minorHAnsi" w:hAnsiTheme="minorHAnsi" w:cstheme="minorHAnsi"/>
          <w:sz w:val="22"/>
          <w:szCs w:val="22"/>
        </w:rPr>
        <w:fldChar w:fldCharType="begin"/>
      </w:r>
      <w:r w:rsidR="00A82547" w:rsidRPr="00926DC4">
        <w:rPr>
          <w:rFonts w:asciiTheme="minorHAnsi" w:hAnsiTheme="minorHAnsi" w:cstheme="minorHAnsi"/>
          <w:sz w:val="22"/>
          <w:szCs w:val="22"/>
        </w:rPr>
        <w:instrText xml:space="preserve"> REF _Ref203674021 \r \h </w:instrText>
      </w:r>
      <w:r w:rsidR="00A12CA9" w:rsidRPr="00926DC4">
        <w:rPr>
          <w:rFonts w:asciiTheme="minorHAnsi" w:hAnsiTheme="minorHAnsi" w:cstheme="minorHAnsi"/>
          <w:sz w:val="22"/>
          <w:szCs w:val="22"/>
        </w:rPr>
        <w:instrText xml:space="preserve"> \* MERGEFORMAT </w:instrText>
      </w:r>
      <w:r w:rsidR="00A82547" w:rsidRPr="00926DC4">
        <w:rPr>
          <w:rFonts w:asciiTheme="minorHAnsi" w:hAnsiTheme="minorHAnsi" w:cstheme="minorHAnsi"/>
          <w:sz w:val="22"/>
          <w:szCs w:val="22"/>
        </w:rPr>
      </w:r>
      <w:r w:rsidR="00A82547" w:rsidRPr="00926DC4">
        <w:rPr>
          <w:rFonts w:asciiTheme="minorHAnsi" w:hAnsiTheme="minorHAnsi" w:cstheme="minorHAnsi"/>
          <w:sz w:val="22"/>
          <w:szCs w:val="22"/>
        </w:rPr>
        <w:fldChar w:fldCharType="separate"/>
      </w:r>
      <w:r w:rsidR="00A11C76">
        <w:rPr>
          <w:rFonts w:asciiTheme="minorHAnsi" w:hAnsiTheme="minorHAnsi" w:cstheme="minorHAnsi"/>
          <w:sz w:val="22"/>
          <w:szCs w:val="22"/>
        </w:rPr>
        <w:t>XV</w:t>
      </w:r>
      <w:r w:rsidR="00A82547" w:rsidRPr="00926DC4">
        <w:rPr>
          <w:rFonts w:asciiTheme="minorHAnsi" w:hAnsiTheme="minorHAnsi" w:cstheme="minorHAnsi"/>
          <w:sz w:val="22"/>
          <w:szCs w:val="22"/>
        </w:rPr>
        <w:fldChar w:fldCharType="end"/>
      </w:r>
      <w:r w:rsidR="00A82547" w:rsidRPr="00926DC4">
        <w:rPr>
          <w:rFonts w:asciiTheme="minorHAnsi" w:hAnsiTheme="minorHAnsi" w:cstheme="minorHAnsi"/>
          <w:sz w:val="22"/>
          <w:szCs w:val="22"/>
        </w:rPr>
        <w:t xml:space="preserve">. odst. </w:t>
      </w:r>
      <w:r w:rsidR="00A82547" w:rsidRPr="00926DC4">
        <w:rPr>
          <w:rFonts w:asciiTheme="minorHAnsi" w:hAnsiTheme="minorHAnsi" w:cstheme="minorHAnsi"/>
          <w:sz w:val="22"/>
          <w:szCs w:val="22"/>
        </w:rPr>
        <w:fldChar w:fldCharType="begin"/>
      </w:r>
      <w:r w:rsidR="00A82547" w:rsidRPr="00926DC4">
        <w:rPr>
          <w:rFonts w:asciiTheme="minorHAnsi" w:hAnsiTheme="minorHAnsi" w:cstheme="minorHAnsi"/>
          <w:sz w:val="22"/>
          <w:szCs w:val="22"/>
        </w:rPr>
        <w:instrText xml:space="preserve"> REF _Ref191754212 \r \h </w:instrText>
      </w:r>
      <w:r w:rsidR="00A12CA9" w:rsidRPr="00926DC4">
        <w:rPr>
          <w:rFonts w:asciiTheme="minorHAnsi" w:hAnsiTheme="minorHAnsi" w:cstheme="minorHAnsi"/>
          <w:sz w:val="22"/>
          <w:szCs w:val="22"/>
        </w:rPr>
        <w:instrText xml:space="preserve"> \* MERGEFORMAT </w:instrText>
      </w:r>
      <w:r w:rsidR="00A82547" w:rsidRPr="00926DC4">
        <w:rPr>
          <w:rFonts w:asciiTheme="minorHAnsi" w:hAnsiTheme="minorHAnsi" w:cstheme="minorHAnsi"/>
          <w:sz w:val="22"/>
          <w:szCs w:val="22"/>
        </w:rPr>
      </w:r>
      <w:r w:rsidR="00A82547" w:rsidRPr="00926DC4">
        <w:rPr>
          <w:rFonts w:asciiTheme="minorHAnsi" w:hAnsiTheme="minorHAnsi" w:cstheme="minorHAnsi"/>
          <w:sz w:val="22"/>
          <w:szCs w:val="22"/>
        </w:rPr>
        <w:fldChar w:fldCharType="separate"/>
      </w:r>
      <w:r w:rsidR="00A11C76">
        <w:rPr>
          <w:rFonts w:asciiTheme="minorHAnsi" w:hAnsiTheme="minorHAnsi" w:cstheme="minorHAnsi"/>
          <w:sz w:val="22"/>
          <w:szCs w:val="22"/>
        </w:rPr>
        <w:t>7</w:t>
      </w:r>
      <w:r w:rsidR="00A82547" w:rsidRPr="00926DC4">
        <w:rPr>
          <w:rFonts w:asciiTheme="minorHAnsi" w:hAnsiTheme="minorHAnsi" w:cstheme="minorHAnsi"/>
          <w:sz w:val="22"/>
          <w:szCs w:val="22"/>
        </w:rPr>
        <w:fldChar w:fldCharType="end"/>
      </w:r>
      <w:r w:rsidR="000C539A" w:rsidRPr="00926DC4">
        <w:rPr>
          <w:rFonts w:asciiTheme="minorHAnsi" w:hAnsiTheme="minorHAnsi" w:cstheme="minorHAnsi"/>
          <w:snapToGrid w:val="0"/>
          <w:color w:val="000000"/>
          <w:sz w:val="22"/>
          <w:szCs w:val="22"/>
        </w:rPr>
        <w:t xml:space="preserve"> Smlouvy</w:t>
      </w:r>
      <w:r w:rsidR="007B6B1B" w:rsidRPr="00926DC4">
        <w:rPr>
          <w:rFonts w:asciiTheme="minorHAnsi" w:hAnsiTheme="minorHAnsi" w:cstheme="minorHAnsi"/>
          <w:sz w:val="22"/>
          <w:szCs w:val="22"/>
        </w:rPr>
        <w:t>, a to</w:t>
      </w:r>
      <w:r w:rsidR="007B6B1B" w:rsidRPr="0029229E">
        <w:rPr>
          <w:rFonts w:asciiTheme="minorHAnsi" w:hAnsiTheme="minorHAnsi" w:cstheme="minorHAnsi"/>
          <w:sz w:val="22"/>
          <w:szCs w:val="22"/>
        </w:rPr>
        <w:t xml:space="preserve"> za každý den prodlení s předložením nové záruční listiny, případně s prodloužením stávající záruční listiny;</w:t>
      </w:r>
    </w:p>
    <w:p w14:paraId="48BF4025" w14:textId="55D118C8" w:rsidR="00BD71D2" w:rsidRPr="00926DC4" w:rsidRDefault="002A0E74"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z w:val="22"/>
          <w:szCs w:val="22"/>
        </w:rPr>
      </w:pPr>
      <w:r w:rsidRPr="000B7758">
        <w:rPr>
          <w:rFonts w:asciiTheme="minorHAnsi" w:hAnsiTheme="minorHAnsi" w:cstheme="minorHAnsi"/>
          <w:sz w:val="22"/>
          <w:szCs w:val="22"/>
        </w:rPr>
        <w:t>ve výši 5</w:t>
      </w:r>
      <w:r w:rsidR="000B7758" w:rsidRPr="000B7758">
        <w:rPr>
          <w:rFonts w:asciiTheme="minorHAnsi" w:hAnsiTheme="minorHAnsi" w:cstheme="minorHAnsi"/>
          <w:sz w:val="22"/>
          <w:szCs w:val="22"/>
        </w:rPr>
        <w:t>0</w:t>
      </w:r>
      <w:r w:rsidRPr="000B7758">
        <w:rPr>
          <w:rFonts w:asciiTheme="minorHAnsi" w:hAnsiTheme="minorHAnsi" w:cstheme="minorHAnsi"/>
          <w:sz w:val="22"/>
          <w:szCs w:val="22"/>
        </w:rPr>
        <w:t xml:space="preserve"> 000,- Kč (slovy: </w:t>
      </w:r>
      <w:r w:rsidR="000B7758" w:rsidRPr="000B7758">
        <w:rPr>
          <w:rFonts w:asciiTheme="minorHAnsi" w:hAnsiTheme="minorHAnsi" w:cstheme="minorHAnsi"/>
          <w:sz w:val="22"/>
          <w:szCs w:val="22"/>
        </w:rPr>
        <w:t>padesát</w:t>
      </w:r>
      <w:r w:rsidRPr="000B7758">
        <w:rPr>
          <w:rFonts w:asciiTheme="minorHAnsi" w:hAnsiTheme="minorHAnsi" w:cstheme="minorHAnsi"/>
          <w:sz w:val="22"/>
          <w:szCs w:val="22"/>
        </w:rPr>
        <w:t xml:space="preserve"> tisíc korun českých) za každý jednotlivý případ porušení povinnosti </w:t>
      </w:r>
      <w:r w:rsidRPr="00926DC4">
        <w:rPr>
          <w:rFonts w:asciiTheme="minorHAnsi" w:hAnsiTheme="minorHAnsi" w:cstheme="minorHAnsi"/>
          <w:sz w:val="22"/>
          <w:szCs w:val="22"/>
        </w:rPr>
        <w:t xml:space="preserve">Zhotovitele splňovat kvalifikaci dle čl. </w:t>
      </w:r>
      <w:r w:rsidRPr="00926DC4">
        <w:rPr>
          <w:rFonts w:asciiTheme="minorHAnsi" w:hAnsiTheme="minorHAnsi" w:cstheme="minorHAnsi"/>
          <w:sz w:val="22"/>
          <w:szCs w:val="22"/>
        </w:rPr>
        <w:fldChar w:fldCharType="begin"/>
      </w:r>
      <w:r w:rsidRPr="00926DC4">
        <w:rPr>
          <w:rFonts w:asciiTheme="minorHAnsi" w:hAnsiTheme="minorHAnsi" w:cstheme="minorHAnsi"/>
          <w:sz w:val="22"/>
          <w:szCs w:val="22"/>
        </w:rPr>
        <w:instrText xml:space="preserve"> REF _Ref159843415 \r \h </w:instrText>
      </w:r>
      <w:r w:rsidR="000B7758" w:rsidRPr="00926DC4">
        <w:rPr>
          <w:rFonts w:asciiTheme="minorHAnsi" w:hAnsiTheme="minorHAnsi" w:cstheme="minorHAnsi"/>
          <w:sz w:val="22"/>
          <w:szCs w:val="22"/>
        </w:rPr>
        <w:instrText xml:space="preserve"> \* MERGEFORMAT </w:instrText>
      </w:r>
      <w:r w:rsidRPr="00926DC4">
        <w:rPr>
          <w:rFonts w:asciiTheme="minorHAnsi" w:hAnsiTheme="minorHAnsi" w:cstheme="minorHAnsi"/>
          <w:sz w:val="22"/>
          <w:szCs w:val="22"/>
        </w:rPr>
      </w:r>
      <w:r w:rsidRPr="00926DC4">
        <w:rPr>
          <w:rFonts w:asciiTheme="minorHAnsi" w:hAnsiTheme="minorHAnsi" w:cstheme="minorHAnsi"/>
          <w:sz w:val="22"/>
          <w:szCs w:val="22"/>
        </w:rPr>
        <w:fldChar w:fldCharType="separate"/>
      </w:r>
      <w:r w:rsidR="00A11C76">
        <w:rPr>
          <w:rFonts w:asciiTheme="minorHAnsi" w:hAnsiTheme="minorHAnsi" w:cstheme="minorHAnsi"/>
          <w:sz w:val="22"/>
          <w:szCs w:val="22"/>
        </w:rPr>
        <w:t>XVII</w:t>
      </w:r>
      <w:r w:rsidRPr="00926DC4">
        <w:rPr>
          <w:rFonts w:asciiTheme="minorHAnsi" w:hAnsiTheme="minorHAnsi" w:cstheme="minorHAnsi"/>
          <w:sz w:val="22"/>
          <w:szCs w:val="22"/>
        </w:rPr>
        <w:fldChar w:fldCharType="end"/>
      </w:r>
      <w:r w:rsidRPr="00926DC4">
        <w:rPr>
          <w:rFonts w:asciiTheme="minorHAnsi" w:hAnsiTheme="minorHAnsi" w:cstheme="minorHAnsi"/>
          <w:sz w:val="22"/>
          <w:szCs w:val="22"/>
        </w:rPr>
        <w:t xml:space="preserve">. odst. </w:t>
      </w:r>
      <w:r w:rsidR="00A96CDC" w:rsidRPr="00926DC4">
        <w:rPr>
          <w:rFonts w:asciiTheme="minorHAnsi" w:hAnsiTheme="minorHAnsi" w:cstheme="minorHAnsi"/>
          <w:sz w:val="22"/>
          <w:szCs w:val="22"/>
        </w:rPr>
        <w:fldChar w:fldCharType="begin"/>
      </w:r>
      <w:r w:rsidR="00A96CDC" w:rsidRPr="00926DC4">
        <w:rPr>
          <w:rFonts w:asciiTheme="minorHAnsi" w:hAnsiTheme="minorHAnsi" w:cstheme="minorHAnsi"/>
          <w:sz w:val="22"/>
          <w:szCs w:val="22"/>
        </w:rPr>
        <w:instrText xml:space="preserve"> REF _Ref159843544 \r \h </w:instrText>
      </w:r>
      <w:r w:rsidR="000B7758" w:rsidRPr="00926DC4">
        <w:rPr>
          <w:rFonts w:asciiTheme="minorHAnsi" w:hAnsiTheme="minorHAnsi" w:cstheme="minorHAnsi"/>
          <w:sz w:val="22"/>
          <w:szCs w:val="22"/>
        </w:rPr>
        <w:instrText xml:space="preserve"> \* MERGEFORMAT </w:instrText>
      </w:r>
      <w:r w:rsidR="00A96CDC" w:rsidRPr="00926DC4">
        <w:rPr>
          <w:rFonts w:asciiTheme="minorHAnsi" w:hAnsiTheme="minorHAnsi" w:cstheme="minorHAnsi"/>
          <w:sz w:val="22"/>
          <w:szCs w:val="22"/>
        </w:rPr>
      </w:r>
      <w:r w:rsidR="00A96CDC" w:rsidRPr="00926DC4">
        <w:rPr>
          <w:rFonts w:asciiTheme="minorHAnsi" w:hAnsiTheme="minorHAnsi" w:cstheme="minorHAnsi"/>
          <w:sz w:val="22"/>
          <w:szCs w:val="22"/>
        </w:rPr>
        <w:fldChar w:fldCharType="separate"/>
      </w:r>
      <w:r w:rsidR="00A11C76">
        <w:rPr>
          <w:rFonts w:asciiTheme="minorHAnsi" w:hAnsiTheme="minorHAnsi" w:cstheme="minorHAnsi"/>
          <w:sz w:val="22"/>
          <w:szCs w:val="22"/>
        </w:rPr>
        <w:t>XV.1</w:t>
      </w:r>
      <w:r w:rsidR="00A96CDC" w:rsidRPr="00926DC4">
        <w:rPr>
          <w:rFonts w:asciiTheme="minorHAnsi" w:hAnsiTheme="minorHAnsi" w:cstheme="minorHAnsi"/>
          <w:sz w:val="22"/>
          <w:szCs w:val="22"/>
        </w:rPr>
        <w:fldChar w:fldCharType="end"/>
      </w:r>
      <w:r w:rsidRPr="00926DC4">
        <w:rPr>
          <w:rFonts w:asciiTheme="minorHAnsi" w:hAnsiTheme="minorHAnsi" w:cstheme="minorHAnsi"/>
          <w:sz w:val="22"/>
          <w:szCs w:val="22"/>
        </w:rPr>
        <w:t xml:space="preserve"> </w:t>
      </w:r>
      <w:r w:rsidRPr="00926DC4">
        <w:rPr>
          <w:rFonts w:asciiTheme="minorHAnsi" w:hAnsiTheme="minorHAnsi" w:cstheme="minorHAnsi"/>
          <w:snapToGrid w:val="0"/>
          <w:sz w:val="22"/>
          <w:szCs w:val="22"/>
        </w:rPr>
        <w:t>Smlouvy</w:t>
      </w:r>
      <w:r w:rsidRPr="00926DC4">
        <w:rPr>
          <w:rFonts w:asciiTheme="minorHAnsi" w:hAnsiTheme="minorHAnsi" w:cstheme="minorHAnsi"/>
          <w:sz w:val="22"/>
          <w:szCs w:val="22"/>
        </w:rPr>
        <w:t>, a to i opakovaně;</w:t>
      </w:r>
    </w:p>
    <w:p w14:paraId="0D9ACD6B" w14:textId="1BD15C0A" w:rsidR="00402CB0" w:rsidRPr="000B7758" w:rsidRDefault="00402CB0" w:rsidP="00D07C4A">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926DC4">
        <w:rPr>
          <w:rFonts w:asciiTheme="minorHAnsi" w:hAnsiTheme="minorHAnsi" w:cstheme="minorHAnsi"/>
          <w:sz w:val="22"/>
          <w:szCs w:val="22"/>
        </w:rPr>
        <w:t xml:space="preserve">ve výši </w:t>
      </w:r>
      <w:r w:rsidR="008A18EB">
        <w:rPr>
          <w:rFonts w:asciiTheme="minorHAnsi" w:hAnsiTheme="minorHAnsi" w:cstheme="minorHAnsi"/>
          <w:sz w:val="22"/>
          <w:szCs w:val="22"/>
        </w:rPr>
        <w:t>30</w:t>
      </w:r>
      <w:r w:rsidRPr="00926DC4">
        <w:rPr>
          <w:rFonts w:asciiTheme="minorHAnsi" w:hAnsiTheme="minorHAnsi" w:cstheme="minorHAnsi"/>
          <w:sz w:val="22"/>
          <w:szCs w:val="22"/>
        </w:rPr>
        <w:t xml:space="preserve"> 000,- Kč (slovy: </w:t>
      </w:r>
      <w:r w:rsidR="008A18EB">
        <w:rPr>
          <w:rFonts w:asciiTheme="minorHAnsi" w:hAnsiTheme="minorHAnsi" w:cstheme="minorHAnsi"/>
          <w:sz w:val="22"/>
          <w:szCs w:val="22"/>
        </w:rPr>
        <w:t>třicet</w:t>
      </w:r>
      <w:r w:rsidR="00810DF0" w:rsidRPr="00926DC4">
        <w:rPr>
          <w:rFonts w:asciiTheme="minorHAnsi" w:hAnsiTheme="minorHAnsi" w:cstheme="minorHAnsi"/>
          <w:sz w:val="22"/>
          <w:szCs w:val="22"/>
        </w:rPr>
        <w:t xml:space="preserve"> </w:t>
      </w:r>
      <w:r w:rsidRPr="00926DC4">
        <w:rPr>
          <w:rFonts w:asciiTheme="minorHAnsi" w:hAnsiTheme="minorHAnsi" w:cstheme="minorHAnsi"/>
          <w:sz w:val="22"/>
          <w:szCs w:val="22"/>
        </w:rPr>
        <w:t xml:space="preserve">tisíc korun českých) za každý jednotlivý případ porušení povinnosti Zhotovitele dle </w:t>
      </w:r>
      <w:r w:rsidR="00677745" w:rsidRPr="00926DC4">
        <w:rPr>
          <w:rFonts w:asciiTheme="minorHAnsi" w:hAnsiTheme="minorHAnsi" w:cstheme="minorHAnsi"/>
          <w:sz w:val="22"/>
          <w:szCs w:val="22"/>
        </w:rPr>
        <w:t xml:space="preserve">čl. </w:t>
      </w:r>
      <w:r w:rsidR="00677745" w:rsidRPr="00926DC4">
        <w:rPr>
          <w:rFonts w:asciiTheme="minorHAnsi" w:hAnsiTheme="minorHAnsi" w:cstheme="minorHAnsi"/>
          <w:sz w:val="22"/>
          <w:szCs w:val="22"/>
        </w:rPr>
        <w:fldChar w:fldCharType="begin"/>
      </w:r>
      <w:r w:rsidR="00677745" w:rsidRPr="00926DC4">
        <w:rPr>
          <w:rFonts w:asciiTheme="minorHAnsi" w:hAnsiTheme="minorHAnsi" w:cstheme="minorHAnsi"/>
          <w:sz w:val="22"/>
          <w:szCs w:val="22"/>
        </w:rPr>
        <w:instrText xml:space="preserve"> REF _Ref159843415 \r \h </w:instrText>
      </w:r>
      <w:r w:rsidR="000B7758" w:rsidRPr="00926DC4">
        <w:rPr>
          <w:rFonts w:asciiTheme="minorHAnsi" w:hAnsiTheme="minorHAnsi" w:cstheme="minorHAnsi"/>
          <w:sz w:val="22"/>
          <w:szCs w:val="22"/>
        </w:rPr>
        <w:instrText xml:space="preserve"> \* MERGEFORMAT </w:instrText>
      </w:r>
      <w:r w:rsidR="00677745" w:rsidRPr="00926DC4">
        <w:rPr>
          <w:rFonts w:asciiTheme="minorHAnsi" w:hAnsiTheme="minorHAnsi" w:cstheme="minorHAnsi"/>
          <w:sz w:val="22"/>
          <w:szCs w:val="22"/>
        </w:rPr>
      </w:r>
      <w:r w:rsidR="00677745" w:rsidRPr="00926DC4">
        <w:rPr>
          <w:rFonts w:asciiTheme="minorHAnsi" w:hAnsiTheme="minorHAnsi" w:cstheme="minorHAnsi"/>
          <w:sz w:val="22"/>
          <w:szCs w:val="22"/>
        </w:rPr>
        <w:fldChar w:fldCharType="separate"/>
      </w:r>
      <w:r w:rsidR="00A11C76">
        <w:rPr>
          <w:rFonts w:asciiTheme="minorHAnsi" w:hAnsiTheme="minorHAnsi" w:cstheme="minorHAnsi"/>
          <w:sz w:val="22"/>
          <w:szCs w:val="22"/>
        </w:rPr>
        <w:t>XVII</w:t>
      </w:r>
      <w:r w:rsidR="00677745" w:rsidRPr="00926DC4">
        <w:rPr>
          <w:rFonts w:asciiTheme="minorHAnsi" w:hAnsiTheme="minorHAnsi" w:cstheme="minorHAnsi"/>
          <w:sz w:val="22"/>
          <w:szCs w:val="22"/>
        </w:rPr>
        <w:fldChar w:fldCharType="end"/>
      </w:r>
      <w:r w:rsidR="00677745" w:rsidRPr="00926DC4">
        <w:rPr>
          <w:rFonts w:asciiTheme="minorHAnsi" w:hAnsiTheme="minorHAnsi" w:cstheme="minorHAnsi"/>
          <w:sz w:val="22"/>
          <w:szCs w:val="22"/>
        </w:rPr>
        <w:t>. odst.</w:t>
      </w:r>
      <w:r w:rsidR="00926DC4" w:rsidRPr="00926DC4">
        <w:rPr>
          <w:rFonts w:asciiTheme="minorHAnsi" w:hAnsiTheme="minorHAnsi" w:cstheme="minorHAnsi"/>
          <w:sz w:val="22"/>
          <w:szCs w:val="22"/>
        </w:rPr>
        <w:t xml:space="preserve"> </w:t>
      </w:r>
      <w:r w:rsidR="00926DC4" w:rsidRPr="00926DC4">
        <w:rPr>
          <w:rFonts w:asciiTheme="minorHAnsi" w:hAnsiTheme="minorHAnsi" w:cstheme="minorHAnsi"/>
          <w:sz w:val="22"/>
          <w:szCs w:val="22"/>
        </w:rPr>
        <w:fldChar w:fldCharType="begin"/>
      </w:r>
      <w:r w:rsidR="00926DC4" w:rsidRPr="00926DC4">
        <w:rPr>
          <w:rFonts w:asciiTheme="minorHAnsi" w:hAnsiTheme="minorHAnsi" w:cstheme="minorHAnsi"/>
          <w:sz w:val="22"/>
          <w:szCs w:val="22"/>
        </w:rPr>
        <w:instrText xml:space="preserve"> REF _Ref159843433 \r \h </w:instrText>
      </w:r>
      <w:r w:rsidR="00926DC4">
        <w:rPr>
          <w:rFonts w:asciiTheme="minorHAnsi" w:hAnsiTheme="minorHAnsi" w:cstheme="minorHAnsi"/>
          <w:sz w:val="22"/>
          <w:szCs w:val="22"/>
        </w:rPr>
        <w:instrText xml:space="preserve"> \* MERGEFORMAT </w:instrText>
      </w:r>
      <w:r w:rsidR="00926DC4" w:rsidRPr="00926DC4">
        <w:rPr>
          <w:rFonts w:asciiTheme="minorHAnsi" w:hAnsiTheme="minorHAnsi" w:cstheme="minorHAnsi"/>
          <w:sz w:val="22"/>
          <w:szCs w:val="22"/>
        </w:rPr>
      </w:r>
      <w:r w:rsidR="00926DC4" w:rsidRPr="00926DC4">
        <w:rPr>
          <w:rFonts w:asciiTheme="minorHAnsi" w:hAnsiTheme="minorHAnsi" w:cstheme="minorHAnsi"/>
          <w:sz w:val="22"/>
          <w:szCs w:val="22"/>
        </w:rPr>
        <w:fldChar w:fldCharType="separate"/>
      </w:r>
      <w:r w:rsidR="00A11C76">
        <w:rPr>
          <w:rFonts w:asciiTheme="minorHAnsi" w:hAnsiTheme="minorHAnsi" w:cstheme="minorHAnsi"/>
          <w:sz w:val="22"/>
          <w:szCs w:val="22"/>
        </w:rPr>
        <w:t>XV.5</w:t>
      </w:r>
      <w:r w:rsidR="00926DC4" w:rsidRPr="00926DC4">
        <w:rPr>
          <w:rFonts w:asciiTheme="minorHAnsi" w:hAnsiTheme="minorHAnsi" w:cstheme="minorHAnsi"/>
          <w:sz w:val="22"/>
          <w:szCs w:val="22"/>
        </w:rPr>
        <w:fldChar w:fldCharType="end"/>
      </w:r>
      <w:r w:rsidR="00926DC4" w:rsidRPr="00926DC4">
        <w:rPr>
          <w:rFonts w:asciiTheme="minorHAnsi" w:hAnsiTheme="minorHAnsi" w:cstheme="minorHAnsi"/>
          <w:sz w:val="22"/>
          <w:szCs w:val="22"/>
        </w:rPr>
        <w:t xml:space="preserve"> </w:t>
      </w:r>
      <w:r w:rsidRPr="00926DC4">
        <w:rPr>
          <w:rFonts w:asciiTheme="minorHAnsi" w:hAnsiTheme="minorHAnsi" w:cstheme="minorHAnsi"/>
          <w:snapToGrid w:val="0"/>
          <w:sz w:val="22"/>
          <w:szCs w:val="22"/>
        </w:rPr>
        <w:t xml:space="preserve">Smlouvy </w:t>
      </w:r>
      <w:r w:rsidRPr="00926DC4">
        <w:rPr>
          <w:rFonts w:asciiTheme="minorHAnsi" w:hAnsiTheme="minorHAnsi" w:cstheme="minorHAnsi"/>
          <w:sz w:val="22"/>
          <w:szCs w:val="22"/>
        </w:rPr>
        <w:t>při výkonu</w:t>
      </w:r>
      <w:r w:rsidRPr="000B7758">
        <w:rPr>
          <w:rFonts w:asciiTheme="minorHAnsi" w:hAnsiTheme="minorHAnsi" w:cstheme="minorHAnsi"/>
          <w:sz w:val="22"/>
          <w:szCs w:val="22"/>
        </w:rPr>
        <w:t xml:space="preserve"> činností stavbyvedoucího</w:t>
      </w:r>
      <w:r w:rsidR="00AF32B7" w:rsidRPr="000B7758">
        <w:rPr>
          <w:rFonts w:asciiTheme="minorHAnsi" w:hAnsiTheme="minorHAnsi" w:cstheme="minorHAnsi"/>
          <w:sz w:val="22"/>
          <w:szCs w:val="22"/>
        </w:rPr>
        <w:t xml:space="preserve">, </w:t>
      </w:r>
      <w:r w:rsidR="00F67F62">
        <w:rPr>
          <w:rFonts w:asciiTheme="minorHAnsi" w:hAnsiTheme="minorHAnsi" w:cstheme="minorHAnsi"/>
          <w:sz w:val="22"/>
          <w:szCs w:val="22"/>
        </w:rPr>
        <w:br/>
      </w:r>
      <w:r w:rsidR="00AF32B7" w:rsidRPr="000B7758">
        <w:rPr>
          <w:rFonts w:asciiTheme="minorHAnsi" w:hAnsiTheme="minorHAnsi" w:cstheme="minorHAnsi"/>
          <w:sz w:val="22"/>
          <w:szCs w:val="22"/>
        </w:rPr>
        <w:t>a to</w:t>
      </w:r>
      <w:r w:rsidRPr="000B7758">
        <w:rPr>
          <w:rFonts w:asciiTheme="minorHAnsi" w:hAnsiTheme="minorHAnsi" w:cstheme="minorHAnsi"/>
          <w:sz w:val="22"/>
          <w:szCs w:val="22"/>
        </w:rPr>
        <w:t> </w:t>
      </w:r>
      <w:r w:rsidR="00AF32B7" w:rsidRPr="000B7758">
        <w:rPr>
          <w:rFonts w:asciiTheme="minorHAnsi" w:hAnsiTheme="minorHAnsi" w:cstheme="minorHAnsi"/>
          <w:sz w:val="22"/>
          <w:szCs w:val="22"/>
        </w:rPr>
        <w:t xml:space="preserve">i </w:t>
      </w:r>
      <w:r w:rsidRPr="000B7758">
        <w:rPr>
          <w:rFonts w:asciiTheme="minorHAnsi" w:hAnsiTheme="minorHAnsi" w:cstheme="minorHAnsi"/>
          <w:sz w:val="22"/>
          <w:szCs w:val="22"/>
        </w:rPr>
        <w:t>opakovaně;</w:t>
      </w:r>
    </w:p>
    <w:p w14:paraId="2B3565B8" w14:textId="29839AE4" w:rsidR="00963472" w:rsidRPr="00963472" w:rsidRDefault="00A6376A" w:rsidP="00D07C4A">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ve výši </w:t>
      </w:r>
      <w:r w:rsidR="008A18EB">
        <w:rPr>
          <w:rFonts w:asciiTheme="minorHAnsi" w:hAnsiTheme="minorHAnsi" w:cstheme="minorHAnsi"/>
          <w:snapToGrid w:val="0"/>
          <w:color w:val="000000"/>
          <w:sz w:val="22"/>
          <w:szCs w:val="22"/>
        </w:rPr>
        <w:t>7</w:t>
      </w:r>
      <w:r w:rsidR="00EF694C">
        <w:rPr>
          <w:rFonts w:asciiTheme="minorHAnsi" w:hAnsiTheme="minorHAnsi" w:cstheme="minorHAnsi"/>
          <w:snapToGrid w:val="0"/>
          <w:color w:val="000000"/>
          <w:sz w:val="22"/>
          <w:szCs w:val="22"/>
        </w:rPr>
        <w:t>00 000</w:t>
      </w:r>
      <w:r w:rsidRPr="008F3926">
        <w:rPr>
          <w:rFonts w:asciiTheme="minorHAnsi" w:hAnsiTheme="minorHAnsi" w:cstheme="minorHAnsi"/>
          <w:snapToGrid w:val="0"/>
          <w:color w:val="000000"/>
          <w:sz w:val="22"/>
          <w:szCs w:val="22"/>
        </w:rPr>
        <w:t>,- Kč (slovy:</w:t>
      </w:r>
      <w:r w:rsidR="00402ED2">
        <w:rPr>
          <w:rFonts w:asciiTheme="minorHAnsi" w:hAnsiTheme="minorHAnsi" w:cstheme="minorHAnsi"/>
          <w:snapToGrid w:val="0"/>
          <w:color w:val="000000"/>
          <w:sz w:val="22"/>
          <w:szCs w:val="22"/>
        </w:rPr>
        <w:t xml:space="preserve"> </w:t>
      </w:r>
      <w:r w:rsidR="008A18EB">
        <w:rPr>
          <w:rFonts w:asciiTheme="minorHAnsi" w:hAnsiTheme="minorHAnsi" w:cstheme="minorHAnsi"/>
          <w:snapToGrid w:val="0"/>
          <w:color w:val="000000"/>
          <w:sz w:val="22"/>
          <w:szCs w:val="22"/>
        </w:rPr>
        <w:t xml:space="preserve">sedm set </w:t>
      </w:r>
      <w:r w:rsidR="00A12CA9">
        <w:rPr>
          <w:rFonts w:asciiTheme="minorHAnsi" w:hAnsiTheme="minorHAnsi" w:cstheme="minorHAnsi"/>
          <w:snapToGrid w:val="0"/>
          <w:color w:val="000000"/>
          <w:sz w:val="22"/>
          <w:szCs w:val="22"/>
        </w:rPr>
        <w:t>tisíc</w:t>
      </w:r>
      <w:r w:rsidRPr="008F3926">
        <w:rPr>
          <w:rFonts w:asciiTheme="minorHAnsi" w:hAnsiTheme="minorHAnsi" w:cstheme="minorHAnsi"/>
          <w:snapToGrid w:val="0"/>
          <w:color w:val="000000"/>
          <w:sz w:val="22"/>
          <w:szCs w:val="22"/>
        </w:rPr>
        <w:t xml:space="preserve"> korun českých) přestane-li Zhotovitel splňovat povinnost</w:t>
      </w:r>
      <w:r w:rsidR="003C4991">
        <w:rPr>
          <w:rFonts w:asciiTheme="minorHAnsi" w:hAnsiTheme="minorHAnsi" w:cstheme="minorHAnsi"/>
          <w:snapToGrid w:val="0"/>
          <w:color w:val="000000"/>
          <w:sz w:val="22"/>
          <w:szCs w:val="22"/>
        </w:rPr>
        <w:t xml:space="preserve"> </w:t>
      </w:r>
      <w:r w:rsidR="003C4991" w:rsidRPr="00926DC4">
        <w:rPr>
          <w:rFonts w:asciiTheme="minorHAnsi" w:hAnsiTheme="minorHAnsi" w:cstheme="minorHAnsi"/>
          <w:snapToGrid w:val="0"/>
          <w:color w:val="000000"/>
          <w:sz w:val="22"/>
          <w:szCs w:val="22"/>
        </w:rPr>
        <w:t xml:space="preserve">dle čl. </w:t>
      </w:r>
      <w:r w:rsidR="003C4991" w:rsidRPr="00926DC4">
        <w:rPr>
          <w:rFonts w:asciiTheme="minorHAnsi" w:hAnsiTheme="minorHAnsi" w:cstheme="minorHAnsi"/>
          <w:snapToGrid w:val="0"/>
          <w:color w:val="000000"/>
          <w:sz w:val="22"/>
          <w:szCs w:val="22"/>
        </w:rPr>
        <w:fldChar w:fldCharType="begin"/>
      </w:r>
      <w:r w:rsidR="003C4991" w:rsidRPr="00926DC4">
        <w:rPr>
          <w:rFonts w:asciiTheme="minorHAnsi" w:hAnsiTheme="minorHAnsi" w:cstheme="minorHAnsi"/>
          <w:snapToGrid w:val="0"/>
          <w:color w:val="000000"/>
          <w:sz w:val="22"/>
          <w:szCs w:val="22"/>
        </w:rPr>
        <w:instrText xml:space="preserve"> REF _Ref159843415 \r \h </w:instrText>
      </w:r>
      <w:r w:rsidR="00A12CA9" w:rsidRPr="00926DC4">
        <w:rPr>
          <w:rFonts w:asciiTheme="minorHAnsi" w:hAnsiTheme="minorHAnsi" w:cstheme="minorHAnsi"/>
          <w:snapToGrid w:val="0"/>
          <w:color w:val="000000"/>
          <w:sz w:val="22"/>
          <w:szCs w:val="22"/>
        </w:rPr>
        <w:instrText xml:space="preserve"> \* MERGEFORMAT </w:instrText>
      </w:r>
      <w:r w:rsidR="003C4991" w:rsidRPr="00926DC4">
        <w:rPr>
          <w:rFonts w:asciiTheme="minorHAnsi" w:hAnsiTheme="minorHAnsi" w:cstheme="minorHAnsi"/>
          <w:snapToGrid w:val="0"/>
          <w:color w:val="000000"/>
          <w:sz w:val="22"/>
          <w:szCs w:val="22"/>
        </w:rPr>
      </w:r>
      <w:r w:rsidR="003C4991" w:rsidRPr="00926DC4">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XVII</w:t>
      </w:r>
      <w:r w:rsidR="003C4991" w:rsidRPr="00926DC4">
        <w:rPr>
          <w:rFonts w:asciiTheme="minorHAnsi" w:hAnsiTheme="minorHAnsi" w:cstheme="minorHAnsi"/>
          <w:snapToGrid w:val="0"/>
          <w:color w:val="000000"/>
          <w:sz w:val="22"/>
          <w:szCs w:val="22"/>
        </w:rPr>
        <w:fldChar w:fldCharType="end"/>
      </w:r>
      <w:r w:rsidR="00C57666">
        <w:rPr>
          <w:rFonts w:asciiTheme="minorHAnsi" w:hAnsiTheme="minorHAnsi" w:cstheme="minorHAnsi"/>
          <w:snapToGrid w:val="0"/>
          <w:color w:val="000000"/>
          <w:sz w:val="22"/>
          <w:szCs w:val="22"/>
        </w:rPr>
        <w:t xml:space="preserve">. odst. </w:t>
      </w:r>
      <w:r w:rsidR="00C57666">
        <w:rPr>
          <w:rFonts w:asciiTheme="minorHAnsi" w:hAnsiTheme="minorHAnsi" w:cstheme="minorHAnsi"/>
          <w:snapToGrid w:val="0"/>
          <w:color w:val="000000"/>
          <w:sz w:val="22"/>
          <w:szCs w:val="22"/>
        </w:rPr>
        <w:fldChar w:fldCharType="begin"/>
      </w:r>
      <w:r w:rsidR="00C57666">
        <w:rPr>
          <w:rFonts w:asciiTheme="minorHAnsi" w:hAnsiTheme="minorHAnsi" w:cstheme="minorHAnsi"/>
          <w:snapToGrid w:val="0"/>
          <w:color w:val="000000"/>
          <w:sz w:val="22"/>
          <w:szCs w:val="22"/>
        </w:rPr>
        <w:instrText xml:space="preserve"> REF _Ref209171290 \r \h </w:instrText>
      </w:r>
      <w:r w:rsidR="00C57666">
        <w:rPr>
          <w:rFonts w:asciiTheme="minorHAnsi" w:hAnsiTheme="minorHAnsi" w:cstheme="minorHAnsi"/>
          <w:snapToGrid w:val="0"/>
          <w:color w:val="000000"/>
          <w:sz w:val="22"/>
          <w:szCs w:val="22"/>
        </w:rPr>
      </w:r>
      <w:r w:rsidR="00C57666">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XV.11</w:t>
      </w:r>
      <w:r w:rsidR="00C57666">
        <w:rPr>
          <w:rFonts w:asciiTheme="minorHAnsi" w:hAnsiTheme="minorHAnsi" w:cstheme="minorHAnsi"/>
          <w:snapToGrid w:val="0"/>
          <w:color w:val="000000"/>
          <w:sz w:val="22"/>
          <w:szCs w:val="22"/>
        </w:rPr>
        <w:fldChar w:fldCharType="end"/>
      </w:r>
      <w:r w:rsidR="00C57666">
        <w:rPr>
          <w:rFonts w:asciiTheme="minorHAnsi" w:hAnsiTheme="minorHAnsi" w:cstheme="minorHAnsi"/>
          <w:snapToGrid w:val="0"/>
          <w:color w:val="000000"/>
          <w:sz w:val="22"/>
          <w:szCs w:val="22"/>
        </w:rPr>
        <w:t xml:space="preserve"> </w:t>
      </w:r>
      <w:r w:rsidR="00A95ADD" w:rsidRPr="00926DC4">
        <w:rPr>
          <w:rFonts w:asciiTheme="minorHAnsi" w:hAnsiTheme="minorHAnsi" w:cstheme="minorHAnsi"/>
          <w:snapToGrid w:val="0"/>
          <w:color w:val="000000"/>
          <w:sz w:val="22"/>
          <w:szCs w:val="22"/>
        </w:rPr>
        <w:t>Smlouvy</w:t>
      </w:r>
      <w:r w:rsidRPr="008F3926">
        <w:rPr>
          <w:rFonts w:asciiTheme="minorHAnsi" w:hAnsiTheme="minorHAnsi" w:cstheme="minorHAnsi"/>
          <w:snapToGrid w:val="0"/>
          <w:color w:val="000000"/>
          <w:sz w:val="22"/>
          <w:szCs w:val="22"/>
        </w:rPr>
        <w:t>.</w:t>
      </w:r>
    </w:p>
    <w:p w14:paraId="4F2562C0" w14:textId="30FB179D" w:rsidR="00622E3F" w:rsidRPr="008F3926" w:rsidRDefault="00622E3F" w:rsidP="00A752AF">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V případě, že závazek provést </w:t>
      </w:r>
      <w:r w:rsidR="00D27D97">
        <w:rPr>
          <w:rFonts w:asciiTheme="minorHAnsi" w:hAnsiTheme="minorHAnsi" w:cstheme="minorHAnsi"/>
          <w:snapToGrid w:val="0"/>
          <w:sz w:val="22"/>
          <w:szCs w:val="22"/>
        </w:rPr>
        <w:t>D</w:t>
      </w:r>
      <w:r w:rsidRPr="008F3926">
        <w:rPr>
          <w:rFonts w:asciiTheme="minorHAnsi" w:hAnsiTheme="minorHAnsi" w:cstheme="minorHAnsi"/>
          <w:snapToGrid w:val="0"/>
          <w:sz w:val="22"/>
          <w:szCs w:val="22"/>
        </w:rPr>
        <w:t xml:space="preserve">ílo zanikne před řádným dokončením </w:t>
      </w:r>
      <w:r w:rsidR="00D27D97">
        <w:rPr>
          <w:rFonts w:asciiTheme="minorHAnsi" w:hAnsiTheme="minorHAnsi" w:cstheme="minorHAnsi"/>
          <w:snapToGrid w:val="0"/>
          <w:sz w:val="22"/>
          <w:szCs w:val="22"/>
        </w:rPr>
        <w:t>D</w:t>
      </w:r>
      <w:r w:rsidRPr="008F3926">
        <w:rPr>
          <w:rFonts w:asciiTheme="minorHAnsi" w:hAnsiTheme="minorHAnsi" w:cstheme="minorHAnsi"/>
          <w:snapToGrid w:val="0"/>
          <w:sz w:val="22"/>
          <w:szCs w:val="22"/>
        </w:rPr>
        <w:t>íla, nezaniká nárok na</w:t>
      </w:r>
      <w:r w:rsidR="007019DC">
        <w:rPr>
          <w:rFonts w:asciiTheme="minorHAnsi" w:hAnsiTheme="minorHAnsi" w:cstheme="minorHAnsi"/>
          <w:snapToGrid w:val="0"/>
          <w:sz w:val="22"/>
          <w:szCs w:val="22"/>
        </w:rPr>
        <w:t> </w:t>
      </w:r>
      <w:r w:rsidRPr="008F3926">
        <w:rPr>
          <w:rFonts w:asciiTheme="minorHAnsi" w:hAnsiTheme="minorHAnsi" w:cstheme="minorHAnsi"/>
          <w:snapToGrid w:val="0"/>
          <w:sz w:val="22"/>
          <w:szCs w:val="22"/>
        </w:rPr>
        <w:t>smluvní pokutu, pokud vznikl dřívějším porušením povinnosti. Zánik závazku pozdním splněním neznamená zánik nároku na smluvní pokutu za prodlení s plněním.</w:t>
      </w:r>
    </w:p>
    <w:p w14:paraId="684A4FB1" w14:textId="77777777" w:rsidR="00622E3F" w:rsidRPr="008F3926" w:rsidRDefault="00622E3F" w:rsidP="00A752AF">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031A18F5" w14:textId="3F2AE5EC" w:rsidR="00004F4B" w:rsidRPr="00BB34D6" w:rsidRDefault="00622E3F" w:rsidP="00004F4B">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bookmarkStart w:id="137" w:name="_Ref141103699"/>
      <w:bookmarkStart w:id="138" w:name="_Ref65164614"/>
    </w:p>
    <w:p w14:paraId="484370F7" w14:textId="7ACC0C38" w:rsidR="00963472" w:rsidRPr="00963472" w:rsidRDefault="00963472" w:rsidP="00963472">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bookmarkStart w:id="139" w:name="_Ref191753681"/>
      <w:r w:rsidRPr="00963472">
        <w:rPr>
          <w:rFonts w:asciiTheme="minorHAnsi" w:hAnsiTheme="minorHAnsi" w:cstheme="minorHAnsi"/>
          <w:b/>
          <w:bCs/>
          <w:sz w:val="22"/>
          <w:szCs w:val="22"/>
        </w:rPr>
        <w:t xml:space="preserve">Zajištění závazků Zhotovitele po celou dobu realizace </w:t>
      </w:r>
      <w:r>
        <w:rPr>
          <w:rFonts w:asciiTheme="minorHAnsi" w:hAnsiTheme="minorHAnsi" w:cstheme="minorHAnsi"/>
          <w:b/>
          <w:bCs/>
          <w:sz w:val="22"/>
          <w:szCs w:val="22"/>
        </w:rPr>
        <w:t>D</w:t>
      </w:r>
      <w:r w:rsidRPr="00963472">
        <w:rPr>
          <w:rFonts w:asciiTheme="minorHAnsi" w:hAnsiTheme="minorHAnsi" w:cstheme="minorHAnsi"/>
          <w:b/>
          <w:bCs/>
          <w:sz w:val="22"/>
          <w:szCs w:val="22"/>
        </w:rPr>
        <w:t>íla</w:t>
      </w:r>
      <w:bookmarkEnd w:id="137"/>
      <w:r>
        <w:rPr>
          <w:rFonts w:asciiTheme="minorHAnsi" w:hAnsiTheme="minorHAnsi" w:cstheme="minorHAnsi"/>
          <w:sz w:val="22"/>
          <w:szCs w:val="22"/>
        </w:rPr>
        <w:t>:</w:t>
      </w:r>
      <w:bookmarkEnd w:id="139"/>
    </w:p>
    <w:p w14:paraId="5E51827B" w14:textId="0D4D9EFA" w:rsidR="00963472" w:rsidRPr="0029229E" w:rsidRDefault="00963472" w:rsidP="00A11FCC">
      <w:pPr>
        <w:keepNext/>
        <w:numPr>
          <w:ilvl w:val="2"/>
          <w:numId w:val="50"/>
        </w:numPr>
        <w:suppressAutoHyphens w:val="0"/>
        <w:spacing w:after="120" w:line="276" w:lineRule="auto"/>
        <w:ind w:left="851" w:hanging="284"/>
        <w:jc w:val="both"/>
        <w:rPr>
          <w:rFonts w:asciiTheme="minorHAnsi" w:hAnsiTheme="minorHAnsi" w:cstheme="minorHAnsi"/>
          <w:sz w:val="22"/>
          <w:szCs w:val="22"/>
        </w:rPr>
      </w:pPr>
      <w:bookmarkStart w:id="140" w:name="_Ref141103714"/>
      <w:r w:rsidRPr="00B9611E">
        <w:rPr>
          <w:rFonts w:asciiTheme="minorHAnsi" w:hAnsiTheme="minorHAnsi" w:cstheme="minorHAnsi"/>
          <w:sz w:val="22"/>
          <w:szCs w:val="22"/>
        </w:rPr>
        <w:t xml:space="preserve">Závazky Zhotovitele za </w:t>
      </w:r>
      <w:r w:rsidR="00A173FD" w:rsidRPr="00B9611E">
        <w:rPr>
          <w:rFonts w:asciiTheme="minorHAnsi" w:hAnsiTheme="minorHAnsi" w:cstheme="minorHAnsi"/>
          <w:sz w:val="22"/>
          <w:szCs w:val="22"/>
        </w:rPr>
        <w:t>řádnou realizaci</w:t>
      </w:r>
      <w:r w:rsidRPr="00B9611E">
        <w:rPr>
          <w:rFonts w:asciiTheme="minorHAnsi" w:hAnsiTheme="minorHAnsi" w:cstheme="minorHAnsi"/>
          <w:sz w:val="22"/>
          <w:szCs w:val="22"/>
        </w:rPr>
        <w:t xml:space="preserve"> Díla ve sjednané lhůtě jsou zajištěny v souladu </w:t>
      </w:r>
      <w:r w:rsidRPr="00B9611E">
        <w:rPr>
          <w:rFonts w:asciiTheme="minorHAnsi" w:hAnsiTheme="minorHAnsi" w:cstheme="minorHAnsi"/>
          <w:sz w:val="22"/>
          <w:szCs w:val="22"/>
        </w:rPr>
        <w:br/>
        <w:t xml:space="preserve">s čl. </w:t>
      </w:r>
      <w:r w:rsidRPr="00B9611E">
        <w:rPr>
          <w:rFonts w:asciiTheme="minorHAnsi" w:hAnsiTheme="minorHAnsi" w:cstheme="minorHAnsi"/>
          <w:sz w:val="22"/>
          <w:szCs w:val="22"/>
        </w:rPr>
        <w:fldChar w:fldCharType="begin"/>
      </w:r>
      <w:r w:rsidRPr="00B9611E">
        <w:rPr>
          <w:rFonts w:asciiTheme="minorHAnsi" w:hAnsiTheme="minorHAnsi" w:cstheme="minorHAnsi"/>
          <w:sz w:val="22"/>
          <w:szCs w:val="22"/>
        </w:rPr>
        <w:instrText xml:space="preserve"> REF _Ref159838578 \r \h </w:instrText>
      </w:r>
      <w:r w:rsidR="00431206" w:rsidRPr="00B9611E">
        <w:rPr>
          <w:rFonts w:asciiTheme="minorHAnsi" w:hAnsiTheme="minorHAnsi" w:cstheme="minorHAnsi"/>
          <w:sz w:val="22"/>
          <w:szCs w:val="22"/>
        </w:rPr>
        <w:instrText xml:space="preserve"> \* MERGEFORMAT </w:instrText>
      </w:r>
      <w:r w:rsidRPr="00B9611E">
        <w:rPr>
          <w:rFonts w:asciiTheme="minorHAnsi" w:hAnsiTheme="minorHAnsi" w:cstheme="minorHAnsi"/>
          <w:sz w:val="22"/>
          <w:szCs w:val="22"/>
        </w:rPr>
      </w:r>
      <w:r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VIII</w:t>
      </w:r>
      <w:r w:rsidRPr="00B9611E">
        <w:rPr>
          <w:rFonts w:asciiTheme="minorHAnsi" w:hAnsiTheme="minorHAnsi" w:cstheme="minorHAnsi"/>
          <w:sz w:val="22"/>
          <w:szCs w:val="22"/>
        </w:rPr>
        <w:fldChar w:fldCharType="end"/>
      </w:r>
      <w:r w:rsidRPr="00B9611E">
        <w:rPr>
          <w:rFonts w:asciiTheme="minorHAnsi" w:hAnsiTheme="minorHAnsi" w:cstheme="minorHAnsi"/>
          <w:sz w:val="22"/>
          <w:szCs w:val="22"/>
        </w:rPr>
        <w:t xml:space="preserve">. odst. </w:t>
      </w:r>
      <w:r w:rsidRPr="00B9611E">
        <w:rPr>
          <w:rFonts w:asciiTheme="minorHAnsi" w:hAnsiTheme="minorHAnsi" w:cstheme="minorHAnsi"/>
          <w:sz w:val="22"/>
          <w:szCs w:val="22"/>
        </w:rPr>
        <w:fldChar w:fldCharType="begin"/>
      </w:r>
      <w:r w:rsidRPr="00B9611E">
        <w:rPr>
          <w:rFonts w:asciiTheme="minorHAnsi" w:hAnsiTheme="minorHAnsi" w:cstheme="minorHAnsi"/>
          <w:sz w:val="22"/>
          <w:szCs w:val="22"/>
        </w:rPr>
        <w:instrText xml:space="preserve"> REF _Ref160179230 \r \h </w:instrText>
      </w:r>
      <w:r w:rsidR="00431206" w:rsidRPr="00B9611E">
        <w:rPr>
          <w:rFonts w:asciiTheme="minorHAnsi" w:hAnsiTheme="minorHAnsi" w:cstheme="minorHAnsi"/>
          <w:sz w:val="22"/>
          <w:szCs w:val="22"/>
        </w:rPr>
        <w:instrText xml:space="preserve"> \* MERGEFORMAT </w:instrText>
      </w:r>
      <w:r w:rsidRPr="00B9611E">
        <w:rPr>
          <w:rFonts w:asciiTheme="minorHAnsi" w:hAnsiTheme="minorHAnsi" w:cstheme="minorHAnsi"/>
          <w:sz w:val="22"/>
          <w:szCs w:val="22"/>
        </w:rPr>
      </w:r>
      <w:r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9</w:t>
      </w:r>
      <w:r w:rsidRPr="00B9611E">
        <w:rPr>
          <w:rFonts w:asciiTheme="minorHAnsi" w:hAnsiTheme="minorHAnsi" w:cstheme="minorHAnsi"/>
          <w:sz w:val="22"/>
          <w:szCs w:val="22"/>
        </w:rPr>
        <w:fldChar w:fldCharType="end"/>
      </w:r>
      <w:r w:rsidRPr="00B9611E">
        <w:rPr>
          <w:rFonts w:asciiTheme="minorHAnsi" w:hAnsiTheme="minorHAnsi" w:cstheme="minorHAnsi"/>
          <w:sz w:val="22"/>
          <w:szCs w:val="22"/>
        </w:rPr>
        <w:t xml:space="preserve"> Smlouvy formou </w:t>
      </w:r>
      <w:r w:rsidR="00BF5DE8" w:rsidRPr="00B9611E">
        <w:rPr>
          <w:rFonts w:asciiTheme="minorHAnsi" w:hAnsiTheme="minorHAnsi" w:cstheme="minorHAnsi"/>
          <w:sz w:val="22"/>
          <w:szCs w:val="22"/>
        </w:rPr>
        <w:t>Zádržného</w:t>
      </w:r>
      <w:r w:rsidRPr="00B9611E">
        <w:rPr>
          <w:rFonts w:asciiTheme="minorHAnsi" w:hAnsiTheme="minorHAnsi" w:cstheme="minorHAnsi"/>
          <w:sz w:val="22"/>
          <w:szCs w:val="22"/>
        </w:rPr>
        <w:t>. Zhotovitel je oprávněn nahradit</w:t>
      </w:r>
      <w:r w:rsidR="00A428E1" w:rsidRPr="00B9611E">
        <w:rPr>
          <w:rFonts w:asciiTheme="minorHAnsi" w:hAnsiTheme="minorHAnsi" w:cstheme="minorHAnsi"/>
          <w:sz w:val="22"/>
          <w:szCs w:val="22"/>
        </w:rPr>
        <w:t xml:space="preserve"> Zádržné</w:t>
      </w:r>
      <w:r w:rsidRPr="00B9611E">
        <w:rPr>
          <w:rFonts w:asciiTheme="minorHAnsi" w:hAnsiTheme="minorHAnsi" w:cstheme="minorHAnsi"/>
          <w:sz w:val="22"/>
          <w:szCs w:val="22"/>
        </w:rPr>
        <w:t xml:space="preserve"> </w:t>
      </w:r>
      <w:r w:rsidR="008A18EB">
        <w:rPr>
          <w:rFonts w:asciiTheme="minorHAnsi" w:hAnsiTheme="minorHAnsi" w:cstheme="minorHAnsi"/>
          <w:sz w:val="22"/>
          <w:szCs w:val="22"/>
        </w:rPr>
        <w:t xml:space="preserve">finanční zárukou poskytnutou bankou, jakožto výstavcem </w:t>
      </w:r>
      <w:r w:rsidRPr="00B9611E">
        <w:rPr>
          <w:rFonts w:asciiTheme="minorHAnsi" w:hAnsiTheme="minorHAnsi" w:cstheme="minorHAnsi"/>
          <w:sz w:val="22"/>
          <w:szCs w:val="22"/>
        </w:rPr>
        <w:t>ve smyslu ust</w:t>
      </w:r>
      <w:r w:rsidRPr="0029229E">
        <w:rPr>
          <w:rFonts w:asciiTheme="minorHAnsi" w:hAnsiTheme="minorHAnsi" w:cstheme="minorHAnsi"/>
          <w:sz w:val="22"/>
          <w:szCs w:val="22"/>
        </w:rPr>
        <w:t xml:space="preserve">. § 2029 Občanského zákoníku </w:t>
      </w:r>
      <w:r w:rsidR="00010B80">
        <w:rPr>
          <w:rFonts w:asciiTheme="minorHAnsi" w:hAnsiTheme="minorHAnsi" w:cstheme="minorHAnsi"/>
          <w:sz w:val="22"/>
          <w:szCs w:val="22"/>
        </w:rPr>
        <w:t>nebo</w:t>
      </w:r>
      <w:r w:rsidRPr="0029229E">
        <w:rPr>
          <w:rFonts w:asciiTheme="minorHAnsi" w:hAnsiTheme="minorHAnsi" w:cstheme="minorHAnsi"/>
          <w:sz w:val="22"/>
          <w:szCs w:val="22"/>
        </w:rPr>
        <w:t xml:space="preserve"> dále způsobem podle</w:t>
      </w:r>
      <w:r>
        <w:rPr>
          <w:rFonts w:asciiTheme="minorHAnsi" w:hAnsiTheme="minorHAnsi" w:cstheme="minorHAnsi"/>
          <w:sz w:val="22"/>
          <w:szCs w:val="22"/>
        </w:rPr>
        <w:t xml:space="preserve"> čl.</w:t>
      </w:r>
      <w:r w:rsidR="007019DC">
        <w:rPr>
          <w:rFonts w:asciiTheme="minorHAnsi" w:hAnsiTheme="minorHAnsi" w:cstheme="minorHAnsi"/>
          <w:sz w:val="22"/>
          <w:szCs w:val="22"/>
        </w:rPr>
        <w:t> </w:t>
      </w:r>
      <w:r w:rsidRPr="009B0148">
        <w:rPr>
          <w:rFonts w:asciiTheme="minorHAnsi" w:hAnsiTheme="minorHAnsi" w:cstheme="minorHAnsi"/>
          <w:sz w:val="22"/>
          <w:szCs w:val="22"/>
        </w:rPr>
        <w:fldChar w:fldCharType="begin"/>
      </w:r>
      <w:r w:rsidRPr="009B0148">
        <w:rPr>
          <w:rFonts w:asciiTheme="minorHAnsi" w:hAnsiTheme="minorHAnsi" w:cstheme="minorHAnsi"/>
          <w:sz w:val="22"/>
          <w:szCs w:val="22"/>
        </w:rPr>
        <w:instrText xml:space="preserve"> REF _Ref191753537 \r \h </w:instrText>
      </w:r>
      <w:r w:rsidR="00431206" w:rsidRPr="009B0148">
        <w:rPr>
          <w:rFonts w:asciiTheme="minorHAnsi" w:hAnsiTheme="minorHAnsi" w:cstheme="minorHAnsi"/>
          <w:sz w:val="22"/>
          <w:szCs w:val="22"/>
        </w:rPr>
        <w:instrText xml:space="preserve"> \* MERGEFORMAT </w:instrText>
      </w:r>
      <w:r w:rsidRPr="009B0148">
        <w:rPr>
          <w:rFonts w:asciiTheme="minorHAnsi" w:hAnsiTheme="minorHAnsi" w:cstheme="minorHAnsi"/>
          <w:sz w:val="22"/>
          <w:szCs w:val="22"/>
        </w:rPr>
      </w:r>
      <w:r w:rsidRPr="009B0148">
        <w:rPr>
          <w:rFonts w:asciiTheme="minorHAnsi" w:hAnsiTheme="minorHAnsi" w:cstheme="minorHAnsi"/>
          <w:sz w:val="22"/>
          <w:szCs w:val="22"/>
        </w:rPr>
        <w:fldChar w:fldCharType="separate"/>
      </w:r>
      <w:r w:rsidR="00A11C76">
        <w:rPr>
          <w:rFonts w:asciiTheme="minorHAnsi" w:hAnsiTheme="minorHAnsi" w:cstheme="minorHAnsi"/>
          <w:sz w:val="22"/>
          <w:szCs w:val="22"/>
        </w:rPr>
        <w:t>XV</w:t>
      </w:r>
      <w:r w:rsidRPr="009B0148">
        <w:rPr>
          <w:rFonts w:asciiTheme="minorHAnsi" w:hAnsiTheme="minorHAnsi" w:cstheme="minorHAnsi"/>
          <w:sz w:val="22"/>
          <w:szCs w:val="22"/>
        </w:rPr>
        <w:fldChar w:fldCharType="end"/>
      </w:r>
      <w:r w:rsidRPr="009B0148">
        <w:rPr>
          <w:rFonts w:asciiTheme="minorHAnsi" w:hAnsiTheme="minorHAnsi" w:cstheme="minorHAnsi"/>
          <w:sz w:val="22"/>
          <w:szCs w:val="22"/>
        </w:rPr>
        <w:t xml:space="preserve">. odst. </w:t>
      </w:r>
      <w:r w:rsidRPr="009B0148">
        <w:rPr>
          <w:rFonts w:asciiTheme="minorHAnsi" w:hAnsiTheme="minorHAnsi" w:cstheme="minorHAnsi"/>
          <w:sz w:val="22"/>
          <w:szCs w:val="22"/>
        </w:rPr>
        <w:fldChar w:fldCharType="begin"/>
      </w:r>
      <w:r w:rsidRPr="009B0148">
        <w:rPr>
          <w:rFonts w:asciiTheme="minorHAnsi" w:hAnsiTheme="minorHAnsi" w:cstheme="minorHAnsi"/>
          <w:sz w:val="22"/>
          <w:szCs w:val="22"/>
        </w:rPr>
        <w:instrText xml:space="preserve"> REF _Ref191753549 \r \h </w:instrText>
      </w:r>
      <w:r w:rsidR="00431206" w:rsidRPr="009B0148">
        <w:rPr>
          <w:rFonts w:asciiTheme="minorHAnsi" w:hAnsiTheme="minorHAnsi" w:cstheme="minorHAnsi"/>
          <w:sz w:val="22"/>
          <w:szCs w:val="22"/>
        </w:rPr>
        <w:instrText xml:space="preserve"> \* MERGEFORMAT </w:instrText>
      </w:r>
      <w:r w:rsidRPr="009B0148">
        <w:rPr>
          <w:rFonts w:asciiTheme="minorHAnsi" w:hAnsiTheme="minorHAnsi" w:cstheme="minorHAnsi"/>
          <w:sz w:val="22"/>
          <w:szCs w:val="22"/>
        </w:rPr>
      </w:r>
      <w:r w:rsidRPr="009B0148">
        <w:rPr>
          <w:rFonts w:asciiTheme="minorHAnsi" w:hAnsiTheme="minorHAnsi" w:cstheme="minorHAnsi"/>
          <w:sz w:val="22"/>
          <w:szCs w:val="22"/>
        </w:rPr>
        <w:fldChar w:fldCharType="separate"/>
      </w:r>
      <w:r w:rsidR="00A11C76">
        <w:rPr>
          <w:rFonts w:asciiTheme="minorHAnsi" w:hAnsiTheme="minorHAnsi" w:cstheme="minorHAnsi"/>
          <w:sz w:val="22"/>
          <w:szCs w:val="22"/>
        </w:rPr>
        <w:t>8</w:t>
      </w:r>
      <w:r w:rsidRPr="009B0148">
        <w:rPr>
          <w:rFonts w:asciiTheme="minorHAnsi" w:hAnsiTheme="minorHAnsi" w:cstheme="minorHAnsi"/>
          <w:sz w:val="22"/>
          <w:szCs w:val="22"/>
        </w:rPr>
        <w:fldChar w:fldCharType="end"/>
      </w:r>
      <w:r w:rsidRPr="009B0148">
        <w:rPr>
          <w:rFonts w:asciiTheme="minorHAnsi" w:hAnsiTheme="minorHAnsi" w:cstheme="minorHAnsi"/>
          <w:sz w:val="22"/>
          <w:szCs w:val="22"/>
        </w:rPr>
        <w:t xml:space="preserve"> Smlouvy (dále též „</w:t>
      </w:r>
      <w:r w:rsidRPr="009B0148">
        <w:rPr>
          <w:rFonts w:asciiTheme="minorHAnsi" w:hAnsiTheme="minorHAnsi" w:cstheme="minorHAnsi"/>
          <w:b/>
          <w:bCs/>
          <w:i/>
          <w:iCs/>
          <w:sz w:val="22"/>
          <w:szCs w:val="22"/>
        </w:rPr>
        <w:t>Záruční listina za řádné plnění</w:t>
      </w:r>
      <w:r w:rsidRPr="009B0148">
        <w:rPr>
          <w:rFonts w:asciiTheme="minorHAnsi" w:hAnsiTheme="minorHAnsi" w:cstheme="minorHAnsi"/>
          <w:sz w:val="22"/>
          <w:szCs w:val="22"/>
        </w:rPr>
        <w:t xml:space="preserve">“) ve výši </w:t>
      </w:r>
      <w:r w:rsidR="00CD4445" w:rsidRPr="009B0148">
        <w:rPr>
          <w:rFonts w:asciiTheme="minorHAnsi" w:hAnsiTheme="minorHAnsi" w:cstheme="minorHAnsi"/>
          <w:sz w:val="22"/>
          <w:szCs w:val="22"/>
        </w:rPr>
        <w:t xml:space="preserve">Zádržného stanoveného </w:t>
      </w:r>
      <w:r w:rsidRPr="009B0148">
        <w:rPr>
          <w:rFonts w:asciiTheme="minorHAnsi" w:hAnsiTheme="minorHAnsi" w:cstheme="minorHAnsi"/>
          <w:sz w:val="22"/>
          <w:szCs w:val="22"/>
        </w:rPr>
        <w:t>čl. </w:t>
      </w:r>
      <w:r w:rsidRPr="009B0148">
        <w:rPr>
          <w:rFonts w:asciiTheme="minorHAnsi" w:hAnsiTheme="minorHAnsi" w:cstheme="minorHAnsi"/>
          <w:sz w:val="22"/>
          <w:szCs w:val="22"/>
        </w:rPr>
        <w:fldChar w:fldCharType="begin"/>
      </w:r>
      <w:r w:rsidRPr="009B0148">
        <w:rPr>
          <w:rFonts w:asciiTheme="minorHAnsi" w:hAnsiTheme="minorHAnsi" w:cstheme="minorHAnsi"/>
          <w:sz w:val="22"/>
          <w:szCs w:val="22"/>
        </w:rPr>
        <w:instrText xml:space="preserve"> REF _Ref159838578 \r \h </w:instrText>
      </w:r>
      <w:r w:rsidR="00431206" w:rsidRPr="009B0148">
        <w:rPr>
          <w:rFonts w:asciiTheme="minorHAnsi" w:hAnsiTheme="minorHAnsi" w:cstheme="minorHAnsi"/>
          <w:sz w:val="22"/>
          <w:szCs w:val="22"/>
        </w:rPr>
        <w:instrText xml:space="preserve"> \* MERGEFORMAT </w:instrText>
      </w:r>
      <w:r w:rsidRPr="009B0148">
        <w:rPr>
          <w:rFonts w:asciiTheme="minorHAnsi" w:hAnsiTheme="minorHAnsi" w:cstheme="minorHAnsi"/>
          <w:sz w:val="22"/>
          <w:szCs w:val="22"/>
        </w:rPr>
      </w:r>
      <w:r w:rsidRPr="009B0148">
        <w:rPr>
          <w:rFonts w:asciiTheme="minorHAnsi" w:hAnsiTheme="minorHAnsi" w:cstheme="minorHAnsi"/>
          <w:sz w:val="22"/>
          <w:szCs w:val="22"/>
        </w:rPr>
        <w:fldChar w:fldCharType="separate"/>
      </w:r>
      <w:r w:rsidR="00A11C76">
        <w:rPr>
          <w:rFonts w:asciiTheme="minorHAnsi" w:hAnsiTheme="minorHAnsi" w:cstheme="minorHAnsi"/>
          <w:sz w:val="22"/>
          <w:szCs w:val="22"/>
        </w:rPr>
        <w:t>VIII</w:t>
      </w:r>
      <w:r w:rsidRPr="009B0148">
        <w:rPr>
          <w:rFonts w:asciiTheme="minorHAnsi" w:hAnsiTheme="minorHAnsi" w:cstheme="minorHAnsi"/>
          <w:sz w:val="22"/>
          <w:szCs w:val="22"/>
        </w:rPr>
        <w:fldChar w:fldCharType="end"/>
      </w:r>
      <w:r w:rsidRPr="009B0148">
        <w:rPr>
          <w:rFonts w:asciiTheme="minorHAnsi" w:hAnsiTheme="minorHAnsi" w:cstheme="minorHAnsi"/>
          <w:sz w:val="22"/>
          <w:szCs w:val="22"/>
        </w:rPr>
        <w:t xml:space="preserve">. odst. </w:t>
      </w:r>
      <w:r w:rsidRPr="009B0148">
        <w:rPr>
          <w:rFonts w:asciiTheme="minorHAnsi" w:hAnsiTheme="minorHAnsi" w:cstheme="minorHAnsi"/>
          <w:sz w:val="22"/>
          <w:szCs w:val="22"/>
        </w:rPr>
        <w:fldChar w:fldCharType="begin"/>
      </w:r>
      <w:r w:rsidRPr="009B0148">
        <w:rPr>
          <w:rFonts w:asciiTheme="minorHAnsi" w:hAnsiTheme="minorHAnsi" w:cstheme="minorHAnsi"/>
          <w:sz w:val="22"/>
          <w:szCs w:val="22"/>
        </w:rPr>
        <w:instrText xml:space="preserve"> REF _Ref160179230 \r \h </w:instrText>
      </w:r>
      <w:r w:rsidR="00431206" w:rsidRPr="009B0148">
        <w:rPr>
          <w:rFonts w:asciiTheme="minorHAnsi" w:hAnsiTheme="minorHAnsi" w:cstheme="minorHAnsi"/>
          <w:sz w:val="22"/>
          <w:szCs w:val="22"/>
        </w:rPr>
        <w:instrText xml:space="preserve"> \* MERGEFORMAT </w:instrText>
      </w:r>
      <w:r w:rsidRPr="009B0148">
        <w:rPr>
          <w:rFonts w:asciiTheme="minorHAnsi" w:hAnsiTheme="minorHAnsi" w:cstheme="minorHAnsi"/>
          <w:sz w:val="22"/>
          <w:szCs w:val="22"/>
        </w:rPr>
      </w:r>
      <w:r w:rsidRPr="009B0148">
        <w:rPr>
          <w:rFonts w:asciiTheme="minorHAnsi" w:hAnsiTheme="minorHAnsi" w:cstheme="minorHAnsi"/>
          <w:sz w:val="22"/>
          <w:szCs w:val="22"/>
        </w:rPr>
        <w:fldChar w:fldCharType="separate"/>
      </w:r>
      <w:r w:rsidR="00A11C76">
        <w:rPr>
          <w:rFonts w:asciiTheme="minorHAnsi" w:hAnsiTheme="minorHAnsi" w:cstheme="minorHAnsi"/>
          <w:sz w:val="22"/>
          <w:szCs w:val="22"/>
        </w:rPr>
        <w:t>9</w:t>
      </w:r>
      <w:r w:rsidRPr="009B0148">
        <w:rPr>
          <w:rFonts w:asciiTheme="minorHAnsi" w:hAnsiTheme="minorHAnsi" w:cstheme="minorHAnsi"/>
          <w:sz w:val="22"/>
          <w:szCs w:val="22"/>
        </w:rPr>
        <w:fldChar w:fldCharType="end"/>
      </w:r>
      <w:r w:rsidRPr="009B0148">
        <w:rPr>
          <w:rFonts w:asciiTheme="minorHAnsi" w:hAnsiTheme="minorHAnsi" w:cstheme="minorHAnsi"/>
          <w:sz w:val="22"/>
          <w:szCs w:val="22"/>
        </w:rPr>
        <w:t xml:space="preserve"> Smlouvy, tj. ve výši </w:t>
      </w:r>
      <w:r w:rsidRPr="009B0148">
        <w:rPr>
          <w:rFonts w:asciiTheme="minorHAnsi" w:hAnsiTheme="minorHAnsi" w:cstheme="minorHAnsi"/>
          <w:b/>
          <w:bCs/>
          <w:sz w:val="22"/>
          <w:szCs w:val="22"/>
        </w:rPr>
        <w:t>5 %</w:t>
      </w:r>
      <w:r w:rsidRPr="009B0148">
        <w:rPr>
          <w:rFonts w:asciiTheme="minorHAnsi" w:hAnsiTheme="minorHAnsi" w:cstheme="minorHAnsi"/>
          <w:sz w:val="22"/>
          <w:szCs w:val="22"/>
        </w:rPr>
        <w:t xml:space="preserve"> ze Sjednané ceny, platnou po celou dobu realizace Díla. Z této záruční listiny vyplývá</w:t>
      </w:r>
      <w:r w:rsidRPr="0029229E">
        <w:rPr>
          <w:rFonts w:asciiTheme="minorHAnsi" w:hAnsiTheme="minorHAnsi" w:cstheme="minorHAnsi"/>
          <w:sz w:val="22"/>
          <w:szCs w:val="22"/>
        </w:rPr>
        <w:t xml:space="preserve"> právo Objednatele čerpat finanční prostředky v případě, že během realizace nesplní Zhotovitel své povinnosti vyplývající ze </w:t>
      </w:r>
      <w:r w:rsidR="005972B2">
        <w:rPr>
          <w:rFonts w:asciiTheme="minorHAnsi" w:hAnsiTheme="minorHAnsi" w:cstheme="minorHAnsi"/>
          <w:sz w:val="22"/>
          <w:szCs w:val="22"/>
        </w:rPr>
        <w:t>S</w:t>
      </w:r>
      <w:r w:rsidRPr="0029229E">
        <w:rPr>
          <w:rFonts w:asciiTheme="minorHAnsi" w:hAnsiTheme="minorHAnsi" w:cstheme="minorHAnsi"/>
          <w:sz w:val="22"/>
          <w:szCs w:val="22"/>
        </w:rPr>
        <w:t xml:space="preserve">mlouvy nebo v případě, kdy Objednateli vznikne ze </w:t>
      </w:r>
      <w:r w:rsidR="005972B2">
        <w:rPr>
          <w:rFonts w:asciiTheme="minorHAnsi" w:hAnsiTheme="minorHAnsi" w:cstheme="minorHAnsi"/>
          <w:sz w:val="22"/>
          <w:szCs w:val="22"/>
        </w:rPr>
        <w:t>S</w:t>
      </w:r>
      <w:r w:rsidRPr="0029229E">
        <w:rPr>
          <w:rFonts w:asciiTheme="minorHAnsi" w:hAnsiTheme="minorHAnsi" w:cstheme="minorHAnsi"/>
          <w:sz w:val="22"/>
          <w:szCs w:val="22"/>
        </w:rPr>
        <w:t xml:space="preserve">mlouvy nárok na smluvní pokutu na první vyžádání. </w:t>
      </w:r>
      <w:bookmarkEnd w:id="138"/>
      <w:r w:rsidRPr="0029229E">
        <w:rPr>
          <w:rFonts w:asciiTheme="minorHAnsi" w:hAnsiTheme="minorHAnsi" w:cstheme="minorHAnsi"/>
          <w:sz w:val="22"/>
          <w:szCs w:val="22"/>
        </w:rPr>
        <w:t xml:space="preserve">Záruční listina za řádné plnění je neodvolatelná, splatná na první </w:t>
      </w:r>
      <w:r w:rsidRPr="0029229E">
        <w:rPr>
          <w:rFonts w:asciiTheme="minorHAnsi" w:hAnsiTheme="minorHAnsi" w:cstheme="minorHAnsi"/>
          <w:sz w:val="22"/>
          <w:szCs w:val="22"/>
        </w:rPr>
        <w:lastRenderedPageBreak/>
        <w:t xml:space="preserve">vyžádání. Originál Záruční listiny za řádné plnění bude mít v držení po celou dobu provádění </w:t>
      </w:r>
      <w:r>
        <w:rPr>
          <w:rFonts w:asciiTheme="minorHAnsi" w:hAnsiTheme="minorHAnsi" w:cstheme="minorHAnsi"/>
          <w:sz w:val="22"/>
          <w:szCs w:val="22"/>
        </w:rPr>
        <w:t>D</w:t>
      </w:r>
      <w:r w:rsidRPr="0029229E">
        <w:rPr>
          <w:rFonts w:asciiTheme="minorHAnsi" w:hAnsiTheme="minorHAnsi" w:cstheme="minorHAnsi"/>
          <w:sz w:val="22"/>
          <w:szCs w:val="22"/>
        </w:rPr>
        <w:t>íla Objednatel.</w:t>
      </w:r>
      <w:bookmarkEnd w:id="140"/>
    </w:p>
    <w:p w14:paraId="78077ED9" w14:textId="27F26466" w:rsidR="00963472" w:rsidRPr="0029229E" w:rsidRDefault="00963472" w:rsidP="00A11FCC">
      <w:pPr>
        <w:numPr>
          <w:ilvl w:val="2"/>
          <w:numId w:val="50"/>
        </w:numPr>
        <w:suppressAutoHyphens w:val="0"/>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Záruční listinu za řádné plnění předloží Zhotovitel Objednateli nejpozději do 5 pracovních dnů přede dnem, kdy by chtěl využít svého práva </w:t>
      </w:r>
      <w:r w:rsidRPr="00B9611E">
        <w:rPr>
          <w:rFonts w:asciiTheme="minorHAnsi" w:hAnsiTheme="minorHAnsi" w:cstheme="minorHAnsi"/>
          <w:sz w:val="22"/>
          <w:szCs w:val="22"/>
        </w:rPr>
        <w:t xml:space="preserve">podle čl. </w:t>
      </w:r>
      <w:r w:rsidRPr="00B9611E">
        <w:rPr>
          <w:rFonts w:asciiTheme="minorHAnsi" w:hAnsiTheme="minorHAnsi" w:cstheme="minorHAnsi"/>
          <w:sz w:val="22"/>
          <w:szCs w:val="22"/>
        </w:rPr>
        <w:fldChar w:fldCharType="begin"/>
      </w:r>
      <w:r w:rsidRPr="00B9611E">
        <w:rPr>
          <w:rFonts w:asciiTheme="minorHAnsi" w:hAnsiTheme="minorHAnsi" w:cstheme="minorHAnsi"/>
          <w:sz w:val="22"/>
          <w:szCs w:val="22"/>
        </w:rPr>
        <w:instrText xml:space="preserve"> REF _Ref191753537 \r \h </w:instrText>
      </w:r>
      <w:r w:rsidR="00431206" w:rsidRPr="00B9611E">
        <w:rPr>
          <w:rFonts w:asciiTheme="minorHAnsi" w:hAnsiTheme="minorHAnsi" w:cstheme="minorHAnsi"/>
          <w:sz w:val="22"/>
          <w:szCs w:val="22"/>
        </w:rPr>
        <w:instrText xml:space="preserve"> \* MERGEFORMAT </w:instrText>
      </w:r>
      <w:r w:rsidRPr="00B9611E">
        <w:rPr>
          <w:rFonts w:asciiTheme="minorHAnsi" w:hAnsiTheme="minorHAnsi" w:cstheme="minorHAnsi"/>
          <w:sz w:val="22"/>
          <w:szCs w:val="22"/>
        </w:rPr>
      </w:r>
      <w:r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XV</w:t>
      </w:r>
      <w:r w:rsidRPr="00B9611E">
        <w:rPr>
          <w:rFonts w:asciiTheme="minorHAnsi" w:hAnsiTheme="minorHAnsi" w:cstheme="minorHAnsi"/>
          <w:sz w:val="22"/>
          <w:szCs w:val="22"/>
        </w:rPr>
        <w:fldChar w:fldCharType="end"/>
      </w:r>
      <w:r w:rsidRPr="00B9611E">
        <w:rPr>
          <w:rFonts w:asciiTheme="minorHAnsi" w:hAnsiTheme="minorHAnsi" w:cstheme="minorHAnsi"/>
          <w:sz w:val="22"/>
          <w:szCs w:val="22"/>
        </w:rPr>
        <w:t xml:space="preserve">. odst. </w:t>
      </w:r>
      <w:r w:rsidRPr="00B9611E">
        <w:rPr>
          <w:rFonts w:asciiTheme="minorHAnsi" w:hAnsiTheme="minorHAnsi" w:cstheme="minorHAnsi"/>
          <w:sz w:val="22"/>
          <w:szCs w:val="22"/>
        </w:rPr>
        <w:fldChar w:fldCharType="begin"/>
      </w:r>
      <w:r w:rsidRPr="00B9611E">
        <w:rPr>
          <w:rFonts w:asciiTheme="minorHAnsi" w:hAnsiTheme="minorHAnsi" w:cstheme="minorHAnsi"/>
          <w:sz w:val="22"/>
          <w:szCs w:val="22"/>
        </w:rPr>
        <w:instrText xml:space="preserve"> REF _Ref191753681 \r \h </w:instrText>
      </w:r>
      <w:r w:rsidR="00431206" w:rsidRPr="00B9611E">
        <w:rPr>
          <w:rFonts w:asciiTheme="minorHAnsi" w:hAnsiTheme="minorHAnsi" w:cstheme="minorHAnsi"/>
          <w:sz w:val="22"/>
          <w:szCs w:val="22"/>
        </w:rPr>
        <w:instrText xml:space="preserve"> \* MERGEFORMAT </w:instrText>
      </w:r>
      <w:r w:rsidRPr="00B9611E">
        <w:rPr>
          <w:rFonts w:asciiTheme="minorHAnsi" w:hAnsiTheme="minorHAnsi" w:cstheme="minorHAnsi"/>
          <w:sz w:val="22"/>
          <w:szCs w:val="22"/>
        </w:rPr>
      </w:r>
      <w:r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6</w:t>
      </w:r>
      <w:r w:rsidRPr="00B9611E">
        <w:rPr>
          <w:rFonts w:asciiTheme="minorHAnsi" w:hAnsiTheme="minorHAnsi" w:cstheme="minorHAnsi"/>
          <w:sz w:val="22"/>
          <w:szCs w:val="22"/>
        </w:rPr>
        <w:fldChar w:fldCharType="end"/>
      </w:r>
      <w:r w:rsidRPr="00B9611E">
        <w:rPr>
          <w:rFonts w:asciiTheme="minorHAnsi" w:hAnsiTheme="minorHAnsi" w:cstheme="minorHAnsi"/>
          <w:sz w:val="22"/>
          <w:szCs w:val="22"/>
        </w:rPr>
        <w:t xml:space="preserve"> písm. </w:t>
      </w:r>
      <w:r w:rsidRPr="00B9611E">
        <w:rPr>
          <w:rFonts w:asciiTheme="minorHAnsi" w:hAnsiTheme="minorHAnsi" w:cstheme="minorHAnsi"/>
          <w:sz w:val="22"/>
          <w:szCs w:val="22"/>
        </w:rPr>
        <w:fldChar w:fldCharType="begin"/>
      </w:r>
      <w:r w:rsidRPr="00B9611E">
        <w:rPr>
          <w:rFonts w:asciiTheme="minorHAnsi" w:hAnsiTheme="minorHAnsi" w:cstheme="minorHAnsi"/>
          <w:sz w:val="22"/>
          <w:szCs w:val="22"/>
        </w:rPr>
        <w:instrText xml:space="preserve"> REF _Ref141103714 \r \h </w:instrText>
      </w:r>
      <w:r w:rsidR="00431206" w:rsidRPr="00B9611E">
        <w:rPr>
          <w:rFonts w:asciiTheme="minorHAnsi" w:hAnsiTheme="minorHAnsi" w:cstheme="minorHAnsi"/>
          <w:sz w:val="22"/>
          <w:szCs w:val="22"/>
        </w:rPr>
        <w:instrText xml:space="preserve"> \* MERGEFORMAT </w:instrText>
      </w:r>
      <w:r w:rsidRPr="00B9611E">
        <w:rPr>
          <w:rFonts w:asciiTheme="minorHAnsi" w:hAnsiTheme="minorHAnsi" w:cstheme="minorHAnsi"/>
          <w:sz w:val="22"/>
          <w:szCs w:val="22"/>
        </w:rPr>
      </w:r>
      <w:r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a)</w:t>
      </w:r>
      <w:r w:rsidRPr="00B9611E">
        <w:rPr>
          <w:rFonts w:asciiTheme="minorHAnsi" w:hAnsiTheme="minorHAnsi" w:cstheme="minorHAnsi"/>
          <w:sz w:val="22"/>
          <w:szCs w:val="22"/>
        </w:rPr>
        <w:fldChar w:fldCharType="end"/>
      </w:r>
      <w:r w:rsidRPr="00B9611E">
        <w:rPr>
          <w:rFonts w:asciiTheme="minorHAnsi" w:hAnsiTheme="minorHAnsi" w:cstheme="minorHAnsi"/>
          <w:sz w:val="22"/>
          <w:szCs w:val="22"/>
        </w:rPr>
        <w:t xml:space="preserve"> Smlouvy</w:t>
      </w:r>
      <w:r w:rsidRPr="0029229E">
        <w:rPr>
          <w:rFonts w:asciiTheme="minorHAnsi" w:hAnsiTheme="minorHAnsi" w:cstheme="minorHAnsi"/>
          <w:sz w:val="22"/>
          <w:szCs w:val="22"/>
        </w:rPr>
        <w:t xml:space="preserve">. Nepředložení Záruční listiny za řádné plnění opravňuje Objednatele postupovat podle </w:t>
      </w:r>
      <w:r w:rsidR="003C1CCA">
        <w:rPr>
          <w:rFonts w:asciiTheme="minorHAnsi" w:hAnsiTheme="minorHAnsi" w:cstheme="minorHAnsi"/>
          <w:sz w:val="22"/>
          <w:szCs w:val="22"/>
        </w:rPr>
        <w:t xml:space="preserve">čl. </w:t>
      </w:r>
      <w:r w:rsidR="003C1CCA">
        <w:rPr>
          <w:rFonts w:asciiTheme="minorHAnsi" w:hAnsiTheme="minorHAnsi" w:cstheme="minorHAnsi"/>
          <w:sz w:val="22"/>
          <w:szCs w:val="22"/>
        </w:rPr>
        <w:fldChar w:fldCharType="begin"/>
      </w:r>
      <w:r w:rsidR="003C1CCA">
        <w:rPr>
          <w:rFonts w:asciiTheme="minorHAnsi" w:hAnsiTheme="minorHAnsi" w:cstheme="minorHAnsi"/>
          <w:sz w:val="22"/>
          <w:szCs w:val="22"/>
        </w:rPr>
        <w:instrText xml:space="preserve"> REF _Ref159838578 \r \h </w:instrText>
      </w:r>
      <w:r w:rsidR="003C1CCA">
        <w:rPr>
          <w:rFonts w:asciiTheme="minorHAnsi" w:hAnsiTheme="minorHAnsi" w:cstheme="minorHAnsi"/>
          <w:sz w:val="22"/>
          <w:szCs w:val="22"/>
        </w:rPr>
      </w:r>
      <w:r w:rsidR="003C1CCA">
        <w:rPr>
          <w:rFonts w:asciiTheme="minorHAnsi" w:hAnsiTheme="minorHAnsi" w:cstheme="minorHAnsi"/>
          <w:sz w:val="22"/>
          <w:szCs w:val="22"/>
        </w:rPr>
        <w:fldChar w:fldCharType="separate"/>
      </w:r>
      <w:r w:rsidR="00A11C76">
        <w:rPr>
          <w:rFonts w:asciiTheme="minorHAnsi" w:hAnsiTheme="minorHAnsi" w:cstheme="minorHAnsi"/>
          <w:sz w:val="22"/>
          <w:szCs w:val="22"/>
        </w:rPr>
        <w:t>VIII</w:t>
      </w:r>
      <w:r w:rsidR="003C1CCA">
        <w:rPr>
          <w:rFonts w:asciiTheme="minorHAnsi" w:hAnsiTheme="minorHAnsi" w:cstheme="minorHAnsi"/>
          <w:sz w:val="22"/>
          <w:szCs w:val="22"/>
        </w:rPr>
        <w:fldChar w:fldCharType="end"/>
      </w:r>
      <w:r w:rsidR="003C1CCA">
        <w:rPr>
          <w:rFonts w:asciiTheme="minorHAnsi" w:hAnsiTheme="minorHAnsi" w:cstheme="minorHAnsi"/>
          <w:sz w:val="22"/>
          <w:szCs w:val="22"/>
        </w:rPr>
        <w:t xml:space="preserve">. odst. </w:t>
      </w:r>
      <w:r w:rsidR="003C1CCA">
        <w:rPr>
          <w:rFonts w:asciiTheme="minorHAnsi" w:hAnsiTheme="minorHAnsi" w:cstheme="minorHAnsi"/>
          <w:sz w:val="22"/>
          <w:szCs w:val="22"/>
        </w:rPr>
        <w:fldChar w:fldCharType="begin"/>
      </w:r>
      <w:r w:rsidR="003C1CCA">
        <w:rPr>
          <w:rFonts w:asciiTheme="minorHAnsi" w:hAnsiTheme="minorHAnsi" w:cstheme="minorHAnsi"/>
          <w:sz w:val="22"/>
          <w:szCs w:val="22"/>
        </w:rPr>
        <w:instrText xml:space="preserve"> REF _Ref160179230 \r \h </w:instrText>
      </w:r>
      <w:r w:rsidR="003C1CCA">
        <w:rPr>
          <w:rFonts w:asciiTheme="minorHAnsi" w:hAnsiTheme="minorHAnsi" w:cstheme="minorHAnsi"/>
          <w:sz w:val="22"/>
          <w:szCs w:val="22"/>
        </w:rPr>
      </w:r>
      <w:r w:rsidR="003C1CCA">
        <w:rPr>
          <w:rFonts w:asciiTheme="minorHAnsi" w:hAnsiTheme="minorHAnsi" w:cstheme="minorHAnsi"/>
          <w:sz w:val="22"/>
          <w:szCs w:val="22"/>
        </w:rPr>
        <w:fldChar w:fldCharType="separate"/>
      </w:r>
      <w:r w:rsidR="00A11C76">
        <w:rPr>
          <w:rFonts w:asciiTheme="minorHAnsi" w:hAnsiTheme="minorHAnsi" w:cstheme="minorHAnsi"/>
          <w:sz w:val="22"/>
          <w:szCs w:val="22"/>
        </w:rPr>
        <w:t>9</w:t>
      </w:r>
      <w:r w:rsidR="003C1CCA">
        <w:rPr>
          <w:rFonts w:asciiTheme="minorHAnsi" w:hAnsiTheme="minorHAnsi" w:cstheme="minorHAnsi"/>
          <w:sz w:val="22"/>
          <w:szCs w:val="22"/>
        </w:rPr>
        <w:fldChar w:fldCharType="end"/>
      </w:r>
      <w:r w:rsidR="003C1CCA">
        <w:rPr>
          <w:rFonts w:asciiTheme="minorHAnsi" w:hAnsiTheme="minorHAnsi" w:cstheme="minorHAnsi"/>
          <w:sz w:val="22"/>
          <w:szCs w:val="22"/>
        </w:rPr>
        <w:t xml:space="preserve"> Smlouvy</w:t>
      </w:r>
      <w:r w:rsidRPr="0029229E">
        <w:rPr>
          <w:rFonts w:asciiTheme="minorHAnsi" w:hAnsiTheme="minorHAnsi" w:cstheme="minorHAnsi"/>
          <w:sz w:val="22"/>
          <w:szCs w:val="22"/>
        </w:rPr>
        <w:t>.</w:t>
      </w:r>
    </w:p>
    <w:p w14:paraId="529A46B0" w14:textId="350D3271" w:rsidR="00963472" w:rsidRPr="00814FB5" w:rsidRDefault="00963472" w:rsidP="00963472">
      <w:pPr>
        <w:pStyle w:val="Odstavecseseznamem"/>
        <w:keepNext/>
        <w:numPr>
          <w:ilvl w:val="0"/>
          <w:numId w:val="5"/>
        </w:numPr>
        <w:tabs>
          <w:tab w:val="num" w:pos="1191"/>
        </w:tabs>
        <w:suppressAutoHyphens w:val="0"/>
        <w:spacing w:after="120" w:line="276" w:lineRule="auto"/>
        <w:ind w:left="425" w:hanging="425"/>
        <w:jc w:val="both"/>
        <w:rPr>
          <w:rFonts w:asciiTheme="minorHAnsi" w:hAnsiTheme="minorHAnsi" w:cstheme="minorHAnsi"/>
          <w:b/>
          <w:bCs/>
          <w:sz w:val="22"/>
          <w:szCs w:val="22"/>
        </w:rPr>
      </w:pPr>
      <w:bookmarkStart w:id="141" w:name="_Ref141106351"/>
      <w:bookmarkStart w:id="142" w:name="_Ref191754212"/>
      <w:bookmarkStart w:id="143" w:name="_Ref65164630"/>
      <w:r w:rsidRPr="00814FB5">
        <w:rPr>
          <w:rFonts w:asciiTheme="minorHAnsi" w:hAnsiTheme="minorHAnsi" w:cstheme="minorHAnsi"/>
          <w:b/>
          <w:bCs/>
          <w:sz w:val="22"/>
          <w:szCs w:val="22"/>
        </w:rPr>
        <w:t>Zajištění závazků Zhotovitele v</w:t>
      </w:r>
      <w:r w:rsidR="00EE2757">
        <w:rPr>
          <w:rFonts w:asciiTheme="minorHAnsi" w:hAnsiTheme="minorHAnsi" w:cstheme="minorHAnsi"/>
          <w:b/>
          <w:bCs/>
          <w:sz w:val="22"/>
          <w:szCs w:val="22"/>
        </w:rPr>
        <w:t> </w:t>
      </w:r>
      <w:bookmarkEnd w:id="141"/>
      <w:r w:rsidR="00EE2757">
        <w:rPr>
          <w:rFonts w:asciiTheme="minorHAnsi" w:hAnsiTheme="minorHAnsi" w:cstheme="minorHAnsi"/>
          <w:b/>
          <w:bCs/>
          <w:sz w:val="22"/>
          <w:szCs w:val="22"/>
        </w:rPr>
        <w:t>záruční době</w:t>
      </w:r>
      <w:r w:rsidR="00814FB5" w:rsidRPr="00814FB5">
        <w:rPr>
          <w:rFonts w:asciiTheme="minorHAnsi" w:hAnsiTheme="minorHAnsi" w:cstheme="minorHAnsi"/>
          <w:b/>
          <w:bCs/>
          <w:sz w:val="22"/>
          <w:szCs w:val="22"/>
        </w:rPr>
        <w:t>:</w:t>
      </w:r>
      <w:bookmarkEnd w:id="142"/>
    </w:p>
    <w:bookmarkEnd w:id="143"/>
    <w:p w14:paraId="0396B185" w14:textId="5CBF6134" w:rsidR="00963472" w:rsidRPr="0029229E" w:rsidRDefault="00963472" w:rsidP="00A11FCC">
      <w:pPr>
        <w:keepNext/>
        <w:numPr>
          <w:ilvl w:val="2"/>
          <w:numId w:val="51"/>
        </w:numPr>
        <w:tabs>
          <w:tab w:val="clear" w:pos="2325"/>
          <w:tab w:val="num" w:pos="851"/>
        </w:tabs>
        <w:suppressAutoHyphens w:val="0"/>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Závazky Zhotovitele za řádné plnění v </w:t>
      </w:r>
      <w:r w:rsidRPr="00B9611E">
        <w:rPr>
          <w:rFonts w:asciiTheme="minorHAnsi" w:hAnsiTheme="minorHAnsi" w:cstheme="minorHAnsi"/>
          <w:sz w:val="22"/>
          <w:szCs w:val="22"/>
        </w:rPr>
        <w:t>záruční době</w:t>
      </w:r>
      <w:r w:rsidR="009D00B6" w:rsidRPr="00B9611E">
        <w:rPr>
          <w:rFonts w:asciiTheme="minorHAnsi" w:hAnsiTheme="minorHAnsi" w:cstheme="minorHAnsi"/>
          <w:sz w:val="22"/>
          <w:szCs w:val="22"/>
        </w:rPr>
        <w:t xml:space="preserve"> </w:t>
      </w:r>
      <w:r w:rsidRPr="00B9611E">
        <w:rPr>
          <w:rFonts w:asciiTheme="minorHAnsi" w:hAnsiTheme="minorHAnsi" w:cstheme="minorHAnsi"/>
          <w:sz w:val="22"/>
          <w:szCs w:val="22"/>
        </w:rPr>
        <w:t xml:space="preserve">jsou zajištěny </w:t>
      </w:r>
      <w:r w:rsidR="008A18EB">
        <w:rPr>
          <w:rFonts w:asciiTheme="minorHAnsi" w:hAnsiTheme="minorHAnsi" w:cstheme="minorHAnsi"/>
          <w:sz w:val="22"/>
          <w:szCs w:val="22"/>
        </w:rPr>
        <w:t>finanční zárukou poskytnutou bankou, jakožto výstavcem v</w:t>
      </w:r>
      <w:r w:rsidRPr="00B9611E">
        <w:rPr>
          <w:rFonts w:asciiTheme="minorHAnsi" w:hAnsiTheme="minorHAnsi" w:cstheme="minorHAnsi"/>
          <w:sz w:val="22"/>
          <w:szCs w:val="22"/>
        </w:rPr>
        <w:t xml:space="preserve">e smyslu ust. § 2029 Občanského zákoníku </w:t>
      </w:r>
      <w:r w:rsidR="00FD7ED5" w:rsidRPr="00B9611E">
        <w:rPr>
          <w:rFonts w:asciiTheme="minorHAnsi" w:hAnsiTheme="minorHAnsi" w:cstheme="minorHAnsi"/>
          <w:sz w:val="22"/>
          <w:szCs w:val="22"/>
        </w:rPr>
        <w:t>nebo</w:t>
      </w:r>
      <w:r w:rsidRPr="00B9611E">
        <w:rPr>
          <w:rFonts w:asciiTheme="minorHAnsi" w:hAnsiTheme="minorHAnsi" w:cstheme="minorHAnsi"/>
          <w:sz w:val="22"/>
          <w:szCs w:val="22"/>
        </w:rPr>
        <w:t xml:space="preserve"> dále způsobem podle </w:t>
      </w:r>
      <w:r w:rsidR="0092278F" w:rsidRPr="00B9611E">
        <w:rPr>
          <w:rFonts w:asciiTheme="minorHAnsi" w:hAnsiTheme="minorHAnsi" w:cstheme="minorHAnsi"/>
          <w:sz w:val="22"/>
          <w:szCs w:val="22"/>
        </w:rPr>
        <w:t xml:space="preserve">čl. </w:t>
      </w:r>
      <w:r w:rsidR="0092278F" w:rsidRPr="00B9611E">
        <w:rPr>
          <w:rFonts w:asciiTheme="minorHAnsi" w:hAnsiTheme="minorHAnsi" w:cstheme="minorHAnsi"/>
          <w:sz w:val="22"/>
          <w:szCs w:val="22"/>
        </w:rPr>
        <w:fldChar w:fldCharType="begin"/>
      </w:r>
      <w:r w:rsidR="0092278F" w:rsidRPr="00B9611E">
        <w:rPr>
          <w:rFonts w:asciiTheme="minorHAnsi" w:hAnsiTheme="minorHAnsi" w:cstheme="minorHAnsi"/>
          <w:sz w:val="22"/>
          <w:szCs w:val="22"/>
        </w:rPr>
        <w:instrText xml:space="preserve"> REF _Ref191753537 \r \h </w:instrText>
      </w:r>
      <w:r w:rsidR="00431206" w:rsidRPr="00B9611E">
        <w:rPr>
          <w:rFonts w:asciiTheme="minorHAnsi" w:hAnsiTheme="minorHAnsi" w:cstheme="minorHAnsi"/>
          <w:sz w:val="22"/>
          <w:szCs w:val="22"/>
        </w:rPr>
        <w:instrText xml:space="preserve"> \* MERGEFORMAT </w:instrText>
      </w:r>
      <w:r w:rsidR="0092278F" w:rsidRPr="00B9611E">
        <w:rPr>
          <w:rFonts w:asciiTheme="minorHAnsi" w:hAnsiTheme="minorHAnsi" w:cstheme="minorHAnsi"/>
          <w:sz w:val="22"/>
          <w:szCs w:val="22"/>
        </w:rPr>
      </w:r>
      <w:r w:rsidR="0092278F"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XV</w:t>
      </w:r>
      <w:r w:rsidR="0092278F" w:rsidRPr="00B9611E">
        <w:rPr>
          <w:rFonts w:asciiTheme="minorHAnsi" w:hAnsiTheme="minorHAnsi" w:cstheme="minorHAnsi"/>
          <w:sz w:val="22"/>
          <w:szCs w:val="22"/>
        </w:rPr>
        <w:fldChar w:fldCharType="end"/>
      </w:r>
      <w:r w:rsidR="0092278F" w:rsidRPr="00B9611E">
        <w:rPr>
          <w:rFonts w:asciiTheme="minorHAnsi" w:hAnsiTheme="minorHAnsi" w:cstheme="minorHAnsi"/>
          <w:sz w:val="22"/>
          <w:szCs w:val="22"/>
        </w:rPr>
        <w:t xml:space="preserve">. odst. </w:t>
      </w:r>
      <w:r w:rsidR="0092278F" w:rsidRPr="00B9611E">
        <w:rPr>
          <w:rFonts w:asciiTheme="minorHAnsi" w:hAnsiTheme="minorHAnsi" w:cstheme="minorHAnsi"/>
          <w:sz w:val="22"/>
          <w:szCs w:val="22"/>
        </w:rPr>
        <w:fldChar w:fldCharType="begin"/>
      </w:r>
      <w:r w:rsidR="0092278F" w:rsidRPr="00B9611E">
        <w:rPr>
          <w:rFonts w:asciiTheme="minorHAnsi" w:hAnsiTheme="minorHAnsi" w:cstheme="minorHAnsi"/>
          <w:sz w:val="22"/>
          <w:szCs w:val="22"/>
        </w:rPr>
        <w:instrText xml:space="preserve"> REF _Ref191753549 \r \h </w:instrText>
      </w:r>
      <w:r w:rsidR="00431206" w:rsidRPr="00B9611E">
        <w:rPr>
          <w:rFonts w:asciiTheme="minorHAnsi" w:hAnsiTheme="minorHAnsi" w:cstheme="minorHAnsi"/>
          <w:sz w:val="22"/>
          <w:szCs w:val="22"/>
        </w:rPr>
        <w:instrText xml:space="preserve"> \* MERGEFORMAT </w:instrText>
      </w:r>
      <w:r w:rsidR="0092278F" w:rsidRPr="00B9611E">
        <w:rPr>
          <w:rFonts w:asciiTheme="minorHAnsi" w:hAnsiTheme="minorHAnsi" w:cstheme="minorHAnsi"/>
          <w:sz w:val="22"/>
          <w:szCs w:val="22"/>
        </w:rPr>
      </w:r>
      <w:r w:rsidR="0092278F"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8</w:t>
      </w:r>
      <w:r w:rsidR="0092278F" w:rsidRPr="00B9611E">
        <w:rPr>
          <w:rFonts w:asciiTheme="minorHAnsi" w:hAnsiTheme="minorHAnsi" w:cstheme="minorHAnsi"/>
          <w:sz w:val="22"/>
          <w:szCs w:val="22"/>
        </w:rPr>
        <w:fldChar w:fldCharType="end"/>
      </w:r>
      <w:r w:rsidR="0092278F" w:rsidRPr="00B9611E">
        <w:rPr>
          <w:rFonts w:asciiTheme="minorHAnsi" w:hAnsiTheme="minorHAnsi" w:cstheme="minorHAnsi"/>
          <w:sz w:val="22"/>
          <w:szCs w:val="22"/>
        </w:rPr>
        <w:t xml:space="preserve"> Smlouvy </w:t>
      </w:r>
      <w:r w:rsidRPr="00B9611E">
        <w:rPr>
          <w:rFonts w:asciiTheme="minorHAnsi" w:hAnsiTheme="minorHAnsi" w:cstheme="minorHAnsi"/>
          <w:sz w:val="22"/>
          <w:szCs w:val="22"/>
        </w:rPr>
        <w:t>(dále též „</w:t>
      </w:r>
      <w:r w:rsidRPr="00B9611E">
        <w:rPr>
          <w:rFonts w:asciiTheme="minorHAnsi" w:hAnsiTheme="minorHAnsi" w:cstheme="minorHAnsi"/>
          <w:b/>
          <w:bCs/>
          <w:i/>
          <w:iCs/>
          <w:sz w:val="22"/>
          <w:szCs w:val="22"/>
        </w:rPr>
        <w:t>Záruční listina za řádné plnění záručních podmínek</w:t>
      </w:r>
      <w:r w:rsidRPr="00B9611E">
        <w:rPr>
          <w:rFonts w:asciiTheme="minorHAnsi" w:hAnsiTheme="minorHAnsi" w:cstheme="minorHAnsi"/>
          <w:sz w:val="22"/>
          <w:szCs w:val="22"/>
        </w:rPr>
        <w:t xml:space="preserve">“) ve výši </w:t>
      </w:r>
      <w:r w:rsidRPr="00B9611E">
        <w:rPr>
          <w:rFonts w:asciiTheme="minorHAnsi" w:hAnsiTheme="minorHAnsi" w:cstheme="minorHAnsi"/>
          <w:b/>
          <w:bCs/>
          <w:sz w:val="22"/>
          <w:szCs w:val="22"/>
        </w:rPr>
        <w:t>2 %</w:t>
      </w:r>
      <w:r w:rsidRPr="00B9611E">
        <w:rPr>
          <w:rFonts w:asciiTheme="minorHAnsi" w:hAnsiTheme="minorHAnsi" w:cstheme="minorHAnsi"/>
          <w:sz w:val="22"/>
          <w:szCs w:val="22"/>
        </w:rPr>
        <w:t xml:space="preserve"> ze Sjednané ceny, platnou po </w:t>
      </w:r>
      <w:r w:rsidR="009D00B6" w:rsidRPr="00B9611E">
        <w:rPr>
          <w:rFonts w:asciiTheme="minorHAnsi" w:hAnsiTheme="minorHAnsi" w:cstheme="minorHAnsi"/>
          <w:sz w:val="22"/>
          <w:szCs w:val="22"/>
        </w:rPr>
        <w:t xml:space="preserve">celou Záruční dobu dle čl. </w:t>
      </w:r>
      <w:r w:rsidR="009D00B6" w:rsidRPr="00B9611E">
        <w:rPr>
          <w:rFonts w:asciiTheme="minorHAnsi" w:hAnsiTheme="minorHAnsi" w:cstheme="minorHAnsi"/>
          <w:sz w:val="22"/>
          <w:szCs w:val="22"/>
        </w:rPr>
        <w:fldChar w:fldCharType="begin"/>
      </w:r>
      <w:r w:rsidR="009D00B6" w:rsidRPr="00B9611E">
        <w:rPr>
          <w:rFonts w:asciiTheme="minorHAnsi" w:hAnsiTheme="minorHAnsi" w:cstheme="minorHAnsi"/>
          <w:sz w:val="22"/>
          <w:szCs w:val="22"/>
        </w:rPr>
        <w:instrText xml:space="preserve"> REF _Ref159842990 \r \h </w:instrText>
      </w:r>
      <w:r w:rsidR="00431206" w:rsidRPr="00B9611E">
        <w:rPr>
          <w:rFonts w:asciiTheme="minorHAnsi" w:hAnsiTheme="minorHAnsi" w:cstheme="minorHAnsi"/>
          <w:sz w:val="22"/>
          <w:szCs w:val="22"/>
        </w:rPr>
        <w:instrText xml:space="preserve"> \* MERGEFORMAT </w:instrText>
      </w:r>
      <w:r w:rsidR="009D00B6" w:rsidRPr="00B9611E">
        <w:rPr>
          <w:rFonts w:asciiTheme="minorHAnsi" w:hAnsiTheme="minorHAnsi" w:cstheme="minorHAnsi"/>
          <w:sz w:val="22"/>
          <w:szCs w:val="22"/>
        </w:rPr>
      </w:r>
      <w:r w:rsidR="009D00B6"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XIII</w:t>
      </w:r>
      <w:r w:rsidR="009D00B6" w:rsidRPr="00B9611E">
        <w:rPr>
          <w:rFonts w:asciiTheme="minorHAnsi" w:hAnsiTheme="minorHAnsi" w:cstheme="minorHAnsi"/>
          <w:sz w:val="22"/>
          <w:szCs w:val="22"/>
        </w:rPr>
        <w:fldChar w:fldCharType="end"/>
      </w:r>
      <w:r w:rsidR="009D00B6" w:rsidRPr="00B9611E">
        <w:rPr>
          <w:rFonts w:asciiTheme="minorHAnsi" w:hAnsiTheme="minorHAnsi" w:cstheme="minorHAnsi"/>
          <w:sz w:val="22"/>
          <w:szCs w:val="22"/>
        </w:rPr>
        <w:t xml:space="preserve">. odst. </w:t>
      </w:r>
      <w:r w:rsidR="009D00B6" w:rsidRPr="00B9611E">
        <w:rPr>
          <w:rFonts w:asciiTheme="minorHAnsi" w:hAnsiTheme="minorHAnsi" w:cstheme="minorHAnsi"/>
          <w:sz w:val="22"/>
          <w:szCs w:val="22"/>
        </w:rPr>
        <w:fldChar w:fldCharType="begin"/>
      </w:r>
      <w:r w:rsidR="009D00B6" w:rsidRPr="00B9611E">
        <w:rPr>
          <w:rFonts w:asciiTheme="minorHAnsi" w:hAnsiTheme="minorHAnsi" w:cstheme="minorHAnsi"/>
          <w:sz w:val="22"/>
          <w:szCs w:val="22"/>
        </w:rPr>
        <w:instrText xml:space="preserve"> REF _Ref159843002 \r \h </w:instrText>
      </w:r>
      <w:r w:rsidR="00431206" w:rsidRPr="00B9611E">
        <w:rPr>
          <w:rFonts w:asciiTheme="minorHAnsi" w:hAnsiTheme="minorHAnsi" w:cstheme="minorHAnsi"/>
          <w:sz w:val="22"/>
          <w:szCs w:val="22"/>
        </w:rPr>
        <w:instrText xml:space="preserve"> \* MERGEFORMAT </w:instrText>
      </w:r>
      <w:r w:rsidR="009D00B6" w:rsidRPr="00B9611E">
        <w:rPr>
          <w:rFonts w:asciiTheme="minorHAnsi" w:hAnsiTheme="minorHAnsi" w:cstheme="minorHAnsi"/>
          <w:sz w:val="22"/>
          <w:szCs w:val="22"/>
        </w:rPr>
      </w:r>
      <w:r w:rsidR="009D00B6" w:rsidRPr="00B9611E">
        <w:rPr>
          <w:rFonts w:asciiTheme="minorHAnsi" w:hAnsiTheme="minorHAnsi" w:cstheme="minorHAnsi"/>
          <w:sz w:val="22"/>
          <w:szCs w:val="22"/>
        </w:rPr>
        <w:fldChar w:fldCharType="separate"/>
      </w:r>
      <w:r w:rsidR="00A11C76">
        <w:rPr>
          <w:rFonts w:asciiTheme="minorHAnsi" w:hAnsiTheme="minorHAnsi" w:cstheme="minorHAnsi"/>
          <w:sz w:val="22"/>
          <w:szCs w:val="22"/>
        </w:rPr>
        <w:t>2</w:t>
      </w:r>
      <w:r w:rsidR="009D00B6" w:rsidRPr="00B9611E">
        <w:rPr>
          <w:rFonts w:asciiTheme="minorHAnsi" w:hAnsiTheme="minorHAnsi" w:cstheme="minorHAnsi"/>
          <w:sz w:val="22"/>
          <w:szCs w:val="22"/>
        </w:rPr>
        <w:fldChar w:fldCharType="end"/>
      </w:r>
      <w:r w:rsidR="00FD7ED5" w:rsidRPr="00B9611E">
        <w:rPr>
          <w:rFonts w:asciiTheme="minorHAnsi" w:hAnsiTheme="minorHAnsi" w:cstheme="minorHAnsi"/>
          <w:sz w:val="22"/>
          <w:szCs w:val="22"/>
        </w:rPr>
        <w:t xml:space="preserve"> </w:t>
      </w:r>
      <w:r w:rsidR="009D00B6" w:rsidRPr="00B9611E">
        <w:rPr>
          <w:rFonts w:asciiTheme="minorHAnsi" w:hAnsiTheme="minorHAnsi" w:cstheme="minorHAnsi"/>
          <w:sz w:val="22"/>
          <w:szCs w:val="22"/>
        </w:rPr>
        <w:t>Smlouvy</w:t>
      </w:r>
      <w:r w:rsidRPr="00B9611E">
        <w:rPr>
          <w:rFonts w:asciiTheme="minorHAnsi" w:hAnsiTheme="minorHAnsi" w:cstheme="minorHAnsi"/>
          <w:sz w:val="22"/>
          <w:szCs w:val="22"/>
        </w:rPr>
        <w:t>. Z této záruční listiny vyplývá právo Objednatele čerpat finanční prostředky v případě, že během Záruční doby nesplní</w:t>
      </w:r>
      <w:r w:rsidRPr="0029229E">
        <w:rPr>
          <w:rFonts w:asciiTheme="minorHAnsi" w:hAnsiTheme="minorHAnsi" w:cstheme="minorHAnsi"/>
          <w:sz w:val="22"/>
          <w:szCs w:val="22"/>
        </w:rPr>
        <w:t xml:space="preserve"> Zhotovitel své povinnosti vyplývající ze </w:t>
      </w:r>
      <w:r w:rsidR="00703114">
        <w:rPr>
          <w:rFonts w:asciiTheme="minorHAnsi" w:hAnsiTheme="minorHAnsi" w:cstheme="minorHAnsi"/>
          <w:sz w:val="22"/>
          <w:szCs w:val="22"/>
        </w:rPr>
        <w:t>S</w:t>
      </w:r>
      <w:r w:rsidRPr="0029229E">
        <w:rPr>
          <w:rFonts w:asciiTheme="minorHAnsi" w:hAnsiTheme="minorHAnsi" w:cstheme="minorHAnsi"/>
          <w:sz w:val="22"/>
          <w:szCs w:val="22"/>
        </w:rPr>
        <w:t xml:space="preserve">mlouvy nebo v případě, kdy Objednateli vznikne ze </w:t>
      </w:r>
      <w:r w:rsidR="00703114">
        <w:rPr>
          <w:rFonts w:asciiTheme="minorHAnsi" w:hAnsiTheme="minorHAnsi" w:cstheme="minorHAnsi"/>
          <w:sz w:val="22"/>
          <w:szCs w:val="22"/>
        </w:rPr>
        <w:t>S</w:t>
      </w:r>
      <w:r w:rsidRPr="0029229E">
        <w:rPr>
          <w:rFonts w:asciiTheme="minorHAnsi" w:hAnsiTheme="minorHAnsi" w:cstheme="minorHAnsi"/>
          <w:sz w:val="22"/>
          <w:szCs w:val="22"/>
        </w:rPr>
        <w:t xml:space="preserve">mlouvy nárok na smluvní pokutu. Záruční listina za řádné plnění záručních podmínek je neodvolatelná, splatná na první vyžádání. Originál Záruční listiny za řádné plnění záručních podmínek bude mít v držení po </w:t>
      </w:r>
      <w:r w:rsidR="00B40758">
        <w:rPr>
          <w:rFonts w:asciiTheme="minorHAnsi" w:hAnsiTheme="minorHAnsi" w:cstheme="minorHAnsi"/>
          <w:sz w:val="22"/>
          <w:szCs w:val="22"/>
        </w:rPr>
        <w:t>celou</w:t>
      </w:r>
      <w:r>
        <w:rPr>
          <w:rFonts w:asciiTheme="minorHAnsi" w:hAnsiTheme="minorHAnsi" w:cstheme="minorHAnsi"/>
          <w:sz w:val="22"/>
          <w:szCs w:val="22"/>
        </w:rPr>
        <w:t xml:space="preserve"> </w:t>
      </w:r>
      <w:r w:rsidRPr="0029229E">
        <w:rPr>
          <w:rFonts w:asciiTheme="minorHAnsi" w:hAnsiTheme="minorHAnsi" w:cstheme="minorHAnsi"/>
          <w:sz w:val="22"/>
          <w:szCs w:val="22"/>
        </w:rPr>
        <w:t>Záruční dob</w:t>
      </w:r>
      <w:r w:rsidR="00B40758">
        <w:rPr>
          <w:rFonts w:asciiTheme="minorHAnsi" w:hAnsiTheme="minorHAnsi" w:cstheme="minorHAnsi"/>
          <w:sz w:val="22"/>
          <w:szCs w:val="22"/>
        </w:rPr>
        <w:t>u</w:t>
      </w:r>
      <w:r w:rsidRPr="0029229E">
        <w:rPr>
          <w:rFonts w:asciiTheme="minorHAnsi" w:hAnsiTheme="minorHAnsi" w:cstheme="minorHAnsi"/>
          <w:sz w:val="22"/>
          <w:szCs w:val="22"/>
        </w:rPr>
        <w:t xml:space="preserve"> Objednatel. Platnost této záruční listiny bude alespoň po dobu </w:t>
      </w:r>
      <w:r w:rsidR="00FD7ED5">
        <w:rPr>
          <w:rFonts w:asciiTheme="minorHAnsi" w:hAnsiTheme="minorHAnsi" w:cstheme="minorHAnsi"/>
          <w:sz w:val="22"/>
          <w:szCs w:val="22"/>
        </w:rPr>
        <w:t xml:space="preserve">60 měsíců dle čl. </w:t>
      </w:r>
      <w:r w:rsidR="00FD7ED5">
        <w:rPr>
          <w:rFonts w:asciiTheme="minorHAnsi" w:hAnsiTheme="minorHAnsi" w:cstheme="minorHAnsi"/>
          <w:sz w:val="22"/>
          <w:szCs w:val="22"/>
        </w:rPr>
        <w:fldChar w:fldCharType="begin"/>
      </w:r>
      <w:r w:rsidR="00FD7ED5">
        <w:rPr>
          <w:rFonts w:asciiTheme="minorHAnsi" w:hAnsiTheme="minorHAnsi" w:cstheme="minorHAnsi"/>
          <w:sz w:val="22"/>
          <w:szCs w:val="22"/>
        </w:rPr>
        <w:instrText xml:space="preserve"> REF _Ref159842990 \r \h </w:instrText>
      </w:r>
      <w:r w:rsidR="00FD7ED5">
        <w:rPr>
          <w:rFonts w:asciiTheme="minorHAnsi" w:hAnsiTheme="minorHAnsi" w:cstheme="minorHAnsi"/>
          <w:sz w:val="22"/>
          <w:szCs w:val="22"/>
        </w:rPr>
      </w:r>
      <w:r w:rsidR="00FD7ED5">
        <w:rPr>
          <w:rFonts w:asciiTheme="minorHAnsi" w:hAnsiTheme="minorHAnsi" w:cstheme="minorHAnsi"/>
          <w:sz w:val="22"/>
          <w:szCs w:val="22"/>
        </w:rPr>
        <w:fldChar w:fldCharType="separate"/>
      </w:r>
      <w:r w:rsidR="00A11C76">
        <w:rPr>
          <w:rFonts w:asciiTheme="minorHAnsi" w:hAnsiTheme="minorHAnsi" w:cstheme="minorHAnsi"/>
          <w:sz w:val="22"/>
          <w:szCs w:val="22"/>
        </w:rPr>
        <w:t>XIII</w:t>
      </w:r>
      <w:r w:rsidR="00FD7ED5">
        <w:rPr>
          <w:rFonts w:asciiTheme="minorHAnsi" w:hAnsiTheme="minorHAnsi" w:cstheme="minorHAnsi"/>
          <w:sz w:val="22"/>
          <w:szCs w:val="22"/>
        </w:rPr>
        <w:fldChar w:fldCharType="end"/>
      </w:r>
      <w:r w:rsidR="00FD7ED5">
        <w:rPr>
          <w:rFonts w:asciiTheme="minorHAnsi" w:hAnsiTheme="minorHAnsi" w:cstheme="minorHAnsi"/>
          <w:sz w:val="22"/>
          <w:szCs w:val="22"/>
        </w:rPr>
        <w:t xml:space="preserve">. odst. </w:t>
      </w:r>
      <w:r w:rsidR="00FD7ED5">
        <w:rPr>
          <w:rFonts w:asciiTheme="minorHAnsi" w:hAnsiTheme="minorHAnsi" w:cstheme="minorHAnsi"/>
          <w:sz w:val="22"/>
          <w:szCs w:val="22"/>
        </w:rPr>
        <w:fldChar w:fldCharType="begin"/>
      </w:r>
      <w:r w:rsidR="00FD7ED5">
        <w:rPr>
          <w:rFonts w:asciiTheme="minorHAnsi" w:hAnsiTheme="minorHAnsi" w:cstheme="minorHAnsi"/>
          <w:sz w:val="22"/>
          <w:szCs w:val="22"/>
        </w:rPr>
        <w:instrText xml:space="preserve"> REF _Ref159843002 \r \h </w:instrText>
      </w:r>
      <w:r w:rsidR="00FD7ED5">
        <w:rPr>
          <w:rFonts w:asciiTheme="minorHAnsi" w:hAnsiTheme="minorHAnsi" w:cstheme="minorHAnsi"/>
          <w:sz w:val="22"/>
          <w:szCs w:val="22"/>
        </w:rPr>
      </w:r>
      <w:r w:rsidR="00FD7ED5">
        <w:rPr>
          <w:rFonts w:asciiTheme="minorHAnsi" w:hAnsiTheme="minorHAnsi" w:cstheme="minorHAnsi"/>
          <w:sz w:val="22"/>
          <w:szCs w:val="22"/>
        </w:rPr>
        <w:fldChar w:fldCharType="separate"/>
      </w:r>
      <w:r w:rsidR="00A11C76">
        <w:rPr>
          <w:rFonts w:asciiTheme="minorHAnsi" w:hAnsiTheme="minorHAnsi" w:cstheme="minorHAnsi"/>
          <w:sz w:val="22"/>
          <w:szCs w:val="22"/>
        </w:rPr>
        <w:t>2</w:t>
      </w:r>
      <w:r w:rsidR="00FD7ED5">
        <w:rPr>
          <w:rFonts w:asciiTheme="minorHAnsi" w:hAnsiTheme="minorHAnsi" w:cstheme="minorHAnsi"/>
          <w:sz w:val="22"/>
          <w:szCs w:val="22"/>
        </w:rPr>
        <w:fldChar w:fldCharType="end"/>
      </w:r>
      <w:r w:rsidR="00FD7ED5">
        <w:rPr>
          <w:rFonts w:asciiTheme="minorHAnsi" w:hAnsiTheme="minorHAnsi" w:cstheme="minorHAnsi"/>
          <w:sz w:val="22"/>
          <w:szCs w:val="22"/>
        </w:rPr>
        <w:t xml:space="preserve"> Smlouvy</w:t>
      </w:r>
      <w:r w:rsidR="00B40758">
        <w:rPr>
          <w:rFonts w:asciiTheme="minorHAnsi" w:hAnsiTheme="minorHAnsi" w:cstheme="minorHAnsi"/>
          <w:sz w:val="22"/>
          <w:szCs w:val="22"/>
        </w:rPr>
        <w:t xml:space="preserve">, </w:t>
      </w:r>
      <w:r w:rsidR="00B40758" w:rsidRPr="005A5033">
        <w:rPr>
          <w:rFonts w:asciiTheme="minorHAnsi" w:hAnsiTheme="minorHAnsi" w:cstheme="minorHAnsi"/>
          <w:sz w:val="22"/>
          <w:szCs w:val="22"/>
        </w:rPr>
        <w:t>ale neskončí dříve než po</w:t>
      </w:r>
      <w:r w:rsidR="007019DC">
        <w:rPr>
          <w:rFonts w:asciiTheme="minorHAnsi" w:hAnsiTheme="minorHAnsi" w:cstheme="minorHAnsi"/>
          <w:sz w:val="22"/>
          <w:szCs w:val="22"/>
        </w:rPr>
        <w:t> </w:t>
      </w:r>
      <w:r w:rsidR="00B40758" w:rsidRPr="005A5033">
        <w:rPr>
          <w:rFonts w:asciiTheme="minorHAnsi" w:hAnsiTheme="minorHAnsi" w:cstheme="minorHAnsi"/>
          <w:sz w:val="22"/>
          <w:szCs w:val="22"/>
        </w:rPr>
        <w:t>prokazatelném vypořádání všech nároků Objednatele vůči Zhotoviteli.</w:t>
      </w:r>
    </w:p>
    <w:p w14:paraId="4724FE27" w14:textId="35628D0D" w:rsidR="00963472" w:rsidRPr="0029229E" w:rsidRDefault="00963472" w:rsidP="00A11FCC">
      <w:pPr>
        <w:numPr>
          <w:ilvl w:val="2"/>
          <w:numId w:val="51"/>
        </w:numPr>
        <w:suppressAutoHyphens w:val="0"/>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Porušení povinnosti Zhotovitele podle tohoto odstavce se považuje za podstatné porušení </w:t>
      </w:r>
      <w:r w:rsidR="0092278F">
        <w:rPr>
          <w:rFonts w:asciiTheme="minorHAnsi" w:hAnsiTheme="minorHAnsi" w:cstheme="minorHAnsi"/>
          <w:sz w:val="22"/>
          <w:szCs w:val="22"/>
        </w:rPr>
        <w:t>S</w:t>
      </w:r>
      <w:r w:rsidRPr="0029229E">
        <w:rPr>
          <w:rFonts w:asciiTheme="minorHAnsi" w:hAnsiTheme="minorHAnsi" w:cstheme="minorHAnsi"/>
          <w:sz w:val="22"/>
          <w:szCs w:val="22"/>
        </w:rPr>
        <w:t>mlouvy.</w:t>
      </w:r>
    </w:p>
    <w:p w14:paraId="655F8990" w14:textId="76F6E22D" w:rsidR="00963472" w:rsidRPr="00963472" w:rsidRDefault="00963472" w:rsidP="00963472">
      <w:pPr>
        <w:pStyle w:val="Odstavecseseznamem"/>
        <w:numPr>
          <w:ilvl w:val="0"/>
          <w:numId w:val="5"/>
        </w:numPr>
        <w:suppressAutoHyphens w:val="0"/>
        <w:spacing w:after="120" w:line="276" w:lineRule="auto"/>
        <w:ind w:left="425" w:hanging="425"/>
        <w:jc w:val="both"/>
        <w:rPr>
          <w:rFonts w:asciiTheme="minorHAnsi" w:hAnsiTheme="minorHAnsi" w:cstheme="minorHAnsi"/>
          <w:sz w:val="22"/>
          <w:szCs w:val="22"/>
        </w:rPr>
      </w:pPr>
      <w:bookmarkStart w:id="144" w:name="_Ref141101714"/>
      <w:bookmarkStart w:id="145" w:name="_Ref191753549"/>
      <w:r w:rsidRPr="00963472">
        <w:rPr>
          <w:rFonts w:asciiTheme="minorHAnsi" w:hAnsiTheme="minorHAnsi" w:cstheme="minorHAnsi"/>
          <w:sz w:val="22"/>
          <w:szCs w:val="22"/>
        </w:rPr>
        <w:t xml:space="preserve">Pro účely </w:t>
      </w:r>
      <w:r w:rsidR="00586B76">
        <w:rPr>
          <w:rFonts w:asciiTheme="minorHAnsi" w:hAnsiTheme="minorHAnsi" w:cstheme="minorHAnsi"/>
          <w:sz w:val="22"/>
          <w:szCs w:val="22"/>
        </w:rPr>
        <w:t>S</w:t>
      </w:r>
      <w:r w:rsidRPr="00963472">
        <w:rPr>
          <w:rFonts w:asciiTheme="minorHAnsi" w:hAnsiTheme="minorHAnsi" w:cstheme="minorHAnsi"/>
          <w:sz w:val="22"/>
          <w:szCs w:val="22"/>
        </w:rPr>
        <w:t xml:space="preserve">mlouvy Objednatel připouští jako jiný relevantní způsob zajištění finanční záruky v souladu se zákony České republiky </w:t>
      </w:r>
      <w:bookmarkEnd w:id="144"/>
      <w:r w:rsidRPr="00963472">
        <w:rPr>
          <w:rFonts w:asciiTheme="minorHAnsi" w:hAnsiTheme="minorHAnsi" w:cstheme="minorHAnsi"/>
          <w:sz w:val="22"/>
          <w:szCs w:val="22"/>
        </w:rPr>
        <w:t>pojištění záruky s deklarací „</w:t>
      </w:r>
      <w:r w:rsidRPr="00963472">
        <w:rPr>
          <w:rFonts w:asciiTheme="minorHAnsi" w:hAnsiTheme="minorHAnsi" w:cstheme="minorHAnsi"/>
          <w:i/>
          <w:iCs/>
          <w:sz w:val="22"/>
          <w:szCs w:val="22"/>
        </w:rPr>
        <w:t>na první vyžádání</w:t>
      </w:r>
      <w:r w:rsidRPr="00963472">
        <w:rPr>
          <w:rFonts w:asciiTheme="minorHAnsi" w:hAnsiTheme="minorHAnsi" w:cstheme="minorHAnsi"/>
          <w:sz w:val="22"/>
          <w:szCs w:val="22"/>
        </w:rPr>
        <w:t>“.</w:t>
      </w:r>
      <w:bookmarkEnd w:id="145"/>
    </w:p>
    <w:p w14:paraId="4C718A20" w14:textId="59DA52A0" w:rsidR="005E2B2D" w:rsidRPr="008F3926" w:rsidRDefault="00E84CC2" w:rsidP="006918C8">
      <w:pPr>
        <w:pStyle w:val="Nadpis1"/>
        <w:spacing w:after="120" w:line="276" w:lineRule="auto"/>
        <w:rPr>
          <w:rFonts w:cstheme="minorHAnsi"/>
          <w:szCs w:val="22"/>
        </w:rPr>
      </w:pPr>
      <w:bookmarkStart w:id="146" w:name="_Ref159844782"/>
      <w:r w:rsidRPr="008F3926">
        <w:rPr>
          <w:rFonts w:cstheme="minorHAnsi"/>
          <w:szCs w:val="22"/>
        </w:rPr>
        <w:t>UKONČENÍ SMLUVNÍHO VZTAHU</w:t>
      </w:r>
      <w:bookmarkEnd w:id="146"/>
    </w:p>
    <w:p w14:paraId="5743D35E" w14:textId="7C9F0888" w:rsidR="005E2B2D" w:rsidRPr="008F3926" w:rsidRDefault="005E2B2D" w:rsidP="00970831">
      <w:pPr>
        <w:numPr>
          <w:ilvl w:val="1"/>
          <w:numId w:val="34"/>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 xml:space="preserve">Smluvní strany mohou </w:t>
      </w:r>
      <w:r w:rsidR="00A1468B" w:rsidRPr="008F3926">
        <w:rPr>
          <w:rFonts w:asciiTheme="minorHAnsi" w:hAnsiTheme="minorHAnsi" w:cstheme="minorHAnsi"/>
          <w:sz w:val="22"/>
          <w:szCs w:val="22"/>
        </w:rPr>
        <w:t xml:space="preserve">Smlouvu </w:t>
      </w:r>
      <w:r w:rsidRPr="008F3926">
        <w:rPr>
          <w:rFonts w:asciiTheme="minorHAnsi" w:hAnsiTheme="minorHAnsi" w:cstheme="minorHAnsi"/>
          <w:sz w:val="22"/>
          <w:szCs w:val="22"/>
        </w:rPr>
        <w:t xml:space="preserve">ukončit dohodou nebo odstoupením, a to vždy písemně a za níže stanovených podmínek. </w:t>
      </w:r>
    </w:p>
    <w:p w14:paraId="6010ACA4" w14:textId="6F8D35C0" w:rsidR="005E2B2D" w:rsidRPr="008F3926" w:rsidRDefault="005E2B2D" w:rsidP="00970831">
      <w:pPr>
        <w:numPr>
          <w:ilvl w:val="1"/>
          <w:numId w:val="34"/>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 xml:space="preserve">Objednatel nebo Zhotovitel mají právo od </w:t>
      </w:r>
      <w:r w:rsidR="00A1468B" w:rsidRPr="008F3926">
        <w:rPr>
          <w:rFonts w:asciiTheme="minorHAnsi" w:hAnsiTheme="minorHAnsi" w:cstheme="minorHAnsi"/>
          <w:sz w:val="22"/>
          <w:szCs w:val="22"/>
        </w:rPr>
        <w:t xml:space="preserve">Smlouvy </w:t>
      </w:r>
      <w:r w:rsidRPr="008F3926">
        <w:rPr>
          <w:rFonts w:asciiTheme="minorHAnsi" w:hAnsiTheme="minorHAnsi" w:cstheme="minorHAnsi"/>
          <w:sz w:val="22"/>
          <w:szCs w:val="22"/>
        </w:rPr>
        <w:t xml:space="preserve">odstoupit v případě podstatného porušení </w:t>
      </w:r>
      <w:r w:rsidR="00A1468B" w:rsidRPr="008F3926">
        <w:rPr>
          <w:rFonts w:asciiTheme="minorHAnsi" w:hAnsiTheme="minorHAnsi" w:cstheme="minorHAnsi"/>
          <w:sz w:val="22"/>
          <w:szCs w:val="22"/>
        </w:rPr>
        <w:t xml:space="preserve">Smlouvy </w:t>
      </w:r>
      <w:r w:rsidRPr="008F3926">
        <w:rPr>
          <w:rFonts w:asciiTheme="minorHAnsi" w:hAnsiTheme="minorHAnsi" w:cstheme="minorHAnsi"/>
          <w:sz w:val="22"/>
          <w:szCs w:val="22"/>
        </w:rPr>
        <w:t xml:space="preserve">druhou </w:t>
      </w:r>
      <w:r w:rsidR="00A1468B" w:rsidRPr="008F3926">
        <w:rPr>
          <w:rFonts w:asciiTheme="minorHAnsi" w:hAnsiTheme="minorHAnsi" w:cstheme="minorHAnsi"/>
          <w:sz w:val="22"/>
          <w:szCs w:val="22"/>
        </w:rPr>
        <w:t>S</w:t>
      </w:r>
      <w:r w:rsidRPr="008F3926">
        <w:rPr>
          <w:rFonts w:asciiTheme="minorHAnsi" w:hAnsiTheme="minorHAnsi" w:cstheme="minorHAnsi"/>
          <w:sz w:val="22"/>
          <w:szCs w:val="22"/>
        </w:rPr>
        <w:t>mluvní stranou, a to ohledně nesplněného zbytku plnění.</w:t>
      </w:r>
    </w:p>
    <w:p w14:paraId="7ABBF434" w14:textId="6EE4BC93" w:rsidR="005E2B2D" w:rsidRPr="008F3926" w:rsidRDefault="005E2B2D" w:rsidP="00970831">
      <w:pPr>
        <w:numPr>
          <w:ilvl w:val="1"/>
          <w:numId w:val="34"/>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 xml:space="preserve">Za podstatné porušení </w:t>
      </w:r>
      <w:r w:rsidR="00A1468B" w:rsidRPr="008F3926">
        <w:rPr>
          <w:rFonts w:asciiTheme="minorHAnsi" w:hAnsiTheme="minorHAnsi" w:cstheme="minorHAnsi"/>
          <w:sz w:val="22"/>
          <w:szCs w:val="22"/>
        </w:rPr>
        <w:t xml:space="preserve">Smlouvy </w:t>
      </w:r>
      <w:r w:rsidRPr="008F3926">
        <w:rPr>
          <w:rFonts w:asciiTheme="minorHAnsi" w:hAnsiTheme="minorHAnsi" w:cstheme="minorHAnsi"/>
          <w:sz w:val="22"/>
          <w:szCs w:val="22"/>
        </w:rPr>
        <w:t>pokládají Smluvní strany tato porušení smluvních závazků:</w:t>
      </w:r>
    </w:p>
    <w:p w14:paraId="17946CEC" w14:textId="0297DE4B" w:rsidR="005E2B2D" w:rsidRPr="008F3926"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prodlení Zhotovitele delší než 30 dnů od konce lhůt nebo termínů sjednaných dle</w:t>
      </w:r>
      <w:r w:rsidR="007019DC">
        <w:rPr>
          <w:rFonts w:asciiTheme="minorHAnsi" w:hAnsiTheme="minorHAnsi" w:cstheme="minorHAnsi"/>
          <w:snapToGrid w:val="0"/>
          <w:sz w:val="22"/>
          <w:szCs w:val="22"/>
        </w:rPr>
        <w:t> </w:t>
      </w:r>
      <w:r w:rsidR="003D1C0A">
        <w:rPr>
          <w:rFonts w:asciiTheme="minorHAnsi" w:hAnsiTheme="minorHAnsi" w:cstheme="minorHAnsi"/>
          <w:snapToGrid w:val="0"/>
          <w:sz w:val="22"/>
          <w:szCs w:val="22"/>
        </w:rPr>
        <w:br/>
      </w:r>
      <w:r w:rsidRPr="00B537BE">
        <w:rPr>
          <w:rFonts w:asciiTheme="minorHAnsi" w:hAnsiTheme="minorHAnsi" w:cstheme="minorHAnsi"/>
          <w:snapToGrid w:val="0"/>
          <w:sz w:val="22"/>
          <w:szCs w:val="22"/>
        </w:rPr>
        <w:t>čl.</w:t>
      </w:r>
      <w:r w:rsidR="00351376" w:rsidRPr="00B537BE">
        <w:rPr>
          <w:rFonts w:asciiTheme="minorHAnsi" w:hAnsiTheme="minorHAnsi" w:cstheme="minorHAnsi"/>
          <w:snapToGrid w:val="0"/>
          <w:sz w:val="22"/>
          <w:szCs w:val="22"/>
        </w:rPr>
        <w:t xml:space="preserve"> </w:t>
      </w:r>
      <w:r w:rsidR="00351376" w:rsidRPr="00B537BE">
        <w:rPr>
          <w:rFonts w:asciiTheme="minorHAnsi" w:hAnsiTheme="minorHAnsi" w:cstheme="minorHAnsi"/>
          <w:snapToGrid w:val="0"/>
          <w:sz w:val="22"/>
          <w:szCs w:val="22"/>
        </w:rPr>
        <w:fldChar w:fldCharType="begin"/>
      </w:r>
      <w:r w:rsidR="00351376" w:rsidRPr="00B537BE">
        <w:rPr>
          <w:rFonts w:asciiTheme="minorHAnsi" w:hAnsiTheme="minorHAnsi" w:cstheme="minorHAnsi"/>
          <w:snapToGrid w:val="0"/>
          <w:sz w:val="22"/>
          <w:szCs w:val="22"/>
        </w:rPr>
        <w:instrText xml:space="preserve"> REF _Ref159837224 \r \h </w:instrText>
      </w:r>
      <w:r w:rsidR="00431206" w:rsidRPr="00B537BE">
        <w:rPr>
          <w:rFonts w:asciiTheme="minorHAnsi" w:hAnsiTheme="minorHAnsi" w:cstheme="minorHAnsi"/>
          <w:snapToGrid w:val="0"/>
          <w:sz w:val="22"/>
          <w:szCs w:val="22"/>
        </w:rPr>
        <w:instrText xml:space="preserve"> \* MERGEFORMAT </w:instrText>
      </w:r>
      <w:r w:rsidR="00351376" w:rsidRPr="00B537BE">
        <w:rPr>
          <w:rFonts w:asciiTheme="minorHAnsi" w:hAnsiTheme="minorHAnsi" w:cstheme="minorHAnsi"/>
          <w:snapToGrid w:val="0"/>
          <w:sz w:val="22"/>
          <w:szCs w:val="22"/>
        </w:rPr>
      </w:r>
      <w:r w:rsidR="00351376" w:rsidRPr="00B537BE">
        <w:rPr>
          <w:rFonts w:asciiTheme="minorHAnsi" w:hAnsiTheme="minorHAnsi" w:cstheme="minorHAnsi"/>
          <w:snapToGrid w:val="0"/>
          <w:sz w:val="22"/>
          <w:szCs w:val="22"/>
        </w:rPr>
        <w:fldChar w:fldCharType="separate"/>
      </w:r>
      <w:r w:rsidR="00A11C76">
        <w:rPr>
          <w:rFonts w:asciiTheme="minorHAnsi" w:hAnsiTheme="minorHAnsi" w:cstheme="minorHAnsi"/>
          <w:snapToGrid w:val="0"/>
          <w:sz w:val="22"/>
          <w:szCs w:val="22"/>
        </w:rPr>
        <w:t>IV</w:t>
      </w:r>
      <w:r w:rsidR="00351376" w:rsidRPr="00B537BE">
        <w:rPr>
          <w:rFonts w:asciiTheme="minorHAnsi" w:hAnsiTheme="minorHAnsi" w:cstheme="minorHAnsi"/>
          <w:snapToGrid w:val="0"/>
          <w:sz w:val="22"/>
          <w:szCs w:val="22"/>
        </w:rPr>
        <w:fldChar w:fldCharType="end"/>
      </w:r>
      <w:r w:rsidR="00351376" w:rsidRPr="00B537BE">
        <w:rPr>
          <w:rFonts w:asciiTheme="minorHAnsi" w:hAnsiTheme="minorHAnsi" w:cstheme="minorHAnsi"/>
          <w:snapToGrid w:val="0"/>
          <w:sz w:val="22"/>
          <w:szCs w:val="22"/>
        </w:rPr>
        <w:t>.</w:t>
      </w:r>
      <w:r w:rsidR="00427FF9" w:rsidRPr="00B537BE">
        <w:rPr>
          <w:rFonts w:asciiTheme="minorHAnsi" w:hAnsiTheme="minorHAnsi" w:cstheme="minorHAnsi"/>
          <w:snapToGrid w:val="0"/>
          <w:sz w:val="22"/>
          <w:szCs w:val="22"/>
        </w:rPr>
        <w:t xml:space="preserve"> Smlouvy</w:t>
      </w:r>
      <w:r w:rsidRPr="00B537BE">
        <w:rPr>
          <w:rFonts w:asciiTheme="minorHAnsi" w:hAnsiTheme="minorHAnsi" w:cstheme="minorHAnsi"/>
          <w:snapToGrid w:val="0"/>
          <w:sz w:val="22"/>
          <w:szCs w:val="22"/>
        </w:rPr>
        <w:t>, nebo</w:t>
      </w:r>
      <w:r w:rsidRPr="008F3926">
        <w:rPr>
          <w:rFonts w:asciiTheme="minorHAnsi" w:hAnsiTheme="minorHAnsi" w:cstheme="minorHAnsi"/>
          <w:snapToGrid w:val="0"/>
          <w:sz w:val="22"/>
          <w:szCs w:val="22"/>
        </w:rPr>
        <w:t xml:space="preserve"> při prodlení s realizací oproti Harmonogramu delším než 30 dní;</w:t>
      </w:r>
    </w:p>
    <w:p w14:paraId="3423614B" w14:textId="77777777" w:rsidR="005E2B2D" w:rsidRPr="008F3926"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neoprávněné zastavení či přerušení prací na Stavbě ze strany Zhotovitele po dobu delší než 15 dnů;</w:t>
      </w:r>
    </w:p>
    <w:p w14:paraId="4C583FA1" w14:textId="49E0516B" w:rsidR="005E2B2D" w:rsidRPr="00B537BE"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B537BE">
        <w:rPr>
          <w:rFonts w:asciiTheme="minorHAnsi" w:hAnsiTheme="minorHAnsi" w:cstheme="minorHAnsi"/>
          <w:snapToGrid w:val="0"/>
          <w:sz w:val="22"/>
          <w:szCs w:val="22"/>
        </w:rPr>
        <w:t xml:space="preserve">neprokázání existence pojištění Zhotovitele podle </w:t>
      </w:r>
      <w:r w:rsidR="00427FF9" w:rsidRPr="00B537BE">
        <w:rPr>
          <w:rFonts w:asciiTheme="minorHAnsi" w:hAnsiTheme="minorHAnsi" w:cstheme="minorHAnsi"/>
          <w:snapToGrid w:val="0"/>
          <w:sz w:val="22"/>
          <w:szCs w:val="22"/>
        </w:rPr>
        <w:t>Smlouvy</w:t>
      </w:r>
      <w:r w:rsidRPr="00B537BE">
        <w:rPr>
          <w:rFonts w:asciiTheme="minorHAnsi" w:hAnsiTheme="minorHAnsi" w:cstheme="minorHAnsi"/>
          <w:snapToGrid w:val="0"/>
          <w:sz w:val="22"/>
          <w:szCs w:val="22"/>
        </w:rPr>
        <w:t xml:space="preserve"> </w:t>
      </w:r>
      <w:r w:rsidRPr="00B537BE">
        <w:rPr>
          <w:rFonts w:asciiTheme="minorHAnsi" w:hAnsiTheme="minorHAnsi" w:cstheme="minorHAnsi"/>
          <w:snapToGrid w:val="0"/>
          <w:color w:val="000000"/>
          <w:sz w:val="22"/>
          <w:szCs w:val="22"/>
        </w:rPr>
        <w:t xml:space="preserve">s minimálním limitem pojistného plnění dle čl. </w:t>
      </w:r>
      <w:r w:rsidR="00351376" w:rsidRPr="00B537BE">
        <w:rPr>
          <w:rFonts w:asciiTheme="minorHAnsi" w:hAnsiTheme="minorHAnsi" w:cstheme="minorHAnsi"/>
          <w:snapToGrid w:val="0"/>
          <w:sz w:val="22"/>
          <w:szCs w:val="22"/>
        </w:rPr>
        <w:fldChar w:fldCharType="begin"/>
      </w:r>
      <w:r w:rsidR="00351376" w:rsidRPr="00B537BE">
        <w:rPr>
          <w:rFonts w:asciiTheme="minorHAnsi" w:hAnsiTheme="minorHAnsi" w:cstheme="minorHAnsi"/>
          <w:snapToGrid w:val="0"/>
          <w:color w:val="000000"/>
          <w:sz w:val="22"/>
          <w:szCs w:val="22"/>
        </w:rPr>
        <w:instrText xml:space="preserve"> REF _Ref159837018 \r \h </w:instrText>
      </w:r>
      <w:r w:rsidR="00431206" w:rsidRPr="00B537BE">
        <w:rPr>
          <w:rFonts w:asciiTheme="minorHAnsi" w:hAnsiTheme="minorHAnsi" w:cstheme="minorHAnsi"/>
          <w:snapToGrid w:val="0"/>
          <w:sz w:val="22"/>
          <w:szCs w:val="22"/>
        </w:rPr>
        <w:instrText xml:space="preserve"> \* MERGEFORMAT </w:instrText>
      </w:r>
      <w:r w:rsidR="00351376" w:rsidRPr="00B537BE">
        <w:rPr>
          <w:rFonts w:asciiTheme="minorHAnsi" w:hAnsiTheme="minorHAnsi" w:cstheme="minorHAnsi"/>
          <w:snapToGrid w:val="0"/>
          <w:sz w:val="22"/>
          <w:szCs w:val="22"/>
        </w:rPr>
      </w:r>
      <w:r w:rsidR="00351376" w:rsidRPr="00B537BE">
        <w:rPr>
          <w:rFonts w:asciiTheme="minorHAnsi" w:hAnsiTheme="minorHAnsi" w:cstheme="minorHAnsi"/>
          <w:snapToGrid w:val="0"/>
          <w:sz w:val="22"/>
          <w:szCs w:val="22"/>
        </w:rPr>
        <w:fldChar w:fldCharType="separate"/>
      </w:r>
      <w:r w:rsidR="00A11C76">
        <w:rPr>
          <w:rFonts w:asciiTheme="minorHAnsi" w:hAnsiTheme="minorHAnsi" w:cstheme="minorHAnsi"/>
          <w:snapToGrid w:val="0"/>
          <w:color w:val="000000"/>
          <w:sz w:val="22"/>
          <w:szCs w:val="22"/>
        </w:rPr>
        <w:t>XIV</w:t>
      </w:r>
      <w:r w:rsidR="00351376" w:rsidRPr="00B537BE">
        <w:rPr>
          <w:rFonts w:asciiTheme="minorHAnsi" w:hAnsiTheme="minorHAnsi" w:cstheme="minorHAnsi"/>
          <w:snapToGrid w:val="0"/>
          <w:sz w:val="22"/>
          <w:szCs w:val="22"/>
        </w:rPr>
        <w:fldChar w:fldCharType="end"/>
      </w:r>
      <w:r w:rsidR="00351376" w:rsidRPr="00B537BE">
        <w:rPr>
          <w:rFonts w:asciiTheme="minorHAnsi" w:hAnsiTheme="minorHAnsi" w:cstheme="minorHAnsi"/>
          <w:snapToGrid w:val="0"/>
          <w:sz w:val="22"/>
          <w:szCs w:val="22"/>
        </w:rPr>
        <w:t xml:space="preserve">. </w:t>
      </w:r>
      <w:r w:rsidR="00427FF9" w:rsidRPr="00B537BE">
        <w:rPr>
          <w:rFonts w:asciiTheme="minorHAnsi" w:hAnsiTheme="minorHAnsi" w:cstheme="minorHAnsi"/>
          <w:snapToGrid w:val="0"/>
          <w:sz w:val="22"/>
          <w:szCs w:val="22"/>
        </w:rPr>
        <w:t>Smlouvy</w:t>
      </w:r>
      <w:r w:rsidRPr="00B537BE">
        <w:rPr>
          <w:rFonts w:asciiTheme="minorHAnsi" w:hAnsiTheme="minorHAnsi" w:cstheme="minorHAnsi"/>
          <w:snapToGrid w:val="0"/>
          <w:color w:val="000000"/>
          <w:sz w:val="22"/>
          <w:szCs w:val="22"/>
        </w:rPr>
        <w:t>;</w:t>
      </w:r>
    </w:p>
    <w:p w14:paraId="708DE4F8" w14:textId="77777777" w:rsidR="005E2B2D" w:rsidRPr="008F3926"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prodlení Objednatele s předáním Staveniště Zhotoviteli delší než 15 dnů;</w:t>
      </w:r>
    </w:p>
    <w:p w14:paraId="0E95E400" w14:textId="636748B2" w:rsidR="005E2B2D" w:rsidRPr="008F3926"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prodlení </w:t>
      </w:r>
      <w:r w:rsidRPr="00B537BE">
        <w:rPr>
          <w:rFonts w:asciiTheme="minorHAnsi" w:hAnsiTheme="minorHAnsi" w:cstheme="minorHAnsi"/>
          <w:snapToGrid w:val="0"/>
          <w:color w:val="000000"/>
          <w:sz w:val="22"/>
          <w:szCs w:val="22"/>
        </w:rPr>
        <w:t>Zhotovitele s převzetím Staveniště od Objednatele v souladu s výzvou ve smyslu</w:t>
      </w:r>
      <w:r w:rsidR="00351376" w:rsidRPr="00B537BE">
        <w:rPr>
          <w:rFonts w:asciiTheme="minorHAnsi" w:hAnsiTheme="minorHAnsi" w:cstheme="minorHAnsi"/>
          <w:snapToGrid w:val="0"/>
          <w:color w:val="000000"/>
          <w:sz w:val="22"/>
          <w:szCs w:val="22"/>
        </w:rPr>
        <w:t xml:space="preserve"> </w:t>
      </w:r>
      <w:r w:rsidR="005A4838" w:rsidRPr="00B537BE">
        <w:rPr>
          <w:rFonts w:asciiTheme="minorHAnsi" w:hAnsiTheme="minorHAnsi" w:cstheme="minorHAnsi"/>
          <w:snapToGrid w:val="0"/>
          <w:color w:val="000000"/>
          <w:sz w:val="22"/>
          <w:szCs w:val="22"/>
        </w:rPr>
        <w:br/>
      </w:r>
      <w:r w:rsidR="00351376" w:rsidRPr="00B537BE">
        <w:rPr>
          <w:rFonts w:asciiTheme="minorHAnsi" w:hAnsiTheme="minorHAnsi" w:cstheme="minorHAnsi"/>
          <w:snapToGrid w:val="0"/>
          <w:color w:val="000000"/>
          <w:sz w:val="22"/>
          <w:szCs w:val="22"/>
        </w:rPr>
        <w:t xml:space="preserve">čl. </w:t>
      </w:r>
      <w:r w:rsidR="00351376" w:rsidRPr="00B537BE">
        <w:rPr>
          <w:rFonts w:asciiTheme="minorHAnsi" w:hAnsiTheme="minorHAnsi" w:cstheme="minorHAnsi"/>
          <w:snapToGrid w:val="0"/>
          <w:color w:val="000000"/>
          <w:sz w:val="22"/>
          <w:szCs w:val="22"/>
        </w:rPr>
        <w:fldChar w:fldCharType="begin"/>
      </w:r>
      <w:r w:rsidR="00351376" w:rsidRPr="00B537BE">
        <w:rPr>
          <w:rFonts w:asciiTheme="minorHAnsi" w:hAnsiTheme="minorHAnsi" w:cstheme="minorHAnsi"/>
          <w:snapToGrid w:val="0"/>
          <w:color w:val="000000"/>
          <w:sz w:val="22"/>
          <w:szCs w:val="22"/>
        </w:rPr>
        <w:instrText xml:space="preserve"> REF _Ref159838961 \r \h </w:instrText>
      </w:r>
      <w:r w:rsidR="00431206" w:rsidRPr="00B537BE">
        <w:rPr>
          <w:rFonts w:asciiTheme="minorHAnsi" w:hAnsiTheme="minorHAnsi" w:cstheme="minorHAnsi"/>
          <w:snapToGrid w:val="0"/>
          <w:color w:val="000000"/>
          <w:sz w:val="22"/>
          <w:szCs w:val="22"/>
        </w:rPr>
        <w:instrText xml:space="preserve"> \* MERGEFORMAT </w:instrText>
      </w:r>
      <w:r w:rsidR="00351376" w:rsidRPr="00B537BE">
        <w:rPr>
          <w:rFonts w:asciiTheme="minorHAnsi" w:hAnsiTheme="minorHAnsi" w:cstheme="minorHAnsi"/>
          <w:snapToGrid w:val="0"/>
          <w:color w:val="000000"/>
          <w:sz w:val="22"/>
          <w:szCs w:val="22"/>
        </w:rPr>
      </w:r>
      <w:r w:rsidR="00351376" w:rsidRPr="00B537BE">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X</w:t>
      </w:r>
      <w:r w:rsidR="00351376" w:rsidRPr="00B537BE">
        <w:rPr>
          <w:rFonts w:asciiTheme="minorHAnsi" w:hAnsiTheme="minorHAnsi" w:cstheme="minorHAnsi"/>
          <w:snapToGrid w:val="0"/>
          <w:color w:val="000000"/>
          <w:sz w:val="22"/>
          <w:szCs w:val="22"/>
        </w:rPr>
        <w:fldChar w:fldCharType="end"/>
      </w:r>
      <w:r w:rsidR="00351376" w:rsidRPr="00B537BE">
        <w:rPr>
          <w:rFonts w:asciiTheme="minorHAnsi" w:hAnsiTheme="minorHAnsi" w:cstheme="minorHAnsi"/>
          <w:snapToGrid w:val="0"/>
          <w:color w:val="000000"/>
          <w:sz w:val="22"/>
          <w:szCs w:val="22"/>
        </w:rPr>
        <w:t xml:space="preserve">. odst. </w:t>
      </w:r>
      <w:r w:rsidR="00B537BE" w:rsidRPr="00B537BE">
        <w:rPr>
          <w:rFonts w:asciiTheme="minorHAnsi" w:hAnsiTheme="minorHAnsi" w:cstheme="minorHAnsi"/>
          <w:snapToGrid w:val="0"/>
          <w:color w:val="000000"/>
          <w:sz w:val="22"/>
          <w:szCs w:val="22"/>
        </w:rPr>
        <w:fldChar w:fldCharType="begin"/>
      </w:r>
      <w:r w:rsidR="00B537BE" w:rsidRPr="00B537BE">
        <w:rPr>
          <w:rFonts w:asciiTheme="minorHAnsi" w:hAnsiTheme="minorHAnsi" w:cstheme="minorHAnsi"/>
          <w:snapToGrid w:val="0"/>
          <w:color w:val="000000"/>
          <w:sz w:val="22"/>
          <w:szCs w:val="22"/>
        </w:rPr>
        <w:instrText xml:space="preserve"> REF _Ref159844695 \r \h </w:instrText>
      </w:r>
      <w:r w:rsidR="00B537BE">
        <w:rPr>
          <w:rFonts w:asciiTheme="minorHAnsi" w:hAnsiTheme="minorHAnsi" w:cstheme="minorHAnsi"/>
          <w:snapToGrid w:val="0"/>
          <w:color w:val="000000"/>
          <w:sz w:val="22"/>
          <w:szCs w:val="22"/>
        </w:rPr>
        <w:instrText xml:space="preserve"> \* MERGEFORMAT </w:instrText>
      </w:r>
      <w:r w:rsidR="00B537BE" w:rsidRPr="00B537BE">
        <w:rPr>
          <w:rFonts w:asciiTheme="minorHAnsi" w:hAnsiTheme="minorHAnsi" w:cstheme="minorHAnsi"/>
          <w:snapToGrid w:val="0"/>
          <w:color w:val="000000"/>
          <w:sz w:val="22"/>
          <w:szCs w:val="22"/>
        </w:rPr>
      </w:r>
      <w:r w:rsidR="00B537BE" w:rsidRPr="00B537BE">
        <w:rPr>
          <w:rFonts w:asciiTheme="minorHAnsi" w:hAnsiTheme="minorHAnsi" w:cstheme="minorHAnsi"/>
          <w:snapToGrid w:val="0"/>
          <w:color w:val="000000"/>
          <w:sz w:val="22"/>
          <w:szCs w:val="22"/>
        </w:rPr>
        <w:fldChar w:fldCharType="separate"/>
      </w:r>
      <w:r w:rsidR="00A11C76">
        <w:rPr>
          <w:rFonts w:asciiTheme="minorHAnsi" w:hAnsiTheme="minorHAnsi" w:cstheme="minorHAnsi"/>
          <w:snapToGrid w:val="0"/>
          <w:color w:val="000000"/>
          <w:sz w:val="22"/>
          <w:szCs w:val="22"/>
        </w:rPr>
        <w:t>9</w:t>
      </w:r>
      <w:r w:rsidR="00B537BE" w:rsidRPr="00B537BE">
        <w:rPr>
          <w:rFonts w:asciiTheme="minorHAnsi" w:hAnsiTheme="minorHAnsi" w:cstheme="minorHAnsi"/>
          <w:snapToGrid w:val="0"/>
          <w:color w:val="000000"/>
          <w:sz w:val="22"/>
          <w:szCs w:val="22"/>
        </w:rPr>
        <w:fldChar w:fldCharType="end"/>
      </w:r>
      <w:r w:rsidR="00351376" w:rsidRPr="00B537BE">
        <w:rPr>
          <w:rFonts w:asciiTheme="minorHAnsi" w:hAnsiTheme="minorHAnsi" w:cstheme="minorHAnsi"/>
          <w:snapToGrid w:val="0"/>
          <w:color w:val="000000"/>
          <w:sz w:val="22"/>
          <w:szCs w:val="22"/>
        </w:rPr>
        <w:t xml:space="preserve"> </w:t>
      </w:r>
      <w:r w:rsidR="00427FF9" w:rsidRPr="00B537BE">
        <w:rPr>
          <w:rFonts w:asciiTheme="minorHAnsi" w:hAnsiTheme="minorHAnsi" w:cstheme="minorHAnsi"/>
          <w:snapToGrid w:val="0"/>
          <w:sz w:val="22"/>
          <w:szCs w:val="22"/>
        </w:rPr>
        <w:t xml:space="preserve">Smlouvy </w:t>
      </w:r>
      <w:r w:rsidRPr="00B537BE">
        <w:rPr>
          <w:rFonts w:asciiTheme="minorHAnsi" w:hAnsiTheme="minorHAnsi" w:cstheme="minorHAnsi"/>
          <w:snapToGrid w:val="0"/>
          <w:color w:val="000000"/>
          <w:sz w:val="22"/>
          <w:szCs w:val="22"/>
        </w:rPr>
        <w:t>delší než</w:t>
      </w:r>
      <w:r w:rsidRPr="008F3926">
        <w:rPr>
          <w:rFonts w:asciiTheme="minorHAnsi" w:hAnsiTheme="minorHAnsi" w:cstheme="minorHAnsi"/>
          <w:snapToGrid w:val="0"/>
          <w:color w:val="000000"/>
          <w:sz w:val="22"/>
          <w:szCs w:val="22"/>
        </w:rPr>
        <w:t xml:space="preserve"> 15 dnů;</w:t>
      </w:r>
    </w:p>
    <w:p w14:paraId="275888AD" w14:textId="77777777" w:rsidR="005E2B2D" w:rsidRPr="008F3926"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lastRenderedPageBreak/>
        <w:t>prodlení Objednatele s úhradou</w:t>
      </w:r>
      <w:r w:rsidRPr="008F3926">
        <w:rPr>
          <w:rFonts w:asciiTheme="minorHAnsi" w:hAnsiTheme="minorHAnsi" w:cstheme="minorHAnsi"/>
          <w:color w:val="000000"/>
          <w:sz w:val="22"/>
          <w:szCs w:val="22"/>
        </w:rPr>
        <w:t xml:space="preserve"> dlužné částky delší než 60 dnů;</w:t>
      </w:r>
    </w:p>
    <w:p w14:paraId="0A8022ED" w14:textId="238DAC63" w:rsidR="005E2B2D" w:rsidRPr="008F3926"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color w:val="000000"/>
          <w:sz w:val="22"/>
          <w:szCs w:val="22"/>
        </w:rPr>
        <w:t xml:space="preserve">Zhotovitel postupuje při provádění </w:t>
      </w:r>
      <w:r w:rsidR="00427FF9"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způsobem, který zjevně neodpovídá dohodnutému rozsahu </w:t>
      </w:r>
      <w:r w:rsidR="00427FF9"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a sjednané lhůtě dokončení </w:t>
      </w:r>
      <w:r w:rsidR="00427FF9"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a jeho předání Objednateli;</w:t>
      </w:r>
    </w:p>
    <w:p w14:paraId="70C89BE9" w14:textId="169A4715" w:rsidR="005E2B2D" w:rsidRPr="008F3926" w:rsidRDefault="005E2B2D" w:rsidP="00970831">
      <w:pPr>
        <w:numPr>
          <w:ilvl w:val="0"/>
          <w:numId w:val="31"/>
        </w:numPr>
        <w:tabs>
          <w:tab w:val="clear" w:pos="2520"/>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ostatní případy podstatného porušení</w:t>
      </w:r>
      <w:r w:rsidR="00427FF9" w:rsidRPr="008F3926">
        <w:rPr>
          <w:rFonts w:asciiTheme="minorHAnsi" w:hAnsiTheme="minorHAnsi" w:cstheme="minorHAnsi"/>
          <w:color w:val="000000"/>
          <w:sz w:val="22"/>
          <w:szCs w:val="22"/>
        </w:rPr>
        <w:t xml:space="preserve"> Smlouvy </w:t>
      </w:r>
      <w:r w:rsidRPr="008F3926">
        <w:rPr>
          <w:rFonts w:asciiTheme="minorHAnsi" w:hAnsiTheme="minorHAnsi" w:cstheme="minorHAnsi"/>
          <w:color w:val="000000"/>
          <w:sz w:val="22"/>
          <w:szCs w:val="22"/>
        </w:rPr>
        <w:t xml:space="preserve">ze strany Zhotovitele výslovně </w:t>
      </w:r>
      <w:r w:rsidR="00427FF9" w:rsidRPr="008F3926">
        <w:rPr>
          <w:rFonts w:asciiTheme="minorHAnsi" w:hAnsiTheme="minorHAnsi" w:cstheme="minorHAnsi"/>
          <w:color w:val="000000"/>
          <w:sz w:val="22"/>
          <w:szCs w:val="22"/>
        </w:rPr>
        <w:t>ve Smlouvě</w:t>
      </w:r>
      <w:r w:rsidRPr="008F3926">
        <w:rPr>
          <w:rFonts w:asciiTheme="minorHAnsi" w:hAnsiTheme="minorHAnsi" w:cstheme="minorHAnsi"/>
          <w:color w:val="000000"/>
          <w:sz w:val="22"/>
          <w:szCs w:val="22"/>
        </w:rPr>
        <w:t xml:space="preserve"> označené jako podstatné porušení </w:t>
      </w:r>
      <w:r w:rsidR="00427FF9"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w:t>
      </w:r>
    </w:p>
    <w:p w14:paraId="5B12343A" w14:textId="11E54274" w:rsidR="005E2B2D" w:rsidRPr="008F3926" w:rsidRDefault="005E2B2D" w:rsidP="00970831">
      <w:pPr>
        <w:numPr>
          <w:ilvl w:val="1"/>
          <w:numId w:val="34"/>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Objednatel je dále oprávněn od </w:t>
      </w:r>
      <w:r w:rsidR="00726AA7"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odstoupit v těchto případech:</w:t>
      </w:r>
    </w:p>
    <w:p w14:paraId="646A7534" w14:textId="77777777" w:rsidR="005E2B2D" w:rsidRPr="008F3926" w:rsidRDefault="005E2B2D" w:rsidP="00970831">
      <w:pPr>
        <w:numPr>
          <w:ilvl w:val="0"/>
          <w:numId w:val="32"/>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31F2774" w14:textId="77777777" w:rsidR="005E2B2D" w:rsidRPr="008F3926" w:rsidRDefault="005E2B2D" w:rsidP="00970831">
      <w:pPr>
        <w:numPr>
          <w:ilvl w:val="0"/>
          <w:numId w:val="32"/>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bylo-li zahájeno insolvenční řízení na základě dlužnického návrhu Zhotovitele;</w:t>
      </w:r>
    </w:p>
    <w:p w14:paraId="3D3965A2" w14:textId="022631CE" w:rsidR="005E2B2D" w:rsidRPr="008F3926" w:rsidRDefault="005E2B2D" w:rsidP="00970831">
      <w:pPr>
        <w:numPr>
          <w:ilvl w:val="0"/>
          <w:numId w:val="32"/>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ukáže-li se, že Zhotovitel byl v době uzavření </w:t>
      </w:r>
      <w:r w:rsidR="00586B76">
        <w:rPr>
          <w:rFonts w:asciiTheme="minorHAnsi" w:hAnsiTheme="minorHAnsi" w:cstheme="minorHAnsi"/>
          <w:color w:val="000000"/>
          <w:sz w:val="22"/>
          <w:szCs w:val="22"/>
        </w:rPr>
        <w:t>S</w:t>
      </w:r>
      <w:r w:rsidRPr="008F3926">
        <w:rPr>
          <w:rFonts w:asciiTheme="minorHAnsi" w:hAnsiTheme="minorHAnsi" w:cstheme="minorHAnsi"/>
          <w:color w:val="000000"/>
          <w:sz w:val="22"/>
          <w:szCs w:val="22"/>
        </w:rPr>
        <w:t>mlouvy obchodní společností podle</w:t>
      </w:r>
      <w:r w:rsidR="007019DC">
        <w:rPr>
          <w:rFonts w:asciiTheme="minorHAnsi" w:hAnsiTheme="minorHAnsi" w:cstheme="minorHAnsi"/>
          <w:color w:val="000000"/>
          <w:sz w:val="22"/>
          <w:szCs w:val="22"/>
        </w:rPr>
        <w:t> </w:t>
      </w:r>
      <w:r w:rsidR="00111575">
        <w:rPr>
          <w:rFonts w:asciiTheme="minorHAnsi" w:hAnsiTheme="minorHAnsi" w:cstheme="minorHAnsi"/>
          <w:color w:val="000000"/>
          <w:sz w:val="22"/>
          <w:szCs w:val="22"/>
        </w:rPr>
        <w:br/>
      </w:r>
      <w:r w:rsidRPr="008F3926">
        <w:rPr>
          <w:rFonts w:asciiTheme="minorHAnsi" w:hAnsiTheme="minorHAnsi" w:cstheme="minorHAnsi"/>
          <w:color w:val="000000"/>
          <w:sz w:val="22"/>
          <w:szCs w:val="22"/>
        </w:rPr>
        <w:t>ust. § 4b zákona č. 159/2006 Sb., o střetu zájmů, ve znění pozdějších předpisů;</w:t>
      </w:r>
    </w:p>
    <w:p w14:paraId="5DFCBF2F" w14:textId="27177530" w:rsidR="005E2B2D" w:rsidRPr="008F3926" w:rsidRDefault="005E2B2D" w:rsidP="00970831">
      <w:pPr>
        <w:numPr>
          <w:ilvl w:val="0"/>
          <w:numId w:val="32"/>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ukáže-li se, že Zhotovitel v době uzavření </w:t>
      </w:r>
      <w:r w:rsidR="00586B7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mlouvy nebo v průběhu plnění </w:t>
      </w:r>
      <w:r w:rsidR="00111575">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nesplňuje podmínky dle Nařízení Rady (EU) 2022/576 ze dne 8. dubna 2022, kterým se mění nařízení (EU) č. 833/2014 o omezujících opatřeních vzhledem k</w:t>
      </w:r>
      <w:r w:rsidR="003C423D">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činnostem Ruska destabilizujícím situaci na Ukrajině</w:t>
      </w:r>
      <w:r w:rsidR="00C367FD">
        <w:rPr>
          <w:rFonts w:asciiTheme="minorHAnsi" w:hAnsiTheme="minorHAnsi" w:cstheme="minorHAnsi"/>
          <w:color w:val="000000"/>
          <w:sz w:val="22"/>
          <w:szCs w:val="22"/>
        </w:rPr>
        <w:t>, ve znění pozdějších aktualizací.</w:t>
      </w:r>
    </w:p>
    <w:p w14:paraId="443F44EB" w14:textId="5BE40EBB" w:rsidR="005E2B2D" w:rsidRPr="008F3926" w:rsidRDefault="005E2B2D" w:rsidP="00970831">
      <w:pPr>
        <w:numPr>
          <w:ilvl w:val="1"/>
          <w:numId w:val="34"/>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Odstoupení je účinné od dne doručení písemného oznámení druhé </w:t>
      </w:r>
      <w:r w:rsidR="00A1468B" w:rsidRPr="008F392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mluvní straně. </w:t>
      </w:r>
    </w:p>
    <w:p w14:paraId="4A43B2DA" w14:textId="00956D07" w:rsidR="005E2B2D" w:rsidRPr="008F3926" w:rsidRDefault="005E2B2D" w:rsidP="00970831">
      <w:pPr>
        <w:numPr>
          <w:ilvl w:val="1"/>
          <w:numId w:val="34"/>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Odstoupením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není dotčeno právo oprávněné </w:t>
      </w:r>
      <w:r w:rsidR="00A1468B" w:rsidRPr="008F392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mluvní strany na zaplacení smluvní pokuty, úroků z prodlení ani na náhradu škody vzniklé porušením </w:t>
      </w:r>
      <w:r w:rsidR="00112D1D" w:rsidRPr="008F392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mlouvy, licenčních ujednání, ujednání </w:t>
      </w:r>
      <w:r w:rsidRPr="00B537BE">
        <w:rPr>
          <w:rFonts w:asciiTheme="minorHAnsi" w:hAnsiTheme="minorHAnsi" w:cstheme="minorHAnsi"/>
          <w:color w:val="000000"/>
          <w:sz w:val="22"/>
          <w:szCs w:val="22"/>
        </w:rPr>
        <w:t>definovaných v</w:t>
      </w:r>
      <w:r w:rsidR="0065004A" w:rsidRPr="00B537BE">
        <w:rPr>
          <w:rFonts w:asciiTheme="minorHAnsi" w:hAnsiTheme="minorHAnsi" w:cstheme="minorHAnsi"/>
          <w:color w:val="000000"/>
          <w:sz w:val="22"/>
          <w:szCs w:val="22"/>
        </w:rPr>
        <w:t xml:space="preserve"> čl. </w:t>
      </w:r>
      <w:r w:rsidR="0065004A" w:rsidRPr="00B537BE">
        <w:rPr>
          <w:rFonts w:asciiTheme="minorHAnsi" w:hAnsiTheme="minorHAnsi" w:cstheme="minorHAnsi"/>
          <w:color w:val="000000"/>
          <w:sz w:val="22"/>
          <w:szCs w:val="22"/>
        </w:rPr>
        <w:fldChar w:fldCharType="begin"/>
      </w:r>
      <w:r w:rsidR="0065004A" w:rsidRPr="00B537BE">
        <w:rPr>
          <w:rFonts w:asciiTheme="minorHAnsi" w:hAnsiTheme="minorHAnsi" w:cstheme="minorHAnsi"/>
          <w:color w:val="000000"/>
          <w:sz w:val="22"/>
          <w:szCs w:val="22"/>
        </w:rPr>
        <w:instrText xml:space="preserve"> REF _Ref159844782 \r \h </w:instrText>
      </w:r>
      <w:r w:rsidR="00431206" w:rsidRPr="00B537BE">
        <w:rPr>
          <w:rFonts w:asciiTheme="minorHAnsi" w:hAnsiTheme="minorHAnsi" w:cstheme="minorHAnsi"/>
          <w:color w:val="000000"/>
          <w:sz w:val="22"/>
          <w:szCs w:val="22"/>
        </w:rPr>
        <w:instrText xml:space="preserve"> \* MERGEFORMAT </w:instrText>
      </w:r>
      <w:r w:rsidR="0065004A" w:rsidRPr="00B537BE">
        <w:rPr>
          <w:rFonts w:asciiTheme="minorHAnsi" w:hAnsiTheme="minorHAnsi" w:cstheme="minorHAnsi"/>
          <w:color w:val="000000"/>
          <w:sz w:val="22"/>
          <w:szCs w:val="22"/>
        </w:rPr>
      </w:r>
      <w:r w:rsidR="0065004A" w:rsidRPr="00B537BE">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XVI</w:t>
      </w:r>
      <w:r w:rsidR="0065004A" w:rsidRPr="00B537BE">
        <w:rPr>
          <w:rFonts w:asciiTheme="minorHAnsi" w:hAnsiTheme="minorHAnsi" w:cstheme="minorHAnsi"/>
          <w:color w:val="000000"/>
          <w:sz w:val="22"/>
          <w:szCs w:val="22"/>
        </w:rPr>
        <w:fldChar w:fldCharType="end"/>
      </w:r>
      <w:r w:rsidR="0065004A" w:rsidRPr="00B537BE">
        <w:rPr>
          <w:rFonts w:asciiTheme="minorHAnsi" w:hAnsiTheme="minorHAnsi" w:cstheme="minorHAnsi"/>
          <w:color w:val="000000"/>
          <w:sz w:val="22"/>
          <w:szCs w:val="22"/>
        </w:rPr>
        <w:t xml:space="preserve">. odst. </w:t>
      </w:r>
      <w:r w:rsidR="0065004A" w:rsidRPr="00B537BE">
        <w:rPr>
          <w:rFonts w:asciiTheme="minorHAnsi" w:hAnsiTheme="minorHAnsi" w:cstheme="minorHAnsi"/>
          <w:color w:val="000000"/>
          <w:sz w:val="22"/>
          <w:szCs w:val="22"/>
        </w:rPr>
        <w:fldChar w:fldCharType="begin"/>
      </w:r>
      <w:r w:rsidR="0065004A" w:rsidRPr="00B537BE">
        <w:rPr>
          <w:rFonts w:asciiTheme="minorHAnsi" w:hAnsiTheme="minorHAnsi" w:cstheme="minorHAnsi"/>
          <w:color w:val="000000"/>
          <w:sz w:val="22"/>
          <w:szCs w:val="22"/>
        </w:rPr>
        <w:instrText xml:space="preserve"> REF _Ref65167340 \r \h </w:instrText>
      </w:r>
      <w:r w:rsidR="00431206" w:rsidRPr="00B537BE">
        <w:rPr>
          <w:rFonts w:asciiTheme="minorHAnsi" w:hAnsiTheme="minorHAnsi" w:cstheme="minorHAnsi"/>
          <w:color w:val="000000"/>
          <w:sz w:val="22"/>
          <w:szCs w:val="22"/>
        </w:rPr>
        <w:instrText xml:space="preserve"> \* MERGEFORMAT </w:instrText>
      </w:r>
      <w:r w:rsidR="0065004A" w:rsidRPr="00B537BE">
        <w:rPr>
          <w:rFonts w:asciiTheme="minorHAnsi" w:hAnsiTheme="minorHAnsi" w:cstheme="minorHAnsi"/>
          <w:color w:val="000000"/>
          <w:sz w:val="22"/>
          <w:szCs w:val="22"/>
        </w:rPr>
      </w:r>
      <w:r w:rsidR="0065004A" w:rsidRPr="00B537BE">
        <w:rPr>
          <w:rFonts w:asciiTheme="minorHAnsi" w:hAnsiTheme="minorHAnsi" w:cstheme="minorHAnsi"/>
          <w:color w:val="000000"/>
          <w:sz w:val="22"/>
          <w:szCs w:val="22"/>
        </w:rPr>
        <w:fldChar w:fldCharType="separate"/>
      </w:r>
      <w:r w:rsidR="00A11C76">
        <w:rPr>
          <w:rFonts w:asciiTheme="minorHAnsi" w:hAnsiTheme="minorHAnsi" w:cstheme="minorHAnsi"/>
          <w:color w:val="000000"/>
          <w:sz w:val="22"/>
          <w:szCs w:val="22"/>
        </w:rPr>
        <w:t>7</w:t>
      </w:r>
      <w:r w:rsidR="0065004A" w:rsidRPr="00B537BE">
        <w:rPr>
          <w:rFonts w:asciiTheme="minorHAnsi" w:hAnsiTheme="minorHAnsi" w:cstheme="minorHAnsi"/>
          <w:color w:val="000000"/>
          <w:sz w:val="22"/>
          <w:szCs w:val="22"/>
        </w:rPr>
        <w:fldChar w:fldCharType="end"/>
      </w:r>
      <w:r w:rsidR="00726AA7" w:rsidRPr="00B537BE">
        <w:rPr>
          <w:rFonts w:asciiTheme="minorHAnsi" w:hAnsiTheme="minorHAnsi" w:cstheme="minorHAnsi"/>
          <w:snapToGrid w:val="0"/>
          <w:sz w:val="22"/>
          <w:szCs w:val="22"/>
        </w:rPr>
        <w:t xml:space="preserve"> </w:t>
      </w:r>
      <w:r w:rsidR="00A1468B" w:rsidRPr="00B537BE">
        <w:rPr>
          <w:rFonts w:asciiTheme="minorHAnsi" w:hAnsiTheme="minorHAnsi" w:cstheme="minorHAnsi"/>
          <w:color w:val="000000"/>
          <w:sz w:val="22"/>
          <w:szCs w:val="22"/>
        </w:rPr>
        <w:t>Smlouvy</w:t>
      </w:r>
      <w:r w:rsidRPr="00B537BE">
        <w:rPr>
          <w:rFonts w:asciiTheme="minorHAnsi" w:hAnsiTheme="minorHAnsi" w:cstheme="minorHAnsi"/>
          <w:color w:val="000000"/>
          <w:sz w:val="22"/>
          <w:szCs w:val="22"/>
        </w:rPr>
        <w:t>, ani dalších ujednání</w:t>
      </w:r>
      <w:r w:rsidRPr="008F3926">
        <w:rPr>
          <w:rFonts w:asciiTheme="minorHAnsi" w:hAnsiTheme="minorHAnsi" w:cstheme="minorHAnsi"/>
          <w:color w:val="000000"/>
          <w:sz w:val="22"/>
          <w:szCs w:val="22"/>
        </w:rPr>
        <w:t xml:space="preserve">, která mají vzhledem ke své povaze zavazovat Smluvní strany i po odstoupení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anebo která mají trvat dle výslovného ujednání v</w:t>
      </w:r>
      <w:r w:rsidR="007A0BEE">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jiných částech </w:t>
      </w:r>
      <w:r w:rsidR="00A1468B"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Odstoupením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není dotčena smluvní záruka za jakost, která se uplatní v rozsahu stanoveném </w:t>
      </w:r>
      <w:r w:rsidR="00A1468B" w:rsidRPr="008F3926">
        <w:rPr>
          <w:rFonts w:asciiTheme="minorHAnsi" w:hAnsiTheme="minorHAnsi" w:cstheme="minorHAnsi"/>
          <w:color w:val="000000"/>
          <w:sz w:val="22"/>
          <w:szCs w:val="22"/>
        </w:rPr>
        <w:t>Smlouvou</w:t>
      </w:r>
      <w:r w:rsidRPr="008F3926">
        <w:rPr>
          <w:rFonts w:asciiTheme="minorHAnsi" w:hAnsiTheme="minorHAnsi" w:cstheme="minorHAnsi"/>
          <w:color w:val="000000"/>
          <w:sz w:val="22"/>
          <w:szCs w:val="22"/>
        </w:rPr>
        <w:t xml:space="preserve"> na dosud provedenou část </w:t>
      </w:r>
      <w:r w:rsidR="00A1468B"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Odstoupením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není dotčena odpovědnost za vady, které existují na doposud zhotovené části </w:t>
      </w:r>
      <w:r w:rsidR="00A1468B"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ke dni odstoupení.</w:t>
      </w:r>
    </w:p>
    <w:p w14:paraId="223139FA" w14:textId="7703AEB5" w:rsidR="005E2B2D" w:rsidRPr="008F3926" w:rsidRDefault="005E2B2D" w:rsidP="00970831">
      <w:pPr>
        <w:numPr>
          <w:ilvl w:val="1"/>
          <w:numId w:val="34"/>
        </w:numPr>
        <w:suppressAutoHyphens w:val="0"/>
        <w:spacing w:after="120" w:line="276" w:lineRule="auto"/>
        <w:ind w:left="425" w:hanging="425"/>
        <w:jc w:val="both"/>
        <w:rPr>
          <w:rFonts w:asciiTheme="minorHAnsi" w:hAnsiTheme="minorHAnsi" w:cstheme="minorHAnsi"/>
          <w:color w:val="000000"/>
          <w:sz w:val="22"/>
          <w:szCs w:val="22"/>
        </w:rPr>
      </w:pPr>
      <w:bookmarkStart w:id="147" w:name="_Ref65167340"/>
      <w:r w:rsidRPr="008F3926">
        <w:rPr>
          <w:rFonts w:asciiTheme="minorHAnsi" w:hAnsiTheme="minorHAnsi" w:cstheme="minorHAnsi"/>
          <w:color w:val="000000"/>
          <w:sz w:val="22"/>
          <w:szCs w:val="22"/>
        </w:rPr>
        <w:t xml:space="preserve">Odstoupí-li některá ze stran od </w:t>
      </w:r>
      <w:r w:rsidR="009D7157"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na základě ujednání </w:t>
      </w:r>
      <w:r w:rsidR="009D7157" w:rsidRPr="008F3926">
        <w:rPr>
          <w:rFonts w:asciiTheme="minorHAnsi" w:hAnsiTheme="minorHAnsi" w:cstheme="minorHAnsi"/>
          <w:color w:val="000000"/>
          <w:sz w:val="22"/>
          <w:szCs w:val="22"/>
        </w:rPr>
        <w:t>ze Smlouvy</w:t>
      </w:r>
      <w:r w:rsidRPr="008F3926">
        <w:rPr>
          <w:rFonts w:asciiTheme="minorHAnsi" w:hAnsiTheme="minorHAnsi" w:cstheme="minorHAnsi"/>
          <w:color w:val="000000"/>
          <w:sz w:val="22"/>
          <w:szCs w:val="22"/>
        </w:rPr>
        <w:t xml:space="preserve"> vyplývajících, případně na základě zákona, nestanoví-li </w:t>
      </w:r>
      <w:r w:rsidR="009D7157" w:rsidRPr="008F3926">
        <w:rPr>
          <w:rFonts w:asciiTheme="minorHAnsi" w:hAnsiTheme="minorHAnsi" w:cstheme="minorHAnsi"/>
          <w:color w:val="000000"/>
          <w:sz w:val="22"/>
          <w:szCs w:val="22"/>
        </w:rPr>
        <w:t xml:space="preserve">Smlouva </w:t>
      </w:r>
      <w:r w:rsidRPr="008F3926">
        <w:rPr>
          <w:rFonts w:asciiTheme="minorHAnsi" w:hAnsiTheme="minorHAnsi" w:cstheme="minorHAnsi"/>
          <w:color w:val="000000"/>
          <w:sz w:val="22"/>
          <w:szCs w:val="22"/>
        </w:rPr>
        <w:t>jinak, pak povinnosti obou stran jsou následující:</w:t>
      </w:r>
      <w:bookmarkEnd w:id="147"/>
      <w:r w:rsidRPr="008F3926">
        <w:rPr>
          <w:rFonts w:asciiTheme="minorHAnsi" w:hAnsiTheme="minorHAnsi" w:cstheme="minorHAnsi"/>
          <w:color w:val="000000"/>
          <w:sz w:val="22"/>
          <w:szCs w:val="22"/>
        </w:rPr>
        <w:t xml:space="preserve"> </w:t>
      </w:r>
    </w:p>
    <w:p w14:paraId="5589EB0F" w14:textId="28BCEDE8" w:rsidR="005E2B2D" w:rsidRPr="008F3926" w:rsidRDefault="005E2B2D" w:rsidP="00970831">
      <w:pPr>
        <w:numPr>
          <w:ilvl w:val="1"/>
          <w:numId w:val="33"/>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Zhotovitel provede soupis všech provedených prací oceněný v souladu s</w:t>
      </w:r>
      <w:r w:rsidR="0037157C">
        <w:rPr>
          <w:rFonts w:asciiTheme="minorHAnsi" w:hAnsiTheme="minorHAnsi" w:cstheme="minorHAnsi"/>
          <w:snapToGrid w:val="0"/>
          <w:color w:val="000000"/>
          <w:sz w:val="22"/>
          <w:szCs w:val="22"/>
        </w:rPr>
        <w:t xml:space="preserve"> </w:t>
      </w:r>
      <w:r w:rsidR="00101F0C" w:rsidRPr="008F3926">
        <w:rPr>
          <w:rFonts w:asciiTheme="minorHAnsi" w:hAnsiTheme="minorHAnsi" w:cstheme="minorHAnsi"/>
          <w:snapToGrid w:val="0"/>
          <w:color w:val="000000"/>
          <w:sz w:val="22"/>
          <w:szCs w:val="22"/>
        </w:rPr>
        <w:t>Položkovým rozpočtem</w:t>
      </w:r>
      <w:r w:rsidRPr="008F3926">
        <w:rPr>
          <w:rFonts w:asciiTheme="minorHAnsi" w:hAnsiTheme="minorHAnsi" w:cstheme="minorHAnsi"/>
          <w:snapToGrid w:val="0"/>
          <w:color w:val="000000"/>
          <w:sz w:val="22"/>
          <w:szCs w:val="22"/>
        </w:rPr>
        <w:t>;</w:t>
      </w:r>
    </w:p>
    <w:p w14:paraId="270B83FB" w14:textId="1A199459" w:rsidR="005E2B2D" w:rsidRPr="008F3926" w:rsidRDefault="005E2B2D" w:rsidP="00970831">
      <w:pPr>
        <w:numPr>
          <w:ilvl w:val="1"/>
          <w:numId w:val="33"/>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Zhotovitel provede vyúčtování všech provedených prací v souladu s</w:t>
      </w:r>
      <w:r w:rsidR="00101F0C" w:rsidRPr="008F3926">
        <w:rPr>
          <w:rFonts w:asciiTheme="minorHAnsi" w:hAnsiTheme="minorHAnsi" w:cstheme="minorHAnsi"/>
          <w:snapToGrid w:val="0"/>
          <w:color w:val="000000"/>
          <w:sz w:val="22"/>
          <w:szCs w:val="22"/>
        </w:rPr>
        <w:t xml:space="preserve"> Položkovým rozpočtem </w:t>
      </w:r>
      <w:r w:rsidRPr="008F3926">
        <w:rPr>
          <w:rFonts w:asciiTheme="minorHAnsi" w:hAnsiTheme="minorHAnsi" w:cstheme="minorHAnsi"/>
          <w:snapToGrid w:val="0"/>
          <w:color w:val="000000"/>
          <w:sz w:val="22"/>
          <w:szCs w:val="22"/>
        </w:rPr>
        <w:t>a vystaví závěrečnou fakturu;</w:t>
      </w:r>
    </w:p>
    <w:p w14:paraId="7FD2EC60" w14:textId="220900FE" w:rsidR="005E2B2D" w:rsidRPr="008F3926" w:rsidRDefault="005E2B2D" w:rsidP="00970831">
      <w:pPr>
        <w:numPr>
          <w:ilvl w:val="1"/>
          <w:numId w:val="33"/>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Zhotovitel vyzve Objednatele k převzetí do té doby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a Objednatel je povinen do tří pracovních dnů od obdržení výzvy zahájit přejímací řízení k převzetí do té doby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Na dosud odvedené práce na zhotovení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se přiměřeně vztahují ujednání o zárukách </w:t>
      </w:r>
      <w:r w:rsidR="00101F0C" w:rsidRPr="008F3926">
        <w:rPr>
          <w:rFonts w:asciiTheme="minorHAnsi" w:hAnsiTheme="minorHAnsi" w:cstheme="minorHAnsi"/>
          <w:snapToGrid w:val="0"/>
          <w:color w:val="000000"/>
          <w:sz w:val="22"/>
          <w:szCs w:val="22"/>
        </w:rPr>
        <w:t>ze Smlouvy</w:t>
      </w:r>
      <w:r w:rsidRPr="008F3926">
        <w:rPr>
          <w:rFonts w:asciiTheme="minorHAnsi" w:hAnsiTheme="minorHAnsi" w:cstheme="minorHAnsi"/>
          <w:snapToGrid w:val="0"/>
          <w:color w:val="000000"/>
          <w:sz w:val="22"/>
          <w:szCs w:val="22"/>
        </w:rPr>
        <w:t xml:space="preserve">. V případě, že Zhotovitel nebude schopen odpovídajícím způsobem poskytnout záruky za jakost provedené práce, je Objednatel oprávněn odmítnout zahájit přejímací řízení k převzetí do té doby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a je oprávněn nařídit Zhotoviteli odstranění dosud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nebo těch částí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na které není Zhotovitel schopen poskytnout záruky v souladu </w:t>
      </w:r>
      <w:r w:rsidR="00101F0C" w:rsidRPr="008F3926">
        <w:rPr>
          <w:rFonts w:asciiTheme="minorHAnsi" w:hAnsiTheme="minorHAnsi" w:cstheme="minorHAnsi"/>
          <w:snapToGrid w:val="0"/>
          <w:color w:val="000000"/>
          <w:sz w:val="22"/>
          <w:szCs w:val="22"/>
        </w:rPr>
        <w:t>se Smlouvou</w:t>
      </w:r>
      <w:r w:rsidRPr="008F3926">
        <w:rPr>
          <w:rFonts w:asciiTheme="minorHAnsi" w:hAnsiTheme="minorHAnsi" w:cstheme="minorHAnsi"/>
          <w:snapToGrid w:val="0"/>
          <w:color w:val="000000"/>
          <w:sz w:val="22"/>
          <w:szCs w:val="22"/>
        </w:rPr>
        <w:t xml:space="preserve">. Za odstraněné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íla není Zhotovitel oprávněn požadovat na Objednateli zaplacení odpovídající části sjednané ceny;</w:t>
      </w:r>
    </w:p>
    <w:p w14:paraId="55E1ECBC" w14:textId="494CDA89" w:rsidR="005E2B2D" w:rsidRPr="008F3926" w:rsidRDefault="005E2B2D" w:rsidP="00970831">
      <w:pPr>
        <w:numPr>
          <w:ilvl w:val="1"/>
          <w:numId w:val="33"/>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bookmarkStart w:id="148" w:name="_Ref209092187"/>
      <w:r w:rsidRPr="008F3926">
        <w:rPr>
          <w:rFonts w:asciiTheme="minorHAnsi" w:hAnsiTheme="minorHAnsi" w:cstheme="minorHAnsi"/>
          <w:snapToGrid w:val="0"/>
          <w:color w:val="000000"/>
          <w:sz w:val="22"/>
          <w:szCs w:val="22"/>
        </w:rPr>
        <w:lastRenderedPageBreak/>
        <w:t xml:space="preserve">Smluvní strana, která svým jednáním, zdržením nebo opomenutím zavdala příčinu pro odstoupení druhé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mluvní strany od </w:t>
      </w:r>
      <w:r w:rsidR="007B1ED0" w:rsidRPr="008F3926">
        <w:rPr>
          <w:rFonts w:asciiTheme="minorHAnsi" w:hAnsiTheme="minorHAnsi" w:cstheme="minorHAnsi"/>
          <w:snapToGrid w:val="0"/>
          <w:color w:val="000000"/>
          <w:sz w:val="22"/>
          <w:szCs w:val="22"/>
        </w:rPr>
        <w:t>Smlouvy</w:t>
      </w:r>
      <w:r w:rsidRPr="008F3926">
        <w:rPr>
          <w:rFonts w:asciiTheme="minorHAnsi" w:hAnsiTheme="minorHAnsi" w:cstheme="minorHAnsi"/>
          <w:snapToGrid w:val="0"/>
          <w:color w:val="000000"/>
          <w:sz w:val="22"/>
          <w:szCs w:val="22"/>
        </w:rPr>
        <w:t xml:space="preserve">, je povinna uhradit této druhé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mluvní straně náklady vzniklé z důvodů odstoupení od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 xml:space="preserve">mlouvy. Tím není dotčeno právo odstupující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Smluvní strany do 30 dnů ode dne, kdy je tato oprávněná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mluvní strana povinné straně vyčíslí, nejpozději však do 2 let.</w:t>
      </w:r>
      <w:bookmarkEnd w:id="148"/>
    </w:p>
    <w:p w14:paraId="101140CF" w14:textId="189926EA" w:rsidR="00415FA9" w:rsidRPr="008F3926" w:rsidRDefault="00415FA9" w:rsidP="006918C8">
      <w:pPr>
        <w:pStyle w:val="Nadpis1"/>
        <w:spacing w:after="120" w:line="276" w:lineRule="auto"/>
        <w:rPr>
          <w:rFonts w:cstheme="minorHAnsi"/>
          <w:szCs w:val="22"/>
        </w:rPr>
      </w:pPr>
      <w:bookmarkStart w:id="149" w:name="_Ref159843415"/>
      <w:r w:rsidRPr="008F3926">
        <w:rPr>
          <w:rFonts w:cstheme="minorHAnsi"/>
          <w:szCs w:val="22"/>
        </w:rPr>
        <w:t>ZVLÁŠTNÍ UJEDNÁNÍ</w:t>
      </w:r>
      <w:bookmarkEnd w:id="149"/>
    </w:p>
    <w:p w14:paraId="651783F7" w14:textId="5BE2F5D4" w:rsidR="00B0779E" w:rsidRPr="008A55D6" w:rsidRDefault="00B0779E" w:rsidP="0097083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50" w:name="_Ref159843544"/>
      <w:bookmarkStart w:id="151" w:name="_Ref141187883"/>
      <w:bookmarkStart w:id="152" w:name="_Ref65167011"/>
      <w:r w:rsidRPr="008A55D6">
        <w:rPr>
          <w:rFonts w:asciiTheme="minorHAnsi" w:hAnsiTheme="minorHAnsi" w:cstheme="minorHAnsi"/>
          <w:sz w:val="22"/>
          <w:szCs w:val="22"/>
        </w:rPr>
        <w:t xml:space="preserve">Zhotovitel je povinen po celou dobu trvání Smlouvy disponovat kvalifikací, kterou prokázal v rámci </w:t>
      </w:r>
      <w:r w:rsidR="00256902" w:rsidRPr="008A55D6">
        <w:rPr>
          <w:rFonts w:asciiTheme="minorHAnsi" w:hAnsiTheme="minorHAnsi" w:cstheme="minorHAnsi"/>
          <w:sz w:val="22"/>
          <w:szCs w:val="22"/>
        </w:rPr>
        <w:t>Z</w:t>
      </w:r>
      <w:r w:rsidRPr="008A55D6">
        <w:rPr>
          <w:rFonts w:asciiTheme="minorHAnsi" w:hAnsiTheme="minorHAnsi" w:cstheme="minorHAnsi"/>
          <w:sz w:val="22"/>
          <w:szCs w:val="22"/>
        </w:rPr>
        <w:t>adávacího řízení před uzavřením Smlouvy.</w:t>
      </w:r>
      <w:bookmarkEnd w:id="150"/>
      <w:r w:rsidRPr="008A55D6">
        <w:rPr>
          <w:rFonts w:asciiTheme="minorHAnsi" w:hAnsiTheme="minorHAnsi" w:cstheme="minorHAnsi"/>
          <w:sz w:val="22"/>
          <w:szCs w:val="22"/>
        </w:rPr>
        <w:t xml:space="preserve"> </w:t>
      </w:r>
    </w:p>
    <w:p w14:paraId="23E1E972" w14:textId="772FAC9D" w:rsidR="008C3051" w:rsidRDefault="00415FA9" w:rsidP="008C305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53" w:name="_Ref176861799"/>
      <w:r w:rsidRPr="008A55D6">
        <w:rPr>
          <w:rFonts w:asciiTheme="minorHAnsi" w:hAnsiTheme="minorHAnsi" w:cstheme="minorHAnsi"/>
          <w:sz w:val="22"/>
          <w:szCs w:val="22"/>
        </w:rPr>
        <w:t xml:space="preserve">Zhotovitel je oprávněn v průběhu trvání </w:t>
      </w:r>
      <w:r w:rsidR="007F7C61" w:rsidRPr="008A55D6">
        <w:rPr>
          <w:rFonts w:asciiTheme="minorHAnsi" w:hAnsiTheme="minorHAnsi" w:cstheme="minorHAnsi"/>
          <w:sz w:val="22"/>
          <w:szCs w:val="22"/>
        </w:rPr>
        <w:t>Smlouvy</w:t>
      </w:r>
      <w:r w:rsidRPr="008A55D6">
        <w:rPr>
          <w:rFonts w:asciiTheme="minorHAnsi" w:hAnsiTheme="minorHAnsi" w:cstheme="minorHAnsi"/>
          <w:sz w:val="22"/>
          <w:szCs w:val="22"/>
        </w:rPr>
        <w:t xml:space="preserve"> změnit osobu </w:t>
      </w:r>
      <w:r w:rsidR="00D012FA" w:rsidRPr="008A55D6">
        <w:rPr>
          <w:rFonts w:asciiTheme="minorHAnsi" w:hAnsiTheme="minorHAnsi" w:cstheme="minorHAnsi"/>
          <w:sz w:val="22"/>
          <w:szCs w:val="22"/>
        </w:rPr>
        <w:t>P</w:t>
      </w:r>
      <w:r w:rsidRPr="008A55D6">
        <w:rPr>
          <w:rFonts w:asciiTheme="minorHAnsi" w:hAnsiTheme="minorHAnsi" w:cstheme="minorHAnsi"/>
          <w:sz w:val="22"/>
          <w:szCs w:val="22"/>
        </w:rPr>
        <w:t>oddodavatele, s</w:t>
      </w:r>
      <w:r w:rsidR="000D6C8B">
        <w:rPr>
          <w:rFonts w:asciiTheme="minorHAnsi" w:hAnsiTheme="minorHAnsi" w:cstheme="minorHAnsi"/>
          <w:sz w:val="22"/>
          <w:szCs w:val="22"/>
        </w:rPr>
        <w:t xml:space="preserve"> jehož</w:t>
      </w:r>
      <w:r w:rsidRPr="008A55D6">
        <w:rPr>
          <w:rFonts w:asciiTheme="minorHAnsi" w:hAnsiTheme="minorHAnsi" w:cstheme="minorHAnsi"/>
          <w:sz w:val="22"/>
          <w:szCs w:val="22"/>
        </w:rPr>
        <w:t xml:space="preserve"> pomocí prokázal kvalifikaci v </w:t>
      </w:r>
      <w:r w:rsidR="00B0779E" w:rsidRPr="008A55D6">
        <w:rPr>
          <w:rFonts w:asciiTheme="minorHAnsi" w:hAnsiTheme="minorHAnsi" w:cstheme="minorHAnsi"/>
          <w:sz w:val="22"/>
          <w:szCs w:val="22"/>
        </w:rPr>
        <w:t>Z</w:t>
      </w:r>
      <w:r w:rsidRPr="008A55D6">
        <w:rPr>
          <w:rFonts w:asciiTheme="minorHAnsi" w:hAnsiTheme="minorHAnsi" w:cstheme="minorHAnsi"/>
          <w:sz w:val="22"/>
          <w:szCs w:val="22"/>
        </w:rPr>
        <w:t xml:space="preserve">adávacím řízení, které předcházelo uzavření </w:t>
      </w:r>
      <w:r w:rsidR="007F7C61" w:rsidRPr="008A55D6">
        <w:rPr>
          <w:rFonts w:asciiTheme="minorHAnsi" w:hAnsiTheme="minorHAnsi" w:cstheme="minorHAnsi"/>
          <w:sz w:val="22"/>
          <w:szCs w:val="22"/>
        </w:rPr>
        <w:t>Smlouvy</w:t>
      </w:r>
      <w:r w:rsidRPr="008A55D6">
        <w:rPr>
          <w:rFonts w:asciiTheme="minorHAnsi" w:hAnsiTheme="minorHAnsi" w:cstheme="minorHAnsi"/>
          <w:sz w:val="22"/>
          <w:szCs w:val="22"/>
        </w:rPr>
        <w:t xml:space="preserve">, pouze ve výjimečných případech s předchozím písemným souhlasem Objednatele. Nová osoba musí disponovat minimálně stejnou kvalifikací, kterou původní poddodavatel prokázal za Zhotovitele. Objednatel vydá písemný souhlas se změnou do 3 pracovních dnů od doručení žádosti Zhotovitele </w:t>
      </w:r>
      <w:r w:rsidR="000D6C8B">
        <w:rPr>
          <w:rFonts w:asciiTheme="minorHAnsi" w:hAnsiTheme="minorHAnsi" w:cstheme="minorHAnsi"/>
          <w:sz w:val="22"/>
          <w:szCs w:val="22"/>
        </w:rPr>
        <w:br/>
      </w:r>
      <w:r w:rsidRPr="008A55D6">
        <w:rPr>
          <w:rFonts w:asciiTheme="minorHAnsi" w:hAnsiTheme="minorHAnsi" w:cstheme="minorHAnsi"/>
          <w:sz w:val="22"/>
          <w:szCs w:val="22"/>
        </w:rPr>
        <w:t xml:space="preserve">a potřebných dokladů Objednateli, disponuje-li nový poddodavatel potřebnou kvalifikací. Objednatel nesmí souhlas se změnou osoby </w:t>
      </w:r>
      <w:r w:rsidR="00D012FA" w:rsidRPr="008A55D6">
        <w:rPr>
          <w:rFonts w:asciiTheme="minorHAnsi" w:hAnsiTheme="minorHAnsi" w:cstheme="minorHAnsi"/>
          <w:sz w:val="22"/>
          <w:szCs w:val="22"/>
        </w:rPr>
        <w:t>P</w:t>
      </w:r>
      <w:r w:rsidRPr="008A55D6">
        <w:rPr>
          <w:rFonts w:asciiTheme="minorHAnsi" w:hAnsiTheme="minorHAnsi" w:cstheme="minorHAnsi"/>
          <w:sz w:val="22"/>
          <w:szCs w:val="22"/>
        </w:rPr>
        <w:t>oddodavatele bez vážných objektivních důvodů odmítnout, pokud mu budou Zhotovitelem příslušné doklady předloženy.</w:t>
      </w:r>
      <w:bookmarkStart w:id="154" w:name="_Ref65166929"/>
      <w:bookmarkEnd w:id="151"/>
      <w:bookmarkEnd w:id="153"/>
    </w:p>
    <w:p w14:paraId="72E5AEBF" w14:textId="192EA5EA" w:rsidR="008C3051" w:rsidRDefault="008C3051" w:rsidP="008C305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55" w:name="_Ref191754914"/>
      <w:r w:rsidRPr="008C3051">
        <w:rPr>
          <w:rFonts w:asciiTheme="minorHAnsi" w:hAnsiTheme="minorHAnsi" w:cstheme="minorHAnsi"/>
          <w:sz w:val="22"/>
          <w:szCs w:val="22"/>
        </w:rPr>
        <w:t>Zhotovitel je oprávněn v průběhu trvání</w:t>
      </w:r>
      <w:r w:rsidR="002A63A2">
        <w:rPr>
          <w:rFonts w:asciiTheme="minorHAnsi" w:hAnsiTheme="minorHAnsi" w:cstheme="minorHAnsi"/>
          <w:sz w:val="22"/>
          <w:szCs w:val="22"/>
        </w:rPr>
        <w:t xml:space="preserve"> Smlouvy </w:t>
      </w:r>
      <w:r w:rsidRPr="008C3051">
        <w:rPr>
          <w:rFonts w:asciiTheme="minorHAnsi" w:hAnsiTheme="minorHAnsi" w:cstheme="minorHAnsi"/>
          <w:sz w:val="22"/>
          <w:szCs w:val="22"/>
        </w:rPr>
        <w:t>změnit osobu stavbyvedoucího</w:t>
      </w:r>
      <w:r>
        <w:rPr>
          <w:rFonts w:asciiTheme="minorHAnsi" w:hAnsiTheme="minorHAnsi" w:cstheme="minorHAnsi"/>
          <w:sz w:val="22"/>
          <w:szCs w:val="22"/>
        </w:rPr>
        <w:t xml:space="preserve"> </w:t>
      </w:r>
      <w:r w:rsidRPr="008C3051">
        <w:rPr>
          <w:rFonts w:asciiTheme="minorHAnsi" w:hAnsiTheme="minorHAnsi" w:cstheme="minorHAnsi"/>
          <w:sz w:val="22"/>
          <w:szCs w:val="22"/>
        </w:rPr>
        <w:t xml:space="preserve">uvedenou </w:t>
      </w:r>
      <w:r w:rsidRPr="00B537BE">
        <w:rPr>
          <w:rFonts w:asciiTheme="minorHAnsi" w:hAnsiTheme="minorHAnsi" w:cstheme="minorHAnsi"/>
          <w:sz w:val="22"/>
          <w:szCs w:val="22"/>
        </w:rPr>
        <w:t>v</w:t>
      </w:r>
      <w:r w:rsidR="005940BE" w:rsidRPr="00B537BE">
        <w:rPr>
          <w:rFonts w:asciiTheme="minorHAnsi" w:hAnsiTheme="minorHAnsi" w:cstheme="minorHAnsi"/>
          <w:sz w:val="22"/>
          <w:szCs w:val="22"/>
        </w:rPr>
        <w:t> </w:t>
      </w:r>
      <w:r w:rsidR="00B537BE" w:rsidRPr="00B537BE">
        <w:rPr>
          <w:rFonts w:asciiTheme="minorHAnsi" w:hAnsiTheme="minorHAnsi" w:cstheme="minorHAnsi"/>
          <w:sz w:val="22"/>
          <w:szCs w:val="22"/>
        </w:rPr>
        <w:fldChar w:fldCharType="begin"/>
      </w:r>
      <w:r w:rsidR="00B537BE" w:rsidRPr="00B537BE">
        <w:rPr>
          <w:rFonts w:asciiTheme="minorHAnsi" w:hAnsiTheme="minorHAnsi" w:cstheme="minorHAnsi"/>
          <w:sz w:val="22"/>
          <w:szCs w:val="22"/>
        </w:rPr>
        <w:instrText xml:space="preserve"> REF _Ref191754661 \r \h </w:instrText>
      </w:r>
      <w:r w:rsidR="00B537BE">
        <w:rPr>
          <w:rFonts w:asciiTheme="minorHAnsi" w:hAnsiTheme="minorHAnsi" w:cstheme="minorHAnsi"/>
          <w:sz w:val="22"/>
          <w:szCs w:val="22"/>
        </w:rPr>
        <w:instrText xml:space="preserve"> \* MERGEFORMAT </w:instrText>
      </w:r>
      <w:r w:rsidR="00B537BE" w:rsidRPr="00B537BE">
        <w:rPr>
          <w:rFonts w:asciiTheme="minorHAnsi" w:hAnsiTheme="minorHAnsi" w:cstheme="minorHAnsi"/>
          <w:sz w:val="22"/>
          <w:szCs w:val="22"/>
        </w:rPr>
      </w:r>
      <w:r w:rsidR="00B537BE" w:rsidRPr="00B537BE">
        <w:rPr>
          <w:rFonts w:asciiTheme="minorHAnsi" w:hAnsiTheme="minorHAnsi" w:cstheme="minorHAnsi"/>
          <w:sz w:val="22"/>
          <w:szCs w:val="22"/>
        </w:rPr>
        <w:fldChar w:fldCharType="separate"/>
      </w:r>
      <w:r w:rsidR="00A11C76">
        <w:rPr>
          <w:rFonts w:asciiTheme="minorHAnsi" w:hAnsiTheme="minorHAnsi" w:cstheme="minorHAnsi"/>
          <w:sz w:val="22"/>
          <w:szCs w:val="22"/>
        </w:rPr>
        <w:t>Příloha č. 2</w:t>
      </w:r>
      <w:r w:rsidR="00B537BE" w:rsidRPr="00B537BE">
        <w:rPr>
          <w:rFonts w:asciiTheme="minorHAnsi" w:hAnsiTheme="minorHAnsi" w:cstheme="minorHAnsi"/>
          <w:sz w:val="22"/>
          <w:szCs w:val="22"/>
        </w:rPr>
        <w:fldChar w:fldCharType="end"/>
      </w:r>
      <w:r w:rsidR="00B537BE" w:rsidRPr="00B537BE">
        <w:rPr>
          <w:rFonts w:asciiTheme="minorHAnsi" w:hAnsiTheme="minorHAnsi" w:cstheme="minorHAnsi"/>
          <w:sz w:val="22"/>
          <w:szCs w:val="22"/>
        </w:rPr>
        <w:t xml:space="preserve"> </w:t>
      </w:r>
      <w:r w:rsidRPr="00B537BE">
        <w:rPr>
          <w:rFonts w:asciiTheme="minorHAnsi" w:hAnsiTheme="minorHAnsi" w:cstheme="minorHAnsi"/>
          <w:sz w:val="22"/>
          <w:szCs w:val="22"/>
        </w:rPr>
        <w:t>Smlouvy</w:t>
      </w:r>
      <w:r w:rsidRPr="008C3051">
        <w:rPr>
          <w:rFonts w:asciiTheme="minorHAnsi" w:hAnsiTheme="minorHAnsi" w:cstheme="minorHAnsi"/>
          <w:sz w:val="22"/>
          <w:szCs w:val="22"/>
        </w:rPr>
        <w:t xml:space="preserve"> pouze s předchozím písemným souhlasem Objednatele. Nová osoba musí disponovat minimálně stejnou kvalifikací, jakou Objednatel (v pozici zadavatele) požadoval k prokázání splnění technické kvalifikace a kvalifikace uvedené v nabídce Zhotovitele, která byla předmětem hodnocení v Zadávacím řízení</w:t>
      </w:r>
      <w:r w:rsidR="00D55F93">
        <w:rPr>
          <w:rFonts w:asciiTheme="minorHAnsi" w:hAnsiTheme="minorHAnsi" w:cstheme="minorHAnsi"/>
          <w:sz w:val="22"/>
          <w:szCs w:val="22"/>
        </w:rPr>
        <w:t>, na jehož základě je uzavřena Smlouva</w:t>
      </w:r>
      <w:r w:rsidRPr="008C3051">
        <w:rPr>
          <w:rFonts w:asciiTheme="minorHAnsi" w:hAnsiTheme="minorHAnsi" w:cstheme="minorHAnsi"/>
          <w:sz w:val="22"/>
          <w:szCs w:val="22"/>
        </w:rPr>
        <w:t xml:space="preserve">. Objednatel vydá písemný souhlas se změnou do 3 pracovních dnů od doručení žádosti Zhotovitele </w:t>
      </w:r>
      <w:r w:rsidR="00D55F93">
        <w:rPr>
          <w:rFonts w:asciiTheme="minorHAnsi" w:hAnsiTheme="minorHAnsi" w:cstheme="minorHAnsi"/>
          <w:sz w:val="22"/>
          <w:szCs w:val="22"/>
        </w:rPr>
        <w:br/>
      </w:r>
      <w:r w:rsidRPr="008C3051">
        <w:rPr>
          <w:rFonts w:asciiTheme="minorHAnsi" w:hAnsiTheme="minorHAnsi" w:cstheme="minorHAnsi"/>
          <w:sz w:val="22"/>
          <w:szCs w:val="22"/>
        </w:rPr>
        <w:t>a potřebných dokladů Objednateli, disponuje-li nová osoba potřebnou kvalifikací. Objednatel nesmí souhlas se změnou osoby bez vážných objektivních důvodů odmítnout, pokud mu budou Zhotovitelem příslušné doklady předloženy.</w:t>
      </w:r>
      <w:bookmarkEnd w:id="154"/>
      <w:bookmarkEnd w:id="155"/>
    </w:p>
    <w:p w14:paraId="037D2737" w14:textId="6ED64221" w:rsidR="008A18EB" w:rsidRDefault="008A18EB" w:rsidP="008C305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56" w:name="_Ref209092232"/>
      <w:r w:rsidRPr="008C3051">
        <w:rPr>
          <w:rFonts w:asciiTheme="minorHAnsi" w:hAnsiTheme="minorHAnsi" w:cstheme="minorHAnsi"/>
          <w:sz w:val="22"/>
          <w:szCs w:val="22"/>
        </w:rPr>
        <w:t>Zhotovitel je oprávněn v průběhu trvání</w:t>
      </w:r>
      <w:r>
        <w:rPr>
          <w:rFonts w:asciiTheme="minorHAnsi" w:hAnsiTheme="minorHAnsi" w:cstheme="minorHAnsi"/>
          <w:sz w:val="22"/>
          <w:szCs w:val="22"/>
        </w:rPr>
        <w:t xml:space="preserve"> Smlouvy </w:t>
      </w:r>
      <w:r w:rsidRPr="008C3051">
        <w:rPr>
          <w:rFonts w:asciiTheme="minorHAnsi" w:hAnsiTheme="minorHAnsi" w:cstheme="minorHAnsi"/>
          <w:sz w:val="22"/>
          <w:szCs w:val="22"/>
        </w:rPr>
        <w:t xml:space="preserve">změnit osobu </w:t>
      </w:r>
      <w:r>
        <w:rPr>
          <w:rFonts w:asciiTheme="minorHAnsi" w:hAnsiTheme="minorHAnsi" w:cstheme="minorHAnsi"/>
          <w:sz w:val="22"/>
          <w:szCs w:val="22"/>
        </w:rPr>
        <w:t xml:space="preserve">koordinátora BIM </w:t>
      </w:r>
      <w:r w:rsidRPr="008C3051">
        <w:rPr>
          <w:rFonts w:asciiTheme="minorHAnsi" w:hAnsiTheme="minorHAnsi" w:cstheme="minorHAnsi"/>
          <w:sz w:val="22"/>
          <w:szCs w:val="22"/>
        </w:rPr>
        <w:t>uvedenou v </w:t>
      </w:r>
      <w:r w:rsidRPr="00B537BE">
        <w:rPr>
          <w:rFonts w:asciiTheme="minorHAnsi" w:hAnsiTheme="minorHAnsi" w:cstheme="minorHAnsi"/>
          <w:sz w:val="22"/>
          <w:szCs w:val="22"/>
        </w:rPr>
        <w:fldChar w:fldCharType="begin"/>
      </w:r>
      <w:r w:rsidRPr="00B537BE">
        <w:rPr>
          <w:rFonts w:asciiTheme="minorHAnsi" w:hAnsiTheme="minorHAnsi" w:cstheme="minorHAnsi"/>
          <w:sz w:val="22"/>
          <w:szCs w:val="22"/>
        </w:rPr>
        <w:instrText xml:space="preserve"> REF _Ref191754661 \r \h </w:instrText>
      </w:r>
      <w:r>
        <w:rPr>
          <w:rFonts w:asciiTheme="minorHAnsi" w:hAnsiTheme="minorHAnsi" w:cstheme="minorHAnsi"/>
          <w:sz w:val="22"/>
          <w:szCs w:val="22"/>
        </w:rPr>
        <w:instrText xml:space="preserve"> \* MERGEFORMAT </w:instrText>
      </w:r>
      <w:r w:rsidRPr="00B537BE">
        <w:rPr>
          <w:rFonts w:asciiTheme="minorHAnsi" w:hAnsiTheme="minorHAnsi" w:cstheme="minorHAnsi"/>
          <w:sz w:val="22"/>
          <w:szCs w:val="22"/>
        </w:rPr>
      </w:r>
      <w:r w:rsidRPr="00B537BE">
        <w:rPr>
          <w:rFonts w:asciiTheme="minorHAnsi" w:hAnsiTheme="minorHAnsi" w:cstheme="minorHAnsi"/>
          <w:sz w:val="22"/>
          <w:szCs w:val="22"/>
        </w:rPr>
        <w:fldChar w:fldCharType="separate"/>
      </w:r>
      <w:r w:rsidR="00A11C76">
        <w:rPr>
          <w:rFonts w:asciiTheme="minorHAnsi" w:hAnsiTheme="minorHAnsi" w:cstheme="minorHAnsi"/>
          <w:sz w:val="22"/>
          <w:szCs w:val="22"/>
        </w:rPr>
        <w:t>Příloha č. 2</w:t>
      </w:r>
      <w:r w:rsidRPr="00B537BE">
        <w:rPr>
          <w:rFonts w:asciiTheme="minorHAnsi" w:hAnsiTheme="minorHAnsi" w:cstheme="minorHAnsi"/>
          <w:sz w:val="22"/>
          <w:szCs w:val="22"/>
        </w:rPr>
        <w:fldChar w:fldCharType="end"/>
      </w:r>
      <w:r>
        <w:rPr>
          <w:rFonts w:asciiTheme="minorHAnsi" w:hAnsiTheme="minorHAnsi" w:cstheme="minorHAnsi"/>
          <w:sz w:val="22"/>
          <w:szCs w:val="22"/>
        </w:rPr>
        <w:t xml:space="preserve"> Smlouvy</w:t>
      </w:r>
      <w:r w:rsidRPr="008C3051">
        <w:rPr>
          <w:rFonts w:asciiTheme="minorHAnsi" w:hAnsiTheme="minorHAnsi" w:cstheme="minorHAnsi"/>
          <w:sz w:val="22"/>
          <w:szCs w:val="22"/>
        </w:rPr>
        <w:t xml:space="preserve"> pouze s předchozím písemným souhlasem Objednatele. Nová osoba musí disponovat minimálně stejnou kvalifikací, jakou Objednatel (v pozici zadavatele) požadoval k prokázání splnění technické kvalifikace</w:t>
      </w:r>
      <w:r>
        <w:rPr>
          <w:rFonts w:asciiTheme="minorHAnsi" w:hAnsiTheme="minorHAnsi" w:cstheme="minorHAnsi"/>
          <w:sz w:val="22"/>
          <w:szCs w:val="22"/>
        </w:rPr>
        <w:t xml:space="preserve"> v Zadávacím řízení, na jehož základě je uzavřena Smlouva</w:t>
      </w:r>
      <w:r w:rsidRPr="008C3051">
        <w:rPr>
          <w:rFonts w:asciiTheme="minorHAnsi" w:hAnsiTheme="minorHAnsi" w:cstheme="minorHAnsi"/>
          <w:sz w:val="22"/>
          <w:szCs w:val="22"/>
        </w:rPr>
        <w:t>.</w:t>
      </w:r>
      <w:r>
        <w:rPr>
          <w:rFonts w:asciiTheme="minorHAnsi" w:hAnsiTheme="minorHAnsi" w:cstheme="minorHAnsi"/>
          <w:sz w:val="22"/>
          <w:szCs w:val="22"/>
        </w:rPr>
        <w:t xml:space="preserve"> </w:t>
      </w:r>
      <w:r w:rsidRPr="008C3051">
        <w:rPr>
          <w:rFonts w:asciiTheme="minorHAnsi" w:hAnsiTheme="minorHAnsi" w:cstheme="minorHAnsi"/>
          <w:sz w:val="22"/>
          <w:szCs w:val="22"/>
        </w:rPr>
        <w:t>Objednatel vydá písemný souhlas se změnou do 3 pracovních dnů od doručení žádosti Zhotovitele a potřebných dokladů Objednateli, disponuje-li nová osoba potřebnou kvalifikací. Objednatel nesmí souhlas se změnou osoby bez vážných objektivních důvodů odmítnout, pokud mu budou Zhotovitelem příslušné doklady předloženy</w:t>
      </w:r>
      <w:bookmarkEnd w:id="156"/>
    </w:p>
    <w:p w14:paraId="3CA3FDA1" w14:textId="298394B7" w:rsidR="00415FA9" w:rsidRPr="008A55D6" w:rsidRDefault="00415FA9" w:rsidP="0097083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57" w:name="_Ref159843433"/>
      <w:bookmarkStart w:id="158" w:name="_Ref153104805"/>
      <w:bookmarkEnd w:id="152"/>
      <w:r w:rsidRPr="008A55D6">
        <w:rPr>
          <w:rFonts w:asciiTheme="minorHAnsi" w:hAnsiTheme="minorHAnsi" w:cstheme="minorHAnsi"/>
          <w:sz w:val="22"/>
          <w:szCs w:val="22"/>
        </w:rPr>
        <w:t>Zhotovitel je povinen provádět veškeré činnosti na Stavbě pod odborným vedením</w:t>
      </w:r>
      <w:r w:rsidR="008E3CA4">
        <w:rPr>
          <w:rFonts w:asciiTheme="minorHAnsi" w:hAnsiTheme="minorHAnsi" w:cstheme="minorHAnsi"/>
          <w:sz w:val="22"/>
          <w:szCs w:val="22"/>
        </w:rPr>
        <w:t xml:space="preserve"> </w:t>
      </w:r>
      <w:r w:rsidR="00D15B2B">
        <w:rPr>
          <w:rFonts w:asciiTheme="minorHAnsi" w:hAnsiTheme="minorHAnsi" w:cstheme="minorHAnsi"/>
          <w:sz w:val="22"/>
          <w:szCs w:val="22"/>
        </w:rPr>
        <w:t>stavbyvedoucího</w:t>
      </w:r>
      <w:r w:rsidR="00575F04">
        <w:rPr>
          <w:rFonts w:asciiTheme="minorHAnsi" w:hAnsiTheme="minorHAnsi" w:cstheme="minorHAnsi"/>
          <w:sz w:val="22"/>
          <w:szCs w:val="22"/>
        </w:rPr>
        <w:t xml:space="preserve"> dle </w:t>
      </w:r>
      <w:r w:rsidR="005D7E3F">
        <w:rPr>
          <w:rFonts w:asciiTheme="minorHAnsi" w:hAnsiTheme="minorHAnsi" w:cstheme="minorHAnsi"/>
          <w:sz w:val="22"/>
          <w:szCs w:val="22"/>
        </w:rPr>
        <w:fldChar w:fldCharType="begin"/>
      </w:r>
      <w:r w:rsidR="005D7E3F">
        <w:rPr>
          <w:rFonts w:asciiTheme="minorHAnsi" w:hAnsiTheme="minorHAnsi" w:cstheme="minorHAnsi"/>
          <w:sz w:val="22"/>
          <w:szCs w:val="22"/>
        </w:rPr>
        <w:instrText xml:space="preserve"> REF _Ref191754661 \r \h </w:instrText>
      </w:r>
      <w:r w:rsidR="005D7E3F">
        <w:rPr>
          <w:rFonts w:asciiTheme="minorHAnsi" w:hAnsiTheme="minorHAnsi" w:cstheme="minorHAnsi"/>
          <w:sz w:val="22"/>
          <w:szCs w:val="22"/>
        </w:rPr>
      </w:r>
      <w:r w:rsidR="005D7E3F">
        <w:rPr>
          <w:rFonts w:asciiTheme="minorHAnsi" w:hAnsiTheme="minorHAnsi" w:cstheme="minorHAnsi"/>
          <w:sz w:val="22"/>
          <w:szCs w:val="22"/>
        </w:rPr>
        <w:fldChar w:fldCharType="separate"/>
      </w:r>
      <w:r w:rsidR="00A11C76">
        <w:rPr>
          <w:rFonts w:asciiTheme="minorHAnsi" w:hAnsiTheme="minorHAnsi" w:cstheme="minorHAnsi"/>
          <w:sz w:val="22"/>
          <w:szCs w:val="22"/>
        </w:rPr>
        <w:t>Příloha č. 2</w:t>
      </w:r>
      <w:r w:rsidR="005D7E3F">
        <w:rPr>
          <w:rFonts w:asciiTheme="minorHAnsi" w:hAnsiTheme="minorHAnsi" w:cstheme="minorHAnsi"/>
          <w:sz w:val="22"/>
          <w:szCs w:val="22"/>
        </w:rPr>
        <w:fldChar w:fldCharType="end"/>
      </w:r>
      <w:r w:rsidR="005D7E3F">
        <w:rPr>
          <w:rFonts w:asciiTheme="minorHAnsi" w:hAnsiTheme="minorHAnsi" w:cstheme="minorHAnsi"/>
          <w:sz w:val="22"/>
          <w:szCs w:val="22"/>
        </w:rPr>
        <w:t xml:space="preserve"> </w:t>
      </w:r>
      <w:r w:rsidR="00575F04">
        <w:rPr>
          <w:rFonts w:asciiTheme="minorHAnsi" w:hAnsiTheme="minorHAnsi" w:cstheme="minorHAnsi"/>
          <w:sz w:val="22"/>
          <w:szCs w:val="22"/>
        </w:rPr>
        <w:t>Smlouvy</w:t>
      </w:r>
      <w:r w:rsidR="00D61281">
        <w:rPr>
          <w:rFonts w:asciiTheme="minorHAnsi" w:hAnsiTheme="minorHAnsi" w:cstheme="minorHAnsi"/>
          <w:sz w:val="22"/>
          <w:szCs w:val="22"/>
        </w:rPr>
        <w:t>,</w:t>
      </w:r>
      <w:r w:rsidR="001F45FE">
        <w:rPr>
          <w:rFonts w:asciiTheme="minorHAnsi" w:hAnsiTheme="minorHAnsi" w:cstheme="minorHAnsi"/>
          <w:sz w:val="22"/>
          <w:szCs w:val="22"/>
        </w:rPr>
        <w:t xml:space="preserve"> </w:t>
      </w:r>
      <w:r w:rsidRPr="008A55D6">
        <w:rPr>
          <w:rFonts w:asciiTheme="minorHAnsi" w:hAnsiTheme="minorHAnsi" w:cstheme="minorHAnsi"/>
          <w:sz w:val="22"/>
          <w:szCs w:val="22"/>
        </w:rPr>
        <w:t>alespoň v rozsahu uvedeném v následujícím odst.</w:t>
      </w:r>
      <w:r w:rsidR="001535D7" w:rsidRPr="008A55D6">
        <w:rPr>
          <w:rFonts w:asciiTheme="minorHAnsi" w:hAnsiTheme="minorHAnsi" w:cstheme="minorHAnsi"/>
          <w:sz w:val="22"/>
          <w:szCs w:val="22"/>
        </w:rPr>
        <w:t xml:space="preserve"> </w:t>
      </w:r>
      <w:r w:rsidR="00431206">
        <w:rPr>
          <w:rFonts w:asciiTheme="minorHAnsi" w:hAnsiTheme="minorHAnsi" w:cstheme="minorHAnsi"/>
          <w:snapToGrid w:val="0"/>
          <w:sz w:val="22"/>
          <w:szCs w:val="22"/>
        </w:rPr>
        <w:fldChar w:fldCharType="begin"/>
      </w:r>
      <w:r w:rsidR="00431206">
        <w:rPr>
          <w:rFonts w:asciiTheme="minorHAnsi" w:hAnsiTheme="minorHAnsi" w:cstheme="minorHAnsi"/>
          <w:sz w:val="22"/>
          <w:szCs w:val="22"/>
        </w:rPr>
        <w:instrText xml:space="preserve"> REF _Ref157601615 \r \h </w:instrText>
      </w:r>
      <w:r w:rsidR="00431206">
        <w:rPr>
          <w:rFonts w:asciiTheme="minorHAnsi" w:hAnsiTheme="minorHAnsi" w:cstheme="minorHAnsi"/>
          <w:snapToGrid w:val="0"/>
          <w:sz w:val="22"/>
          <w:szCs w:val="22"/>
        </w:rPr>
      </w:r>
      <w:r w:rsidR="00431206">
        <w:rPr>
          <w:rFonts w:asciiTheme="minorHAnsi" w:hAnsiTheme="minorHAnsi" w:cstheme="minorHAnsi"/>
          <w:snapToGrid w:val="0"/>
          <w:sz w:val="22"/>
          <w:szCs w:val="22"/>
        </w:rPr>
        <w:fldChar w:fldCharType="separate"/>
      </w:r>
      <w:r w:rsidR="00A11C76">
        <w:rPr>
          <w:rFonts w:asciiTheme="minorHAnsi" w:hAnsiTheme="minorHAnsi" w:cstheme="minorHAnsi"/>
          <w:sz w:val="22"/>
          <w:szCs w:val="22"/>
        </w:rPr>
        <w:t>6</w:t>
      </w:r>
      <w:r w:rsidR="00431206">
        <w:rPr>
          <w:rFonts w:asciiTheme="minorHAnsi" w:hAnsiTheme="minorHAnsi" w:cstheme="minorHAnsi"/>
          <w:snapToGrid w:val="0"/>
          <w:sz w:val="22"/>
          <w:szCs w:val="22"/>
        </w:rPr>
        <w:fldChar w:fldCharType="end"/>
      </w:r>
      <w:r w:rsidR="00431206">
        <w:rPr>
          <w:rFonts w:asciiTheme="minorHAnsi" w:hAnsiTheme="minorHAnsi" w:cstheme="minorHAnsi"/>
          <w:snapToGrid w:val="0"/>
          <w:sz w:val="22"/>
          <w:szCs w:val="22"/>
        </w:rPr>
        <w:t xml:space="preserve"> </w:t>
      </w:r>
      <w:r w:rsidRPr="008A55D6">
        <w:rPr>
          <w:rFonts w:asciiTheme="minorHAnsi" w:hAnsiTheme="minorHAnsi" w:cstheme="minorHAnsi"/>
          <w:sz w:val="22"/>
          <w:szCs w:val="22"/>
        </w:rPr>
        <w:t xml:space="preserve">tohoto článku </w:t>
      </w:r>
      <w:r w:rsidR="001535D7" w:rsidRPr="008A55D6">
        <w:rPr>
          <w:rFonts w:asciiTheme="minorHAnsi" w:hAnsiTheme="minorHAnsi" w:cstheme="minorHAnsi"/>
          <w:sz w:val="22"/>
          <w:szCs w:val="22"/>
        </w:rPr>
        <w:t>S</w:t>
      </w:r>
      <w:r w:rsidRPr="008A55D6">
        <w:rPr>
          <w:rFonts w:asciiTheme="minorHAnsi" w:hAnsiTheme="minorHAnsi" w:cstheme="minorHAnsi"/>
          <w:sz w:val="22"/>
          <w:szCs w:val="22"/>
        </w:rPr>
        <w:t>mlouvy.</w:t>
      </w:r>
      <w:bookmarkEnd w:id="157"/>
      <w:r w:rsidRPr="008A55D6">
        <w:rPr>
          <w:rFonts w:asciiTheme="minorHAnsi" w:hAnsiTheme="minorHAnsi" w:cstheme="minorHAnsi"/>
          <w:sz w:val="22"/>
          <w:szCs w:val="22"/>
        </w:rPr>
        <w:t xml:space="preserve"> </w:t>
      </w:r>
    </w:p>
    <w:p w14:paraId="7A45CF3E" w14:textId="7D6632F3" w:rsidR="00415FA9" w:rsidRPr="008A55D6" w:rsidRDefault="00415FA9" w:rsidP="0097083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59" w:name="_Ref157601615"/>
      <w:r w:rsidRPr="008A55D6">
        <w:rPr>
          <w:rFonts w:asciiTheme="minorHAnsi" w:hAnsiTheme="minorHAnsi" w:cstheme="minorHAnsi"/>
          <w:sz w:val="22"/>
          <w:szCs w:val="22"/>
        </w:rPr>
        <w:t>Zhotovitel je povinen zajistit, aby stavbyvedoucí</w:t>
      </w:r>
      <w:r w:rsidR="00311A64">
        <w:rPr>
          <w:rFonts w:asciiTheme="minorHAnsi" w:hAnsiTheme="minorHAnsi" w:cstheme="minorHAnsi"/>
          <w:sz w:val="22"/>
          <w:szCs w:val="22"/>
        </w:rPr>
        <w:t xml:space="preserve"> </w:t>
      </w:r>
      <w:r w:rsidRPr="008A55D6">
        <w:rPr>
          <w:rFonts w:asciiTheme="minorHAnsi" w:hAnsiTheme="minorHAnsi" w:cstheme="minorHAnsi"/>
          <w:sz w:val="22"/>
          <w:szCs w:val="22"/>
        </w:rPr>
        <w:t>byl přítomen na Staveništi a:</w:t>
      </w:r>
      <w:bookmarkEnd w:id="159"/>
    </w:p>
    <w:p w14:paraId="632C81D8" w14:textId="6B817C38" w:rsidR="00415FA9" w:rsidRPr="008A55D6" w:rsidRDefault="00415FA9" w:rsidP="00970831">
      <w:pPr>
        <w:numPr>
          <w:ilvl w:val="1"/>
          <w:numId w:val="35"/>
        </w:numPr>
        <w:tabs>
          <w:tab w:val="clear" w:pos="1191"/>
        </w:tabs>
        <w:suppressAutoHyphens w:val="0"/>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t>osobně dohlíž</w:t>
      </w:r>
      <w:r w:rsidR="001535D7" w:rsidRPr="008A55D6">
        <w:rPr>
          <w:rFonts w:asciiTheme="minorHAnsi" w:hAnsiTheme="minorHAnsi" w:cstheme="minorHAnsi"/>
          <w:sz w:val="22"/>
          <w:szCs w:val="22"/>
        </w:rPr>
        <w:t>el</w:t>
      </w:r>
      <w:r w:rsidRPr="008A55D6">
        <w:rPr>
          <w:rFonts w:asciiTheme="minorHAnsi" w:hAnsiTheme="minorHAnsi" w:cstheme="minorHAnsi"/>
          <w:sz w:val="22"/>
          <w:szCs w:val="22"/>
        </w:rPr>
        <w:t xml:space="preserve"> na řádnou realizaci Stavby;</w:t>
      </w:r>
    </w:p>
    <w:p w14:paraId="7B0F48B5" w14:textId="62B041F6" w:rsidR="00C64BA5" w:rsidRPr="008A55D6" w:rsidRDefault="00415FA9" w:rsidP="00970831">
      <w:pPr>
        <w:numPr>
          <w:ilvl w:val="1"/>
          <w:numId w:val="35"/>
        </w:numPr>
        <w:tabs>
          <w:tab w:val="clear" w:pos="1191"/>
        </w:tabs>
        <w:suppressAutoHyphens w:val="0"/>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lastRenderedPageBreak/>
        <w:t>účastn</w:t>
      </w:r>
      <w:r w:rsidR="001535D7" w:rsidRPr="008A55D6">
        <w:rPr>
          <w:rFonts w:asciiTheme="minorHAnsi" w:hAnsiTheme="minorHAnsi" w:cstheme="minorHAnsi"/>
          <w:sz w:val="22"/>
          <w:szCs w:val="22"/>
        </w:rPr>
        <w:t>il</w:t>
      </w:r>
      <w:r w:rsidRPr="008A55D6">
        <w:rPr>
          <w:rFonts w:asciiTheme="minorHAnsi" w:hAnsiTheme="minorHAnsi" w:cstheme="minorHAnsi"/>
          <w:sz w:val="22"/>
          <w:szCs w:val="22"/>
        </w:rPr>
        <w:t xml:space="preserve"> se kontrolních dnů Stavby a kontrolních prohlídek Stavby</w:t>
      </w:r>
      <w:r w:rsidR="00C64BA5" w:rsidRPr="008A55D6">
        <w:rPr>
          <w:rFonts w:asciiTheme="minorHAnsi" w:hAnsiTheme="minorHAnsi" w:cstheme="minorHAnsi"/>
          <w:sz w:val="22"/>
          <w:szCs w:val="22"/>
        </w:rPr>
        <w:t xml:space="preserve">, vyjma objektivní nemožnosti (např. nemoc), jakož je povinen být pravidelně přítomen na </w:t>
      </w:r>
      <w:r w:rsidR="00723628">
        <w:rPr>
          <w:rFonts w:asciiTheme="minorHAnsi" w:hAnsiTheme="minorHAnsi" w:cstheme="minorHAnsi"/>
          <w:sz w:val="22"/>
          <w:szCs w:val="22"/>
        </w:rPr>
        <w:t>S</w:t>
      </w:r>
      <w:r w:rsidR="00C64BA5" w:rsidRPr="008A55D6">
        <w:rPr>
          <w:rFonts w:asciiTheme="minorHAnsi" w:hAnsiTheme="minorHAnsi" w:cstheme="minorHAnsi"/>
          <w:sz w:val="22"/>
          <w:szCs w:val="22"/>
        </w:rPr>
        <w:t>tavbě za účelem nezbytného dozoru nad jejím průběhem;</w:t>
      </w:r>
    </w:p>
    <w:p w14:paraId="4C60D5A2" w14:textId="72A7C1B4" w:rsidR="00C64BA5" w:rsidRDefault="00415FA9" w:rsidP="00970831">
      <w:pPr>
        <w:numPr>
          <w:ilvl w:val="1"/>
          <w:numId w:val="35"/>
        </w:numPr>
        <w:tabs>
          <w:tab w:val="clear" w:pos="1191"/>
        </w:tabs>
        <w:suppressAutoHyphens w:val="0"/>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t xml:space="preserve">aktivně se </w:t>
      </w:r>
      <w:r w:rsidR="001535D7" w:rsidRPr="008A55D6">
        <w:rPr>
          <w:rFonts w:asciiTheme="minorHAnsi" w:hAnsiTheme="minorHAnsi" w:cstheme="minorHAnsi"/>
          <w:sz w:val="22"/>
          <w:szCs w:val="22"/>
        </w:rPr>
        <w:t xml:space="preserve">účastnil </w:t>
      </w:r>
      <w:r w:rsidRPr="008A55D6">
        <w:rPr>
          <w:rFonts w:asciiTheme="minorHAnsi" w:hAnsiTheme="minorHAnsi" w:cstheme="minorHAnsi"/>
          <w:sz w:val="22"/>
          <w:szCs w:val="22"/>
        </w:rPr>
        <w:t>předávání Stavby nebo její části Objednateli a při kontrole odstranění závad zjištěných při přebírání Stavby nebo její části Objednatelem, přičemž aktivní účastí se rozumí účast při prohlídce Stavby Objednatelem či jeho technickým dozorem</w:t>
      </w:r>
      <w:r w:rsidR="0035581E">
        <w:rPr>
          <w:rFonts w:asciiTheme="minorHAnsi" w:hAnsiTheme="minorHAnsi" w:cstheme="minorHAnsi"/>
          <w:sz w:val="22"/>
          <w:szCs w:val="22"/>
        </w:rPr>
        <w:t>.</w:t>
      </w:r>
    </w:p>
    <w:bookmarkEnd w:id="158"/>
    <w:p w14:paraId="664221CC" w14:textId="016C94B8" w:rsidR="00A11FCC" w:rsidRPr="00B537BE" w:rsidRDefault="00993078" w:rsidP="00A11FCC">
      <w:pPr>
        <w:numPr>
          <w:ilvl w:val="1"/>
          <w:numId w:val="36"/>
        </w:numPr>
        <w:tabs>
          <w:tab w:val="clear" w:pos="794"/>
          <w:tab w:val="num" w:pos="567"/>
          <w:tab w:val="num" w:pos="737"/>
        </w:tabs>
        <w:suppressAutoHyphens w:val="0"/>
        <w:spacing w:after="120" w:line="276" w:lineRule="auto"/>
        <w:ind w:left="425" w:hanging="425"/>
        <w:jc w:val="both"/>
        <w:rPr>
          <w:rFonts w:asciiTheme="minorHAnsi" w:hAnsiTheme="minorHAnsi" w:cstheme="minorHAnsi"/>
          <w:color w:val="000000"/>
          <w:sz w:val="22"/>
          <w:szCs w:val="22"/>
        </w:rPr>
      </w:pPr>
      <w:r w:rsidRPr="00B537BE">
        <w:rPr>
          <w:rFonts w:asciiTheme="minorHAnsi" w:hAnsiTheme="minorHAnsi" w:cstheme="minorHAnsi"/>
          <w:sz w:val="22"/>
          <w:szCs w:val="22"/>
        </w:rPr>
        <w:t xml:space="preserve">Zhotovitel </w:t>
      </w:r>
      <w:r w:rsidR="00A11FCC" w:rsidRPr="00B537BE">
        <w:rPr>
          <w:rFonts w:asciiTheme="minorHAnsi" w:hAnsiTheme="minorHAnsi" w:cstheme="minorHAnsi"/>
          <w:color w:val="000000"/>
          <w:sz w:val="22"/>
          <w:szCs w:val="22"/>
        </w:rPr>
        <w:t>prohlašuje, že si je plně vědom způsobu spolufinancování úplaty sjednané dle Smlouvy Objednatelem</w:t>
      </w:r>
      <w:r w:rsidR="00B537BE">
        <w:rPr>
          <w:rFonts w:asciiTheme="minorHAnsi" w:hAnsiTheme="minorHAnsi" w:cstheme="minorHAnsi"/>
          <w:color w:val="000000"/>
          <w:sz w:val="22"/>
          <w:szCs w:val="22"/>
        </w:rPr>
        <w:t xml:space="preserve"> </w:t>
      </w:r>
      <w:r w:rsidR="00431206" w:rsidRPr="00B537BE">
        <w:rPr>
          <w:rFonts w:asciiTheme="minorHAnsi" w:hAnsiTheme="minorHAnsi" w:cstheme="minorHAnsi"/>
          <w:color w:val="000000"/>
          <w:sz w:val="22"/>
          <w:szCs w:val="22"/>
        </w:rPr>
        <w:t>z Modernizačního fondu</w:t>
      </w:r>
      <w:r w:rsidR="00A11FCC" w:rsidRPr="00B537BE">
        <w:rPr>
          <w:rFonts w:asciiTheme="minorHAnsi" w:hAnsiTheme="minorHAnsi" w:cstheme="minorHAnsi"/>
          <w:color w:val="000000"/>
          <w:sz w:val="22"/>
          <w:szCs w:val="22"/>
        </w:rPr>
        <w:t>, přičemž se náležitě seznámil se všemi podmínkami stanovenými tímto programem, které se zavazuje pro účely Smlouvy dodržovat. Dokumenty k </w:t>
      </w:r>
      <w:r w:rsidR="00B537BE">
        <w:rPr>
          <w:rFonts w:asciiTheme="minorHAnsi" w:hAnsiTheme="minorHAnsi" w:cstheme="minorHAnsi"/>
          <w:color w:val="000000"/>
          <w:sz w:val="22"/>
          <w:szCs w:val="22"/>
        </w:rPr>
        <w:t>SFŽP</w:t>
      </w:r>
      <w:r w:rsidR="00A11FCC" w:rsidRPr="00B537BE">
        <w:rPr>
          <w:rFonts w:asciiTheme="minorHAnsi" w:hAnsiTheme="minorHAnsi" w:cstheme="minorHAnsi"/>
          <w:color w:val="000000"/>
          <w:sz w:val="22"/>
          <w:szCs w:val="22"/>
        </w:rPr>
        <w:t xml:space="preserve"> jsou veřejně dostupné na adrese: </w:t>
      </w:r>
      <w:hyperlink r:id="rId8" w:history="1">
        <w:r w:rsidR="00B537BE" w:rsidRPr="00B537BE">
          <w:rPr>
            <w:rStyle w:val="Hypertextovodkaz"/>
            <w:rFonts w:asciiTheme="minorHAnsi" w:hAnsiTheme="minorHAnsi" w:cstheme="minorHAnsi"/>
            <w:sz w:val="22"/>
            <w:szCs w:val="22"/>
          </w:rPr>
          <w:t>https://www.sfzp.cz/dotace-a-pujcky/modernizacni-fond/vyzvy/detail-vyzvy/?id=25</w:t>
        </w:r>
      </w:hyperlink>
      <w:r w:rsidR="00B537BE">
        <w:t xml:space="preserve"> </w:t>
      </w:r>
    </w:p>
    <w:p w14:paraId="39C8C534" w14:textId="0488E1B4" w:rsidR="00A11FCC" w:rsidRPr="00A11FCC" w:rsidRDefault="00993078" w:rsidP="00A11FCC">
      <w:pPr>
        <w:numPr>
          <w:ilvl w:val="1"/>
          <w:numId w:val="36"/>
        </w:numPr>
        <w:tabs>
          <w:tab w:val="clear" w:pos="794"/>
          <w:tab w:val="num" w:pos="567"/>
          <w:tab w:val="num" w:pos="73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sz w:val="22"/>
          <w:szCs w:val="22"/>
        </w:rPr>
        <w:t xml:space="preserve">Zhotovitel </w:t>
      </w:r>
      <w:r w:rsidR="00A11FCC" w:rsidRPr="00EB1436">
        <w:rPr>
          <w:rFonts w:asciiTheme="minorHAnsi" w:hAnsiTheme="minorHAnsi" w:cstheme="minorHAnsi"/>
          <w:color w:val="000000"/>
          <w:sz w:val="22"/>
          <w:szCs w:val="22"/>
        </w:rPr>
        <w:t xml:space="preserve">se rovněž zavazuje dodržovat pravidla povinné publicity, resp. poskytnout nezbytnou součinnost </w:t>
      </w:r>
      <w:r w:rsidR="00A11FCC">
        <w:rPr>
          <w:rFonts w:asciiTheme="minorHAnsi" w:hAnsiTheme="minorHAnsi" w:cstheme="minorHAnsi"/>
          <w:color w:val="000000"/>
          <w:sz w:val="22"/>
          <w:szCs w:val="22"/>
        </w:rPr>
        <w:t xml:space="preserve">Objednateli </w:t>
      </w:r>
      <w:r w:rsidR="00A11FCC" w:rsidRPr="00EB1436">
        <w:rPr>
          <w:rFonts w:asciiTheme="minorHAnsi" w:hAnsiTheme="minorHAnsi" w:cstheme="minorHAnsi"/>
          <w:color w:val="000000"/>
          <w:sz w:val="22"/>
          <w:szCs w:val="22"/>
        </w:rPr>
        <w:t>k jejich provádění, v</w:t>
      </w:r>
      <w:r w:rsidR="00A11FCC">
        <w:rPr>
          <w:rFonts w:asciiTheme="minorHAnsi" w:hAnsiTheme="minorHAnsi" w:cstheme="minorHAnsi"/>
          <w:color w:val="000000"/>
          <w:sz w:val="22"/>
          <w:szCs w:val="22"/>
        </w:rPr>
        <w:t xml:space="preserve"> </w:t>
      </w:r>
      <w:r w:rsidR="00A11FCC" w:rsidRPr="00EB1436">
        <w:rPr>
          <w:rFonts w:asciiTheme="minorHAnsi" w:hAnsiTheme="minorHAnsi" w:cstheme="minorHAnsi"/>
          <w:color w:val="000000"/>
          <w:sz w:val="22"/>
          <w:szCs w:val="22"/>
        </w:rPr>
        <w:t xml:space="preserve">souladu s příslušnými pravidly pro žadatele a příjemce </w:t>
      </w:r>
      <w:r w:rsidR="00A11FCC" w:rsidRPr="00B537BE">
        <w:rPr>
          <w:rFonts w:asciiTheme="minorHAnsi" w:hAnsiTheme="minorHAnsi" w:cstheme="minorHAnsi"/>
          <w:color w:val="000000"/>
          <w:sz w:val="22"/>
          <w:szCs w:val="22"/>
        </w:rPr>
        <w:t>dotace z</w:t>
      </w:r>
      <w:r w:rsidR="00B537BE" w:rsidRPr="00B537BE">
        <w:rPr>
          <w:rFonts w:asciiTheme="minorHAnsi" w:hAnsiTheme="minorHAnsi" w:cstheme="minorHAnsi"/>
          <w:color w:val="000000"/>
          <w:sz w:val="22"/>
          <w:szCs w:val="22"/>
        </w:rPr>
        <w:t> SFŽP</w:t>
      </w:r>
      <w:r w:rsidR="00A11FCC" w:rsidRPr="00B537BE">
        <w:rPr>
          <w:rFonts w:asciiTheme="minorHAnsi" w:hAnsiTheme="minorHAnsi" w:cstheme="minorHAnsi"/>
          <w:color w:val="000000"/>
          <w:sz w:val="22"/>
          <w:szCs w:val="22"/>
        </w:rPr>
        <w:t xml:space="preserve"> a aplikovatelnými</w:t>
      </w:r>
      <w:r w:rsidR="00A11FCC" w:rsidRPr="00EB1436">
        <w:rPr>
          <w:rFonts w:asciiTheme="minorHAnsi" w:hAnsiTheme="minorHAnsi" w:cstheme="minorHAnsi"/>
          <w:color w:val="000000"/>
          <w:sz w:val="22"/>
          <w:szCs w:val="22"/>
        </w:rPr>
        <w:t xml:space="preserve"> právními předpisy EU.</w:t>
      </w:r>
    </w:p>
    <w:p w14:paraId="081FC415" w14:textId="73E1D582" w:rsidR="00415FA9" w:rsidRPr="008A55D6" w:rsidRDefault="00415FA9" w:rsidP="0097083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sidRPr="008A55D6">
        <w:rPr>
          <w:rFonts w:asciiTheme="minorHAnsi" w:hAnsiTheme="minorHAnsi" w:cstheme="minorHAnsi"/>
          <w:color w:val="000000"/>
          <w:sz w:val="22"/>
          <w:szCs w:val="22"/>
        </w:rPr>
        <w:t xml:space="preserve">Zhotovitel se zavazuje k veškeré nezbytné součinnosti pro výkon finanční kontroly ve smyslu </w:t>
      </w:r>
      <w:r w:rsidR="008D6331" w:rsidRPr="008A55D6">
        <w:rPr>
          <w:rFonts w:asciiTheme="minorHAnsi" w:hAnsiTheme="minorHAnsi" w:cstheme="minorHAnsi"/>
          <w:color w:val="000000"/>
          <w:sz w:val="22"/>
          <w:szCs w:val="22"/>
        </w:rPr>
        <w:br/>
      </w:r>
      <w:r w:rsidRPr="008A55D6">
        <w:rPr>
          <w:rFonts w:asciiTheme="minorHAnsi" w:hAnsiTheme="minorHAnsi" w:cstheme="minorHAnsi"/>
          <w:color w:val="000000"/>
          <w:sz w:val="22"/>
          <w:szCs w:val="22"/>
        </w:rPr>
        <w:t xml:space="preserve">ust. § 2 písm. e) zákona č. 320/2001 Sb., o finanční kontrole ve veřejné správě a o změně některých zákonů (zákon o finanční kontrole), ve znění pozdějších předpisů, a to v souvislosti s plněním předmětu </w:t>
      </w:r>
      <w:r w:rsidR="008D6331" w:rsidRPr="008A55D6">
        <w:rPr>
          <w:rFonts w:asciiTheme="minorHAnsi" w:hAnsiTheme="minorHAnsi" w:cstheme="minorHAnsi"/>
          <w:color w:val="000000"/>
          <w:sz w:val="22"/>
          <w:szCs w:val="22"/>
        </w:rPr>
        <w:t>Smlouvy</w:t>
      </w:r>
      <w:r w:rsidRPr="008A55D6">
        <w:rPr>
          <w:rFonts w:asciiTheme="minorHAnsi" w:hAnsiTheme="minorHAnsi" w:cstheme="minorHAnsi"/>
          <w:color w:val="000000"/>
          <w:sz w:val="22"/>
          <w:szCs w:val="22"/>
        </w:rPr>
        <w:t>.</w:t>
      </w:r>
    </w:p>
    <w:p w14:paraId="45B1FFB1" w14:textId="2A4EFA38" w:rsidR="00415FA9" w:rsidRPr="008A55D6" w:rsidRDefault="00415FA9" w:rsidP="00970831">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sidRPr="008A55D6">
        <w:rPr>
          <w:rFonts w:asciiTheme="minorHAnsi" w:hAnsiTheme="minorHAnsi" w:cstheme="minorHAnsi"/>
          <w:color w:val="000000"/>
          <w:sz w:val="22"/>
          <w:szCs w:val="22"/>
        </w:rPr>
        <w:t xml:space="preserve">Zhotovitel je povinen chránit osobní údaje a při jejich ochraně postupovat v souladu s příslušnými právními předpisy, zejména NAŘÍZENÍM EVROPSKÉHO PARLAMENTU A RADY (EU) 2016/679 </w:t>
      </w:r>
      <w:r w:rsidR="00A800A0" w:rsidRPr="008A55D6">
        <w:rPr>
          <w:rFonts w:asciiTheme="minorHAnsi" w:hAnsiTheme="minorHAnsi" w:cstheme="minorHAnsi"/>
          <w:color w:val="000000"/>
          <w:sz w:val="22"/>
          <w:szCs w:val="22"/>
        </w:rPr>
        <w:br/>
      </w:r>
      <w:r w:rsidRPr="008A55D6">
        <w:rPr>
          <w:rFonts w:asciiTheme="minorHAnsi" w:hAnsiTheme="minorHAnsi" w:cstheme="minorHAnsi"/>
          <w:color w:val="000000"/>
          <w:sz w:val="22"/>
          <w:szCs w:val="22"/>
        </w:rPr>
        <w:t>o ochraně fyzických osob v souvislosti se zpracováním osobních údajů a o volném pohybu těchto údajů a o zrušení směrnice 95/46/ES (obecné nařízení o ochraně osobních údajů) ze dne 27. dubna 2016.</w:t>
      </w:r>
    </w:p>
    <w:p w14:paraId="56668F40" w14:textId="46E84CDA" w:rsidR="005E0C9C" w:rsidRPr="0052223D" w:rsidRDefault="0052223D" w:rsidP="0052223D">
      <w:pPr>
        <w:numPr>
          <w:ilvl w:val="1"/>
          <w:numId w:val="36"/>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60" w:name="_Ref209171290"/>
      <w:r>
        <w:rPr>
          <w:rFonts w:asciiTheme="minorHAnsi" w:hAnsiTheme="minorHAnsi" w:cstheme="minorHAnsi"/>
          <w:color w:val="000000"/>
          <w:sz w:val="22"/>
          <w:szCs w:val="22"/>
        </w:rPr>
        <w:t>Zhotovitel je povinen po celou dobu trvání smluvního vztahu splňovat podmínky nařízení Rady (EU) č.</w:t>
      </w:r>
      <w:r w:rsidRPr="0052223D">
        <w:rPr>
          <w:rFonts w:asciiTheme="minorHAnsi" w:hAnsiTheme="minorHAnsi" w:cstheme="minorHAnsi"/>
          <w:color w:val="000000"/>
          <w:sz w:val="22"/>
          <w:szCs w:val="22"/>
        </w:rPr>
        <w:t xml:space="preserve"> 269/2014 ze dne 17. března 2014, o omezujících opatřeních vzhledem k činnostem narušujícím nebo ohrožujícím územní celistvost, svrchovanost a nezávislost Ukrajiny, ve znění pozdějších aktualizací, </w:t>
      </w:r>
      <w:bookmarkStart w:id="161" w:name="_Hlk144297427"/>
      <w:r w:rsidRPr="0052223D">
        <w:rPr>
          <w:rFonts w:asciiTheme="minorHAnsi" w:hAnsiTheme="minorHAnsi" w:cstheme="minorHAnsi"/>
          <w:color w:val="000000"/>
          <w:sz w:val="22"/>
          <w:szCs w:val="22"/>
        </w:rPr>
        <w:t xml:space="preserve">nařízení Rady (EU) č. 208/2014, o omezujících opatřeních vůči některým osobám, subjektům, orgánům vzhledem k situaci na Ukrajině, </w:t>
      </w:r>
      <w:bookmarkEnd w:id="161"/>
      <w:r w:rsidRPr="0052223D">
        <w:rPr>
          <w:rFonts w:asciiTheme="minorHAnsi" w:hAnsiTheme="minorHAnsi" w:cstheme="minorHAnsi"/>
          <w:color w:val="000000"/>
          <w:sz w:val="22"/>
          <w:szCs w:val="22"/>
        </w:rPr>
        <w:t xml:space="preserve">nebo nařízení Rady (ES) č. 765/2006 ze dne 18. května 2006 o omezujících opatřeních vůči prezidentu Lukašenkovi a některým představitelům Běloruska, ve znění pozdějších aktualizací. </w:t>
      </w:r>
      <w:r w:rsidRPr="008A55D6">
        <w:rPr>
          <w:rFonts w:asciiTheme="minorHAnsi" w:hAnsiTheme="minorHAnsi" w:cstheme="minorHAnsi"/>
          <w:color w:val="000000"/>
          <w:sz w:val="22"/>
          <w:szCs w:val="22"/>
        </w:rPr>
        <w:t>Zhotovitel se zavazuje, že podmínky uvedené v předchozí větě splňuje také jakýkoliv Poddodavatel, který se na</w:t>
      </w:r>
      <w:r>
        <w:rPr>
          <w:rFonts w:asciiTheme="minorHAnsi" w:hAnsiTheme="minorHAnsi" w:cstheme="minorHAnsi"/>
          <w:color w:val="000000"/>
          <w:sz w:val="22"/>
          <w:szCs w:val="22"/>
        </w:rPr>
        <w:t> </w:t>
      </w:r>
      <w:r w:rsidRPr="008A55D6">
        <w:rPr>
          <w:rFonts w:asciiTheme="minorHAnsi" w:hAnsiTheme="minorHAnsi" w:cstheme="minorHAnsi"/>
          <w:color w:val="000000"/>
          <w:sz w:val="22"/>
          <w:szCs w:val="22"/>
        </w:rPr>
        <w:t>plnění ze Smlouvy podílí z více než 10 %</w:t>
      </w:r>
      <w:r w:rsidR="00C57666">
        <w:rPr>
          <w:rFonts w:asciiTheme="minorHAnsi" w:hAnsiTheme="minorHAnsi" w:cstheme="minorHAnsi"/>
          <w:color w:val="000000"/>
          <w:sz w:val="22"/>
          <w:szCs w:val="22"/>
        </w:rPr>
        <w:t xml:space="preserve"> nabídkové ceny v Zadávacím řízení</w:t>
      </w:r>
      <w:r w:rsidRPr="008A55D6">
        <w:rPr>
          <w:rFonts w:asciiTheme="minorHAnsi" w:hAnsiTheme="minorHAnsi" w:cstheme="minorHAnsi"/>
          <w:color w:val="000000"/>
          <w:sz w:val="22"/>
          <w:szCs w:val="22"/>
        </w:rPr>
        <w:t>.</w:t>
      </w:r>
      <w:bookmarkEnd w:id="160"/>
    </w:p>
    <w:p w14:paraId="435FFD72" w14:textId="273CD0A0" w:rsidR="00A10DE9" w:rsidRPr="008F3926" w:rsidRDefault="00E74786" w:rsidP="00444DF3">
      <w:pPr>
        <w:pStyle w:val="Nadpis1"/>
        <w:numPr>
          <w:ilvl w:val="0"/>
          <w:numId w:val="9"/>
        </w:numPr>
        <w:spacing w:after="120" w:line="276" w:lineRule="auto"/>
        <w:rPr>
          <w:rFonts w:cstheme="minorHAnsi"/>
          <w:snapToGrid w:val="0"/>
          <w:szCs w:val="22"/>
        </w:rPr>
      </w:pPr>
      <w:r w:rsidRPr="008F3926">
        <w:rPr>
          <w:rFonts w:cstheme="minorHAnsi"/>
          <w:szCs w:val="22"/>
        </w:rPr>
        <w:t>ZÁVĚREČNÁ USTANOVENÍ</w:t>
      </w:r>
    </w:p>
    <w:p w14:paraId="1DCE3A5C" w14:textId="2CC3430D" w:rsidR="009C6DA3" w:rsidRPr="00C77782" w:rsidRDefault="00431206"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M</w:t>
      </w:r>
      <w:r w:rsidR="00A10DE9" w:rsidRPr="00C77782">
        <w:rPr>
          <w:rFonts w:asciiTheme="minorHAnsi" w:hAnsiTheme="minorHAnsi" w:cstheme="minorHAnsi"/>
          <w:snapToGrid w:val="0"/>
          <w:sz w:val="22"/>
          <w:szCs w:val="22"/>
        </w:rPr>
        <w:t xml:space="preserve">ěnit nebo doplnit </w:t>
      </w:r>
      <w:r w:rsidR="007E396F" w:rsidRPr="00C77782">
        <w:rPr>
          <w:rFonts w:asciiTheme="minorHAnsi" w:hAnsiTheme="minorHAnsi" w:cstheme="minorHAnsi"/>
          <w:snapToGrid w:val="0"/>
          <w:sz w:val="22"/>
          <w:szCs w:val="22"/>
        </w:rPr>
        <w:t>Smlouv</w:t>
      </w:r>
      <w:r w:rsidR="00A10DE9" w:rsidRPr="00C77782">
        <w:rPr>
          <w:rFonts w:asciiTheme="minorHAnsi" w:hAnsiTheme="minorHAnsi" w:cstheme="minorHAnsi"/>
          <w:snapToGrid w:val="0"/>
          <w:sz w:val="22"/>
          <w:szCs w:val="22"/>
        </w:rPr>
        <w:t xml:space="preserve">u mohou </w:t>
      </w:r>
      <w:r w:rsidR="00475E85" w:rsidRPr="00C77782">
        <w:rPr>
          <w:rFonts w:asciiTheme="minorHAnsi" w:hAnsiTheme="minorHAnsi" w:cstheme="minorHAnsi"/>
          <w:snapToGrid w:val="0"/>
          <w:sz w:val="22"/>
          <w:szCs w:val="22"/>
        </w:rPr>
        <w:t>S</w:t>
      </w:r>
      <w:r w:rsidR="00A10DE9" w:rsidRPr="00C77782">
        <w:rPr>
          <w:rFonts w:asciiTheme="minorHAnsi" w:hAnsiTheme="minorHAnsi" w:cstheme="minorHAnsi"/>
          <w:snapToGrid w:val="0"/>
          <w:sz w:val="22"/>
          <w:szCs w:val="22"/>
        </w:rPr>
        <w:t>mluvní strany pouze formou písemných dodatků, které</w:t>
      </w:r>
      <w:r w:rsidR="00903A17" w:rsidRPr="00C77782">
        <w:rPr>
          <w:rFonts w:asciiTheme="minorHAnsi" w:hAnsiTheme="minorHAnsi" w:cstheme="minorHAnsi"/>
          <w:snapToGrid w:val="0"/>
          <w:sz w:val="22"/>
          <w:szCs w:val="22"/>
        </w:rPr>
        <w:t> </w:t>
      </w:r>
      <w:r w:rsidR="00A10DE9" w:rsidRPr="00C77782">
        <w:rPr>
          <w:rFonts w:asciiTheme="minorHAnsi" w:hAnsiTheme="minorHAnsi" w:cstheme="minorHAnsi"/>
          <w:snapToGrid w:val="0"/>
          <w:sz w:val="22"/>
          <w:szCs w:val="22"/>
        </w:rPr>
        <w:t xml:space="preserve">budou vzestupně číslovány, výslovně prohlášeny za dodatek </w:t>
      </w:r>
      <w:r w:rsidR="007E396F" w:rsidRPr="00C77782">
        <w:rPr>
          <w:rFonts w:asciiTheme="minorHAnsi" w:hAnsiTheme="minorHAnsi" w:cstheme="minorHAnsi"/>
          <w:snapToGrid w:val="0"/>
          <w:sz w:val="22"/>
          <w:szCs w:val="22"/>
        </w:rPr>
        <w:t>Smlouv</w:t>
      </w:r>
      <w:r w:rsidR="00A10DE9" w:rsidRPr="00C77782">
        <w:rPr>
          <w:rFonts w:asciiTheme="minorHAnsi" w:hAnsiTheme="minorHAnsi" w:cstheme="minorHAnsi"/>
          <w:snapToGrid w:val="0"/>
          <w:sz w:val="22"/>
          <w:szCs w:val="22"/>
        </w:rPr>
        <w:t xml:space="preserve">y a podepsány oprávněnými zástupci </w:t>
      </w:r>
      <w:r w:rsidR="00475E85" w:rsidRPr="00C77782">
        <w:rPr>
          <w:rFonts w:asciiTheme="minorHAnsi" w:hAnsiTheme="minorHAnsi" w:cstheme="minorHAnsi"/>
          <w:snapToGrid w:val="0"/>
          <w:sz w:val="22"/>
          <w:szCs w:val="22"/>
        </w:rPr>
        <w:t>S</w:t>
      </w:r>
      <w:r w:rsidR="00A10DE9" w:rsidRPr="00C77782">
        <w:rPr>
          <w:rFonts w:asciiTheme="minorHAnsi" w:hAnsiTheme="minorHAnsi" w:cstheme="minorHAnsi"/>
          <w:snapToGrid w:val="0"/>
          <w:sz w:val="22"/>
          <w:szCs w:val="22"/>
        </w:rPr>
        <w:t>mluvních stran.</w:t>
      </w:r>
    </w:p>
    <w:p w14:paraId="0B538C77" w14:textId="0D1CD146" w:rsidR="00FB7F63" w:rsidRPr="00350BEE" w:rsidRDefault="009C6DA3"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C77782">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w:t>
      </w:r>
      <w:r w:rsidR="00A06342" w:rsidRPr="00C77782">
        <w:rPr>
          <w:rFonts w:asciiTheme="minorHAnsi" w:hAnsiTheme="minorHAnsi" w:cstheme="minorHAnsi"/>
          <w:color w:val="000000"/>
          <w:sz w:val="22"/>
          <w:szCs w:val="22"/>
        </w:rPr>
        <w:t xml:space="preserve">Smlouvy </w:t>
      </w:r>
      <w:r w:rsidRPr="00C77782">
        <w:rPr>
          <w:rFonts w:asciiTheme="minorHAnsi" w:hAnsiTheme="minorHAnsi" w:cstheme="minorHAnsi"/>
          <w:color w:val="000000"/>
          <w:sz w:val="22"/>
          <w:szCs w:val="22"/>
        </w:rPr>
        <w:t xml:space="preserve">zavázáni společně a nerozdílně, a to po celou dobu plnění Smlouvy, i po dobu trvání jiných závazků vyplývajících </w:t>
      </w:r>
      <w:r w:rsidR="0046267B">
        <w:rPr>
          <w:rFonts w:asciiTheme="minorHAnsi" w:hAnsiTheme="minorHAnsi" w:cstheme="minorHAnsi"/>
          <w:color w:val="000000"/>
          <w:sz w:val="22"/>
          <w:szCs w:val="22"/>
        </w:rPr>
        <w:t>ze Smlouvy</w:t>
      </w:r>
      <w:r w:rsidRPr="00C77782">
        <w:rPr>
          <w:rFonts w:asciiTheme="minorHAnsi" w:hAnsiTheme="minorHAnsi" w:cstheme="minorHAnsi"/>
          <w:color w:val="000000"/>
          <w:sz w:val="22"/>
          <w:szCs w:val="22"/>
        </w:rPr>
        <w:t>.</w:t>
      </w:r>
      <w:bookmarkStart w:id="162" w:name="_Hlk109752825"/>
    </w:p>
    <w:p w14:paraId="7C947357" w14:textId="752A5E50" w:rsidR="00350BEE" w:rsidRPr="00350BEE" w:rsidRDefault="00350BEE" w:rsidP="00350BEE">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4598E">
        <w:rPr>
          <w:rFonts w:asciiTheme="minorHAnsi" w:hAnsiTheme="minorHAnsi" w:cstheme="minorHAnsi"/>
          <w:snapToGrid w:val="0"/>
          <w:sz w:val="22"/>
          <w:szCs w:val="22"/>
        </w:rPr>
        <w:lastRenderedPageBreak/>
        <w:t xml:space="preserve">Veškeré případné spory ze Smlouvy budou v prvé řadě řešeny smírem. Pokud smíru nebude dosaženo během 30 dnů, všechny spory ze Smlouvy a v souvislosti s ní budou řešeny věcně </w:t>
      </w:r>
      <w:r>
        <w:rPr>
          <w:rFonts w:asciiTheme="minorHAnsi" w:hAnsiTheme="minorHAnsi" w:cstheme="minorHAnsi"/>
          <w:snapToGrid w:val="0"/>
          <w:sz w:val="22"/>
          <w:szCs w:val="22"/>
        </w:rPr>
        <w:br/>
      </w:r>
      <w:r w:rsidRPr="00E4598E">
        <w:rPr>
          <w:rFonts w:asciiTheme="minorHAnsi" w:hAnsiTheme="minorHAnsi" w:cstheme="minorHAnsi"/>
          <w:snapToGrid w:val="0"/>
          <w:sz w:val="22"/>
          <w:szCs w:val="22"/>
        </w:rPr>
        <w:t>a místně příslušným soudem v České republice.</w:t>
      </w:r>
    </w:p>
    <w:p w14:paraId="0AE976FA" w14:textId="781A9C04" w:rsidR="00CC776E" w:rsidRPr="00EB1436" w:rsidRDefault="00CC776E" w:rsidP="00CC776E">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Tato Smlouva je uzavřena dnem jejího podpisu oprávněnými zástupci Smluvních stran. Smlouva nabude účinnosti uveřejněním v registru smluv podle zákona </w:t>
      </w:r>
      <w:r w:rsidRPr="00EB1436">
        <w:rPr>
          <w:rFonts w:asciiTheme="minorHAnsi" w:hAnsiTheme="minorHAnsi" w:cstheme="minorHAnsi"/>
          <w:color w:val="000000"/>
          <w:sz w:val="22"/>
          <w:szCs w:val="22"/>
        </w:rPr>
        <w:t xml:space="preserve">č. 340/2015 Sb., o zvláštních podmínkách účinnosti některých smluv, uveřejňování těchto smluv a o registru smluv (zákon </w:t>
      </w:r>
      <w:r w:rsidRPr="00EB1436">
        <w:rPr>
          <w:rFonts w:asciiTheme="minorHAnsi" w:hAnsiTheme="minorHAnsi" w:cstheme="minorHAnsi"/>
          <w:color w:val="000000"/>
          <w:sz w:val="22"/>
          <w:szCs w:val="22"/>
        </w:rPr>
        <w:br/>
        <w:t>o registru smluv), ve znění pozdějších předpisů</w:t>
      </w:r>
      <w:r w:rsidRPr="00EB1436">
        <w:rPr>
          <w:rFonts w:asciiTheme="minorHAnsi" w:hAnsiTheme="minorHAnsi" w:cstheme="minorHAnsi"/>
          <w:snapToGrid w:val="0"/>
          <w:sz w:val="22"/>
          <w:szCs w:val="22"/>
        </w:rPr>
        <w:t xml:space="preserve">. Smluvní strany se dohodly, že uveřejnění v registru smluv provede </w:t>
      </w:r>
      <w:r>
        <w:rPr>
          <w:rFonts w:asciiTheme="minorHAnsi" w:hAnsiTheme="minorHAnsi" w:cstheme="minorHAnsi"/>
          <w:snapToGrid w:val="0"/>
          <w:sz w:val="22"/>
          <w:szCs w:val="22"/>
        </w:rPr>
        <w:t>Objednatel</w:t>
      </w:r>
      <w:r w:rsidRPr="00EB1436">
        <w:rPr>
          <w:rFonts w:asciiTheme="minorHAnsi" w:hAnsiTheme="minorHAnsi" w:cstheme="minorHAnsi"/>
          <w:snapToGrid w:val="0"/>
          <w:sz w:val="22"/>
          <w:szCs w:val="22"/>
        </w:rPr>
        <w:t>.</w:t>
      </w:r>
    </w:p>
    <w:p w14:paraId="508705DE" w14:textId="15EC4DE6" w:rsidR="00A10DE9" w:rsidRPr="00C77782" w:rsidRDefault="005A57CE"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C77782">
        <w:rPr>
          <w:rFonts w:asciiTheme="minorHAnsi" w:hAnsiTheme="minorHAnsi" w:cstheme="minorHAnsi"/>
          <w:snapToGrid w:val="0"/>
          <w:sz w:val="22"/>
          <w:szCs w:val="22"/>
        </w:rPr>
        <w:t xml:space="preserve">V případě uzavření Smlouvy v listinné podobě je </w:t>
      </w:r>
      <w:r w:rsidR="007E396F" w:rsidRPr="00C77782">
        <w:rPr>
          <w:rFonts w:asciiTheme="minorHAnsi" w:hAnsiTheme="minorHAnsi" w:cstheme="minorHAnsi"/>
          <w:snapToGrid w:val="0"/>
          <w:sz w:val="22"/>
          <w:szCs w:val="22"/>
        </w:rPr>
        <w:t>Smlouva</w:t>
      </w:r>
      <w:r w:rsidR="00A10DE9" w:rsidRPr="00C77782">
        <w:rPr>
          <w:rFonts w:asciiTheme="minorHAnsi" w:hAnsiTheme="minorHAnsi" w:cstheme="minorHAnsi"/>
          <w:snapToGrid w:val="0"/>
          <w:sz w:val="22"/>
          <w:szCs w:val="22"/>
        </w:rPr>
        <w:t xml:space="preserve"> vyhotovena ve dvou stejnopisech s</w:t>
      </w:r>
      <w:r w:rsidR="00D20B7A" w:rsidRPr="00C77782">
        <w:rPr>
          <w:rFonts w:asciiTheme="minorHAnsi" w:hAnsiTheme="minorHAnsi" w:cstheme="minorHAnsi"/>
          <w:snapToGrid w:val="0"/>
          <w:sz w:val="22"/>
          <w:szCs w:val="22"/>
        </w:rPr>
        <w:t> </w:t>
      </w:r>
      <w:r w:rsidR="00A10DE9" w:rsidRPr="00C77782">
        <w:rPr>
          <w:rFonts w:asciiTheme="minorHAnsi" w:hAnsiTheme="minorHAnsi" w:cstheme="minorHAnsi"/>
          <w:snapToGrid w:val="0"/>
          <w:sz w:val="22"/>
          <w:szCs w:val="22"/>
        </w:rPr>
        <w:t xml:space="preserve">platností originálu podepsaných oprávněnými zástupci </w:t>
      </w:r>
      <w:r w:rsidR="00475E85" w:rsidRPr="00C77782">
        <w:rPr>
          <w:rFonts w:asciiTheme="minorHAnsi" w:hAnsiTheme="minorHAnsi" w:cstheme="minorHAnsi"/>
          <w:snapToGrid w:val="0"/>
          <w:sz w:val="22"/>
          <w:szCs w:val="22"/>
        </w:rPr>
        <w:t>S</w:t>
      </w:r>
      <w:r w:rsidR="00A10DE9" w:rsidRPr="00C77782">
        <w:rPr>
          <w:rFonts w:asciiTheme="minorHAnsi" w:hAnsiTheme="minorHAnsi" w:cstheme="minorHAnsi"/>
          <w:snapToGrid w:val="0"/>
          <w:sz w:val="22"/>
          <w:szCs w:val="22"/>
        </w:rPr>
        <w:t xml:space="preserve">mluvních stran, přičemž obě </w:t>
      </w:r>
      <w:r w:rsidR="00475E85" w:rsidRPr="00C77782">
        <w:rPr>
          <w:rFonts w:asciiTheme="minorHAnsi" w:hAnsiTheme="minorHAnsi" w:cstheme="minorHAnsi"/>
          <w:snapToGrid w:val="0"/>
          <w:sz w:val="22"/>
          <w:szCs w:val="22"/>
        </w:rPr>
        <w:t>S</w:t>
      </w:r>
      <w:r w:rsidR="00A10DE9" w:rsidRPr="00C77782">
        <w:rPr>
          <w:rFonts w:asciiTheme="minorHAnsi" w:hAnsiTheme="minorHAnsi" w:cstheme="minorHAnsi"/>
          <w:snapToGrid w:val="0"/>
          <w:sz w:val="22"/>
          <w:szCs w:val="22"/>
        </w:rPr>
        <w:t>mluvní strany obdrží po jednom vyhotovení.</w:t>
      </w:r>
      <w:r w:rsidRPr="00C77782">
        <w:rPr>
          <w:rFonts w:asciiTheme="minorHAnsi" w:hAnsiTheme="minorHAnsi" w:cstheme="minorHAnsi"/>
          <w:snapToGrid w:val="0"/>
          <w:sz w:val="22"/>
          <w:szCs w:val="22"/>
        </w:rPr>
        <w:t xml:space="preserve"> </w:t>
      </w:r>
    </w:p>
    <w:bookmarkEnd w:id="162"/>
    <w:p w14:paraId="66F8E6DE" w14:textId="2D193446" w:rsidR="00A10DE9" w:rsidRPr="00C77782" w:rsidRDefault="00897FEE"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C77782">
        <w:rPr>
          <w:rFonts w:asciiTheme="minorHAnsi" w:hAnsiTheme="minorHAnsi" w:cstheme="minorHAnsi"/>
          <w:snapToGrid w:val="0"/>
          <w:sz w:val="22"/>
          <w:szCs w:val="22"/>
        </w:rPr>
        <w:t>Zhotovitel</w:t>
      </w:r>
      <w:r w:rsidR="00A10DE9" w:rsidRPr="00C77782">
        <w:rPr>
          <w:rFonts w:asciiTheme="minorHAnsi" w:hAnsiTheme="minorHAnsi" w:cstheme="minorHAnsi"/>
          <w:snapToGrid w:val="0"/>
          <w:sz w:val="22"/>
          <w:szCs w:val="22"/>
        </w:rPr>
        <w:t xml:space="preserve"> nemůže bez souhlasu </w:t>
      </w:r>
      <w:r w:rsidRPr="00C77782">
        <w:rPr>
          <w:rFonts w:asciiTheme="minorHAnsi" w:hAnsiTheme="minorHAnsi" w:cstheme="minorHAnsi"/>
          <w:snapToGrid w:val="0"/>
          <w:sz w:val="22"/>
          <w:szCs w:val="22"/>
        </w:rPr>
        <w:t>Objednatel</w:t>
      </w:r>
      <w:r w:rsidR="00A10DE9" w:rsidRPr="00C77782">
        <w:rPr>
          <w:rFonts w:asciiTheme="minorHAnsi" w:hAnsiTheme="minorHAnsi" w:cstheme="minorHAnsi"/>
          <w:snapToGrid w:val="0"/>
          <w:sz w:val="22"/>
          <w:szCs w:val="22"/>
        </w:rPr>
        <w:t>e postoupit svá práva a povinnosti plynoucí ze </w:t>
      </w:r>
      <w:r w:rsidR="007E396F" w:rsidRPr="00C77782">
        <w:rPr>
          <w:rFonts w:asciiTheme="minorHAnsi" w:hAnsiTheme="minorHAnsi" w:cstheme="minorHAnsi"/>
          <w:snapToGrid w:val="0"/>
          <w:sz w:val="22"/>
          <w:szCs w:val="22"/>
        </w:rPr>
        <w:t>Smlouv</w:t>
      </w:r>
      <w:r w:rsidR="00A10DE9" w:rsidRPr="00C77782">
        <w:rPr>
          <w:rFonts w:asciiTheme="minorHAnsi" w:hAnsiTheme="minorHAnsi" w:cstheme="minorHAnsi"/>
          <w:snapToGrid w:val="0"/>
          <w:sz w:val="22"/>
          <w:szCs w:val="22"/>
        </w:rPr>
        <w:t>y třetí osobě.</w:t>
      </w:r>
    </w:p>
    <w:p w14:paraId="27B4B4B8" w14:textId="1F74D94E" w:rsidR="009D5DE9" w:rsidRPr="009D5DE9" w:rsidRDefault="009D5DE9"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Právní vztahy mezi Smluvními stranami, které nejsou upraveny Smlouvou, se řídí platným právním řádem České republiky.</w:t>
      </w:r>
    </w:p>
    <w:p w14:paraId="1B1AB511" w14:textId="77777777" w:rsidR="00427CF1" w:rsidRDefault="001B5ECF" w:rsidP="00427CF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77782">
        <w:rPr>
          <w:rFonts w:asciiTheme="minorHAnsi" w:hAnsiTheme="minorHAnsi" w:cstheme="minorHAnsi"/>
          <w:color w:val="000000"/>
          <w:sz w:val="22"/>
          <w:szCs w:val="22"/>
        </w:rPr>
        <w:t xml:space="preserve">Pro vyloučení pochybností Zhotovitel výslovně potvrzuje, že je podnikatelem, uzavírá </w:t>
      </w:r>
      <w:r w:rsidR="00EC5DD6" w:rsidRPr="00C77782">
        <w:rPr>
          <w:rFonts w:asciiTheme="minorHAnsi" w:hAnsiTheme="minorHAnsi" w:cstheme="minorHAnsi"/>
          <w:color w:val="000000"/>
          <w:sz w:val="22"/>
          <w:szCs w:val="22"/>
        </w:rPr>
        <w:t>S</w:t>
      </w:r>
      <w:r w:rsidRPr="00C77782">
        <w:rPr>
          <w:rFonts w:asciiTheme="minorHAnsi" w:hAnsiTheme="minorHAnsi" w:cstheme="minorHAnsi"/>
          <w:color w:val="000000"/>
          <w:sz w:val="22"/>
          <w:szCs w:val="22"/>
        </w:rPr>
        <w:t xml:space="preserve">mlouvu při svém podnikání, a na </w:t>
      </w:r>
      <w:r w:rsidR="00EC5DD6" w:rsidRPr="00C77782">
        <w:rPr>
          <w:rFonts w:asciiTheme="minorHAnsi" w:hAnsiTheme="minorHAnsi" w:cstheme="minorHAnsi"/>
          <w:color w:val="000000"/>
          <w:sz w:val="22"/>
          <w:szCs w:val="22"/>
        </w:rPr>
        <w:t>S</w:t>
      </w:r>
      <w:r w:rsidRPr="00C77782">
        <w:rPr>
          <w:rFonts w:asciiTheme="minorHAnsi" w:hAnsiTheme="minorHAnsi" w:cstheme="minorHAnsi"/>
          <w:color w:val="000000"/>
          <w:sz w:val="22"/>
          <w:szCs w:val="22"/>
        </w:rPr>
        <w:t>mlouvu se tudíž neuplatní ust. § 1793 Občanského zákoníku.</w:t>
      </w:r>
    </w:p>
    <w:p w14:paraId="44960839" w14:textId="0F901407" w:rsidR="00427CF1" w:rsidRDefault="00427CF1" w:rsidP="00427CF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427CF1">
        <w:rPr>
          <w:rFonts w:asciiTheme="minorHAnsi" w:hAnsiTheme="minorHAnsi" w:cstheme="minorHAnsi"/>
          <w:sz w:val="22"/>
          <w:szCs w:val="22"/>
        </w:rPr>
        <w:t xml:space="preserve">Zhotovitel se uzavřením </w:t>
      </w:r>
      <w:r w:rsidR="00E50EDB">
        <w:rPr>
          <w:rFonts w:asciiTheme="minorHAnsi" w:hAnsiTheme="minorHAnsi" w:cstheme="minorHAnsi"/>
          <w:sz w:val="22"/>
          <w:szCs w:val="22"/>
        </w:rPr>
        <w:t xml:space="preserve">Smlouvy </w:t>
      </w:r>
      <w:r w:rsidRPr="00427CF1">
        <w:rPr>
          <w:rFonts w:asciiTheme="minorHAnsi" w:hAnsiTheme="minorHAnsi" w:cstheme="minorHAnsi"/>
          <w:sz w:val="22"/>
          <w:szCs w:val="22"/>
        </w:rPr>
        <w:t>zavazuje, že on, ani osoba s ním propojená ve smyslu § 74 a násl. zákona č. 90/2012 Sb., o obchodních společnostech a družstvech (zákon o obchodních korporacích), ve znění pozdějších předpisů</w:t>
      </w:r>
      <w:r w:rsidR="00E50EDB">
        <w:rPr>
          <w:rFonts w:asciiTheme="minorHAnsi" w:hAnsiTheme="minorHAnsi" w:cstheme="minorHAnsi"/>
          <w:sz w:val="22"/>
          <w:szCs w:val="22"/>
        </w:rPr>
        <w:t>,</w:t>
      </w:r>
      <w:r w:rsidRPr="00427CF1">
        <w:rPr>
          <w:rFonts w:asciiTheme="minorHAnsi" w:hAnsiTheme="minorHAnsi" w:cstheme="minorHAnsi"/>
          <w:sz w:val="22"/>
          <w:szCs w:val="22"/>
        </w:rPr>
        <w:t xml:space="preserve"> nebude vykonávat činnost technického dozoru při realizaci </w:t>
      </w:r>
      <w:r w:rsidR="00E50EDB">
        <w:rPr>
          <w:rFonts w:asciiTheme="minorHAnsi" w:hAnsiTheme="minorHAnsi" w:cstheme="minorHAnsi"/>
          <w:sz w:val="22"/>
          <w:szCs w:val="22"/>
        </w:rPr>
        <w:t>D</w:t>
      </w:r>
      <w:r w:rsidRPr="00427CF1">
        <w:rPr>
          <w:rFonts w:asciiTheme="minorHAnsi" w:hAnsiTheme="minorHAnsi" w:cstheme="minorHAnsi"/>
          <w:sz w:val="22"/>
          <w:szCs w:val="22"/>
        </w:rPr>
        <w:t xml:space="preserve">íla. </w:t>
      </w:r>
    </w:p>
    <w:p w14:paraId="6CE307EB" w14:textId="0597B01A" w:rsidR="00427CF1" w:rsidRDefault="00427CF1" w:rsidP="00427CF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427CF1">
        <w:rPr>
          <w:rFonts w:asciiTheme="minorHAnsi" w:hAnsiTheme="minorHAnsi" w:cstheme="minorHAnsi"/>
          <w:sz w:val="22"/>
          <w:szCs w:val="22"/>
        </w:rPr>
        <w:t xml:space="preserve">Smluvní strany prohlašují, že údaje uvedené </w:t>
      </w:r>
      <w:r w:rsidR="00E50EDB">
        <w:rPr>
          <w:rFonts w:asciiTheme="minorHAnsi" w:hAnsiTheme="minorHAnsi" w:cstheme="minorHAnsi"/>
          <w:sz w:val="22"/>
          <w:szCs w:val="22"/>
        </w:rPr>
        <w:t>ve Smlouvě</w:t>
      </w:r>
      <w:r w:rsidRPr="00427CF1">
        <w:rPr>
          <w:rFonts w:asciiTheme="minorHAnsi" w:hAnsiTheme="minorHAnsi" w:cstheme="minorHAnsi"/>
          <w:sz w:val="22"/>
          <w:szCs w:val="22"/>
        </w:rPr>
        <w:t xml:space="preserve"> nejsou předmětem obchodního tajemství.</w:t>
      </w:r>
    </w:p>
    <w:p w14:paraId="03D80933" w14:textId="3BA9C76B" w:rsidR="00427CF1" w:rsidRPr="00427CF1" w:rsidRDefault="00427CF1" w:rsidP="00427CF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427CF1">
        <w:rPr>
          <w:rFonts w:asciiTheme="minorHAnsi" w:hAnsiTheme="minorHAnsi" w:cstheme="minorHAnsi"/>
          <w:sz w:val="22"/>
          <w:szCs w:val="22"/>
        </w:rPr>
        <w:t xml:space="preserve">Smluvní strany prohlašují, že údaje uvedené </w:t>
      </w:r>
      <w:r w:rsidR="00E50EDB">
        <w:rPr>
          <w:rFonts w:asciiTheme="minorHAnsi" w:hAnsiTheme="minorHAnsi" w:cstheme="minorHAnsi"/>
          <w:sz w:val="22"/>
          <w:szCs w:val="22"/>
        </w:rPr>
        <w:t>ve Smlouvě</w:t>
      </w:r>
      <w:r w:rsidRPr="00427CF1">
        <w:rPr>
          <w:rFonts w:asciiTheme="minorHAnsi" w:hAnsiTheme="minorHAnsi" w:cstheme="minorHAnsi"/>
          <w:sz w:val="22"/>
          <w:szCs w:val="22"/>
        </w:rPr>
        <w:t xml:space="preserve"> nejsou informacemi požívajícími ochrany důvěrnosti majetkových poměrů.</w:t>
      </w:r>
    </w:p>
    <w:p w14:paraId="1BD9CA92" w14:textId="7CB21900" w:rsidR="00C35358" w:rsidRPr="00C35358" w:rsidRDefault="00C35358" w:rsidP="00C35358">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35358">
        <w:rPr>
          <w:rFonts w:asciiTheme="minorHAnsi" w:hAnsiTheme="minorHAnsi" w:cstheme="minorHAnsi"/>
          <w:sz w:val="22"/>
          <w:szCs w:val="22"/>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18E289E0" w14:textId="1D07EE9E" w:rsidR="007933A1" w:rsidRPr="00C77782" w:rsidRDefault="007933A1"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77782">
        <w:rPr>
          <w:rFonts w:asciiTheme="minorHAnsi" w:hAnsiTheme="minorHAnsi" w:cstheme="minorHAnsi"/>
          <w:sz w:val="22"/>
          <w:szCs w:val="22"/>
        </w:rPr>
        <w:t xml:space="preserve">V případě, že některé ustanovení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y je nebo se stane neúčinné, zůstávají ostatní ustanovení</w:t>
      </w:r>
      <w:r w:rsidR="00EC5DD6" w:rsidRPr="00C77782">
        <w:rPr>
          <w:rFonts w:asciiTheme="minorHAnsi" w:hAnsiTheme="minorHAnsi" w:cstheme="minorHAnsi"/>
          <w:sz w:val="22"/>
          <w:szCs w:val="22"/>
        </w:rPr>
        <w:t xml:space="preserve">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 xml:space="preserve">y účinná. Strany se zavazují nahradit neúčinné ustanovení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y ustanovením jiným, účinným, které svým obsahem a smyslem odpovídá nejlépe obsahu a smyslu ustanovení původního, neúčinného.</w:t>
      </w:r>
    </w:p>
    <w:p w14:paraId="50979480" w14:textId="2905CBE8" w:rsidR="0097461F" w:rsidRPr="000547E2" w:rsidRDefault="00C87DDA" w:rsidP="0097461F">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77782">
        <w:rPr>
          <w:rFonts w:asciiTheme="minorHAnsi" w:hAnsiTheme="minorHAnsi" w:cstheme="minorHAnsi"/>
          <w:sz w:val="22"/>
          <w:szCs w:val="22"/>
        </w:rPr>
        <w:t xml:space="preserve">Smluvní strany shodně prohlašují, že si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8E2F77">
        <w:rPr>
          <w:rFonts w:asciiTheme="minorHAnsi" w:hAnsiTheme="minorHAnsi" w:cstheme="minorHAnsi"/>
          <w:sz w:val="22"/>
          <w:szCs w:val="22"/>
        </w:rPr>
        <w:t>S</w:t>
      </w:r>
      <w:r w:rsidRPr="00C77782">
        <w:rPr>
          <w:rFonts w:asciiTheme="minorHAnsi" w:hAnsiTheme="minorHAnsi" w:cstheme="minorHAnsi"/>
          <w:sz w:val="22"/>
          <w:szCs w:val="22"/>
        </w:rPr>
        <w:t xml:space="preserve">mluvních stran, </w:t>
      </w:r>
      <w:r w:rsidR="00D20B7A" w:rsidRPr="00C77782">
        <w:rPr>
          <w:rFonts w:asciiTheme="minorHAnsi" w:hAnsiTheme="minorHAnsi" w:cstheme="minorHAnsi"/>
          <w:sz w:val="22"/>
          <w:szCs w:val="22"/>
        </w:rPr>
        <w:br/>
      </w:r>
      <w:r w:rsidRPr="00C77782">
        <w:rPr>
          <w:rFonts w:asciiTheme="minorHAnsi" w:hAnsiTheme="minorHAnsi" w:cstheme="minorHAnsi"/>
          <w:sz w:val="22"/>
          <w:szCs w:val="22"/>
        </w:rPr>
        <w:t>a že vzájemná</w:t>
      </w:r>
      <w:r w:rsidRPr="008F3926">
        <w:rPr>
          <w:rFonts w:asciiTheme="minorHAnsi" w:hAnsiTheme="minorHAnsi" w:cstheme="minorHAnsi"/>
          <w:sz w:val="22"/>
          <w:szCs w:val="22"/>
        </w:rPr>
        <w:t xml:space="preserve"> protiplnění, k nimž se strany touto </w:t>
      </w:r>
      <w:r w:rsidR="007E396F" w:rsidRPr="008F3926">
        <w:rPr>
          <w:rFonts w:asciiTheme="minorHAnsi" w:hAnsiTheme="minorHAnsi" w:cstheme="minorHAnsi"/>
          <w:sz w:val="22"/>
          <w:szCs w:val="22"/>
        </w:rPr>
        <w:t>Smlouv</w:t>
      </w:r>
      <w:r w:rsidRPr="008F3926">
        <w:rPr>
          <w:rFonts w:asciiTheme="minorHAnsi" w:hAnsiTheme="minorHAnsi" w:cstheme="minorHAnsi"/>
          <w:sz w:val="22"/>
          <w:szCs w:val="22"/>
        </w:rPr>
        <w:t>ou zavázaly, nejsou v hrubém nepoměru.</w:t>
      </w:r>
    </w:p>
    <w:p w14:paraId="2438525C" w14:textId="0A16D8CF" w:rsidR="00475E85" w:rsidRPr="008F3926" w:rsidRDefault="001B5ECF"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Přílohy:</w:t>
      </w:r>
    </w:p>
    <w:p w14:paraId="321AFE66" w14:textId="56F635A5" w:rsidR="00020A49" w:rsidRPr="008F3926" w:rsidRDefault="00020A49"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63" w:name="_Ref11066620"/>
      <w:r w:rsidRPr="008F3926">
        <w:rPr>
          <w:rFonts w:asciiTheme="minorHAnsi" w:hAnsiTheme="minorHAnsi" w:cstheme="minorHAnsi"/>
          <w:sz w:val="22"/>
          <w:szCs w:val="22"/>
        </w:rPr>
        <w:lastRenderedPageBreak/>
        <w:t>Položkový rozpočet</w:t>
      </w:r>
      <w:bookmarkEnd w:id="163"/>
    </w:p>
    <w:p w14:paraId="290E4F56" w14:textId="7FDA8DE1" w:rsidR="00427CF1" w:rsidRDefault="00427CF1"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64" w:name="_Ref191754661"/>
      <w:r>
        <w:rPr>
          <w:rFonts w:asciiTheme="minorHAnsi" w:hAnsiTheme="minorHAnsi" w:cstheme="minorHAnsi"/>
          <w:sz w:val="22"/>
          <w:szCs w:val="22"/>
        </w:rPr>
        <w:t>Seznam osob</w:t>
      </w:r>
      <w:bookmarkEnd w:id="164"/>
    </w:p>
    <w:p w14:paraId="71A2C992" w14:textId="33FFB871" w:rsidR="00FD7DB5" w:rsidRDefault="007F7C61" w:rsidP="0043120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65" w:name="_Ref203467189"/>
      <w:r w:rsidRPr="00447213">
        <w:rPr>
          <w:rFonts w:asciiTheme="minorHAnsi" w:hAnsiTheme="minorHAnsi" w:cstheme="minorHAnsi"/>
          <w:sz w:val="22"/>
          <w:szCs w:val="22"/>
        </w:rPr>
        <w:t>Seznam poddodavatelů</w:t>
      </w:r>
      <w:bookmarkEnd w:id="165"/>
    </w:p>
    <w:p w14:paraId="5C7DF0E1" w14:textId="1AE06FEF" w:rsidR="00FE0276" w:rsidRDefault="00FE0276" w:rsidP="00FE0276">
      <w:pPr>
        <w:pStyle w:val="Odstavecseseznamem"/>
        <w:numPr>
          <w:ilvl w:val="0"/>
          <w:numId w:val="12"/>
        </w:numPr>
        <w:suppressAutoHyphens w:val="0"/>
        <w:spacing w:after="120" w:line="276" w:lineRule="auto"/>
        <w:ind w:left="2127" w:hanging="1701"/>
        <w:jc w:val="both"/>
        <w:rPr>
          <w:rFonts w:asciiTheme="minorHAnsi" w:hAnsiTheme="minorHAnsi" w:cstheme="minorHAnsi"/>
          <w:sz w:val="22"/>
          <w:szCs w:val="22"/>
        </w:rPr>
      </w:pPr>
      <w:bookmarkStart w:id="166" w:name="_Ref208577066"/>
      <w:r>
        <w:rPr>
          <w:rFonts w:asciiTheme="minorHAnsi" w:hAnsiTheme="minorHAnsi" w:cstheme="minorHAnsi"/>
          <w:sz w:val="22"/>
          <w:szCs w:val="22"/>
        </w:rPr>
        <w:t>BIM</w:t>
      </w:r>
      <w:r w:rsidRPr="00FE0276">
        <w:rPr>
          <w:rFonts w:asciiTheme="minorHAnsi" w:hAnsiTheme="minorHAnsi" w:cstheme="minorHAnsi"/>
          <w:sz w:val="22"/>
          <w:szCs w:val="22"/>
        </w:rPr>
        <w:t xml:space="preserve"> protokol pro tvorbu a předání a používání informačního modelu a použití metody </w:t>
      </w:r>
      <w:r>
        <w:rPr>
          <w:rFonts w:asciiTheme="minorHAnsi" w:hAnsiTheme="minorHAnsi" w:cstheme="minorHAnsi"/>
          <w:sz w:val="22"/>
          <w:szCs w:val="22"/>
        </w:rPr>
        <w:t>BIM</w:t>
      </w:r>
      <w:bookmarkEnd w:id="166"/>
    </w:p>
    <w:p w14:paraId="32797C48" w14:textId="77777777" w:rsidR="00FE0276" w:rsidRDefault="00FE0276" w:rsidP="00FE0276">
      <w:pPr>
        <w:pStyle w:val="Odstavecseseznamem"/>
        <w:numPr>
          <w:ilvl w:val="0"/>
          <w:numId w:val="60"/>
        </w:numPr>
        <w:suppressAutoHyphens w:val="0"/>
        <w:spacing w:after="120" w:line="276" w:lineRule="auto"/>
        <w:ind w:left="2410" w:hanging="1701"/>
        <w:jc w:val="both"/>
        <w:rPr>
          <w:rFonts w:asciiTheme="minorHAnsi" w:hAnsiTheme="minorHAnsi" w:cstheme="minorHAnsi"/>
          <w:sz w:val="22"/>
          <w:szCs w:val="22"/>
        </w:rPr>
      </w:pPr>
      <w:bookmarkStart w:id="167" w:name="_Ref208578983"/>
      <w:r w:rsidRPr="00FE0276">
        <w:rPr>
          <w:rFonts w:asciiTheme="minorHAnsi" w:hAnsiTheme="minorHAnsi" w:cstheme="minorHAnsi"/>
          <w:sz w:val="22"/>
          <w:szCs w:val="22"/>
        </w:rPr>
        <w:t>Požadavky objednatele na informace</w:t>
      </w:r>
      <w:bookmarkEnd w:id="167"/>
    </w:p>
    <w:p w14:paraId="0B9EAF49" w14:textId="338FE60E" w:rsidR="00FE0276" w:rsidRPr="00FE0276" w:rsidRDefault="00FE0276" w:rsidP="00FE0276">
      <w:pPr>
        <w:pStyle w:val="Odstavecseseznamem"/>
        <w:numPr>
          <w:ilvl w:val="0"/>
          <w:numId w:val="60"/>
        </w:numPr>
        <w:suppressAutoHyphens w:val="0"/>
        <w:spacing w:after="120" w:line="276" w:lineRule="auto"/>
        <w:ind w:left="2410" w:hanging="1701"/>
        <w:jc w:val="both"/>
        <w:rPr>
          <w:rFonts w:asciiTheme="minorHAnsi" w:hAnsiTheme="minorHAnsi" w:cstheme="minorHAnsi"/>
          <w:sz w:val="22"/>
          <w:szCs w:val="22"/>
        </w:rPr>
      </w:pPr>
      <w:bookmarkStart w:id="168" w:name="_Ref208579001"/>
      <w:r w:rsidRPr="00FE0276">
        <w:rPr>
          <w:rFonts w:asciiTheme="minorHAnsi" w:hAnsiTheme="minorHAnsi" w:cstheme="minorHAnsi"/>
          <w:sz w:val="22"/>
          <w:szCs w:val="22"/>
        </w:rPr>
        <w:t>Požadavky na plán realizace BIM (BEP)</w:t>
      </w:r>
      <w:bookmarkEnd w:id="168"/>
    </w:p>
    <w:p w14:paraId="4741BD25" w14:textId="77777777" w:rsidR="00431206" w:rsidRPr="00431206" w:rsidRDefault="00431206" w:rsidP="00431206">
      <w:pPr>
        <w:pStyle w:val="Odstavecseseznamem"/>
        <w:suppressAutoHyphens w:val="0"/>
        <w:spacing w:after="120" w:line="276" w:lineRule="auto"/>
        <w:ind w:left="1418"/>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8F3926" w14:paraId="2E8FB3C8" w14:textId="77777777" w:rsidTr="00761DE7">
        <w:trPr>
          <w:trHeight w:val="340"/>
        </w:trPr>
        <w:tc>
          <w:tcPr>
            <w:tcW w:w="4529" w:type="dxa"/>
          </w:tcPr>
          <w:p w14:paraId="28E0A0EA" w14:textId="77777777" w:rsidR="00B21000" w:rsidRDefault="00B21000" w:rsidP="00B21000">
            <w:pPr>
              <w:spacing w:line="276" w:lineRule="auto"/>
              <w:rPr>
                <w:rFonts w:asciiTheme="minorHAnsi" w:hAnsiTheme="minorHAnsi" w:cstheme="minorHAnsi"/>
                <w:sz w:val="22"/>
                <w:szCs w:val="22"/>
              </w:rPr>
            </w:pPr>
          </w:p>
          <w:p w14:paraId="7C63E693" w14:textId="6BF87F53" w:rsidR="00475E85" w:rsidRPr="008F3926" w:rsidRDefault="00475E85" w:rsidP="00B21000">
            <w:pPr>
              <w:spacing w:line="276" w:lineRule="auto"/>
              <w:rPr>
                <w:rFonts w:asciiTheme="minorHAnsi" w:hAnsiTheme="minorHAnsi" w:cstheme="minorHAnsi"/>
                <w:sz w:val="22"/>
                <w:szCs w:val="22"/>
              </w:rPr>
            </w:pPr>
            <w:r w:rsidRPr="008F3926">
              <w:rPr>
                <w:rFonts w:asciiTheme="minorHAnsi" w:hAnsiTheme="minorHAnsi" w:cstheme="minorHAnsi"/>
                <w:sz w:val="22"/>
                <w:szCs w:val="22"/>
              </w:rPr>
              <w:t>V </w:t>
            </w:r>
            <w:r w:rsidR="00431206">
              <w:rPr>
                <w:rFonts w:asciiTheme="minorHAnsi" w:hAnsiTheme="minorHAnsi" w:cstheme="minorHAnsi"/>
                <w:sz w:val="22"/>
                <w:szCs w:val="22"/>
              </w:rPr>
              <w:t>Boskovicích</w:t>
            </w:r>
            <w:r w:rsidRPr="008F3926">
              <w:rPr>
                <w:rFonts w:asciiTheme="minorHAnsi" w:hAnsiTheme="minorHAnsi" w:cstheme="minorHAnsi"/>
                <w:sz w:val="22"/>
                <w:szCs w:val="22"/>
              </w:rPr>
              <w:t xml:space="preserve"> dne</w:t>
            </w:r>
          </w:p>
        </w:tc>
        <w:tc>
          <w:tcPr>
            <w:tcW w:w="4530" w:type="dxa"/>
          </w:tcPr>
          <w:p w14:paraId="62A7685A" w14:textId="77777777" w:rsidR="00B21000" w:rsidRDefault="00B21000" w:rsidP="00B21000">
            <w:pPr>
              <w:spacing w:line="276" w:lineRule="auto"/>
              <w:rPr>
                <w:rFonts w:asciiTheme="minorHAnsi" w:hAnsiTheme="minorHAnsi" w:cstheme="minorHAnsi"/>
                <w:sz w:val="22"/>
                <w:szCs w:val="22"/>
              </w:rPr>
            </w:pPr>
          </w:p>
          <w:p w14:paraId="1F9191B6" w14:textId="4C89EF1F" w:rsidR="00475E85" w:rsidRPr="008F3926" w:rsidRDefault="00475E85" w:rsidP="00B21000">
            <w:pPr>
              <w:spacing w:line="276" w:lineRule="auto"/>
              <w:rPr>
                <w:rFonts w:asciiTheme="minorHAnsi" w:hAnsiTheme="minorHAnsi" w:cstheme="minorHAnsi"/>
                <w:sz w:val="22"/>
                <w:szCs w:val="22"/>
              </w:rPr>
            </w:pPr>
            <w:r w:rsidRPr="008F3926">
              <w:rPr>
                <w:rFonts w:asciiTheme="minorHAnsi" w:hAnsiTheme="minorHAnsi" w:cstheme="minorHAnsi"/>
                <w:sz w:val="22"/>
                <w:szCs w:val="22"/>
              </w:rPr>
              <w:t>V </w:t>
            </w:r>
            <w:r w:rsidR="00753661" w:rsidRPr="008F3926">
              <w:rPr>
                <w:rFonts w:asciiTheme="minorHAnsi" w:hAnsiTheme="minorHAnsi" w:cstheme="minorHAnsi"/>
                <w:sz w:val="22"/>
                <w:szCs w:val="22"/>
              </w:rPr>
              <w:t>………………………………</w:t>
            </w:r>
            <w:r w:rsidRPr="008F3926">
              <w:rPr>
                <w:rFonts w:asciiTheme="minorHAnsi" w:hAnsiTheme="minorHAnsi" w:cstheme="minorHAnsi"/>
                <w:sz w:val="22"/>
                <w:szCs w:val="22"/>
              </w:rPr>
              <w:t xml:space="preserve"> dne</w:t>
            </w:r>
          </w:p>
        </w:tc>
      </w:tr>
      <w:tr w:rsidR="00475E85" w:rsidRPr="008F3926" w14:paraId="2CE16042" w14:textId="77777777" w:rsidTr="00761DE7">
        <w:trPr>
          <w:trHeight w:val="340"/>
        </w:trPr>
        <w:tc>
          <w:tcPr>
            <w:tcW w:w="4529" w:type="dxa"/>
          </w:tcPr>
          <w:p w14:paraId="59F0D021" w14:textId="50647DB6" w:rsidR="00475E85" w:rsidRPr="008F3926" w:rsidRDefault="00475E85" w:rsidP="00B21000">
            <w:pPr>
              <w:spacing w:line="276" w:lineRule="auto"/>
              <w:rPr>
                <w:rFonts w:asciiTheme="minorHAnsi" w:hAnsiTheme="minorHAnsi" w:cstheme="minorHAnsi"/>
                <w:sz w:val="22"/>
                <w:szCs w:val="22"/>
              </w:rPr>
            </w:pPr>
            <w:r w:rsidRPr="008F3926">
              <w:rPr>
                <w:rFonts w:asciiTheme="minorHAnsi" w:hAnsiTheme="minorHAnsi" w:cstheme="minorHAnsi"/>
                <w:sz w:val="22"/>
                <w:szCs w:val="22"/>
              </w:rPr>
              <w:t>Za Objednatele</w:t>
            </w:r>
          </w:p>
        </w:tc>
        <w:tc>
          <w:tcPr>
            <w:tcW w:w="4530" w:type="dxa"/>
          </w:tcPr>
          <w:p w14:paraId="066D5EFA" w14:textId="7FFB2BC2" w:rsidR="00475E85" w:rsidRPr="008F3926" w:rsidRDefault="00475E85" w:rsidP="00B21000">
            <w:pPr>
              <w:spacing w:line="276" w:lineRule="auto"/>
              <w:rPr>
                <w:rFonts w:asciiTheme="minorHAnsi" w:hAnsiTheme="minorHAnsi" w:cstheme="minorHAnsi"/>
                <w:sz w:val="22"/>
                <w:szCs w:val="22"/>
              </w:rPr>
            </w:pPr>
            <w:r w:rsidRPr="008F3926">
              <w:rPr>
                <w:rFonts w:asciiTheme="minorHAnsi" w:hAnsiTheme="minorHAnsi" w:cstheme="minorHAnsi"/>
                <w:sz w:val="22"/>
                <w:szCs w:val="22"/>
              </w:rPr>
              <w:t>Za Zhotovitele</w:t>
            </w:r>
          </w:p>
        </w:tc>
      </w:tr>
      <w:tr w:rsidR="00475E85" w:rsidRPr="008F3926" w14:paraId="44379A12" w14:textId="77777777" w:rsidTr="00761DE7">
        <w:trPr>
          <w:trHeight w:val="1100"/>
        </w:trPr>
        <w:tc>
          <w:tcPr>
            <w:tcW w:w="4529" w:type="dxa"/>
          </w:tcPr>
          <w:p w14:paraId="139D8A7C" w14:textId="6DD0A883" w:rsidR="00447213" w:rsidRPr="00447213" w:rsidRDefault="00447213" w:rsidP="00B21000">
            <w:pPr>
              <w:rPr>
                <w:lang w:eastAsia="cs-CZ"/>
              </w:rPr>
            </w:pPr>
          </w:p>
        </w:tc>
        <w:tc>
          <w:tcPr>
            <w:tcW w:w="4530" w:type="dxa"/>
          </w:tcPr>
          <w:p w14:paraId="1DD66043" w14:textId="2A819ED5" w:rsidR="00475E85" w:rsidRPr="008F3926" w:rsidRDefault="00475E85" w:rsidP="00B21000">
            <w:pPr>
              <w:pStyle w:val="Smlouva-slo"/>
              <w:widowControl/>
              <w:spacing w:before="0" w:line="276" w:lineRule="auto"/>
              <w:rPr>
                <w:rFonts w:asciiTheme="minorHAnsi" w:hAnsiTheme="minorHAnsi" w:cstheme="minorHAnsi"/>
                <w:sz w:val="22"/>
                <w:szCs w:val="22"/>
              </w:rPr>
            </w:pPr>
          </w:p>
        </w:tc>
      </w:tr>
      <w:tr w:rsidR="00475E85" w:rsidRPr="008F3926" w14:paraId="58E9EE8B" w14:textId="77777777" w:rsidTr="00761DE7">
        <w:tc>
          <w:tcPr>
            <w:tcW w:w="4529" w:type="dxa"/>
          </w:tcPr>
          <w:p w14:paraId="241E7311" w14:textId="0F423B1E" w:rsidR="00475E85" w:rsidRPr="008F3926" w:rsidRDefault="00475E85" w:rsidP="00B21000">
            <w:pPr>
              <w:pStyle w:val="Smlouva-slo"/>
              <w:widowControl/>
              <w:spacing w:before="0" w:line="276" w:lineRule="auto"/>
              <w:rPr>
                <w:rFonts w:asciiTheme="minorHAnsi" w:hAnsiTheme="minorHAnsi" w:cstheme="minorHAnsi"/>
                <w:sz w:val="22"/>
                <w:szCs w:val="22"/>
              </w:rPr>
            </w:pPr>
            <w:r w:rsidRPr="008F3926">
              <w:rPr>
                <w:rFonts w:asciiTheme="minorHAnsi" w:hAnsiTheme="minorHAnsi" w:cstheme="minorHAnsi"/>
                <w:sz w:val="22"/>
                <w:szCs w:val="22"/>
              </w:rPr>
              <w:t>…………………………………………………………………….</w:t>
            </w:r>
          </w:p>
        </w:tc>
        <w:tc>
          <w:tcPr>
            <w:tcW w:w="4530" w:type="dxa"/>
          </w:tcPr>
          <w:p w14:paraId="3F311470" w14:textId="47061069" w:rsidR="00475E85" w:rsidRPr="008F3926" w:rsidRDefault="00475E85" w:rsidP="00B21000">
            <w:pPr>
              <w:pStyle w:val="Smlouva-slo"/>
              <w:widowControl/>
              <w:spacing w:before="0" w:line="276" w:lineRule="auto"/>
              <w:rPr>
                <w:rFonts w:asciiTheme="minorHAnsi" w:hAnsiTheme="minorHAnsi" w:cstheme="minorHAnsi"/>
                <w:sz w:val="22"/>
                <w:szCs w:val="22"/>
              </w:rPr>
            </w:pPr>
            <w:r w:rsidRPr="008F3926">
              <w:rPr>
                <w:rFonts w:asciiTheme="minorHAnsi" w:hAnsiTheme="minorHAnsi" w:cstheme="minorHAnsi"/>
                <w:sz w:val="22"/>
                <w:szCs w:val="22"/>
              </w:rPr>
              <w:t>…………………………………………………………………….</w:t>
            </w:r>
          </w:p>
        </w:tc>
      </w:tr>
      <w:tr w:rsidR="00ED0669" w:rsidRPr="008F3926" w14:paraId="0502B9F0" w14:textId="77777777" w:rsidTr="00761DE7">
        <w:trPr>
          <w:trHeight w:val="80"/>
        </w:trPr>
        <w:tc>
          <w:tcPr>
            <w:tcW w:w="4529" w:type="dxa"/>
          </w:tcPr>
          <w:p w14:paraId="21712CE1" w14:textId="644C5F8D" w:rsidR="00ED0669" w:rsidRPr="008F3926" w:rsidRDefault="00431206" w:rsidP="00B21000">
            <w:pPr>
              <w:spacing w:line="276" w:lineRule="auto"/>
              <w:jc w:val="center"/>
              <w:rPr>
                <w:rFonts w:asciiTheme="minorHAnsi" w:hAnsiTheme="minorHAnsi" w:cstheme="minorHAnsi"/>
                <w:sz w:val="22"/>
                <w:szCs w:val="22"/>
              </w:rPr>
            </w:pPr>
            <w:bookmarkStart w:id="169" w:name="_Hlk70946848"/>
            <w:r>
              <w:rPr>
                <w:rFonts w:asciiTheme="minorHAnsi" w:hAnsiTheme="minorHAnsi" w:cstheme="minorHAnsi"/>
                <w:b/>
                <w:bCs/>
                <w:sz w:val="22"/>
                <w:szCs w:val="22"/>
              </w:rPr>
              <w:t>Střední pedagogická škola Boskovice</w:t>
            </w:r>
            <w:r w:rsidR="00FA23E4" w:rsidRPr="008F3926">
              <w:rPr>
                <w:rFonts w:asciiTheme="minorHAnsi" w:hAnsiTheme="minorHAnsi" w:cstheme="minorHAnsi"/>
                <w:b/>
                <w:bCs/>
                <w:sz w:val="22"/>
                <w:szCs w:val="22"/>
              </w:rPr>
              <w:t xml:space="preserve">, </w:t>
            </w:r>
            <w:r w:rsidR="00626FFF">
              <w:rPr>
                <w:rFonts w:asciiTheme="minorHAnsi" w:hAnsiTheme="minorHAnsi" w:cstheme="minorHAnsi"/>
                <w:b/>
                <w:bCs/>
                <w:sz w:val="22"/>
                <w:szCs w:val="22"/>
              </w:rPr>
              <w:br/>
            </w:r>
            <w:r w:rsidR="00FA23E4" w:rsidRPr="008F3926">
              <w:rPr>
                <w:rFonts w:asciiTheme="minorHAnsi" w:hAnsiTheme="minorHAnsi" w:cstheme="minorHAnsi"/>
                <w:b/>
                <w:bCs/>
                <w:sz w:val="22"/>
                <w:szCs w:val="22"/>
              </w:rPr>
              <w:t>příspěvková organizace</w:t>
            </w:r>
            <w:bookmarkEnd w:id="169"/>
          </w:p>
        </w:tc>
        <w:tc>
          <w:tcPr>
            <w:tcW w:w="4530" w:type="dxa"/>
          </w:tcPr>
          <w:p w14:paraId="0DD37A2D" w14:textId="1545F9CF" w:rsidR="00ED0669" w:rsidRPr="008F3926" w:rsidRDefault="00934CDF" w:rsidP="00B21000">
            <w:pPr>
              <w:pStyle w:val="Smlouva-slo"/>
              <w:widowControl/>
              <w:spacing w:before="0" w:line="276" w:lineRule="auto"/>
              <w:rPr>
                <w:rFonts w:asciiTheme="minorHAnsi" w:hAnsiTheme="minorHAnsi" w:cstheme="minorHAnsi"/>
                <w:sz w:val="22"/>
                <w:szCs w:val="22"/>
              </w:rPr>
            </w:pP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tc>
      </w:tr>
      <w:tr w:rsidR="00CA3EEF" w:rsidRPr="008F3926" w14:paraId="14CB983A" w14:textId="77777777" w:rsidTr="00761DE7">
        <w:trPr>
          <w:trHeight w:val="80"/>
        </w:trPr>
        <w:tc>
          <w:tcPr>
            <w:tcW w:w="4529" w:type="dxa"/>
          </w:tcPr>
          <w:p w14:paraId="60FBF122" w14:textId="7E2F546D" w:rsidR="00CA3EEF" w:rsidRPr="008F3926" w:rsidRDefault="00431206" w:rsidP="00B21000">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Mgr. </w:t>
            </w:r>
            <w:r w:rsidR="00515378">
              <w:rPr>
                <w:rFonts w:asciiTheme="minorHAnsi" w:hAnsiTheme="minorHAnsi" w:cstheme="minorHAnsi"/>
                <w:sz w:val="22"/>
                <w:szCs w:val="22"/>
              </w:rPr>
              <w:t>Leona</w:t>
            </w:r>
            <w:r>
              <w:rPr>
                <w:rFonts w:asciiTheme="minorHAnsi" w:hAnsiTheme="minorHAnsi" w:cstheme="minorHAnsi"/>
                <w:sz w:val="22"/>
                <w:szCs w:val="22"/>
              </w:rPr>
              <w:t xml:space="preserve"> Valterová</w:t>
            </w:r>
            <w:r w:rsidR="00427CF1">
              <w:rPr>
                <w:rFonts w:asciiTheme="minorHAnsi" w:hAnsiTheme="minorHAnsi" w:cstheme="minorHAnsi"/>
                <w:sz w:val="22"/>
                <w:szCs w:val="22"/>
              </w:rPr>
              <w:t>, ředitel</w:t>
            </w:r>
            <w:r>
              <w:rPr>
                <w:rFonts w:asciiTheme="minorHAnsi" w:hAnsiTheme="minorHAnsi" w:cstheme="minorHAnsi"/>
                <w:sz w:val="22"/>
                <w:szCs w:val="22"/>
              </w:rPr>
              <w:t>ka</w:t>
            </w:r>
          </w:p>
        </w:tc>
        <w:tc>
          <w:tcPr>
            <w:tcW w:w="4530" w:type="dxa"/>
          </w:tcPr>
          <w:p w14:paraId="3C5E9D76" w14:textId="77777777" w:rsidR="00CA3EEF" w:rsidRPr="008F3926" w:rsidRDefault="00CA3EEF" w:rsidP="00B21000">
            <w:pPr>
              <w:pStyle w:val="Smlouva-slo"/>
              <w:widowControl/>
              <w:spacing w:before="0" w:line="276" w:lineRule="auto"/>
              <w:rPr>
                <w:rFonts w:asciiTheme="minorHAnsi" w:hAnsiTheme="minorHAnsi" w:cstheme="minorHAnsi"/>
                <w:sz w:val="22"/>
                <w:szCs w:val="22"/>
              </w:rPr>
            </w:pPr>
          </w:p>
        </w:tc>
      </w:tr>
    </w:tbl>
    <w:p w14:paraId="17EF2A72" w14:textId="77777777" w:rsidR="006C368E" w:rsidRDefault="006C368E">
      <w:pPr>
        <w:suppressAutoHyphens w:val="0"/>
        <w:rPr>
          <w:rFonts w:asciiTheme="minorHAnsi" w:hAnsiTheme="minorHAnsi" w:cstheme="minorHAnsi"/>
          <w:color w:val="000000"/>
          <w:sz w:val="22"/>
          <w:szCs w:val="22"/>
        </w:rPr>
      </w:pPr>
      <w:bookmarkStart w:id="170" w:name="_Hlk67036723"/>
      <w:r>
        <w:rPr>
          <w:rFonts w:asciiTheme="minorHAnsi" w:hAnsiTheme="minorHAnsi" w:cstheme="minorHAnsi"/>
          <w:color w:val="000000"/>
          <w:sz w:val="22"/>
          <w:szCs w:val="22"/>
        </w:rPr>
        <w:br w:type="page"/>
      </w:r>
    </w:p>
    <w:p w14:paraId="3C76D484" w14:textId="7574ABC9" w:rsidR="00447213" w:rsidRDefault="00D1318D" w:rsidP="00681177">
      <w:pPr>
        <w:suppressAutoHyphens w:val="0"/>
        <w:rPr>
          <w:rFonts w:asciiTheme="minorHAnsi" w:hAnsiTheme="minorHAnsi" w:cstheme="minorHAnsi"/>
          <w:color w:val="000000"/>
          <w:sz w:val="22"/>
          <w:szCs w:val="22"/>
        </w:rPr>
      </w:pPr>
      <w:r w:rsidRPr="008F3926">
        <w:rPr>
          <w:rFonts w:asciiTheme="minorHAnsi" w:hAnsiTheme="minorHAnsi" w:cstheme="minorHAnsi"/>
          <w:color w:val="000000"/>
          <w:sz w:val="22"/>
          <w:szCs w:val="22"/>
        </w:rPr>
        <w:lastRenderedPageBreak/>
        <w:t>Příloha č. 1 Smlouvy</w:t>
      </w:r>
    </w:p>
    <w:p w14:paraId="7E7895C1" w14:textId="77777777" w:rsidR="00681177" w:rsidRPr="00447213" w:rsidRDefault="00681177" w:rsidP="00681177">
      <w:pPr>
        <w:suppressAutoHyphens w:val="0"/>
        <w:rPr>
          <w:rFonts w:asciiTheme="minorHAnsi" w:hAnsiTheme="minorHAnsi" w:cstheme="minorHAnsi"/>
          <w:color w:val="000000"/>
          <w:sz w:val="22"/>
          <w:szCs w:val="22"/>
        </w:rPr>
      </w:pPr>
    </w:p>
    <w:p w14:paraId="2B383E8E" w14:textId="70D72B5C" w:rsidR="00D1318D" w:rsidRDefault="00D1318D" w:rsidP="007247A7">
      <w:pPr>
        <w:spacing w:after="120" w:line="276" w:lineRule="auto"/>
        <w:jc w:val="center"/>
        <w:rPr>
          <w:rFonts w:asciiTheme="minorHAnsi" w:hAnsiTheme="minorHAnsi" w:cstheme="minorHAnsi"/>
          <w:b/>
          <w:color w:val="000000"/>
          <w:sz w:val="22"/>
          <w:szCs w:val="22"/>
        </w:rPr>
      </w:pPr>
      <w:r w:rsidRPr="008F3926">
        <w:rPr>
          <w:rFonts w:asciiTheme="minorHAnsi" w:hAnsiTheme="minorHAnsi" w:cstheme="minorHAnsi"/>
          <w:b/>
          <w:color w:val="000000"/>
          <w:sz w:val="22"/>
          <w:szCs w:val="22"/>
        </w:rPr>
        <w:t>POLOŽKOVÝ ROZPOČET</w:t>
      </w:r>
    </w:p>
    <w:p w14:paraId="3BA1BB48" w14:textId="77777777" w:rsidR="00804E61" w:rsidRPr="00DA18B0" w:rsidRDefault="00804E61" w:rsidP="00804E61">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76B6E594" w14:textId="77777777" w:rsidR="00804E61" w:rsidRPr="008F3926" w:rsidRDefault="00804E61" w:rsidP="00804E61">
      <w:pPr>
        <w:spacing w:after="120" w:line="276" w:lineRule="auto"/>
        <w:rPr>
          <w:rFonts w:asciiTheme="minorHAnsi" w:hAnsiTheme="minorHAnsi" w:cstheme="minorHAnsi"/>
          <w:b/>
          <w:color w:val="000000"/>
          <w:sz w:val="22"/>
          <w:szCs w:val="22"/>
        </w:rPr>
      </w:pPr>
    </w:p>
    <w:bookmarkEnd w:id="170"/>
    <w:p w14:paraId="27C49F2F" w14:textId="77777777" w:rsidR="00D1318D" w:rsidRPr="008F3926" w:rsidRDefault="00D1318D" w:rsidP="007247A7">
      <w:pPr>
        <w:spacing w:after="120" w:line="276" w:lineRule="auto"/>
        <w:jc w:val="center"/>
        <w:rPr>
          <w:rFonts w:asciiTheme="minorHAnsi" w:hAnsiTheme="minorHAnsi" w:cstheme="minorHAnsi"/>
          <w:b/>
          <w:color w:val="000000"/>
          <w:sz w:val="22"/>
          <w:szCs w:val="22"/>
        </w:rPr>
      </w:pPr>
    </w:p>
    <w:p w14:paraId="1155593A" w14:textId="2299C695" w:rsidR="003C2DAF" w:rsidRPr="008F3926" w:rsidRDefault="00D1318D" w:rsidP="00781C12">
      <w:pPr>
        <w:spacing w:after="120" w:line="276" w:lineRule="auto"/>
        <w:rPr>
          <w:rFonts w:asciiTheme="minorHAnsi" w:eastAsia="Calibri" w:hAnsiTheme="minorHAnsi" w:cstheme="minorHAnsi"/>
          <w:color w:val="000000"/>
          <w:sz w:val="22"/>
          <w:szCs w:val="22"/>
          <w:highlight w:val="cyan"/>
        </w:rPr>
      </w:pPr>
      <w:r w:rsidRPr="008F3926">
        <w:rPr>
          <w:rFonts w:asciiTheme="minorHAnsi" w:hAnsiTheme="minorHAnsi" w:cstheme="minorHAnsi"/>
          <w:color w:val="000000"/>
          <w:sz w:val="22"/>
          <w:szCs w:val="22"/>
        </w:rPr>
        <w:br w:type="page"/>
      </w:r>
    </w:p>
    <w:p w14:paraId="29DCD81D" w14:textId="049CD081" w:rsidR="00E50EDB" w:rsidRPr="00447213" w:rsidRDefault="00E50EDB" w:rsidP="00E50EDB">
      <w:pPr>
        <w:spacing w:after="120" w:line="276" w:lineRule="auto"/>
        <w:rPr>
          <w:rFonts w:asciiTheme="minorHAnsi" w:hAnsiTheme="minorHAnsi" w:cstheme="minorHAnsi"/>
          <w:color w:val="000000"/>
          <w:sz w:val="22"/>
          <w:szCs w:val="22"/>
        </w:rPr>
      </w:pPr>
      <w:r w:rsidRPr="008F392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2</w:t>
      </w:r>
      <w:r w:rsidRPr="008F3926">
        <w:rPr>
          <w:rFonts w:asciiTheme="minorHAnsi" w:hAnsiTheme="minorHAnsi" w:cstheme="minorHAnsi"/>
          <w:color w:val="000000"/>
          <w:sz w:val="22"/>
          <w:szCs w:val="22"/>
        </w:rPr>
        <w:t xml:space="preserve"> Smlouvy</w:t>
      </w:r>
    </w:p>
    <w:p w14:paraId="14916BAF" w14:textId="0E61B302" w:rsidR="00E50EDB" w:rsidRPr="00CF0D03" w:rsidRDefault="00E50EDB" w:rsidP="00CF0D03">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SEZNAM OSOB</w:t>
      </w:r>
    </w:p>
    <w:p w14:paraId="727E790B" w14:textId="77777777" w:rsidR="00E50EDB" w:rsidRPr="00DA18B0" w:rsidRDefault="00E50EDB" w:rsidP="00E50EDB">
      <w:pPr>
        <w:spacing w:after="120"/>
        <w:ind w:left="357" w:hanging="357"/>
        <w:rPr>
          <w:rFonts w:asciiTheme="minorHAnsi" w:hAnsiTheme="minorHAnsi" w:cstheme="minorHAnsi"/>
          <w:b/>
          <w:color w:val="000000"/>
          <w:sz w:val="22"/>
          <w:szCs w:val="22"/>
          <w:u w:val="single"/>
        </w:rPr>
      </w:pPr>
      <w:r w:rsidRPr="00DA18B0">
        <w:rPr>
          <w:rFonts w:asciiTheme="minorHAnsi" w:hAnsiTheme="minorHAnsi" w:cstheme="minorHAnsi"/>
          <w:b/>
          <w:color w:val="000000"/>
          <w:sz w:val="22"/>
          <w:szCs w:val="22"/>
          <w:u w:val="single"/>
        </w:rPr>
        <w:t>Kontaktní osoby a spojení na Zhotovitele:</w:t>
      </w:r>
    </w:p>
    <w:p w14:paraId="082331FB" w14:textId="77777777" w:rsidR="00E50EDB" w:rsidRPr="00DA18B0" w:rsidRDefault="00E50EDB" w:rsidP="00E50EDB">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Oprávněn jednat ve věcech technických:</w:t>
      </w:r>
      <w:r w:rsidRPr="00DA18B0">
        <w:rPr>
          <w:rFonts w:asciiTheme="minorHAnsi" w:hAnsiTheme="minorHAnsi" w:cstheme="minorHAnsi"/>
          <w:color w:val="000000"/>
          <w:sz w:val="22"/>
          <w:szCs w:val="22"/>
        </w:rPr>
        <w:tab/>
        <w:t>………………………………………………….</w:t>
      </w:r>
    </w:p>
    <w:p w14:paraId="49412D8B" w14:textId="77777777" w:rsidR="00E50EDB" w:rsidRPr="00DA18B0" w:rsidRDefault="00E50EDB" w:rsidP="00E50EDB">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647D12A6" w14:textId="77777777" w:rsidR="00E50EDB" w:rsidRPr="00DA18B0" w:rsidRDefault="00E50EDB" w:rsidP="00E50EDB">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2D414C63" w14:textId="77777777" w:rsidR="00E50EDB" w:rsidRPr="00DA18B0" w:rsidRDefault="00E50EDB" w:rsidP="00E50EDB">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3D1C42E3" w14:textId="5BFD52EF" w:rsidR="00E50EDB" w:rsidRPr="00DA18B0" w:rsidRDefault="00E50EDB" w:rsidP="00E50EDB">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Stavbyvedoucí:</w:t>
      </w:r>
      <w:r w:rsidRPr="00E50EDB">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t>………………………………………………….</w:t>
      </w:r>
    </w:p>
    <w:p w14:paraId="003EDEE7" w14:textId="77777777" w:rsidR="00E50EDB" w:rsidRPr="00DA18B0" w:rsidRDefault="00E50EDB" w:rsidP="00E50EDB">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t>………………………………………………….</w:t>
      </w:r>
    </w:p>
    <w:p w14:paraId="06F9EEA2" w14:textId="77777777" w:rsidR="00E50EDB" w:rsidRPr="00DA18B0" w:rsidRDefault="00E50EDB" w:rsidP="00E50EDB">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t>………………………………………………….</w:t>
      </w:r>
    </w:p>
    <w:p w14:paraId="3D445E7F" w14:textId="77777777" w:rsidR="00E50EDB" w:rsidRDefault="00E50EDB" w:rsidP="00CF0D03">
      <w:pPr>
        <w:pStyle w:val="Smlouva-slo"/>
        <w:widowControl/>
        <w:spacing w:before="0" w:after="120" w:line="240" w:lineRule="auto"/>
        <w:rPr>
          <w:rFonts w:asciiTheme="minorHAnsi" w:eastAsia="Calibri" w:hAnsiTheme="minorHAnsi" w:cstheme="minorHAnsi"/>
          <w:color w:val="000000"/>
          <w:sz w:val="22"/>
          <w:szCs w:val="22"/>
        </w:rPr>
      </w:pPr>
      <w:r w:rsidRPr="00DA18B0">
        <w:rPr>
          <w:rFonts w:asciiTheme="minorHAnsi" w:eastAsia="Calibri" w:hAnsiTheme="minorHAnsi" w:cstheme="minorHAnsi"/>
          <w:color w:val="000000"/>
          <w:sz w:val="22"/>
          <w:szCs w:val="22"/>
          <w:highlight w:val="cyan"/>
        </w:rPr>
        <w:t>„[Bude doplněno před uzavřením smlouvy, přičemž stavbyvedoucí je osoba, o které účastník toto uvedl k prokázání splnění kvalifikace]“.</w:t>
      </w:r>
    </w:p>
    <w:p w14:paraId="57BF7BEE" w14:textId="2E036B7F" w:rsidR="00813C91" w:rsidRPr="00DA18B0" w:rsidRDefault="00AC382D" w:rsidP="00813C91">
      <w:p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Koordinátor BIM</w:t>
      </w:r>
      <w:r w:rsidR="00813C91" w:rsidRPr="00DA18B0">
        <w:rPr>
          <w:rFonts w:asciiTheme="minorHAnsi" w:hAnsiTheme="minorHAnsi" w:cstheme="minorHAnsi"/>
          <w:color w:val="000000"/>
          <w:sz w:val="22"/>
          <w:szCs w:val="22"/>
        </w:rPr>
        <w:t>:</w:t>
      </w:r>
      <w:r w:rsidR="00813C91" w:rsidRPr="00DA18B0">
        <w:rPr>
          <w:rFonts w:asciiTheme="minorHAnsi" w:hAnsiTheme="minorHAnsi" w:cstheme="minorHAnsi"/>
          <w:color w:val="000000"/>
          <w:sz w:val="22"/>
          <w:szCs w:val="22"/>
        </w:rPr>
        <w:tab/>
        <w:t>………………………………………………….</w:t>
      </w:r>
    </w:p>
    <w:p w14:paraId="68023938" w14:textId="77777777" w:rsidR="00813C91" w:rsidRPr="00DA18B0" w:rsidRDefault="00813C91" w:rsidP="00813C91">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3859F86E" w14:textId="77777777" w:rsidR="00813C91" w:rsidRPr="00DA18B0" w:rsidRDefault="00813C91" w:rsidP="00813C91">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0FBA7EAF" w14:textId="6892799F" w:rsidR="00AC382D" w:rsidRDefault="00AC382D" w:rsidP="00AC382D">
      <w:pPr>
        <w:pStyle w:val="Smlouva-slo"/>
        <w:widowControl/>
        <w:spacing w:before="0" w:after="120" w:line="240" w:lineRule="auto"/>
        <w:rPr>
          <w:rFonts w:asciiTheme="minorHAnsi" w:eastAsia="Calibri" w:hAnsiTheme="minorHAnsi" w:cstheme="minorHAnsi"/>
          <w:color w:val="000000"/>
          <w:sz w:val="22"/>
          <w:szCs w:val="22"/>
        </w:rPr>
      </w:pPr>
      <w:r w:rsidRPr="00DA18B0">
        <w:rPr>
          <w:rFonts w:asciiTheme="minorHAnsi" w:eastAsia="Calibri" w:hAnsiTheme="minorHAnsi" w:cstheme="minorHAnsi"/>
          <w:color w:val="000000"/>
          <w:sz w:val="22"/>
          <w:szCs w:val="22"/>
          <w:highlight w:val="cyan"/>
        </w:rPr>
        <w:t xml:space="preserve">„[Bude doplněno před uzavřením smlouvy, přičemž </w:t>
      </w:r>
      <w:r w:rsidR="005B4228">
        <w:rPr>
          <w:rFonts w:asciiTheme="minorHAnsi" w:eastAsia="Calibri" w:hAnsiTheme="minorHAnsi" w:cstheme="minorHAnsi"/>
          <w:color w:val="000000"/>
          <w:sz w:val="22"/>
          <w:szCs w:val="22"/>
          <w:highlight w:val="cyan"/>
        </w:rPr>
        <w:t>Koordinátor BIM</w:t>
      </w:r>
      <w:r w:rsidRPr="00DA18B0">
        <w:rPr>
          <w:rFonts w:asciiTheme="minorHAnsi" w:eastAsia="Calibri" w:hAnsiTheme="minorHAnsi" w:cstheme="minorHAnsi"/>
          <w:color w:val="000000"/>
          <w:sz w:val="22"/>
          <w:szCs w:val="22"/>
          <w:highlight w:val="cyan"/>
        </w:rPr>
        <w:t xml:space="preserve"> je osoba, o které účastník toto uvedl k prokázání splnění kvalifikace]“.</w:t>
      </w:r>
    </w:p>
    <w:p w14:paraId="0AE6EA84" w14:textId="77777777" w:rsidR="00813C91" w:rsidRDefault="00813C91" w:rsidP="00CF0D03">
      <w:pPr>
        <w:pStyle w:val="Smlouva-slo"/>
        <w:widowControl/>
        <w:spacing w:before="0" w:after="120" w:line="240" w:lineRule="auto"/>
        <w:rPr>
          <w:rFonts w:asciiTheme="minorHAnsi" w:eastAsia="Calibri" w:hAnsiTheme="minorHAnsi" w:cstheme="minorHAnsi"/>
          <w:color w:val="000000"/>
          <w:sz w:val="22"/>
          <w:szCs w:val="22"/>
        </w:rPr>
      </w:pPr>
    </w:p>
    <w:p w14:paraId="02EA0559" w14:textId="77777777" w:rsidR="00E50EDB" w:rsidRPr="00DA18B0" w:rsidRDefault="00E50EDB" w:rsidP="00830DDE">
      <w:pPr>
        <w:spacing w:after="120"/>
        <w:jc w:val="both"/>
        <w:rPr>
          <w:rFonts w:asciiTheme="minorHAnsi" w:hAnsiTheme="minorHAnsi" w:cstheme="minorHAnsi"/>
          <w:b/>
          <w:i/>
          <w:color w:val="FF0000"/>
          <w:sz w:val="22"/>
          <w:szCs w:val="22"/>
        </w:rPr>
      </w:pPr>
    </w:p>
    <w:p w14:paraId="66DBDC01" w14:textId="77777777" w:rsidR="00E50EDB" w:rsidRPr="00DA18B0" w:rsidRDefault="00E50EDB" w:rsidP="00E50EDB">
      <w:pPr>
        <w:spacing w:after="120"/>
        <w:ind w:left="360" w:hanging="360"/>
        <w:rPr>
          <w:rFonts w:asciiTheme="minorHAnsi" w:hAnsiTheme="minorHAnsi" w:cstheme="minorHAnsi"/>
          <w:b/>
          <w:color w:val="000000"/>
          <w:sz w:val="22"/>
          <w:szCs w:val="22"/>
          <w:u w:val="single"/>
        </w:rPr>
      </w:pPr>
      <w:r w:rsidRPr="00DA18B0">
        <w:rPr>
          <w:rFonts w:asciiTheme="minorHAnsi" w:hAnsiTheme="minorHAnsi" w:cstheme="minorHAnsi"/>
          <w:b/>
          <w:color w:val="000000"/>
          <w:sz w:val="22"/>
          <w:szCs w:val="22"/>
          <w:u w:val="single"/>
        </w:rPr>
        <w:t xml:space="preserve">Kontaktní osoby a spojení na Objednatele: </w:t>
      </w:r>
    </w:p>
    <w:p w14:paraId="7AD0D81E"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Oprávněn jednat ve věcech technických:</w:t>
      </w:r>
      <w:r w:rsidRPr="00DA18B0">
        <w:rPr>
          <w:rFonts w:asciiTheme="minorHAnsi" w:hAnsiTheme="minorHAnsi" w:cstheme="minorHAnsi"/>
          <w:color w:val="000000"/>
          <w:sz w:val="22"/>
          <w:szCs w:val="22"/>
        </w:rPr>
        <w:tab/>
        <w:t>………………………………………………….</w:t>
      </w:r>
    </w:p>
    <w:p w14:paraId="390000FE"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5032E11F"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4AF33BBA" w14:textId="77777777" w:rsidR="00CF0D03" w:rsidRPr="00DA18B0" w:rsidRDefault="00CF0D03" w:rsidP="00CF0D03">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7F672F1C" w14:textId="466DFC35" w:rsidR="00CF0D03" w:rsidRPr="00DA18B0" w:rsidRDefault="00CF0D03" w:rsidP="00CF0D03">
      <w:p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Technický dozor </w:t>
      </w:r>
      <w:r w:rsidR="00AC382D">
        <w:rPr>
          <w:rFonts w:asciiTheme="minorHAnsi" w:hAnsiTheme="minorHAnsi" w:cstheme="minorHAnsi"/>
          <w:color w:val="000000"/>
          <w:sz w:val="22"/>
          <w:szCs w:val="22"/>
        </w:rPr>
        <w:t>stavebníka</w:t>
      </w:r>
      <w:r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t>………………………………………………….</w:t>
      </w:r>
    </w:p>
    <w:p w14:paraId="348748BF"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44FE9FBA"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77428253" w14:textId="77777777" w:rsidR="00CF0D03" w:rsidRPr="00DA18B0" w:rsidRDefault="00CF0D03" w:rsidP="00CF0D03">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4D8EAF99" w14:textId="287BE81C" w:rsidR="00CF0D03" w:rsidRPr="00DA18B0" w:rsidRDefault="00CF0D03" w:rsidP="00CF0D03">
      <w:p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Koordinátor BOZP:</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t>………………………………………………….</w:t>
      </w:r>
    </w:p>
    <w:p w14:paraId="75F36DC0"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16C6518B"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5132FF76" w14:textId="77777777" w:rsidR="00CF0D03" w:rsidRDefault="00CF0D03" w:rsidP="00CF0D03">
      <w:pPr>
        <w:pStyle w:val="Smlouva-slo"/>
        <w:widowControl/>
        <w:spacing w:before="0" w:after="120" w:line="240" w:lineRule="auto"/>
        <w:ind w:left="2835" w:hanging="2835"/>
        <w:rPr>
          <w:rFonts w:asciiTheme="minorHAnsi" w:eastAsia="Calibri" w:hAnsiTheme="minorHAnsi" w:cstheme="minorHAnsi"/>
          <w:color w:val="00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7FF93F05" w14:textId="72B1D4D1" w:rsidR="00CF0D03" w:rsidRPr="00DA18B0" w:rsidRDefault="00CF0D03" w:rsidP="00CF0D03">
      <w:pPr>
        <w:spacing w:after="120"/>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Autorský dozor</w:t>
      </w:r>
      <w:r w:rsidRPr="00DA18B0">
        <w:rPr>
          <w:rFonts w:asciiTheme="minorHAnsi" w:hAnsiTheme="minorHAnsi" w:cstheme="minorHAnsi"/>
          <w:color w:val="000000"/>
          <w:sz w:val="22"/>
          <w:szCs w:val="22"/>
        </w:rPr>
        <w:t>:</w:t>
      </w:r>
      <w:r w:rsidRPr="00CF0D03">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t>………………………………………………….</w:t>
      </w:r>
    </w:p>
    <w:p w14:paraId="17F39F6D" w14:textId="77777777"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7837CEC5" w14:textId="110806E9" w:rsidR="00CF0D03" w:rsidRPr="00DA18B0" w:rsidRDefault="00CF0D03" w:rsidP="00CF0D03">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1BDC391A" w14:textId="796A7582" w:rsidR="00830DDE" w:rsidRPr="00A41FFB" w:rsidRDefault="00CF0D03" w:rsidP="00A41FFB">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124CC251" w14:textId="2604514D" w:rsidR="003C2DAF" w:rsidRPr="008F3926" w:rsidRDefault="003C2DAF" w:rsidP="003C2DAF">
      <w:pPr>
        <w:spacing w:after="120" w:line="276" w:lineRule="auto"/>
        <w:rPr>
          <w:rFonts w:asciiTheme="minorHAnsi" w:hAnsiTheme="minorHAnsi" w:cstheme="minorHAnsi"/>
          <w:strike/>
          <w:color w:val="000000"/>
          <w:sz w:val="22"/>
          <w:szCs w:val="22"/>
        </w:rPr>
      </w:pPr>
      <w:r w:rsidRPr="008F3926">
        <w:rPr>
          <w:rFonts w:asciiTheme="minorHAnsi" w:hAnsiTheme="minorHAnsi" w:cstheme="minorHAnsi"/>
          <w:color w:val="000000"/>
          <w:sz w:val="22"/>
          <w:szCs w:val="22"/>
        </w:rPr>
        <w:lastRenderedPageBreak/>
        <w:t xml:space="preserve">Příloha č. </w:t>
      </w:r>
      <w:r w:rsidR="00E50EDB">
        <w:rPr>
          <w:rFonts w:asciiTheme="minorHAnsi" w:hAnsiTheme="minorHAnsi" w:cstheme="minorHAnsi"/>
          <w:color w:val="000000"/>
          <w:sz w:val="22"/>
          <w:szCs w:val="22"/>
        </w:rPr>
        <w:t>3</w:t>
      </w:r>
      <w:r w:rsidRPr="008F3926">
        <w:rPr>
          <w:rFonts w:asciiTheme="minorHAnsi" w:hAnsiTheme="minorHAnsi" w:cstheme="minorHAnsi"/>
          <w:color w:val="000000"/>
          <w:sz w:val="22"/>
          <w:szCs w:val="22"/>
        </w:rPr>
        <w:t xml:space="preserve"> Smlouvy</w:t>
      </w:r>
    </w:p>
    <w:p w14:paraId="25C75267" w14:textId="32005BB5" w:rsidR="00444410" w:rsidRDefault="003C2DAF" w:rsidP="003C2DAF">
      <w:pPr>
        <w:spacing w:after="120" w:line="276" w:lineRule="auto"/>
        <w:jc w:val="center"/>
        <w:rPr>
          <w:rFonts w:asciiTheme="minorHAnsi" w:hAnsiTheme="minorHAnsi" w:cstheme="minorHAnsi"/>
          <w:b/>
          <w:color w:val="000000"/>
          <w:sz w:val="22"/>
          <w:szCs w:val="22"/>
        </w:rPr>
      </w:pPr>
      <w:r w:rsidRPr="008F3926">
        <w:rPr>
          <w:rFonts w:asciiTheme="minorHAnsi" w:hAnsiTheme="minorHAnsi" w:cstheme="minorHAnsi"/>
          <w:b/>
          <w:color w:val="000000"/>
          <w:sz w:val="22"/>
          <w:szCs w:val="22"/>
        </w:rPr>
        <w:t>SEZNAM PODDODAVATELŮ</w:t>
      </w:r>
    </w:p>
    <w:p w14:paraId="6E7F8BC0" w14:textId="77777777" w:rsidR="006D356A" w:rsidRPr="00DA18B0" w:rsidRDefault="006D356A" w:rsidP="006D356A">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52CB0B4A" w14:textId="77777777" w:rsidR="00444410" w:rsidRDefault="00444410">
      <w:pPr>
        <w:suppressAutoHyphens w:val="0"/>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077F7448" w14:textId="6D24560F" w:rsidR="00444410" w:rsidRPr="008F3926" w:rsidRDefault="00444410" w:rsidP="00444410">
      <w:pPr>
        <w:spacing w:after="120" w:line="276" w:lineRule="auto"/>
        <w:rPr>
          <w:rFonts w:asciiTheme="minorHAnsi" w:hAnsiTheme="minorHAnsi" w:cstheme="minorHAnsi"/>
          <w:strike/>
          <w:color w:val="000000"/>
          <w:sz w:val="22"/>
          <w:szCs w:val="22"/>
        </w:rPr>
      </w:pPr>
      <w:r w:rsidRPr="008F392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4</w:t>
      </w:r>
      <w:r w:rsidRPr="008F3926">
        <w:rPr>
          <w:rFonts w:asciiTheme="minorHAnsi" w:hAnsiTheme="minorHAnsi" w:cstheme="minorHAnsi"/>
          <w:color w:val="000000"/>
          <w:sz w:val="22"/>
          <w:szCs w:val="22"/>
        </w:rPr>
        <w:t xml:space="preserve"> Smlouvy</w:t>
      </w:r>
    </w:p>
    <w:p w14:paraId="3F9CA4EE" w14:textId="04714FE7" w:rsidR="00444410" w:rsidRDefault="00444410" w:rsidP="00444410">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BIM PROTOKOL </w:t>
      </w:r>
      <w:r w:rsidR="00AC382D">
        <w:rPr>
          <w:rFonts w:asciiTheme="minorHAnsi" w:hAnsiTheme="minorHAnsi" w:cstheme="minorHAnsi"/>
          <w:b/>
          <w:color w:val="000000"/>
          <w:sz w:val="22"/>
          <w:szCs w:val="22"/>
        </w:rPr>
        <w:t>VČETNĚ PŘÍLOH</w:t>
      </w:r>
    </w:p>
    <w:p w14:paraId="6CEF1814" w14:textId="72A16970" w:rsidR="00AC382D" w:rsidRPr="005E3F88" w:rsidRDefault="00AC382D" w:rsidP="00AC382D">
      <w:pPr>
        <w:spacing w:after="120" w:line="276" w:lineRule="auto"/>
        <w:jc w:val="both"/>
        <w:rPr>
          <w:rFonts w:asciiTheme="minorHAnsi" w:hAnsiTheme="minorHAnsi" w:cstheme="minorHAnsi"/>
          <w:b/>
          <w:i/>
          <w:iCs/>
          <w:color w:val="000000"/>
          <w:sz w:val="20"/>
          <w:szCs w:val="20"/>
        </w:rPr>
      </w:pPr>
      <w:r w:rsidRPr="0052241F">
        <w:rPr>
          <w:rFonts w:asciiTheme="minorHAnsi" w:eastAsia="Calibri" w:hAnsiTheme="minorHAnsi" w:cstheme="minorHAnsi"/>
          <w:i/>
          <w:iCs/>
          <w:color w:val="000000"/>
          <w:sz w:val="22"/>
          <w:szCs w:val="22"/>
        </w:rPr>
        <w:t>Příloha č. 4.1</w:t>
      </w:r>
      <w:r>
        <w:rPr>
          <w:rFonts w:asciiTheme="minorHAnsi" w:eastAsia="Calibri" w:hAnsiTheme="minorHAnsi" w:cstheme="minorHAnsi"/>
          <w:i/>
          <w:iCs/>
          <w:color w:val="000000"/>
          <w:sz w:val="22"/>
          <w:szCs w:val="22"/>
        </w:rPr>
        <w:t>.</w:t>
      </w:r>
      <w:r w:rsidRPr="0052241F">
        <w:rPr>
          <w:rFonts w:asciiTheme="minorHAnsi" w:eastAsia="Calibri" w:hAnsiTheme="minorHAnsi" w:cstheme="minorHAnsi"/>
          <w:i/>
          <w:iCs/>
          <w:color w:val="000000"/>
          <w:sz w:val="22"/>
          <w:szCs w:val="22"/>
        </w:rPr>
        <w:t>a Datový standard pozemní stavby je dostupný</w:t>
      </w:r>
      <w:r w:rsidRPr="00AC382D">
        <w:rPr>
          <w:rFonts w:ascii="Calibri" w:hAnsi="Calibri" w:cs="Calibri"/>
          <w:i/>
          <w:iCs/>
          <w:sz w:val="22"/>
          <w:szCs w:val="22"/>
        </w:rPr>
        <w:t xml:space="preserve"> ve</w:t>
      </w:r>
      <w:r w:rsidRPr="005E3F88">
        <w:rPr>
          <w:rFonts w:ascii="Calibri" w:hAnsi="Calibri" w:cs="Calibri"/>
          <w:i/>
          <w:iCs/>
          <w:sz w:val="22"/>
          <w:szCs w:val="22"/>
        </w:rPr>
        <w:t xml:space="preserve"> formě databáze na stránkách společnosti Digital Construction Consulting s.r.o. (odkaz včetně přihlašovacích údajů je uveden v BIM protokolu, čl. 3.1).</w:t>
      </w:r>
    </w:p>
    <w:p w14:paraId="7D823B48" w14:textId="2B7BB872" w:rsidR="00AC382D" w:rsidRDefault="00AC382D" w:rsidP="006D356A">
      <w:pPr>
        <w:pStyle w:val="Smlouva-slo"/>
        <w:widowControl/>
        <w:spacing w:before="0" w:after="120" w:line="240" w:lineRule="auto"/>
        <w:ind w:left="2835" w:hanging="2835"/>
        <w:rPr>
          <w:rFonts w:asciiTheme="minorHAnsi" w:eastAsia="Calibri" w:hAnsiTheme="minorHAnsi" w:cstheme="minorHAnsi"/>
          <w:color w:val="000000"/>
          <w:sz w:val="22"/>
          <w:szCs w:val="22"/>
          <w:highlight w:val="cyan"/>
        </w:rPr>
      </w:pPr>
    </w:p>
    <w:p w14:paraId="2E2145A1" w14:textId="5A6205B8" w:rsidR="006D356A" w:rsidRPr="00DA18B0" w:rsidRDefault="006D356A" w:rsidP="006D356A">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5402C633" w14:textId="77777777" w:rsidR="005777BB" w:rsidRDefault="005777BB" w:rsidP="00A11C76">
      <w:pPr>
        <w:spacing w:after="120" w:line="276" w:lineRule="auto"/>
        <w:rPr>
          <w:rFonts w:asciiTheme="minorHAnsi" w:hAnsiTheme="minorHAnsi" w:cstheme="minorHAnsi"/>
          <w:b/>
          <w:color w:val="000000"/>
          <w:sz w:val="22"/>
          <w:szCs w:val="22"/>
        </w:rPr>
      </w:pPr>
    </w:p>
    <w:p w14:paraId="377CB0C1" w14:textId="77777777" w:rsidR="005777BB" w:rsidRDefault="005777BB" w:rsidP="003C2DAF">
      <w:pPr>
        <w:spacing w:after="120" w:line="276" w:lineRule="auto"/>
        <w:jc w:val="center"/>
        <w:rPr>
          <w:rFonts w:asciiTheme="minorHAnsi" w:hAnsiTheme="minorHAnsi" w:cstheme="minorHAnsi"/>
          <w:b/>
          <w:color w:val="000000"/>
          <w:sz w:val="22"/>
          <w:szCs w:val="22"/>
        </w:rPr>
      </w:pPr>
    </w:p>
    <w:p w14:paraId="534C86CE" w14:textId="77777777" w:rsidR="005777BB" w:rsidRDefault="005777BB" w:rsidP="00E13823">
      <w:pPr>
        <w:spacing w:after="120" w:line="276" w:lineRule="auto"/>
        <w:rPr>
          <w:rFonts w:asciiTheme="minorHAnsi" w:hAnsiTheme="minorHAnsi" w:cstheme="minorHAnsi"/>
          <w:b/>
          <w:color w:val="000000"/>
          <w:sz w:val="22"/>
          <w:szCs w:val="22"/>
        </w:rPr>
      </w:pPr>
    </w:p>
    <w:sectPr w:rsidR="005777BB" w:rsidSect="00CC06B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417" w:right="1417" w:bottom="1417" w:left="1417" w:header="426"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807C" w14:textId="77777777" w:rsidR="002F0C84" w:rsidRDefault="002F0C84">
      <w:r>
        <w:separator/>
      </w:r>
    </w:p>
  </w:endnote>
  <w:endnote w:type="continuationSeparator" w:id="0">
    <w:p w14:paraId="2FC23889" w14:textId="77777777" w:rsidR="002F0C84" w:rsidRDefault="002F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77777777"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CEA0" w14:textId="77777777" w:rsidR="00497568" w:rsidRDefault="004975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9A750" w14:textId="77777777" w:rsidR="002F0C84" w:rsidRDefault="002F0C84">
      <w:r>
        <w:separator/>
      </w:r>
    </w:p>
  </w:footnote>
  <w:footnote w:type="continuationSeparator" w:id="0">
    <w:p w14:paraId="7DB334BC" w14:textId="77777777" w:rsidR="002F0C84" w:rsidRDefault="002F0C84">
      <w:r>
        <w:continuationSeparator/>
      </w:r>
    </w:p>
  </w:footnote>
  <w:footnote w:id="1">
    <w:p w14:paraId="76A52CFA" w14:textId="77777777" w:rsidR="00D07C4A" w:rsidRPr="002D0925" w:rsidRDefault="00D07C4A" w:rsidP="00D07C4A">
      <w:pPr>
        <w:pStyle w:val="Textpoznpodarou"/>
        <w:spacing w:after="120"/>
        <w:rPr>
          <w:rFonts w:asciiTheme="minorHAnsi" w:hAnsiTheme="minorHAnsi" w:cstheme="minorHAnsi"/>
        </w:rPr>
      </w:pPr>
      <w:r w:rsidRPr="002D0925">
        <w:rPr>
          <w:rStyle w:val="Znakapoznpodarou"/>
          <w:rFonts w:asciiTheme="minorHAnsi" w:hAnsiTheme="minorHAnsi" w:cstheme="minorHAnsi"/>
        </w:rPr>
        <w:footnoteRef/>
      </w:r>
      <w:r w:rsidRPr="002D0925">
        <w:rPr>
          <w:rFonts w:asciiTheme="minorHAnsi" w:hAnsiTheme="minorHAnsi" w:cstheme="minorHAnsi"/>
        </w:rPr>
        <w:t xml:space="preserve"> Do No Significant Harm = významně nepoškozovat</w:t>
      </w:r>
    </w:p>
  </w:footnote>
  <w:footnote w:id="2">
    <w:p w14:paraId="39BB5E6B" w14:textId="1775EA95" w:rsidR="00D07C4A" w:rsidRDefault="00D07C4A" w:rsidP="00D07C4A">
      <w:pPr>
        <w:pStyle w:val="Textpoznpodarou"/>
        <w:keepNext/>
        <w:spacing w:after="120"/>
        <w:jc w:val="both"/>
      </w:pPr>
      <w:r w:rsidRPr="002D0925">
        <w:rPr>
          <w:rStyle w:val="Znakapoznpodarou"/>
          <w:rFonts w:asciiTheme="minorHAnsi" w:hAnsiTheme="minorHAnsi" w:cstheme="minorHAnsi"/>
        </w:rPr>
        <w:footnoteRef/>
      </w:r>
      <w:r w:rsidRPr="002D0925">
        <w:rPr>
          <w:rFonts w:asciiTheme="minorHAnsi" w:hAnsiTheme="minorHAnsi" w:cstheme="minorHAnsi"/>
        </w:rPr>
        <w:t xml:space="preserve">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0C5B" w14:textId="77777777" w:rsidR="00497568" w:rsidRDefault="004975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41B2" w14:textId="5FFDD71D" w:rsidR="00342924" w:rsidRDefault="00342924" w:rsidP="00342924">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DB46" w14:textId="40DEE526" w:rsidR="003E2089" w:rsidRDefault="003E2089" w:rsidP="008024BF">
    <w:pPr>
      <w:pStyle w:val="Zhlav"/>
      <w:jc w:val="right"/>
    </w:pPr>
  </w:p>
  <w:p w14:paraId="6389DC1C" w14:textId="25260656" w:rsidR="00497568" w:rsidRPr="00497568" w:rsidRDefault="00497568" w:rsidP="00497568">
    <w:pPr>
      <w:pStyle w:val="Zhlav"/>
      <w:jc w:val="right"/>
    </w:pPr>
    <w:r w:rsidRPr="00497568">
      <w:rPr>
        <w:noProof/>
      </w:rPr>
      <w:drawing>
        <wp:inline distT="0" distB="0" distL="0" distR="0" wp14:anchorId="64712448" wp14:editId="1D6775FC">
          <wp:extent cx="5760085" cy="466725"/>
          <wp:effectExtent l="0" t="0" r="0" b="9525"/>
          <wp:docPr id="154247218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66725"/>
                  </a:xfrm>
                  <a:prstGeom prst="rect">
                    <a:avLst/>
                  </a:prstGeom>
                  <a:noFill/>
                  <a:ln>
                    <a:noFill/>
                  </a:ln>
                </pic:spPr>
              </pic:pic>
            </a:graphicData>
          </a:graphic>
        </wp:inline>
      </w:drawing>
    </w:r>
  </w:p>
  <w:p w14:paraId="06511EDA" w14:textId="77777777" w:rsidR="00497568" w:rsidRDefault="00497568"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61C659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0E213458"/>
    <w:multiLevelType w:val="multilevel"/>
    <w:tmpl w:val="923457A8"/>
    <w:lvl w:ilvl="0">
      <w:start w:val="12"/>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0F515392"/>
    <w:multiLevelType w:val="hybridMultilevel"/>
    <w:tmpl w:val="A9B03A4E"/>
    <w:lvl w:ilvl="0" w:tplc="C2060280">
      <w:start w:val="1"/>
      <w:numFmt w:val="decimal"/>
      <w:lvlText w:val="Příloha č. 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4E308AD"/>
    <w:multiLevelType w:val="hybridMultilevel"/>
    <w:tmpl w:val="FC3AF5F4"/>
    <w:lvl w:ilvl="0" w:tplc="B2C6E838">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1987045C"/>
    <w:multiLevelType w:val="multilevel"/>
    <w:tmpl w:val="FC7CEA3E"/>
    <w:lvl w:ilvl="0">
      <w:start w:val="1"/>
      <w:numFmt w:val="none"/>
      <w:lvlText w:val=""/>
      <w:lvlJc w:val="left"/>
      <w:pPr>
        <w:tabs>
          <w:tab w:val="num" w:pos="454"/>
        </w:tabs>
        <w:ind w:left="454" w:hanging="454"/>
      </w:pPr>
      <w:rPr>
        <w:rFonts w:hint="default"/>
        <w:b/>
      </w:rPr>
    </w:lvl>
    <w:lvl w:ilvl="1">
      <w:start w:val="6"/>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1143110"/>
    <w:multiLevelType w:val="hybridMultilevel"/>
    <w:tmpl w:val="E7AEBA1A"/>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27354D06"/>
    <w:multiLevelType w:val="multilevel"/>
    <w:tmpl w:val="D81A04E4"/>
    <w:lvl w:ilvl="0">
      <w:start w:val="1"/>
      <w:numFmt w:val="none"/>
      <w:lvlText w:val=""/>
      <w:lvlJc w:val="left"/>
      <w:pPr>
        <w:tabs>
          <w:tab w:val="num" w:pos="454"/>
        </w:tabs>
        <w:ind w:left="454" w:hanging="454"/>
      </w:pPr>
      <w:rPr>
        <w:rFonts w:hint="default"/>
        <w:b/>
      </w:rPr>
    </w:lvl>
    <w:lvl w:ilvl="1">
      <w:start w:val="11"/>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B5B6FF4"/>
    <w:multiLevelType w:val="hybridMultilevel"/>
    <w:tmpl w:val="BEF8ADF6"/>
    <w:lvl w:ilvl="0" w:tplc="D81EA044">
      <w:start w:val="1"/>
      <w:numFmt w:val="decimal"/>
      <w:lvlText w:val="%1."/>
      <w:lvlJc w:val="left"/>
      <w:pPr>
        <w:ind w:left="360" w:hanging="360"/>
      </w:pPr>
      <w:rPr>
        <w:rFonts w:ascii="Calibri" w:hAnsi="Calibri"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467707"/>
    <w:multiLevelType w:val="hybridMultilevel"/>
    <w:tmpl w:val="47063C82"/>
    <w:lvl w:ilvl="0" w:tplc="DDDCBA9C">
      <w:start w:val="1"/>
      <w:numFmt w:val="lowerLetter"/>
      <w:lvlText w:val="%1)"/>
      <w:lvlJc w:val="left"/>
      <w:pPr>
        <w:ind w:left="1080" w:hanging="360"/>
      </w:pPr>
      <w:rPr>
        <w:rFonts w:hint="default"/>
        <w:b w:val="0"/>
        <w:i w:val="0"/>
        <w:strike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3A458EF"/>
    <w:multiLevelType w:val="hybridMultilevel"/>
    <w:tmpl w:val="6A2A45F4"/>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0" w15:restartNumberingAfterBreak="0">
    <w:nsid w:val="3477067C"/>
    <w:multiLevelType w:val="hybridMultilevel"/>
    <w:tmpl w:val="E320E1D6"/>
    <w:lvl w:ilvl="0" w:tplc="A77234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54B2B99"/>
    <w:multiLevelType w:val="multilevel"/>
    <w:tmpl w:val="47ECA3A2"/>
    <w:lvl w:ilvl="0">
      <w:start w:val="6"/>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3670123E"/>
    <w:multiLevelType w:val="hybridMultilevel"/>
    <w:tmpl w:val="2F4CDB16"/>
    <w:lvl w:ilvl="0" w:tplc="6882DEB2">
      <w:start w:val="1"/>
      <w:numFmt w:val="lowerLetter"/>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3" w15:restartNumberingAfterBreak="0">
    <w:nsid w:val="3736469B"/>
    <w:multiLevelType w:val="hybridMultilevel"/>
    <w:tmpl w:val="D1B22018"/>
    <w:lvl w:ilvl="0" w:tplc="E7A2D0E6">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18D06B0"/>
    <w:multiLevelType w:val="hybridMultilevel"/>
    <w:tmpl w:val="6B9EFB38"/>
    <w:lvl w:ilvl="0" w:tplc="DDDCBA9C">
      <w:start w:val="1"/>
      <w:numFmt w:val="lowerLetter"/>
      <w:lvlText w:val="%1)"/>
      <w:lvlJc w:val="left"/>
      <w:pPr>
        <w:ind w:left="720" w:hanging="360"/>
      </w:pPr>
      <w:rPr>
        <w:rFonts w:hint="default"/>
        <w:b w:val="0"/>
        <w:i w:val="0"/>
        <w:strike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25C119E"/>
    <w:multiLevelType w:val="multilevel"/>
    <w:tmpl w:val="8C1EBF6E"/>
    <w:lvl w:ilvl="0">
      <w:start w:val="10"/>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rPr>
    </w:lvl>
    <w:lvl w:ilvl="2">
      <w:start w:val="1"/>
      <w:numFmt w:val="none"/>
      <w:lvlRestart w:val="1"/>
      <w:lvlText w:val=""/>
      <w:lvlJc w:val="left"/>
      <w:pPr>
        <w:tabs>
          <w:tab w:val="num" w:pos="1430"/>
        </w:tabs>
        <w:ind w:left="1430" w:hanging="720"/>
      </w:pPr>
      <w:rPr>
        <w:rFonts w:hint="default"/>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2D479E8"/>
    <w:multiLevelType w:val="hybridMultilevel"/>
    <w:tmpl w:val="02BE7C3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46915953"/>
    <w:multiLevelType w:val="hybridMultilevel"/>
    <w:tmpl w:val="2B326142"/>
    <w:lvl w:ilvl="0" w:tplc="CE80A850">
      <w:start w:val="12"/>
      <w:numFmt w:val="decimal"/>
      <w:lvlText w:val="%1."/>
      <w:lvlJc w:val="left"/>
      <w:pPr>
        <w:ind w:left="984"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7E42911"/>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8D2E4C"/>
    <w:multiLevelType w:val="hybridMultilevel"/>
    <w:tmpl w:val="EEA84530"/>
    <w:lvl w:ilvl="0" w:tplc="6A92D756">
      <w:start w:val="1"/>
      <w:numFmt w:val="lowerLetter"/>
      <w:lvlText w:val="%1)"/>
      <w:lvlJc w:val="left"/>
      <w:pPr>
        <w:ind w:left="720" w:hanging="360"/>
      </w:pPr>
      <w:rPr>
        <w:rFonts w:hint="default"/>
        <w:strike w:val="0"/>
        <w:dstrike w:val="0"/>
        <w:u w:val="none"/>
        <w:effect w:val="none"/>
      </w:rPr>
    </w:lvl>
    <w:lvl w:ilvl="1" w:tplc="6A92D756">
      <w:start w:val="1"/>
      <w:numFmt w:val="lowerLetter"/>
      <w:lvlText w:val="%2)"/>
      <w:lvlJc w:val="left"/>
      <w:pPr>
        <w:ind w:left="1440" w:hanging="360"/>
      </w:pPr>
      <w:rPr>
        <w:rFonts w:hint="default"/>
        <w:strike w:val="0"/>
        <w:dstrike w:val="0"/>
        <w:u w:val="none"/>
        <w:effect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4F356CA7"/>
    <w:multiLevelType w:val="multilevel"/>
    <w:tmpl w:val="E228BC1A"/>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1D21D90"/>
    <w:multiLevelType w:val="hybridMultilevel"/>
    <w:tmpl w:val="12FCB7E2"/>
    <w:lvl w:ilvl="0" w:tplc="E8D010A4">
      <w:start w:val="1"/>
      <w:numFmt w:val="decimal"/>
      <w:lvlText w:val="%1."/>
      <w:lvlJc w:val="left"/>
      <w:pPr>
        <w:tabs>
          <w:tab w:val="num" w:pos="0"/>
        </w:tabs>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52955761"/>
    <w:multiLevelType w:val="hybridMultilevel"/>
    <w:tmpl w:val="BB761324"/>
    <w:lvl w:ilvl="0" w:tplc="EE061EC4">
      <w:start w:val="1"/>
      <w:numFmt w:val="lowerLetter"/>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563B4CC7"/>
    <w:multiLevelType w:val="multilevel"/>
    <w:tmpl w:val="79DC62F2"/>
    <w:lvl w:ilvl="0">
      <w:start w:val="1"/>
      <w:numFmt w:val="none"/>
      <w:lvlText w:val=""/>
      <w:lvlJc w:val="left"/>
      <w:pPr>
        <w:tabs>
          <w:tab w:val="num" w:pos="454"/>
        </w:tabs>
        <w:ind w:left="454" w:hanging="454"/>
      </w:pPr>
      <w:rPr>
        <w:rFonts w:hint="default"/>
        <w:b/>
      </w:rPr>
    </w:lvl>
    <w:lvl w:ilvl="1">
      <w:start w:val="6"/>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58741643"/>
    <w:multiLevelType w:val="hybridMultilevel"/>
    <w:tmpl w:val="5E94EDAE"/>
    <w:lvl w:ilvl="0" w:tplc="D228F2F2">
      <w:start w:val="7"/>
      <w:numFmt w:val="decimal"/>
      <w:lvlText w:val="%1."/>
      <w:lvlJc w:val="left"/>
      <w:pPr>
        <w:ind w:left="72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9C35817"/>
    <w:multiLevelType w:val="hybridMultilevel"/>
    <w:tmpl w:val="FDD8E9CC"/>
    <w:lvl w:ilvl="0" w:tplc="B5FC2524">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5C62672B"/>
    <w:multiLevelType w:val="hybridMultilevel"/>
    <w:tmpl w:val="41129BB2"/>
    <w:lvl w:ilvl="0" w:tplc="9ABA3662">
      <w:start w:val="9"/>
      <w:numFmt w:val="decimal"/>
      <w:lvlText w:val="%1."/>
      <w:lvlJc w:val="left"/>
      <w:pPr>
        <w:ind w:left="1146"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54C51E4"/>
    <w:multiLevelType w:val="hybridMultilevel"/>
    <w:tmpl w:val="553AFC00"/>
    <w:lvl w:ilvl="0" w:tplc="DDDCBA9C">
      <w:start w:val="1"/>
      <w:numFmt w:val="lowerLetter"/>
      <w:lvlText w:val="%1)"/>
      <w:lvlJc w:val="left"/>
      <w:pPr>
        <w:ind w:left="720" w:hanging="360"/>
      </w:pPr>
      <w:rPr>
        <w:rFonts w:hint="default"/>
        <w:b w:val="0"/>
        <w:i w:val="0"/>
        <w:strike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54" w15:restartNumberingAfterBreak="0">
    <w:nsid w:val="682119D9"/>
    <w:multiLevelType w:val="hybridMultilevel"/>
    <w:tmpl w:val="959608CC"/>
    <w:lvl w:ilvl="0" w:tplc="EDCC4608">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360" w:hanging="180"/>
      </w:pPr>
    </w:lvl>
    <w:lvl w:ilvl="3" w:tplc="0405000F" w:tentative="1">
      <w:start w:val="1"/>
      <w:numFmt w:val="decimal"/>
      <w:lvlText w:val="%4."/>
      <w:lvlJc w:val="left"/>
      <w:pPr>
        <w:ind w:left="36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1800" w:hanging="180"/>
      </w:pPr>
    </w:lvl>
    <w:lvl w:ilvl="6" w:tplc="0405000F" w:tentative="1">
      <w:start w:val="1"/>
      <w:numFmt w:val="decimal"/>
      <w:lvlText w:val="%7."/>
      <w:lvlJc w:val="left"/>
      <w:pPr>
        <w:ind w:left="2520" w:hanging="360"/>
      </w:pPr>
    </w:lvl>
    <w:lvl w:ilvl="7" w:tplc="04050019" w:tentative="1">
      <w:start w:val="1"/>
      <w:numFmt w:val="lowerLetter"/>
      <w:lvlText w:val="%8."/>
      <w:lvlJc w:val="left"/>
      <w:pPr>
        <w:ind w:left="3240" w:hanging="360"/>
      </w:pPr>
    </w:lvl>
    <w:lvl w:ilvl="8" w:tplc="0405001B" w:tentative="1">
      <w:start w:val="1"/>
      <w:numFmt w:val="lowerRoman"/>
      <w:lvlText w:val="%9."/>
      <w:lvlJc w:val="right"/>
      <w:pPr>
        <w:ind w:left="3960" w:hanging="180"/>
      </w:pPr>
    </w:lvl>
  </w:abstractNum>
  <w:abstractNum w:abstractNumId="5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31C3C03"/>
    <w:multiLevelType w:val="multilevel"/>
    <w:tmpl w:val="CD609070"/>
    <w:lvl w:ilvl="0">
      <w:start w:val="1"/>
      <w:numFmt w:val="none"/>
      <w:lvlText w:val=""/>
      <w:lvlJc w:val="left"/>
      <w:pPr>
        <w:tabs>
          <w:tab w:val="num" w:pos="454"/>
        </w:tabs>
        <w:ind w:left="454" w:hanging="454"/>
      </w:pPr>
      <w:rPr>
        <w:rFonts w:hint="default"/>
        <w:b/>
      </w:rPr>
    </w:lvl>
    <w:lvl w:ilvl="1">
      <w:start w:val="7"/>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3664F1E"/>
    <w:multiLevelType w:val="multilevel"/>
    <w:tmpl w:val="2900418A"/>
    <w:lvl w:ilvl="0">
      <w:start w:val="9"/>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48D0C12"/>
    <w:multiLevelType w:val="multilevel"/>
    <w:tmpl w:val="0DC6E0BC"/>
    <w:lvl w:ilvl="0">
      <w:start w:val="15"/>
      <w:numFmt w:val="upperRoman"/>
      <w:lvlText w:val="%1."/>
      <w:lvlJc w:val="left"/>
      <w:pPr>
        <w:tabs>
          <w:tab w:val="num" w:pos="454"/>
        </w:tabs>
        <w:ind w:left="454" w:hanging="454"/>
      </w:pPr>
      <w:rPr>
        <w:rFonts w:hint="default"/>
        <w:b/>
      </w:rPr>
    </w:lvl>
    <w:lvl w:ilvl="1">
      <w:start w:val="1"/>
      <w:numFmt w:val="ordin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62" w15:restartNumberingAfterBreak="0">
    <w:nsid w:val="7770644A"/>
    <w:multiLevelType w:val="hybridMultilevel"/>
    <w:tmpl w:val="543AB8EA"/>
    <w:lvl w:ilvl="0" w:tplc="C7DCDD1C">
      <w:start w:val="1"/>
      <w:numFmt w:val="lowerLetter"/>
      <w:lvlText w:val="%1)"/>
      <w:lvlJc w:val="left"/>
      <w:pPr>
        <w:tabs>
          <w:tab w:val="num" w:pos="2340"/>
        </w:tabs>
        <w:ind w:left="2340" w:hanging="360"/>
      </w:pPr>
      <w:rPr>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63" w15:restartNumberingAfterBreak="0">
    <w:nsid w:val="78006E03"/>
    <w:multiLevelType w:val="hybridMultilevel"/>
    <w:tmpl w:val="1BF029CE"/>
    <w:lvl w:ilvl="0" w:tplc="04382A40">
      <w:start w:val="1"/>
      <w:numFmt w:val="decimal"/>
      <w:lvlText w:val="VIII.%1."/>
      <w:lvlJc w:val="right"/>
      <w:pPr>
        <w:tabs>
          <w:tab w:val="num" w:pos="794"/>
        </w:tabs>
        <w:ind w:left="851" w:hanging="49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97F57A4"/>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5" w15:restartNumberingAfterBreak="0">
    <w:nsid w:val="7D527B8B"/>
    <w:multiLevelType w:val="multilevel"/>
    <w:tmpl w:val="4678BCC0"/>
    <w:lvl w:ilvl="0">
      <w:start w:val="15"/>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7E764437"/>
    <w:multiLevelType w:val="hybridMultilevel"/>
    <w:tmpl w:val="4280AD6C"/>
    <w:lvl w:ilvl="0" w:tplc="8B82780E">
      <w:start w:val="1"/>
      <w:numFmt w:val="decimal"/>
      <w:lvlText w:val="%1."/>
      <w:lvlJc w:val="left"/>
      <w:pPr>
        <w:tabs>
          <w:tab w:val="num" w:pos="2771"/>
        </w:tabs>
        <w:ind w:left="2771"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81331341">
    <w:abstractNumId w:val="0"/>
  </w:num>
  <w:num w:numId="2" w16cid:durableId="531236765">
    <w:abstractNumId w:val="55"/>
  </w:num>
  <w:num w:numId="3" w16cid:durableId="1490248233">
    <w:abstractNumId w:val="34"/>
  </w:num>
  <w:num w:numId="4" w16cid:durableId="1581910986">
    <w:abstractNumId w:val="14"/>
  </w:num>
  <w:num w:numId="5" w16cid:durableId="1806579218">
    <w:abstractNumId w:val="46"/>
  </w:num>
  <w:num w:numId="6" w16cid:durableId="240407724">
    <w:abstractNumId w:val="59"/>
  </w:num>
  <w:num w:numId="7" w16cid:durableId="572659828">
    <w:abstractNumId w:val="66"/>
  </w:num>
  <w:num w:numId="8" w16cid:durableId="121045555">
    <w:abstractNumId w:val="45"/>
  </w:num>
  <w:num w:numId="9" w16cid:durableId="1213272108">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0" w16cid:durableId="660038109">
    <w:abstractNumId w:val="22"/>
  </w:num>
  <w:num w:numId="11" w16cid:durableId="967127259">
    <w:abstractNumId w:val="11"/>
  </w:num>
  <w:num w:numId="12" w16cid:durableId="477497055">
    <w:abstractNumId w:val="13"/>
  </w:num>
  <w:num w:numId="13" w16cid:durableId="69430220">
    <w:abstractNumId w:val="53"/>
  </w:num>
  <w:num w:numId="14" w16cid:durableId="1359238297">
    <w:abstractNumId w:val="26"/>
  </w:num>
  <w:num w:numId="15" w16cid:durableId="757100821">
    <w:abstractNumId w:val="29"/>
  </w:num>
  <w:num w:numId="16" w16cid:durableId="235215181">
    <w:abstractNumId w:val="12"/>
    <w:lvlOverride w:ilvl="0">
      <w:startOverride w:val="1"/>
    </w:lvlOverride>
    <w:lvlOverride w:ilvl="1"/>
    <w:lvlOverride w:ilvl="2"/>
    <w:lvlOverride w:ilvl="3"/>
    <w:lvlOverride w:ilvl="4"/>
    <w:lvlOverride w:ilvl="5"/>
    <w:lvlOverride w:ilvl="6"/>
    <w:lvlOverride w:ilvl="7"/>
    <w:lvlOverride w:ilvl="8"/>
  </w:num>
  <w:num w:numId="17" w16cid:durableId="2114013444">
    <w:abstractNumId w:val="61"/>
  </w:num>
  <w:num w:numId="18" w16cid:durableId="698287556">
    <w:abstractNumId w:val="42"/>
  </w:num>
  <w:num w:numId="19" w16cid:durableId="284776065">
    <w:abstractNumId w:val="52"/>
  </w:num>
  <w:num w:numId="20" w16cid:durableId="632364913">
    <w:abstractNumId w:val="48"/>
  </w:num>
  <w:num w:numId="21" w16cid:durableId="206377273">
    <w:abstractNumId w:val="43"/>
  </w:num>
  <w:num w:numId="22" w16cid:durableId="1351759536">
    <w:abstractNumId w:val="36"/>
  </w:num>
  <w:num w:numId="23" w16cid:durableId="1942252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05304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47513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7351303">
    <w:abstractNumId w:val="20"/>
  </w:num>
  <w:num w:numId="27" w16cid:durableId="686250141">
    <w:abstractNumId w:val="38"/>
  </w:num>
  <w:num w:numId="28" w16cid:durableId="1416823571">
    <w:abstractNumId w:val="31"/>
  </w:num>
  <w:num w:numId="29" w16cid:durableId="107313902">
    <w:abstractNumId w:val="39"/>
  </w:num>
  <w:num w:numId="30" w16cid:durableId="526719661">
    <w:abstractNumId w:val="58"/>
  </w:num>
  <w:num w:numId="31" w16cid:durableId="1004161191">
    <w:abstractNumId w:val="56"/>
  </w:num>
  <w:num w:numId="32" w16cid:durableId="1208419545">
    <w:abstractNumId w:val="25"/>
  </w:num>
  <w:num w:numId="33" w16cid:durableId="476151408">
    <w:abstractNumId w:val="28"/>
  </w:num>
  <w:num w:numId="34" w16cid:durableId="1161042391">
    <w:abstractNumId w:val="65"/>
  </w:num>
  <w:num w:numId="35" w16cid:durableId="1337273110">
    <w:abstractNumId w:val="24"/>
  </w:num>
  <w:num w:numId="36" w16cid:durableId="1951737726">
    <w:abstractNumId w:val="60"/>
  </w:num>
  <w:num w:numId="37" w16cid:durableId="64411747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3388095">
    <w:abstractNumId w:val="37"/>
  </w:num>
  <w:num w:numId="39" w16cid:durableId="10938657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0348437">
    <w:abstractNumId w:val="16"/>
  </w:num>
  <w:num w:numId="41" w16cid:durableId="770122181">
    <w:abstractNumId w:val="30"/>
  </w:num>
  <w:num w:numId="42" w16cid:durableId="1431124009">
    <w:abstractNumId w:val="40"/>
  </w:num>
  <w:num w:numId="43" w16cid:durableId="1885827843">
    <w:abstractNumId w:val="35"/>
  </w:num>
  <w:num w:numId="44" w16cid:durableId="207647879">
    <w:abstractNumId w:val="21"/>
  </w:num>
  <w:num w:numId="45" w16cid:durableId="99498877">
    <w:abstractNumId w:val="57"/>
  </w:num>
  <w:num w:numId="46" w16cid:durableId="396131323">
    <w:abstractNumId w:val="23"/>
  </w:num>
  <w:num w:numId="47" w16cid:durableId="1580170327">
    <w:abstractNumId w:val="49"/>
  </w:num>
  <w:num w:numId="48" w16cid:durableId="1362125465">
    <w:abstractNumId w:val="51"/>
  </w:num>
  <w:num w:numId="49" w16cid:durableId="1359811459">
    <w:abstractNumId w:val="41"/>
  </w:num>
  <w:num w:numId="50" w16cid:durableId="252860989">
    <w:abstractNumId w:val="44"/>
  </w:num>
  <w:num w:numId="51" w16cid:durableId="5474486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9622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1014196">
    <w:abstractNumId w:val="12"/>
  </w:num>
  <w:num w:numId="54" w16cid:durableId="1740785600">
    <w:abstractNumId w:val="18"/>
  </w:num>
  <w:num w:numId="55" w16cid:durableId="1307667425">
    <w:abstractNumId w:val="54"/>
  </w:num>
  <w:num w:numId="56" w16cid:durableId="1173029535">
    <w:abstractNumId w:val="27"/>
  </w:num>
  <w:num w:numId="57" w16cid:durableId="1792288791">
    <w:abstractNumId w:val="33"/>
  </w:num>
  <w:num w:numId="58" w16cid:durableId="491213937">
    <w:abstractNumId w:val="63"/>
  </w:num>
  <w:num w:numId="59" w16cid:durableId="127746411">
    <w:abstractNumId w:val="19"/>
  </w:num>
  <w:num w:numId="60" w16cid:durableId="36891382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0C28"/>
    <w:rsid w:val="000010BD"/>
    <w:rsid w:val="000024BD"/>
    <w:rsid w:val="00002E31"/>
    <w:rsid w:val="00002E61"/>
    <w:rsid w:val="00003410"/>
    <w:rsid w:val="00003AFD"/>
    <w:rsid w:val="0000452F"/>
    <w:rsid w:val="0000481C"/>
    <w:rsid w:val="00004DA6"/>
    <w:rsid w:val="00004F4B"/>
    <w:rsid w:val="00006024"/>
    <w:rsid w:val="00006075"/>
    <w:rsid w:val="00006BC8"/>
    <w:rsid w:val="00007633"/>
    <w:rsid w:val="00010B80"/>
    <w:rsid w:val="00010FDE"/>
    <w:rsid w:val="00010FF6"/>
    <w:rsid w:val="00012096"/>
    <w:rsid w:val="000126BC"/>
    <w:rsid w:val="00012F6A"/>
    <w:rsid w:val="000131E5"/>
    <w:rsid w:val="00013CFC"/>
    <w:rsid w:val="00013D0C"/>
    <w:rsid w:val="0001446E"/>
    <w:rsid w:val="0001461B"/>
    <w:rsid w:val="00015886"/>
    <w:rsid w:val="00015BB8"/>
    <w:rsid w:val="00015C70"/>
    <w:rsid w:val="00015F13"/>
    <w:rsid w:val="0001635F"/>
    <w:rsid w:val="00016FE1"/>
    <w:rsid w:val="00020013"/>
    <w:rsid w:val="000203EE"/>
    <w:rsid w:val="00020534"/>
    <w:rsid w:val="00020899"/>
    <w:rsid w:val="00020A49"/>
    <w:rsid w:val="00023059"/>
    <w:rsid w:val="000232DF"/>
    <w:rsid w:val="00023BFE"/>
    <w:rsid w:val="0002439B"/>
    <w:rsid w:val="000253AB"/>
    <w:rsid w:val="00025513"/>
    <w:rsid w:val="00025710"/>
    <w:rsid w:val="0002608E"/>
    <w:rsid w:val="00026A60"/>
    <w:rsid w:val="000272ED"/>
    <w:rsid w:val="00027BA6"/>
    <w:rsid w:val="00030BD1"/>
    <w:rsid w:val="00031284"/>
    <w:rsid w:val="000312F1"/>
    <w:rsid w:val="00032000"/>
    <w:rsid w:val="00032901"/>
    <w:rsid w:val="0003374E"/>
    <w:rsid w:val="0003630B"/>
    <w:rsid w:val="00036466"/>
    <w:rsid w:val="00037074"/>
    <w:rsid w:val="00037603"/>
    <w:rsid w:val="00041559"/>
    <w:rsid w:val="00041682"/>
    <w:rsid w:val="000418C7"/>
    <w:rsid w:val="00044F14"/>
    <w:rsid w:val="00045123"/>
    <w:rsid w:val="000454AF"/>
    <w:rsid w:val="000464B7"/>
    <w:rsid w:val="000468F0"/>
    <w:rsid w:val="00046CEE"/>
    <w:rsid w:val="000475C2"/>
    <w:rsid w:val="00050025"/>
    <w:rsid w:val="0005054C"/>
    <w:rsid w:val="00050B59"/>
    <w:rsid w:val="00051763"/>
    <w:rsid w:val="00053222"/>
    <w:rsid w:val="0005405F"/>
    <w:rsid w:val="0005453D"/>
    <w:rsid w:val="000547E2"/>
    <w:rsid w:val="00056748"/>
    <w:rsid w:val="00057AFD"/>
    <w:rsid w:val="00057EEF"/>
    <w:rsid w:val="00057FFC"/>
    <w:rsid w:val="00060C47"/>
    <w:rsid w:val="00060DC0"/>
    <w:rsid w:val="00060F04"/>
    <w:rsid w:val="00061634"/>
    <w:rsid w:val="00061AE7"/>
    <w:rsid w:val="00061C0A"/>
    <w:rsid w:val="00062733"/>
    <w:rsid w:val="00063DE8"/>
    <w:rsid w:val="00063F94"/>
    <w:rsid w:val="00065F8F"/>
    <w:rsid w:val="00066AD6"/>
    <w:rsid w:val="00067189"/>
    <w:rsid w:val="00067295"/>
    <w:rsid w:val="0006765E"/>
    <w:rsid w:val="00067B49"/>
    <w:rsid w:val="0007066B"/>
    <w:rsid w:val="000710C2"/>
    <w:rsid w:val="000712DF"/>
    <w:rsid w:val="000732C6"/>
    <w:rsid w:val="00075A25"/>
    <w:rsid w:val="000765B5"/>
    <w:rsid w:val="00076830"/>
    <w:rsid w:val="00077FD7"/>
    <w:rsid w:val="000804BB"/>
    <w:rsid w:val="00080D47"/>
    <w:rsid w:val="00081056"/>
    <w:rsid w:val="000815DB"/>
    <w:rsid w:val="000816B0"/>
    <w:rsid w:val="00081864"/>
    <w:rsid w:val="00085227"/>
    <w:rsid w:val="00085379"/>
    <w:rsid w:val="000862BD"/>
    <w:rsid w:val="00086F58"/>
    <w:rsid w:val="00087457"/>
    <w:rsid w:val="000906AF"/>
    <w:rsid w:val="00091DDE"/>
    <w:rsid w:val="0009204B"/>
    <w:rsid w:val="00092C16"/>
    <w:rsid w:val="00093105"/>
    <w:rsid w:val="000933C2"/>
    <w:rsid w:val="00093CC2"/>
    <w:rsid w:val="0009595B"/>
    <w:rsid w:val="00095BDC"/>
    <w:rsid w:val="00096C06"/>
    <w:rsid w:val="0009720F"/>
    <w:rsid w:val="0009789C"/>
    <w:rsid w:val="000978B0"/>
    <w:rsid w:val="00097CDB"/>
    <w:rsid w:val="000A1090"/>
    <w:rsid w:val="000A26C6"/>
    <w:rsid w:val="000A30E4"/>
    <w:rsid w:val="000A5106"/>
    <w:rsid w:val="000A57B1"/>
    <w:rsid w:val="000A6669"/>
    <w:rsid w:val="000A7FF3"/>
    <w:rsid w:val="000B006F"/>
    <w:rsid w:val="000B18ED"/>
    <w:rsid w:val="000B32BF"/>
    <w:rsid w:val="000B3833"/>
    <w:rsid w:val="000B3C2F"/>
    <w:rsid w:val="000B5DBF"/>
    <w:rsid w:val="000B7758"/>
    <w:rsid w:val="000C006A"/>
    <w:rsid w:val="000C009B"/>
    <w:rsid w:val="000C09E6"/>
    <w:rsid w:val="000C0D53"/>
    <w:rsid w:val="000C1FC3"/>
    <w:rsid w:val="000C31EB"/>
    <w:rsid w:val="000C3803"/>
    <w:rsid w:val="000C3993"/>
    <w:rsid w:val="000C3E38"/>
    <w:rsid w:val="000C404D"/>
    <w:rsid w:val="000C41C0"/>
    <w:rsid w:val="000C539A"/>
    <w:rsid w:val="000C587B"/>
    <w:rsid w:val="000C7915"/>
    <w:rsid w:val="000D01B7"/>
    <w:rsid w:val="000D0B41"/>
    <w:rsid w:val="000D111D"/>
    <w:rsid w:val="000D2621"/>
    <w:rsid w:val="000D2966"/>
    <w:rsid w:val="000D2AC7"/>
    <w:rsid w:val="000D344C"/>
    <w:rsid w:val="000D3CF0"/>
    <w:rsid w:val="000D4E8E"/>
    <w:rsid w:val="000D4EF0"/>
    <w:rsid w:val="000D67BC"/>
    <w:rsid w:val="000D6C8B"/>
    <w:rsid w:val="000E1679"/>
    <w:rsid w:val="000E195D"/>
    <w:rsid w:val="000E20E2"/>
    <w:rsid w:val="000E21C5"/>
    <w:rsid w:val="000E24B5"/>
    <w:rsid w:val="000E2514"/>
    <w:rsid w:val="000E30F0"/>
    <w:rsid w:val="000E56F2"/>
    <w:rsid w:val="000E5A78"/>
    <w:rsid w:val="000E6732"/>
    <w:rsid w:val="000E6DEE"/>
    <w:rsid w:val="000E7043"/>
    <w:rsid w:val="000E7060"/>
    <w:rsid w:val="000E72DC"/>
    <w:rsid w:val="000E756B"/>
    <w:rsid w:val="000E79A5"/>
    <w:rsid w:val="000F0045"/>
    <w:rsid w:val="000F00E3"/>
    <w:rsid w:val="000F0E8B"/>
    <w:rsid w:val="000F1687"/>
    <w:rsid w:val="000F26E8"/>
    <w:rsid w:val="000F643F"/>
    <w:rsid w:val="000F6896"/>
    <w:rsid w:val="000F71AC"/>
    <w:rsid w:val="0010004D"/>
    <w:rsid w:val="00100836"/>
    <w:rsid w:val="00101909"/>
    <w:rsid w:val="00101F0C"/>
    <w:rsid w:val="00103221"/>
    <w:rsid w:val="00104E29"/>
    <w:rsid w:val="001053D9"/>
    <w:rsid w:val="001055FD"/>
    <w:rsid w:val="00105C47"/>
    <w:rsid w:val="00107C51"/>
    <w:rsid w:val="0011002D"/>
    <w:rsid w:val="0011084A"/>
    <w:rsid w:val="00111575"/>
    <w:rsid w:val="0011195D"/>
    <w:rsid w:val="00111ABA"/>
    <w:rsid w:val="00112309"/>
    <w:rsid w:val="0011238A"/>
    <w:rsid w:val="001126CA"/>
    <w:rsid w:val="00112D1D"/>
    <w:rsid w:val="00112E7F"/>
    <w:rsid w:val="00113D9E"/>
    <w:rsid w:val="00113DC0"/>
    <w:rsid w:val="00113FE6"/>
    <w:rsid w:val="0011486C"/>
    <w:rsid w:val="00114881"/>
    <w:rsid w:val="0011519F"/>
    <w:rsid w:val="0011594C"/>
    <w:rsid w:val="00116219"/>
    <w:rsid w:val="00116516"/>
    <w:rsid w:val="001205CE"/>
    <w:rsid w:val="0012089B"/>
    <w:rsid w:val="00120CCF"/>
    <w:rsid w:val="00121438"/>
    <w:rsid w:val="00121723"/>
    <w:rsid w:val="00123E1F"/>
    <w:rsid w:val="00124667"/>
    <w:rsid w:val="00124717"/>
    <w:rsid w:val="001247D1"/>
    <w:rsid w:val="0012486D"/>
    <w:rsid w:val="001249A0"/>
    <w:rsid w:val="00125B9D"/>
    <w:rsid w:val="00125BA3"/>
    <w:rsid w:val="001267BF"/>
    <w:rsid w:val="00127054"/>
    <w:rsid w:val="00127A9F"/>
    <w:rsid w:val="0013019F"/>
    <w:rsid w:val="001307D0"/>
    <w:rsid w:val="00130D6D"/>
    <w:rsid w:val="00131316"/>
    <w:rsid w:val="001318A6"/>
    <w:rsid w:val="0013275D"/>
    <w:rsid w:val="001342CB"/>
    <w:rsid w:val="00135ACA"/>
    <w:rsid w:val="00135F31"/>
    <w:rsid w:val="001362BE"/>
    <w:rsid w:val="001364FC"/>
    <w:rsid w:val="001377DB"/>
    <w:rsid w:val="00137943"/>
    <w:rsid w:val="00140043"/>
    <w:rsid w:val="001413D9"/>
    <w:rsid w:val="001414D5"/>
    <w:rsid w:val="00141BD0"/>
    <w:rsid w:val="00141D83"/>
    <w:rsid w:val="00142498"/>
    <w:rsid w:val="001440AC"/>
    <w:rsid w:val="0014575C"/>
    <w:rsid w:val="0014679D"/>
    <w:rsid w:val="001477E6"/>
    <w:rsid w:val="00147F76"/>
    <w:rsid w:val="00150048"/>
    <w:rsid w:val="00150C82"/>
    <w:rsid w:val="0015112A"/>
    <w:rsid w:val="001518B0"/>
    <w:rsid w:val="001533AB"/>
    <w:rsid w:val="001535D7"/>
    <w:rsid w:val="00154C91"/>
    <w:rsid w:val="00154E90"/>
    <w:rsid w:val="00155640"/>
    <w:rsid w:val="001557DA"/>
    <w:rsid w:val="0015587D"/>
    <w:rsid w:val="00160545"/>
    <w:rsid w:val="00160F02"/>
    <w:rsid w:val="00160F8B"/>
    <w:rsid w:val="001617C4"/>
    <w:rsid w:val="00161998"/>
    <w:rsid w:val="00162E47"/>
    <w:rsid w:val="00163544"/>
    <w:rsid w:val="00163545"/>
    <w:rsid w:val="0016409D"/>
    <w:rsid w:val="00164C22"/>
    <w:rsid w:val="00164DE4"/>
    <w:rsid w:val="00165E67"/>
    <w:rsid w:val="00166310"/>
    <w:rsid w:val="001668A3"/>
    <w:rsid w:val="0016785A"/>
    <w:rsid w:val="001679C4"/>
    <w:rsid w:val="00167F32"/>
    <w:rsid w:val="0017038C"/>
    <w:rsid w:val="001732C6"/>
    <w:rsid w:val="00174AA5"/>
    <w:rsid w:val="00175C51"/>
    <w:rsid w:val="00176570"/>
    <w:rsid w:val="00176F8C"/>
    <w:rsid w:val="001779C0"/>
    <w:rsid w:val="0018015B"/>
    <w:rsid w:val="00181BFF"/>
    <w:rsid w:val="00183021"/>
    <w:rsid w:val="001849AB"/>
    <w:rsid w:val="00185261"/>
    <w:rsid w:val="00185EC9"/>
    <w:rsid w:val="00186A11"/>
    <w:rsid w:val="00192E06"/>
    <w:rsid w:val="00192FE5"/>
    <w:rsid w:val="00193549"/>
    <w:rsid w:val="00193F57"/>
    <w:rsid w:val="00196431"/>
    <w:rsid w:val="00196F20"/>
    <w:rsid w:val="00196F52"/>
    <w:rsid w:val="001A0061"/>
    <w:rsid w:val="001A010B"/>
    <w:rsid w:val="001A07F3"/>
    <w:rsid w:val="001A112F"/>
    <w:rsid w:val="001A206E"/>
    <w:rsid w:val="001A23F5"/>
    <w:rsid w:val="001A43CF"/>
    <w:rsid w:val="001A5828"/>
    <w:rsid w:val="001A657A"/>
    <w:rsid w:val="001A6E26"/>
    <w:rsid w:val="001A7294"/>
    <w:rsid w:val="001A75BB"/>
    <w:rsid w:val="001A7C16"/>
    <w:rsid w:val="001B1701"/>
    <w:rsid w:val="001B1DB0"/>
    <w:rsid w:val="001B3F40"/>
    <w:rsid w:val="001B3FD9"/>
    <w:rsid w:val="001B5A3F"/>
    <w:rsid w:val="001B5ECF"/>
    <w:rsid w:val="001B7096"/>
    <w:rsid w:val="001B71BD"/>
    <w:rsid w:val="001B7626"/>
    <w:rsid w:val="001C1B26"/>
    <w:rsid w:val="001C26B0"/>
    <w:rsid w:val="001C2A17"/>
    <w:rsid w:val="001C2C17"/>
    <w:rsid w:val="001C5DA9"/>
    <w:rsid w:val="001C7D42"/>
    <w:rsid w:val="001D0B97"/>
    <w:rsid w:val="001D0FD1"/>
    <w:rsid w:val="001D2635"/>
    <w:rsid w:val="001D32F1"/>
    <w:rsid w:val="001D3F2A"/>
    <w:rsid w:val="001D3F88"/>
    <w:rsid w:val="001D46E3"/>
    <w:rsid w:val="001D669F"/>
    <w:rsid w:val="001E079F"/>
    <w:rsid w:val="001E17DC"/>
    <w:rsid w:val="001E34AC"/>
    <w:rsid w:val="001E3519"/>
    <w:rsid w:val="001E3656"/>
    <w:rsid w:val="001E4541"/>
    <w:rsid w:val="001E5521"/>
    <w:rsid w:val="001E5FBB"/>
    <w:rsid w:val="001E7A08"/>
    <w:rsid w:val="001E7A8E"/>
    <w:rsid w:val="001F0005"/>
    <w:rsid w:val="001F0F38"/>
    <w:rsid w:val="001F143F"/>
    <w:rsid w:val="001F1AD7"/>
    <w:rsid w:val="001F22FB"/>
    <w:rsid w:val="001F2F04"/>
    <w:rsid w:val="001F2F78"/>
    <w:rsid w:val="001F3DC7"/>
    <w:rsid w:val="001F45FE"/>
    <w:rsid w:val="001F4BED"/>
    <w:rsid w:val="002008E8"/>
    <w:rsid w:val="00202144"/>
    <w:rsid w:val="00202BB0"/>
    <w:rsid w:val="00202F21"/>
    <w:rsid w:val="002053B7"/>
    <w:rsid w:val="002055BD"/>
    <w:rsid w:val="002059E3"/>
    <w:rsid w:val="00207205"/>
    <w:rsid w:val="00210144"/>
    <w:rsid w:val="002109CD"/>
    <w:rsid w:val="00210B31"/>
    <w:rsid w:val="00210EBC"/>
    <w:rsid w:val="0021103C"/>
    <w:rsid w:val="0021200D"/>
    <w:rsid w:val="00212E12"/>
    <w:rsid w:val="00213E3E"/>
    <w:rsid w:val="0021554E"/>
    <w:rsid w:val="00215A24"/>
    <w:rsid w:val="0021658A"/>
    <w:rsid w:val="00216B9C"/>
    <w:rsid w:val="00216D97"/>
    <w:rsid w:val="002171C9"/>
    <w:rsid w:val="0022187C"/>
    <w:rsid w:val="0022201E"/>
    <w:rsid w:val="002235B7"/>
    <w:rsid w:val="002237C4"/>
    <w:rsid w:val="00224FA4"/>
    <w:rsid w:val="00225232"/>
    <w:rsid w:val="002256F8"/>
    <w:rsid w:val="0022576E"/>
    <w:rsid w:val="00226EED"/>
    <w:rsid w:val="00231A37"/>
    <w:rsid w:val="002326F8"/>
    <w:rsid w:val="002327BF"/>
    <w:rsid w:val="00233EAE"/>
    <w:rsid w:val="002344B4"/>
    <w:rsid w:val="00234CEA"/>
    <w:rsid w:val="002360F2"/>
    <w:rsid w:val="00236124"/>
    <w:rsid w:val="002361B1"/>
    <w:rsid w:val="0023641B"/>
    <w:rsid w:val="00236B29"/>
    <w:rsid w:val="00236EBC"/>
    <w:rsid w:val="002374F6"/>
    <w:rsid w:val="00237770"/>
    <w:rsid w:val="00237E80"/>
    <w:rsid w:val="002404BF"/>
    <w:rsid w:val="002404F7"/>
    <w:rsid w:val="0024069F"/>
    <w:rsid w:val="0024227F"/>
    <w:rsid w:val="0024308D"/>
    <w:rsid w:val="00243537"/>
    <w:rsid w:val="00243E02"/>
    <w:rsid w:val="00244B4C"/>
    <w:rsid w:val="00245DC8"/>
    <w:rsid w:val="00246AE5"/>
    <w:rsid w:val="00246B7D"/>
    <w:rsid w:val="00246C83"/>
    <w:rsid w:val="00247C5E"/>
    <w:rsid w:val="00251A40"/>
    <w:rsid w:val="00253471"/>
    <w:rsid w:val="00256902"/>
    <w:rsid w:val="00256E5E"/>
    <w:rsid w:val="002577C2"/>
    <w:rsid w:val="0026012A"/>
    <w:rsid w:val="00260E55"/>
    <w:rsid w:val="0026579E"/>
    <w:rsid w:val="0026643B"/>
    <w:rsid w:val="00266505"/>
    <w:rsid w:val="00266A4C"/>
    <w:rsid w:val="002676DF"/>
    <w:rsid w:val="00267D39"/>
    <w:rsid w:val="0027005D"/>
    <w:rsid w:val="00270B1B"/>
    <w:rsid w:val="00271E55"/>
    <w:rsid w:val="002728C9"/>
    <w:rsid w:val="002732C2"/>
    <w:rsid w:val="002734D4"/>
    <w:rsid w:val="00274088"/>
    <w:rsid w:val="00274C16"/>
    <w:rsid w:val="00275D33"/>
    <w:rsid w:val="00277F12"/>
    <w:rsid w:val="00281F0C"/>
    <w:rsid w:val="002823CC"/>
    <w:rsid w:val="00282742"/>
    <w:rsid w:val="00282985"/>
    <w:rsid w:val="00282D5E"/>
    <w:rsid w:val="00283C61"/>
    <w:rsid w:val="00283F81"/>
    <w:rsid w:val="00284984"/>
    <w:rsid w:val="00284A07"/>
    <w:rsid w:val="002856A9"/>
    <w:rsid w:val="00286C04"/>
    <w:rsid w:val="00286E4D"/>
    <w:rsid w:val="00287040"/>
    <w:rsid w:val="00287248"/>
    <w:rsid w:val="0029001A"/>
    <w:rsid w:val="0029088F"/>
    <w:rsid w:val="00290F88"/>
    <w:rsid w:val="0029130D"/>
    <w:rsid w:val="00291383"/>
    <w:rsid w:val="00291B5E"/>
    <w:rsid w:val="00294B32"/>
    <w:rsid w:val="002952B3"/>
    <w:rsid w:val="002956BC"/>
    <w:rsid w:val="00296B44"/>
    <w:rsid w:val="00296CBD"/>
    <w:rsid w:val="0029717F"/>
    <w:rsid w:val="002A016A"/>
    <w:rsid w:val="002A0809"/>
    <w:rsid w:val="002A0E74"/>
    <w:rsid w:val="002A0FDB"/>
    <w:rsid w:val="002A16F6"/>
    <w:rsid w:val="002A4331"/>
    <w:rsid w:val="002A54D0"/>
    <w:rsid w:val="002A63A2"/>
    <w:rsid w:val="002B0762"/>
    <w:rsid w:val="002B0FFC"/>
    <w:rsid w:val="002B111F"/>
    <w:rsid w:val="002B25BD"/>
    <w:rsid w:val="002B3402"/>
    <w:rsid w:val="002B35BE"/>
    <w:rsid w:val="002B3EA2"/>
    <w:rsid w:val="002B4F01"/>
    <w:rsid w:val="002B5C14"/>
    <w:rsid w:val="002B69D9"/>
    <w:rsid w:val="002B7FA6"/>
    <w:rsid w:val="002C15FC"/>
    <w:rsid w:val="002C16DD"/>
    <w:rsid w:val="002C4739"/>
    <w:rsid w:val="002C5B97"/>
    <w:rsid w:val="002C64A4"/>
    <w:rsid w:val="002C699D"/>
    <w:rsid w:val="002D0167"/>
    <w:rsid w:val="002D053F"/>
    <w:rsid w:val="002D0818"/>
    <w:rsid w:val="002D0925"/>
    <w:rsid w:val="002D114C"/>
    <w:rsid w:val="002D2279"/>
    <w:rsid w:val="002D2765"/>
    <w:rsid w:val="002D2EC0"/>
    <w:rsid w:val="002D474B"/>
    <w:rsid w:val="002D52CA"/>
    <w:rsid w:val="002E1463"/>
    <w:rsid w:val="002E166A"/>
    <w:rsid w:val="002E2B36"/>
    <w:rsid w:val="002E2B78"/>
    <w:rsid w:val="002E2D7D"/>
    <w:rsid w:val="002E2DC9"/>
    <w:rsid w:val="002E3343"/>
    <w:rsid w:val="002E38DA"/>
    <w:rsid w:val="002E3CA4"/>
    <w:rsid w:val="002E3CB4"/>
    <w:rsid w:val="002E421D"/>
    <w:rsid w:val="002E557D"/>
    <w:rsid w:val="002E742A"/>
    <w:rsid w:val="002E742C"/>
    <w:rsid w:val="002E7D93"/>
    <w:rsid w:val="002E7E08"/>
    <w:rsid w:val="002F0310"/>
    <w:rsid w:val="002F04CD"/>
    <w:rsid w:val="002F0C84"/>
    <w:rsid w:val="002F29DD"/>
    <w:rsid w:val="002F3C8C"/>
    <w:rsid w:val="002F3E76"/>
    <w:rsid w:val="002F4A4C"/>
    <w:rsid w:val="002F4B04"/>
    <w:rsid w:val="002F4C0D"/>
    <w:rsid w:val="002F50D4"/>
    <w:rsid w:val="002F59B0"/>
    <w:rsid w:val="00300127"/>
    <w:rsid w:val="00303932"/>
    <w:rsid w:val="00303B1C"/>
    <w:rsid w:val="00303B75"/>
    <w:rsid w:val="003046E3"/>
    <w:rsid w:val="00304A7B"/>
    <w:rsid w:val="003052C1"/>
    <w:rsid w:val="00306866"/>
    <w:rsid w:val="00306DEF"/>
    <w:rsid w:val="0031018F"/>
    <w:rsid w:val="00310C08"/>
    <w:rsid w:val="00310CE2"/>
    <w:rsid w:val="00310EBB"/>
    <w:rsid w:val="00311A64"/>
    <w:rsid w:val="00312D75"/>
    <w:rsid w:val="00315909"/>
    <w:rsid w:val="003168FE"/>
    <w:rsid w:val="003170F2"/>
    <w:rsid w:val="0031761B"/>
    <w:rsid w:val="0032114A"/>
    <w:rsid w:val="00322B51"/>
    <w:rsid w:val="00322E96"/>
    <w:rsid w:val="003237B7"/>
    <w:rsid w:val="00325AE9"/>
    <w:rsid w:val="00326323"/>
    <w:rsid w:val="00327C0A"/>
    <w:rsid w:val="00332066"/>
    <w:rsid w:val="0033267A"/>
    <w:rsid w:val="00332771"/>
    <w:rsid w:val="00332B71"/>
    <w:rsid w:val="003332DE"/>
    <w:rsid w:val="0033406D"/>
    <w:rsid w:val="0033417D"/>
    <w:rsid w:val="00334507"/>
    <w:rsid w:val="00335447"/>
    <w:rsid w:val="003357F8"/>
    <w:rsid w:val="00336A7F"/>
    <w:rsid w:val="00337B52"/>
    <w:rsid w:val="003410F4"/>
    <w:rsid w:val="00342924"/>
    <w:rsid w:val="00343592"/>
    <w:rsid w:val="00343E71"/>
    <w:rsid w:val="00345256"/>
    <w:rsid w:val="00346284"/>
    <w:rsid w:val="00346FF8"/>
    <w:rsid w:val="00347F11"/>
    <w:rsid w:val="00350BEE"/>
    <w:rsid w:val="003510A2"/>
    <w:rsid w:val="00351376"/>
    <w:rsid w:val="003528FF"/>
    <w:rsid w:val="00353425"/>
    <w:rsid w:val="003557D3"/>
    <w:rsid w:val="0035581E"/>
    <w:rsid w:val="00356750"/>
    <w:rsid w:val="00356C80"/>
    <w:rsid w:val="00357347"/>
    <w:rsid w:val="00357529"/>
    <w:rsid w:val="00360941"/>
    <w:rsid w:val="00361D88"/>
    <w:rsid w:val="00362A99"/>
    <w:rsid w:val="00363B7D"/>
    <w:rsid w:val="00363D7D"/>
    <w:rsid w:val="0036539B"/>
    <w:rsid w:val="0036677C"/>
    <w:rsid w:val="00367EBF"/>
    <w:rsid w:val="003701EB"/>
    <w:rsid w:val="003710F7"/>
    <w:rsid w:val="0037157C"/>
    <w:rsid w:val="0037555D"/>
    <w:rsid w:val="0037576B"/>
    <w:rsid w:val="00376B8B"/>
    <w:rsid w:val="003774DD"/>
    <w:rsid w:val="00377F75"/>
    <w:rsid w:val="00381362"/>
    <w:rsid w:val="00381FEB"/>
    <w:rsid w:val="00383A9D"/>
    <w:rsid w:val="003845AD"/>
    <w:rsid w:val="00385B64"/>
    <w:rsid w:val="00392C0E"/>
    <w:rsid w:val="00393F0F"/>
    <w:rsid w:val="00394E58"/>
    <w:rsid w:val="00395751"/>
    <w:rsid w:val="00395DEC"/>
    <w:rsid w:val="003A05FA"/>
    <w:rsid w:val="003A0F9A"/>
    <w:rsid w:val="003A1B9F"/>
    <w:rsid w:val="003A2043"/>
    <w:rsid w:val="003A2E62"/>
    <w:rsid w:val="003A36A3"/>
    <w:rsid w:val="003A3B39"/>
    <w:rsid w:val="003A412C"/>
    <w:rsid w:val="003A4477"/>
    <w:rsid w:val="003A4603"/>
    <w:rsid w:val="003A4C5D"/>
    <w:rsid w:val="003A5787"/>
    <w:rsid w:val="003A66D8"/>
    <w:rsid w:val="003A6758"/>
    <w:rsid w:val="003A6B90"/>
    <w:rsid w:val="003A6D31"/>
    <w:rsid w:val="003B00C3"/>
    <w:rsid w:val="003B03E0"/>
    <w:rsid w:val="003B2518"/>
    <w:rsid w:val="003B2D93"/>
    <w:rsid w:val="003B2F46"/>
    <w:rsid w:val="003B36BD"/>
    <w:rsid w:val="003B44F8"/>
    <w:rsid w:val="003B4607"/>
    <w:rsid w:val="003B4D0C"/>
    <w:rsid w:val="003B5340"/>
    <w:rsid w:val="003B5C89"/>
    <w:rsid w:val="003B5EDA"/>
    <w:rsid w:val="003B6AAB"/>
    <w:rsid w:val="003B7326"/>
    <w:rsid w:val="003B73B7"/>
    <w:rsid w:val="003B74E3"/>
    <w:rsid w:val="003C1CCA"/>
    <w:rsid w:val="003C2468"/>
    <w:rsid w:val="003C25F0"/>
    <w:rsid w:val="003C29AE"/>
    <w:rsid w:val="003C2AE3"/>
    <w:rsid w:val="003C2DAF"/>
    <w:rsid w:val="003C4032"/>
    <w:rsid w:val="003C423D"/>
    <w:rsid w:val="003C4458"/>
    <w:rsid w:val="003C4991"/>
    <w:rsid w:val="003C6B24"/>
    <w:rsid w:val="003C6BD6"/>
    <w:rsid w:val="003C747D"/>
    <w:rsid w:val="003C782D"/>
    <w:rsid w:val="003D0E63"/>
    <w:rsid w:val="003D1C0A"/>
    <w:rsid w:val="003D1D3E"/>
    <w:rsid w:val="003D2D1A"/>
    <w:rsid w:val="003D3185"/>
    <w:rsid w:val="003D345E"/>
    <w:rsid w:val="003D3F03"/>
    <w:rsid w:val="003D4339"/>
    <w:rsid w:val="003D4550"/>
    <w:rsid w:val="003D4C7F"/>
    <w:rsid w:val="003D4D47"/>
    <w:rsid w:val="003D506A"/>
    <w:rsid w:val="003D509D"/>
    <w:rsid w:val="003D5822"/>
    <w:rsid w:val="003D65BA"/>
    <w:rsid w:val="003D67D0"/>
    <w:rsid w:val="003D6F4E"/>
    <w:rsid w:val="003E1139"/>
    <w:rsid w:val="003E1551"/>
    <w:rsid w:val="003E1732"/>
    <w:rsid w:val="003E1BBA"/>
    <w:rsid w:val="003E2089"/>
    <w:rsid w:val="003E267E"/>
    <w:rsid w:val="003E2C47"/>
    <w:rsid w:val="003E466F"/>
    <w:rsid w:val="003E60F9"/>
    <w:rsid w:val="003E642B"/>
    <w:rsid w:val="003F029E"/>
    <w:rsid w:val="003F12A2"/>
    <w:rsid w:val="003F298D"/>
    <w:rsid w:val="003F2BF8"/>
    <w:rsid w:val="003F3161"/>
    <w:rsid w:val="003F3524"/>
    <w:rsid w:val="003F3EE6"/>
    <w:rsid w:val="003F439B"/>
    <w:rsid w:val="003F4986"/>
    <w:rsid w:val="003F57EC"/>
    <w:rsid w:val="003F57ED"/>
    <w:rsid w:val="003F5CE0"/>
    <w:rsid w:val="003F6C94"/>
    <w:rsid w:val="003F714C"/>
    <w:rsid w:val="003F7369"/>
    <w:rsid w:val="003F7A37"/>
    <w:rsid w:val="0040019E"/>
    <w:rsid w:val="00401E12"/>
    <w:rsid w:val="00402787"/>
    <w:rsid w:val="00402CB0"/>
    <w:rsid w:val="00402ED2"/>
    <w:rsid w:val="00404679"/>
    <w:rsid w:val="0040491D"/>
    <w:rsid w:val="00404E85"/>
    <w:rsid w:val="004052AA"/>
    <w:rsid w:val="00405747"/>
    <w:rsid w:val="00406155"/>
    <w:rsid w:val="00406521"/>
    <w:rsid w:val="004070A5"/>
    <w:rsid w:val="00410A2F"/>
    <w:rsid w:val="00411EA7"/>
    <w:rsid w:val="00413F65"/>
    <w:rsid w:val="00415080"/>
    <w:rsid w:val="00415A9B"/>
    <w:rsid w:val="00415D17"/>
    <w:rsid w:val="00415DD5"/>
    <w:rsid w:val="00415FA9"/>
    <w:rsid w:val="0041708F"/>
    <w:rsid w:val="00417407"/>
    <w:rsid w:val="00417457"/>
    <w:rsid w:val="0041773D"/>
    <w:rsid w:val="00417EBA"/>
    <w:rsid w:val="0042195F"/>
    <w:rsid w:val="00421CCD"/>
    <w:rsid w:val="00422540"/>
    <w:rsid w:val="00422646"/>
    <w:rsid w:val="00423F83"/>
    <w:rsid w:val="00424A7E"/>
    <w:rsid w:val="0042595F"/>
    <w:rsid w:val="00425B80"/>
    <w:rsid w:val="00427CF1"/>
    <w:rsid w:val="00427FF9"/>
    <w:rsid w:val="00430006"/>
    <w:rsid w:val="0043059D"/>
    <w:rsid w:val="00430B95"/>
    <w:rsid w:val="00431206"/>
    <w:rsid w:val="00433510"/>
    <w:rsid w:val="00433E9D"/>
    <w:rsid w:val="00434277"/>
    <w:rsid w:val="00434C71"/>
    <w:rsid w:val="00435090"/>
    <w:rsid w:val="0043705B"/>
    <w:rsid w:val="00437368"/>
    <w:rsid w:val="004374EE"/>
    <w:rsid w:val="00437FE6"/>
    <w:rsid w:val="004400A6"/>
    <w:rsid w:val="004401C5"/>
    <w:rsid w:val="004401F8"/>
    <w:rsid w:val="00440A13"/>
    <w:rsid w:val="00444410"/>
    <w:rsid w:val="00444432"/>
    <w:rsid w:val="00444456"/>
    <w:rsid w:val="00444DF3"/>
    <w:rsid w:val="004458E1"/>
    <w:rsid w:val="00446963"/>
    <w:rsid w:val="00447213"/>
    <w:rsid w:val="00450DDE"/>
    <w:rsid w:val="004516C2"/>
    <w:rsid w:val="00451F21"/>
    <w:rsid w:val="00452E0F"/>
    <w:rsid w:val="00452F19"/>
    <w:rsid w:val="00454C86"/>
    <w:rsid w:val="00455D0E"/>
    <w:rsid w:val="00455D4A"/>
    <w:rsid w:val="004560E9"/>
    <w:rsid w:val="0045631E"/>
    <w:rsid w:val="004566C3"/>
    <w:rsid w:val="0046024D"/>
    <w:rsid w:val="00460D11"/>
    <w:rsid w:val="004619A0"/>
    <w:rsid w:val="00462149"/>
    <w:rsid w:val="0046267B"/>
    <w:rsid w:val="004629F9"/>
    <w:rsid w:val="0046335F"/>
    <w:rsid w:val="00463703"/>
    <w:rsid w:val="00463AC6"/>
    <w:rsid w:val="00463B15"/>
    <w:rsid w:val="0046418E"/>
    <w:rsid w:val="004651DE"/>
    <w:rsid w:val="00465277"/>
    <w:rsid w:val="00465449"/>
    <w:rsid w:val="00465738"/>
    <w:rsid w:val="00465CA1"/>
    <w:rsid w:val="00466B57"/>
    <w:rsid w:val="00466BED"/>
    <w:rsid w:val="0046765E"/>
    <w:rsid w:val="0046793B"/>
    <w:rsid w:val="00467E4F"/>
    <w:rsid w:val="00472B64"/>
    <w:rsid w:val="00472CFB"/>
    <w:rsid w:val="0047369D"/>
    <w:rsid w:val="00473795"/>
    <w:rsid w:val="00474B3C"/>
    <w:rsid w:val="00475E85"/>
    <w:rsid w:val="00476142"/>
    <w:rsid w:val="00476E55"/>
    <w:rsid w:val="00480183"/>
    <w:rsid w:val="004819E4"/>
    <w:rsid w:val="00481FFE"/>
    <w:rsid w:val="0048272C"/>
    <w:rsid w:val="00483594"/>
    <w:rsid w:val="00484610"/>
    <w:rsid w:val="00484A45"/>
    <w:rsid w:val="00485930"/>
    <w:rsid w:val="00485B39"/>
    <w:rsid w:val="0048609F"/>
    <w:rsid w:val="0048617F"/>
    <w:rsid w:val="0048713E"/>
    <w:rsid w:val="0048744E"/>
    <w:rsid w:val="004906F4"/>
    <w:rsid w:val="00490BAF"/>
    <w:rsid w:val="00491385"/>
    <w:rsid w:val="0049216B"/>
    <w:rsid w:val="00493275"/>
    <w:rsid w:val="00494223"/>
    <w:rsid w:val="004950B9"/>
    <w:rsid w:val="0049749C"/>
    <w:rsid w:val="00497568"/>
    <w:rsid w:val="004976C2"/>
    <w:rsid w:val="00497F39"/>
    <w:rsid w:val="004A0A5D"/>
    <w:rsid w:val="004A3B39"/>
    <w:rsid w:val="004A3CFA"/>
    <w:rsid w:val="004A42B5"/>
    <w:rsid w:val="004A48C7"/>
    <w:rsid w:val="004A4ABE"/>
    <w:rsid w:val="004A4F83"/>
    <w:rsid w:val="004A56BD"/>
    <w:rsid w:val="004A651B"/>
    <w:rsid w:val="004A7926"/>
    <w:rsid w:val="004A7E5D"/>
    <w:rsid w:val="004B005B"/>
    <w:rsid w:val="004B193B"/>
    <w:rsid w:val="004B41FC"/>
    <w:rsid w:val="004B4F67"/>
    <w:rsid w:val="004B5AD3"/>
    <w:rsid w:val="004B671A"/>
    <w:rsid w:val="004B795D"/>
    <w:rsid w:val="004B7D73"/>
    <w:rsid w:val="004C0039"/>
    <w:rsid w:val="004C0F5B"/>
    <w:rsid w:val="004C15C8"/>
    <w:rsid w:val="004C190C"/>
    <w:rsid w:val="004C3024"/>
    <w:rsid w:val="004C312B"/>
    <w:rsid w:val="004C39BB"/>
    <w:rsid w:val="004C4270"/>
    <w:rsid w:val="004C6206"/>
    <w:rsid w:val="004C660B"/>
    <w:rsid w:val="004D0B84"/>
    <w:rsid w:val="004D1436"/>
    <w:rsid w:val="004D17CE"/>
    <w:rsid w:val="004D234C"/>
    <w:rsid w:val="004D2D73"/>
    <w:rsid w:val="004D37BF"/>
    <w:rsid w:val="004D44B7"/>
    <w:rsid w:val="004D53A4"/>
    <w:rsid w:val="004D610D"/>
    <w:rsid w:val="004D6B69"/>
    <w:rsid w:val="004D6F01"/>
    <w:rsid w:val="004E0898"/>
    <w:rsid w:val="004E18AB"/>
    <w:rsid w:val="004E2416"/>
    <w:rsid w:val="004E2D11"/>
    <w:rsid w:val="004E3DD9"/>
    <w:rsid w:val="004E4046"/>
    <w:rsid w:val="004E4512"/>
    <w:rsid w:val="004E59AA"/>
    <w:rsid w:val="004E768C"/>
    <w:rsid w:val="004F130E"/>
    <w:rsid w:val="004F23C0"/>
    <w:rsid w:val="004F30FC"/>
    <w:rsid w:val="004F3289"/>
    <w:rsid w:val="004F32C8"/>
    <w:rsid w:val="004F5A16"/>
    <w:rsid w:val="004F5E4C"/>
    <w:rsid w:val="004F6562"/>
    <w:rsid w:val="004F6F07"/>
    <w:rsid w:val="004F7611"/>
    <w:rsid w:val="005000A1"/>
    <w:rsid w:val="00500576"/>
    <w:rsid w:val="00502A78"/>
    <w:rsid w:val="00503AEF"/>
    <w:rsid w:val="005050CA"/>
    <w:rsid w:val="00505BA8"/>
    <w:rsid w:val="005060ED"/>
    <w:rsid w:val="005063C4"/>
    <w:rsid w:val="00506665"/>
    <w:rsid w:val="005100CA"/>
    <w:rsid w:val="005133F1"/>
    <w:rsid w:val="00513D74"/>
    <w:rsid w:val="00515378"/>
    <w:rsid w:val="00516529"/>
    <w:rsid w:val="0051653B"/>
    <w:rsid w:val="005166FC"/>
    <w:rsid w:val="00516E5B"/>
    <w:rsid w:val="005174A9"/>
    <w:rsid w:val="0051772E"/>
    <w:rsid w:val="00517DF1"/>
    <w:rsid w:val="00517FF9"/>
    <w:rsid w:val="0052011B"/>
    <w:rsid w:val="00520F46"/>
    <w:rsid w:val="0052149D"/>
    <w:rsid w:val="0052223D"/>
    <w:rsid w:val="0052241F"/>
    <w:rsid w:val="0052342F"/>
    <w:rsid w:val="00523CE2"/>
    <w:rsid w:val="0052428E"/>
    <w:rsid w:val="00524940"/>
    <w:rsid w:val="00526199"/>
    <w:rsid w:val="00532BA9"/>
    <w:rsid w:val="00532BFA"/>
    <w:rsid w:val="00532FF9"/>
    <w:rsid w:val="00534183"/>
    <w:rsid w:val="00534439"/>
    <w:rsid w:val="005361FA"/>
    <w:rsid w:val="00537584"/>
    <w:rsid w:val="00537B4A"/>
    <w:rsid w:val="0054078C"/>
    <w:rsid w:val="00540933"/>
    <w:rsid w:val="00542A4D"/>
    <w:rsid w:val="0054438F"/>
    <w:rsid w:val="00545582"/>
    <w:rsid w:val="00545F80"/>
    <w:rsid w:val="0054600A"/>
    <w:rsid w:val="00547203"/>
    <w:rsid w:val="00547447"/>
    <w:rsid w:val="00547654"/>
    <w:rsid w:val="00550FE0"/>
    <w:rsid w:val="00551E51"/>
    <w:rsid w:val="00552299"/>
    <w:rsid w:val="00553499"/>
    <w:rsid w:val="0055354A"/>
    <w:rsid w:val="00553D75"/>
    <w:rsid w:val="00554D71"/>
    <w:rsid w:val="00555222"/>
    <w:rsid w:val="00557812"/>
    <w:rsid w:val="00560370"/>
    <w:rsid w:val="0056152F"/>
    <w:rsid w:val="00561548"/>
    <w:rsid w:val="005619F9"/>
    <w:rsid w:val="005624DE"/>
    <w:rsid w:val="005627E8"/>
    <w:rsid w:val="00562FBD"/>
    <w:rsid w:val="00563169"/>
    <w:rsid w:val="00563E92"/>
    <w:rsid w:val="00564960"/>
    <w:rsid w:val="00567050"/>
    <w:rsid w:val="00567532"/>
    <w:rsid w:val="00567D76"/>
    <w:rsid w:val="00567EF9"/>
    <w:rsid w:val="00567F1F"/>
    <w:rsid w:val="00570F8F"/>
    <w:rsid w:val="00571B28"/>
    <w:rsid w:val="00573734"/>
    <w:rsid w:val="00575854"/>
    <w:rsid w:val="00575A70"/>
    <w:rsid w:val="00575F04"/>
    <w:rsid w:val="00576054"/>
    <w:rsid w:val="0057724C"/>
    <w:rsid w:val="005774DA"/>
    <w:rsid w:val="005777BB"/>
    <w:rsid w:val="00577EBE"/>
    <w:rsid w:val="00580FCB"/>
    <w:rsid w:val="005811B5"/>
    <w:rsid w:val="00581EB2"/>
    <w:rsid w:val="00582142"/>
    <w:rsid w:val="005821D9"/>
    <w:rsid w:val="005823A1"/>
    <w:rsid w:val="00582A2A"/>
    <w:rsid w:val="00582D9E"/>
    <w:rsid w:val="00584F19"/>
    <w:rsid w:val="00586B76"/>
    <w:rsid w:val="00587716"/>
    <w:rsid w:val="0059176A"/>
    <w:rsid w:val="00592250"/>
    <w:rsid w:val="005940BE"/>
    <w:rsid w:val="005950C7"/>
    <w:rsid w:val="0059544A"/>
    <w:rsid w:val="005972B2"/>
    <w:rsid w:val="0059752E"/>
    <w:rsid w:val="00597A90"/>
    <w:rsid w:val="005A02B1"/>
    <w:rsid w:val="005A050D"/>
    <w:rsid w:val="005A1E6F"/>
    <w:rsid w:val="005A202B"/>
    <w:rsid w:val="005A2136"/>
    <w:rsid w:val="005A24DB"/>
    <w:rsid w:val="005A257B"/>
    <w:rsid w:val="005A2B78"/>
    <w:rsid w:val="005A3BBC"/>
    <w:rsid w:val="005A3CB9"/>
    <w:rsid w:val="005A420F"/>
    <w:rsid w:val="005A4463"/>
    <w:rsid w:val="005A4838"/>
    <w:rsid w:val="005A57CE"/>
    <w:rsid w:val="005A5803"/>
    <w:rsid w:val="005B0717"/>
    <w:rsid w:val="005B0F65"/>
    <w:rsid w:val="005B13F5"/>
    <w:rsid w:val="005B1DDC"/>
    <w:rsid w:val="005B2577"/>
    <w:rsid w:val="005B2A09"/>
    <w:rsid w:val="005B3925"/>
    <w:rsid w:val="005B4228"/>
    <w:rsid w:val="005B4C51"/>
    <w:rsid w:val="005B58AA"/>
    <w:rsid w:val="005B5E89"/>
    <w:rsid w:val="005B60E7"/>
    <w:rsid w:val="005B65E4"/>
    <w:rsid w:val="005B66F0"/>
    <w:rsid w:val="005B7B03"/>
    <w:rsid w:val="005C0DCC"/>
    <w:rsid w:val="005C1CB9"/>
    <w:rsid w:val="005C22D4"/>
    <w:rsid w:val="005C26AF"/>
    <w:rsid w:val="005C2C5A"/>
    <w:rsid w:val="005C3549"/>
    <w:rsid w:val="005C39DC"/>
    <w:rsid w:val="005C4BF7"/>
    <w:rsid w:val="005C4DB9"/>
    <w:rsid w:val="005C5242"/>
    <w:rsid w:val="005C5618"/>
    <w:rsid w:val="005C6ADA"/>
    <w:rsid w:val="005C6D34"/>
    <w:rsid w:val="005C70B6"/>
    <w:rsid w:val="005C73BE"/>
    <w:rsid w:val="005C7429"/>
    <w:rsid w:val="005D0737"/>
    <w:rsid w:val="005D08F8"/>
    <w:rsid w:val="005D096B"/>
    <w:rsid w:val="005D1719"/>
    <w:rsid w:val="005D1BBF"/>
    <w:rsid w:val="005D223E"/>
    <w:rsid w:val="005D3117"/>
    <w:rsid w:val="005D4407"/>
    <w:rsid w:val="005D5DF3"/>
    <w:rsid w:val="005D7211"/>
    <w:rsid w:val="005D75E6"/>
    <w:rsid w:val="005D7B8F"/>
    <w:rsid w:val="005D7E3F"/>
    <w:rsid w:val="005E0C9C"/>
    <w:rsid w:val="005E1040"/>
    <w:rsid w:val="005E211F"/>
    <w:rsid w:val="005E2239"/>
    <w:rsid w:val="005E2A44"/>
    <w:rsid w:val="005E2B2D"/>
    <w:rsid w:val="005E2DFB"/>
    <w:rsid w:val="005E3F88"/>
    <w:rsid w:val="005E4ED4"/>
    <w:rsid w:val="005E5C95"/>
    <w:rsid w:val="005E7A7D"/>
    <w:rsid w:val="005F0FA4"/>
    <w:rsid w:val="005F17A9"/>
    <w:rsid w:val="005F2255"/>
    <w:rsid w:val="005F22F6"/>
    <w:rsid w:val="005F266E"/>
    <w:rsid w:val="005F3C09"/>
    <w:rsid w:val="005F45BD"/>
    <w:rsid w:val="005F4A44"/>
    <w:rsid w:val="005F4B10"/>
    <w:rsid w:val="005F554F"/>
    <w:rsid w:val="005F5BAF"/>
    <w:rsid w:val="005F6C6D"/>
    <w:rsid w:val="005F6DCB"/>
    <w:rsid w:val="006008EE"/>
    <w:rsid w:val="00600F47"/>
    <w:rsid w:val="00603813"/>
    <w:rsid w:val="00605880"/>
    <w:rsid w:val="006059BF"/>
    <w:rsid w:val="00605FEB"/>
    <w:rsid w:val="00606655"/>
    <w:rsid w:val="00606F68"/>
    <w:rsid w:val="00606FF7"/>
    <w:rsid w:val="00607166"/>
    <w:rsid w:val="00607B48"/>
    <w:rsid w:val="00610343"/>
    <w:rsid w:val="00610AAF"/>
    <w:rsid w:val="00611B0B"/>
    <w:rsid w:val="006121CB"/>
    <w:rsid w:val="006121EE"/>
    <w:rsid w:val="00612270"/>
    <w:rsid w:val="0061392D"/>
    <w:rsid w:val="00613EF7"/>
    <w:rsid w:val="006161AE"/>
    <w:rsid w:val="00616E36"/>
    <w:rsid w:val="0061714B"/>
    <w:rsid w:val="006204D4"/>
    <w:rsid w:val="00620FEB"/>
    <w:rsid w:val="00621AB7"/>
    <w:rsid w:val="00621D56"/>
    <w:rsid w:val="00622D89"/>
    <w:rsid w:val="00622E3F"/>
    <w:rsid w:val="006234FB"/>
    <w:rsid w:val="00623A25"/>
    <w:rsid w:val="006260B7"/>
    <w:rsid w:val="00626FFF"/>
    <w:rsid w:val="006274E6"/>
    <w:rsid w:val="00630ADD"/>
    <w:rsid w:val="00631BEA"/>
    <w:rsid w:val="00631E9C"/>
    <w:rsid w:val="0063249E"/>
    <w:rsid w:val="00632F03"/>
    <w:rsid w:val="00633D35"/>
    <w:rsid w:val="006344F7"/>
    <w:rsid w:val="006362FA"/>
    <w:rsid w:val="00636B89"/>
    <w:rsid w:val="00636FE3"/>
    <w:rsid w:val="006373FD"/>
    <w:rsid w:val="00640530"/>
    <w:rsid w:val="00640568"/>
    <w:rsid w:val="00640649"/>
    <w:rsid w:val="006411BC"/>
    <w:rsid w:val="0064243B"/>
    <w:rsid w:val="006426E2"/>
    <w:rsid w:val="00643AB6"/>
    <w:rsid w:val="00644189"/>
    <w:rsid w:val="00644408"/>
    <w:rsid w:val="006444F5"/>
    <w:rsid w:val="00644757"/>
    <w:rsid w:val="00644E63"/>
    <w:rsid w:val="00645393"/>
    <w:rsid w:val="00646119"/>
    <w:rsid w:val="00646560"/>
    <w:rsid w:val="00647D24"/>
    <w:rsid w:val="0065004A"/>
    <w:rsid w:val="006500ED"/>
    <w:rsid w:val="006514A0"/>
    <w:rsid w:val="006514F0"/>
    <w:rsid w:val="00651591"/>
    <w:rsid w:val="006519BB"/>
    <w:rsid w:val="0065206E"/>
    <w:rsid w:val="00655485"/>
    <w:rsid w:val="006571CC"/>
    <w:rsid w:val="00657FC9"/>
    <w:rsid w:val="006606AF"/>
    <w:rsid w:val="006621CB"/>
    <w:rsid w:val="00662F0C"/>
    <w:rsid w:val="0066445D"/>
    <w:rsid w:val="00667339"/>
    <w:rsid w:val="00667D05"/>
    <w:rsid w:val="0067219D"/>
    <w:rsid w:val="006724F0"/>
    <w:rsid w:val="00673C7B"/>
    <w:rsid w:val="006741DB"/>
    <w:rsid w:val="0067532D"/>
    <w:rsid w:val="00675425"/>
    <w:rsid w:val="00675B4F"/>
    <w:rsid w:val="0067622B"/>
    <w:rsid w:val="00676AC5"/>
    <w:rsid w:val="00677745"/>
    <w:rsid w:val="00677B33"/>
    <w:rsid w:val="00680CC5"/>
    <w:rsid w:val="00681177"/>
    <w:rsid w:val="00683379"/>
    <w:rsid w:val="006836B7"/>
    <w:rsid w:val="006843D8"/>
    <w:rsid w:val="00684477"/>
    <w:rsid w:val="006854EC"/>
    <w:rsid w:val="00685C4B"/>
    <w:rsid w:val="00686652"/>
    <w:rsid w:val="006900DD"/>
    <w:rsid w:val="00691780"/>
    <w:rsid w:val="006918C8"/>
    <w:rsid w:val="00692018"/>
    <w:rsid w:val="006922AD"/>
    <w:rsid w:val="006932DE"/>
    <w:rsid w:val="00693465"/>
    <w:rsid w:val="006956F2"/>
    <w:rsid w:val="006967CD"/>
    <w:rsid w:val="006967F0"/>
    <w:rsid w:val="006972A8"/>
    <w:rsid w:val="006A003B"/>
    <w:rsid w:val="006A05FC"/>
    <w:rsid w:val="006A06E0"/>
    <w:rsid w:val="006A0B03"/>
    <w:rsid w:val="006A103F"/>
    <w:rsid w:val="006A1AAC"/>
    <w:rsid w:val="006A2257"/>
    <w:rsid w:val="006A332B"/>
    <w:rsid w:val="006A34B6"/>
    <w:rsid w:val="006A37B5"/>
    <w:rsid w:val="006A43A0"/>
    <w:rsid w:val="006A4420"/>
    <w:rsid w:val="006A47F4"/>
    <w:rsid w:val="006A5395"/>
    <w:rsid w:val="006A592A"/>
    <w:rsid w:val="006A5982"/>
    <w:rsid w:val="006A683C"/>
    <w:rsid w:val="006A7330"/>
    <w:rsid w:val="006A7509"/>
    <w:rsid w:val="006B00A3"/>
    <w:rsid w:val="006B06D0"/>
    <w:rsid w:val="006B0DA2"/>
    <w:rsid w:val="006B0DCA"/>
    <w:rsid w:val="006B0ED6"/>
    <w:rsid w:val="006B233F"/>
    <w:rsid w:val="006B24EF"/>
    <w:rsid w:val="006B25D8"/>
    <w:rsid w:val="006B602A"/>
    <w:rsid w:val="006B697E"/>
    <w:rsid w:val="006B713E"/>
    <w:rsid w:val="006B7716"/>
    <w:rsid w:val="006B7757"/>
    <w:rsid w:val="006B7B0F"/>
    <w:rsid w:val="006B7B6B"/>
    <w:rsid w:val="006C23C1"/>
    <w:rsid w:val="006C24D2"/>
    <w:rsid w:val="006C2E75"/>
    <w:rsid w:val="006C368E"/>
    <w:rsid w:val="006C3A21"/>
    <w:rsid w:val="006C4B7A"/>
    <w:rsid w:val="006C4EC6"/>
    <w:rsid w:val="006C4EDE"/>
    <w:rsid w:val="006C5F69"/>
    <w:rsid w:val="006C660B"/>
    <w:rsid w:val="006C69F4"/>
    <w:rsid w:val="006C74F9"/>
    <w:rsid w:val="006D0236"/>
    <w:rsid w:val="006D3360"/>
    <w:rsid w:val="006D356A"/>
    <w:rsid w:val="006D3A5F"/>
    <w:rsid w:val="006D47DB"/>
    <w:rsid w:val="006D4CD3"/>
    <w:rsid w:val="006D53BC"/>
    <w:rsid w:val="006D67ED"/>
    <w:rsid w:val="006D700F"/>
    <w:rsid w:val="006E0842"/>
    <w:rsid w:val="006E16A3"/>
    <w:rsid w:val="006E1F8F"/>
    <w:rsid w:val="006E21C0"/>
    <w:rsid w:val="006E24CF"/>
    <w:rsid w:val="006E3E0D"/>
    <w:rsid w:val="006E3FB2"/>
    <w:rsid w:val="006E4C0C"/>
    <w:rsid w:val="006E501E"/>
    <w:rsid w:val="006E5CA1"/>
    <w:rsid w:val="006E654D"/>
    <w:rsid w:val="006E6852"/>
    <w:rsid w:val="006E6A5D"/>
    <w:rsid w:val="006F0809"/>
    <w:rsid w:val="006F0C2A"/>
    <w:rsid w:val="006F0CE7"/>
    <w:rsid w:val="006F2C74"/>
    <w:rsid w:val="006F2F67"/>
    <w:rsid w:val="006F5543"/>
    <w:rsid w:val="006F729A"/>
    <w:rsid w:val="006F7A17"/>
    <w:rsid w:val="0070013F"/>
    <w:rsid w:val="007003DE"/>
    <w:rsid w:val="00700580"/>
    <w:rsid w:val="00700621"/>
    <w:rsid w:val="00700BCB"/>
    <w:rsid w:val="007017DA"/>
    <w:rsid w:val="007019DC"/>
    <w:rsid w:val="0070206F"/>
    <w:rsid w:val="007020D9"/>
    <w:rsid w:val="00702112"/>
    <w:rsid w:val="0070218E"/>
    <w:rsid w:val="0070249D"/>
    <w:rsid w:val="007029DA"/>
    <w:rsid w:val="00703114"/>
    <w:rsid w:val="007034BC"/>
    <w:rsid w:val="00703D6A"/>
    <w:rsid w:val="007043BF"/>
    <w:rsid w:val="00705309"/>
    <w:rsid w:val="00710441"/>
    <w:rsid w:val="00710914"/>
    <w:rsid w:val="00711613"/>
    <w:rsid w:val="00711F2B"/>
    <w:rsid w:val="00712038"/>
    <w:rsid w:val="007121D5"/>
    <w:rsid w:val="00713054"/>
    <w:rsid w:val="00713DC7"/>
    <w:rsid w:val="0071488C"/>
    <w:rsid w:val="007157DB"/>
    <w:rsid w:val="00715CE2"/>
    <w:rsid w:val="007166A0"/>
    <w:rsid w:val="00716A22"/>
    <w:rsid w:val="00716D47"/>
    <w:rsid w:val="00721379"/>
    <w:rsid w:val="007213E7"/>
    <w:rsid w:val="007218FC"/>
    <w:rsid w:val="00721A7C"/>
    <w:rsid w:val="00723628"/>
    <w:rsid w:val="007241D2"/>
    <w:rsid w:val="007247A7"/>
    <w:rsid w:val="00725032"/>
    <w:rsid w:val="00725B1D"/>
    <w:rsid w:val="00726AA7"/>
    <w:rsid w:val="0072709C"/>
    <w:rsid w:val="007304F3"/>
    <w:rsid w:val="00730F8D"/>
    <w:rsid w:val="00731262"/>
    <w:rsid w:val="00731379"/>
    <w:rsid w:val="007318DF"/>
    <w:rsid w:val="00731FF5"/>
    <w:rsid w:val="00732739"/>
    <w:rsid w:val="00732D1F"/>
    <w:rsid w:val="00733239"/>
    <w:rsid w:val="00733615"/>
    <w:rsid w:val="0073396C"/>
    <w:rsid w:val="00733A8B"/>
    <w:rsid w:val="00733AFD"/>
    <w:rsid w:val="00733C69"/>
    <w:rsid w:val="00734AEF"/>
    <w:rsid w:val="00735422"/>
    <w:rsid w:val="00735969"/>
    <w:rsid w:val="00736DFF"/>
    <w:rsid w:val="007379E1"/>
    <w:rsid w:val="007400B6"/>
    <w:rsid w:val="0074136C"/>
    <w:rsid w:val="00741754"/>
    <w:rsid w:val="00743F8D"/>
    <w:rsid w:val="0074438F"/>
    <w:rsid w:val="00746B56"/>
    <w:rsid w:val="0074721E"/>
    <w:rsid w:val="007479AE"/>
    <w:rsid w:val="0075113C"/>
    <w:rsid w:val="0075114E"/>
    <w:rsid w:val="00751D77"/>
    <w:rsid w:val="0075308D"/>
    <w:rsid w:val="00753661"/>
    <w:rsid w:val="00755AE4"/>
    <w:rsid w:val="0075641A"/>
    <w:rsid w:val="00756F6F"/>
    <w:rsid w:val="00757255"/>
    <w:rsid w:val="007577AF"/>
    <w:rsid w:val="00760BF8"/>
    <w:rsid w:val="00761123"/>
    <w:rsid w:val="00761857"/>
    <w:rsid w:val="00761DE7"/>
    <w:rsid w:val="0076204A"/>
    <w:rsid w:val="00763319"/>
    <w:rsid w:val="00763EDB"/>
    <w:rsid w:val="007679B4"/>
    <w:rsid w:val="00771ABA"/>
    <w:rsid w:val="00771BA4"/>
    <w:rsid w:val="00771BA9"/>
    <w:rsid w:val="00771E38"/>
    <w:rsid w:val="0077226A"/>
    <w:rsid w:val="00773305"/>
    <w:rsid w:val="0077387E"/>
    <w:rsid w:val="0077414B"/>
    <w:rsid w:val="00774B84"/>
    <w:rsid w:val="00775CD6"/>
    <w:rsid w:val="007760C1"/>
    <w:rsid w:val="00776181"/>
    <w:rsid w:val="007774F8"/>
    <w:rsid w:val="007776FB"/>
    <w:rsid w:val="007800B7"/>
    <w:rsid w:val="0078074F"/>
    <w:rsid w:val="00781C12"/>
    <w:rsid w:val="00781F3F"/>
    <w:rsid w:val="0078223C"/>
    <w:rsid w:val="00783806"/>
    <w:rsid w:val="00784820"/>
    <w:rsid w:val="0078500D"/>
    <w:rsid w:val="007851EE"/>
    <w:rsid w:val="007857C7"/>
    <w:rsid w:val="0078621B"/>
    <w:rsid w:val="00787CCF"/>
    <w:rsid w:val="00787D86"/>
    <w:rsid w:val="00790128"/>
    <w:rsid w:val="00790578"/>
    <w:rsid w:val="0079233C"/>
    <w:rsid w:val="0079263F"/>
    <w:rsid w:val="007933A1"/>
    <w:rsid w:val="007947AA"/>
    <w:rsid w:val="00794CE7"/>
    <w:rsid w:val="00794D60"/>
    <w:rsid w:val="007951F7"/>
    <w:rsid w:val="0079542C"/>
    <w:rsid w:val="00795F7F"/>
    <w:rsid w:val="00796313"/>
    <w:rsid w:val="007972B0"/>
    <w:rsid w:val="0079733B"/>
    <w:rsid w:val="00797ECB"/>
    <w:rsid w:val="007A062F"/>
    <w:rsid w:val="007A0BEE"/>
    <w:rsid w:val="007A270C"/>
    <w:rsid w:val="007A28D3"/>
    <w:rsid w:val="007A2EEE"/>
    <w:rsid w:val="007A3027"/>
    <w:rsid w:val="007A3061"/>
    <w:rsid w:val="007A5199"/>
    <w:rsid w:val="007A53AF"/>
    <w:rsid w:val="007A63DE"/>
    <w:rsid w:val="007A6ED3"/>
    <w:rsid w:val="007B011A"/>
    <w:rsid w:val="007B0CB4"/>
    <w:rsid w:val="007B1ED0"/>
    <w:rsid w:val="007B4A1B"/>
    <w:rsid w:val="007B5E91"/>
    <w:rsid w:val="007B6943"/>
    <w:rsid w:val="007B6B1B"/>
    <w:rsid w:val="007B6D45"/>
    <w:rsid w:val="007B74BC"/>
    <w:rsid w:val="007B758C"/>
    <w:rsid w:val="007B7855"/>
    <w:rsid w:val="007B7BAF"/>
    <w:rsid w:val="007B7BFB"/>
    <w:rsid w:val="007B7FA7"/>
    <w:rsid w:val="007C01F6"/>
    <w:rsid w:val="007C2761"/>
    <w:rsid w:val="007C288E"/>
    <w:rsid w:val="007C4F54"/>
    <w:rsid w:val="007C5C90"/>
    <w:rsid w:val="007C5CF3"/>
    <w:rsid w:val="007D01BB"/>
    <w:rsid w:val="007D107A"/>
    <w:rsid w:val="007D1E06"/>
    <w:rsid w:val="007D5D13"/>
    <w:rsid w:val="007D68FE"/>
    <w:rsid w:val="007D69F8"/>
    <w:rsid w:val="007D7D60"/>
    <w:rsid w:val="007E0EF6"/>
    <w:rsid w:val="007E1565"/>
    <w:rsid w:val="007E276A"/>
    <w:rsid w:val="007E28ED"/>
    <w:rsid w:val="007E396F"/>
    <w:rsid w:val="007E4806"/>
    <w:rsid w:val="007E4D66"/>
    <w:rsid w:val="007E70C6"/>
    <w:rsid w:val="007E78A6"/>
    <w:rsid w:val="007E7FE0"/>
    <w:rsid w:val="007F0572"/>
    <w:rsid w:val="007F0EEE"/>
    <w:rsid w:val="007F120D"/>
    <w:rsid w:val="007F12F3"/>
    <w:rsid w:val="007F17B0"/>
    <w:rsid w:val="007F1884"/>
    <w:rsid w:val="007F2A9C"/>
    <w:rsid w:val="007F2D8D"/>
    <w:rsid w:val="007F37E4"/>
    <w:rsid w:val="007F48C7"/>
    <w:rsid w:val="007F4C20"/>
    <w:rsid w:val="007F5494"/>
    <w:rsid w:val="007F74B4"/>
    <w:rsid w:val="007F7983"/>
    <w:rsid w:val="007F7C61"/>
    <w:rsid w:val="0080094D"/>
    <w:rsid w:val="0080225B"/>
    <w:rsid w:val="00802269"/>
    <w:rsid w:val="008024BF"/>
    <w:rsid w:val="00802EF1"/>
    <w:rsid w:val="008031CF"/>
    <w:rsid w:val="00804680"/>
    <w:rsid w:val="0080495D"/>
    <w:rsid w:val="00804E61"/>
    <w:rsid w:val="008053B7"/>
    <w:rsid w:val="00806FA4"/>
    <w:rsid w:val="00807980"/>
    <w:rsid w:val="00807E68"/>
    <w:rsid w:val="00810248"/>
    <w:rsid w:val="00810DF0"/>
    <w:rsid w:val="008113BA"/>
    <w:rsid w:val="00811E78"/>
    <w:rsid w:val="00812316"/>
    <w:rsid w:val="00813C91"/>
    <w:rsid w:val="008145AA"/>
    <w:rsid w:val="00814CA0"/>
    <w:rsid w:val="00814FB5"/>
    <w:rsid w:val="00815C1E"/>
    <w:rsid w:val="0082083F"/>
    <w:rsid w:val="00821F56"/>
    <w:rsid w:val="00823879"/>
    <w:rsid w:val="008257B6"/>
    <w:rsid w:val="008265F0"/>
    <w:rsid w:val="00826F36"/>
    <w:rsid w:val="00827966"/>
    <w:rsid w:val="008302AB"/>
    <w:rsid w:val="00830659"/>
    <w:rsid w:val="00830AE7"/>
    <w:rsid w:val="00830DDE"/>
    <w:rsid w:val="008315A7"/>
    <w:rsid w:val="008400A9"/>
    <w:rsid w:val="0084016D"/>
    <w:rsid w:val="008419AC"/>
    <w:rsid w:val="00842B05"/>
    <w:rsid w:val="00843A83"/>
    <w:rsid w:val="00843E33"/>
    <w:rsid w:val="00844163"/>
    <w:rsid w:val="008441F4"/>
    <w:rsid w:val="0084583A"/>
    <w:rsid w:val="00845D39"/>
    <w:rsid w:val="00846B85"/>
    <w:rsid w:val="00846F91"/>
    <w:rsid w:val="00847C37"/>
    <w:rsid w:val="0085058F"/>
    <w:rsid w:val="008513B4"/>
    <w:rsid w:val="00852BB3"/>
    <w:rsid w:val="00853DE5"/>
    <w:rsid w:val="00854BB1"/>
    <w:rsid w:val="008550A5"/>
    <w:rsid w:val="00855A28"/>
    <w:rsid w:val="0085668D"/>
    <w:rsid w:val="0085758E"/>
    <w:rsid w:val="008577A4"/>
    <w:rsid w:val="008578DA"/>
    <w:rsid w:val="00860F73"/>
    <w:rsid w:val="008622B8"/>
    <w:rsid w:val="008633D0"/>
    <w:rsid w:val="008634C4"/>
    <w:rsid w:val="00863FB7"/>
    <w:rsid w:val="00864C9A"/>
    <w:rsid w:val="0086503D"/>
    <w:rsid w:val="0086505C"/>
    <w:rsid w:val="00865553"/>
    <w:rsid w:val="00865DE5"/>
    <w:rsid w:val="008660B8"/>
    <w:rsid w:val="00867410"/>
    <w:rsid w:val="008676A0"/>
    <w:rsid w:val="00870C51"/>
    <w:rsid w:val="0087128B"/>
    <w:rsid w:val="00871DB3"/>
    <w:rsid w:val="008730E6"/>
    <w:rsid w:val="008738CF"/>
    <w:rsid w:val="00873E96"/>
    <w:rsid w:val="00873FF1"/>
    <w:rsid w:val="00874459"/>
    <w:rsid w:val="0087488F"/>
    <w:rsid w:val="00875359"/>
    <w:rsid w:val="0087622E"/>
    <w:rsid w:val="00877ED3"/>
    <w:rsid w:val="00880473"/>
    <w:rsid w:val="00880A37"/>
    <w:rsid w:val="0088179C"/>
    <w:rsid w:val="00881DD4"/>
    <w:rsid w:val="00882B0C"/>
    <w:rsid w:val="00883338"/>
    <w:rsid w:val="00883D31"/>
    <w:rsid w:val="00885846"/>
    <w:rsid w:val="00886704"/>
    <w:rsid w:val="008928B7"/>
    <w:rsid w:val="008933BE"/>
    <w:rsid w:val="00893E33"/>
    <w:rsid w:val="00894633"/>
    <w:rsid w:val="008948C8"/>
    <w:rsid w:val="00894A09"/>
    <w:rsid w:val="00894C0B"/>
    <w:rsid w:val="008958C5"/>
    <w:rsid w:val="00895B62"/>
    <w:rsid w:val="00896CCB"/>
    <w:rsid w:val="00897870"/>
    <w:rsid w:val="008978AF"/>
    <w:rsid w:val="00897FEE"/>
    <w:rsid w:val="008A08C5"/>
    <w:rsid w:val="008A18EB"/>
    <w:rsid w:val="008A19AB"/>
    <w:rsid w:val="008A227B"/>
    <w:rsid w:val="008A2EC6"/>
    <w:rsid w:val="008A41ED"/>
    <w:rsid w:val="008A4471"/>
    <w:rsid w:val="008A4916"/>
    <w:rsid w:val="008A4C3D"/>
    <w:rsid w:val="008A55D6"/>
    <w:rsid w:val="008A58F6"/>
    <w:rsid w:val="008A6190"/>
    <w:rsid w:val="008A6F54"/>
    <w:rsid w:val="008A7270"/>
    <w:rsid w:val="008B023A"/>
    <w:rsid w:val="008B1B87"/>
    <w:rsid w:val="008B2C15"/>
    <w:rsid w:val="008B33B8"/>
    <w:rsid w:val="008B33FD"/>
    <w:rsid w:val="008B3EAD"/>
    <w:rsid w:val="008B4573"/>
    <w:rsid w:val="008B528C"/>
    <w:rsid w:val="008B5C05"/>
    <w:rsid w:val="008B5EE0"/>
    <w:rsid w:val="008B609B"/>
    <w:rsid w:val="008B6169"/>
    <w:rsid w:val="008B73B4"/>
    <w:rsid w:val="008B7B4F"/>
    <w:rsid w:val="008C02DC"/>
    <w:rsid w:val="008C0515"/>
    <w:rsid w:val="008C1073"/>
    <w:rsid w:val="008C1644"/>
    <w:rsid w:val="008C1A2B"/>
    <w:rsid w:val="008C3051"/>
    <w:rsid w:val="008C30AF"/>
    <w:rsid w:val="008C3D80"/>
    <w:rsid w:val="008C4067"/>
    <w:rsid w:val="008C6234"/>
    <w:rsid w:val="008C7EE0"/>
    <w:rsid w:val="008C7FE5"/>
    <w:rsid w:val="008D177E"/>
    <w:rsid w:val="008D267E"/>
    <w:rsid w:val="008D2C28"/>
    <w:rsid w:val="008D5603"/>
    <w:rsid w:val="008D5825"/>
    <w:rsid w:val="008D6331"/>
    <w:rsid w:val="008D77EC"/>
    <w:rsid w:val="008D7A52"/>
    <w:rsid w:val="008E131C"/>
    <w:rsid w:val="008E1492"/>
    <w:rsid w:val="008E1CEA"/>
    <w:rsid w:val="008E1D61"/>
    <w:rsid w:val="008E2224"/>
    <w:rsid w:val="008E26F8"/>
    <w:rsid w:val="008E2CFC"/>
    <w:rsid w:val="008E2F77"/>
    <w:rsid w:val="008E307F"/>
    <w:rsid w:val="008E31E8"/>
    <w:rsid w:val="008E34E7"/>
    <w:rsid w:val="008E38E9"/>
    <w:rsid w:val="008E3CA4"/>
    <w:rsid w:val="008E4119"/>
    <w:rsid w:val="008E5385"/>
    <w:rsid w:val="008E7683"/>
    <w:rsid w:val="008E776D"/>
    <w:rsid w:val="008F09B6"/>
    <w:rsid w:val="008F1AD7"/>
    <w:rsid w:val="008F23D4"/>
    <w:rsid w:val="008F2F8D"/>
    <w:rsid w:val="008F3926"/>
    <w:rsid w:val="008F44E8"/>
    <w:rsid w:val="008F48AF"/>
    <w:rsid w:val="008F5A18"/>
    <w:rsid w:val="008F7968"/>
    <w:rsid w:val="009001E1"/>
    <w:rsid w:val="0090054A"/>
    <w:rsid w:val="00900AD8"/>
    <w:rsid w:val="00902AFC"/>
    <w:rsid w:val="00903A17"/>
    <w:rsid w:val="00904272"/>
    <w:rsid w:val="00904397"/>
    <w:rsid w:val="00904585"/>
    <w:rsid w:val="00905441"/>
    <w:rsid w:val="009068FE"/>
    <w:rsid w:val="00907215"/>
    <w:rsid w:val="00907D1E"/>
    <w:rsid w:val="0091031A"/>
    <w:rsid w:val="00910768"/>
    <w:rsid w:val="00910E4D"/>
    <w:rsid w:val="0091285A"/>
    <w:rsid w:val="00912DDA"/>
    <w:rsid w:val="009130BE"/>
    <w:rsid w:val="0091378D"/>
    <w:rsid w:val="0091531C"/>
    <w:rsid w:val="00917AA1"/>
    <w:rsid w:val="009208E6"/>
    <w:rsid w:val="009211CA"/>
    <w:rsid w:val="009215A7"/>
    <w:rsid w:val="00921C4A"/>
    <w:rsid w:val="00921C85"/>
    <w:rsid w:val="00922214"/>
    <w:rsid w:val="0092278F"/>
    <w:rsid w:val="00922D68"/>
    <w:rsid w:val="009237E6"/>
    <w:rsid w:val="00923DBD"/>
    <w:rsid w:val="0092455F"/>
    <w:rsid w:val="00926DC4"/>
    <w:rsid w:val="00930453"/>
    <w:rsid w:val="00930490"/>
    <w:rsid w:val="009306AF"/>
    <w:rsid w:val="0093079A"/>
    <w:rsid w:val="00932F4B"/>
    <w:rsid w:val="009332C9"/>
    <w:rsid w:val="0093370E"/>
    <w:rsid w:val="00933EF7"/>
    <w:rsid w:val="009342CA"/>
    <w:rsid w:val="0093430F"/>
    <w:rsid w:val="00934CDF"/>
    <w:rsid w:val="009360CC"/>
    <w:rsid w:val="009367AF"/>
    <w:rsid w:val="00937040"/>
    <w:rsid w:val="0093750A"/>
    <w:rsid w:val="00937B6C"/>
    <w:rsid w:val="009415C6"/>
    <w:rsid w:val="00941B7C"/>
    <w:rsid w:val="00942034"/>
    <w:rsid w:val="0094286C"/>
    <w:rsid w:val="00943A14"/>
    <w:rsid w:val="00943D2C"/>
    <w:rsid w:val="00944B09"/>
    <w:rsid w:val="00944F59"/>
    <w:rsid w:val="00945725"/>
    <w:rsid w:val="00946703"/>
    <w:rsid w:val="0094688D"/>
    <w:rsid w:val="00947754"/>
    <w:rsid w:val="00947CBA"/>
    <w:rsid w:val="0095117E"/>
    <w:rsid w:val="009512CF"/>
    <w:rsid w:val="00953D31"/>
    <w:rsid w:val="00953FBF"/>
    <w:rsid w:val="00954E25"/>
    <w:rsid w:val="00955692"/>
    <w:rsid w:val="00955B03"/>
    <w:rsid w:val="00955EEA"/>
    <w:rsid w:val="009576C5"/>
    <w:rsid w:val="009602CF"/>
    <w:rsid w:val="00960F4A"/>
    <w:rsid w:val="00963472"/>
    <w:rsid w:val="00963BE2"/>
    <w:rsid w:val="00963F80"/>
    <w:rsid w:val="009640F8"/>
    <w:rsid w:val="00966C6D"/>
    <w:rsid w:val="00966DEB"/>
    <w:rsid w:val="00966F77"/>
    <w:rsid w:val="009676AE"/>
    <w:rsid w:val="00967960"/>
    <w:rsid w:val="009706D5"/>
    <w:rsid w:val="00970831"/>
    <w:rsid w:val="00971072"/>
    <w:rsid w:val="00972D15"/>
    <w:rsid w:val="009733FC"/>
    <w:rsid w:val="00974193"/>
    <w:rsid w:val="009744E2"/>
    <w:rsid w:val="0097461F"/>
    <w:rsid w:val="009746BA"/>
    <w:rsid w:val="009752C0"/>
    <w:rsid w:val="0097552D"/>
    <w:rsid w:val="00975F12"/>
    <w:rsid w:val="009808CA"/>
    <w:rsid w:val="0098132C"/>
    <w:rsid w:val="009813E6"/>
    <w:rsid w:val="009827C3"/>
    <w:rsid w:val="00983253"/>
    <w:rsid w:val="009835F3"/>
    <w:rsid w:val="00985A4A"/>
    <w:rsid w:val="00985F60"/>
    <w:rsid w:val="009872D7"/>
    <w:rsid w:val="00987B3C"/>
    <w:rsid w:val="00987D5E"/>
    <w:rsid w:val="00991A2D"/>
    <w:rsid w:val="00992B52"/>
    <w:rsid w:val="00993078"/>
    <w:rsid w:val="009946F0"/>
    <w:rsid w:val="00995508"/>
    <w:rsid w:val="009965B0"/>
    <w:rsid w:val="00996B98"/>
    <w:rsid w:val="00996D60"/>
    <w:rsid w:val="00996FA0"/>
    <w:rsid w:val="0099726E"/>
    <w:rsid w:val="009A1260"/>
    <w:rsid w:val="009A20F6"/>
    <w:rsid w:val="009A218C"/>
    <w:rsid w:val="009A2857"/>
    <w:rsid w:val="009A2CE4"/>
    <w:rsid w:val="009A4432"/>
    <w:rsid w:val="009A4B89"/>
    <w:rsid w:val="009A53F2"/>
    <w:rsid w:val="009A5DF9"/>
    <w:rsid w:val="009B0148"/>
    <w:rsid w:val="009B1520"/>
    <w:rsid w:val="009B2448"/>
    <w:rsid w:val="009B3317"/>
    <w:rsid w:val="009B40A7"/>
    <w:rsid w:val="009B4B40"/>
    <w:rsid w:val="009B4D4C"/>
    <w:rsid w:val="009B6757"/>
    <w:rsid w:val="009B6EAB"/>
    <w:rsid w:val="009B7156"/>
    <w:rsid w:val="009B77EE"/>
    <w:rsid w:val="009C1EE7"/>
    <w:rsid w:val="009C246C"/>
    <w:rsid w:val="009C37E7"/>
    <w:rsid w:val="009C3FD2"/>
    <w:rsid w:val="009C45EC"/>
    <w:rsid w:val="009C47A1"/>
    <w:rsid w:val="009C5B8F"/>
    <w:rsid w:val="009C5C56"/>
    <w:rsid w:val="009C62D1"/>
    <w:rsid w:val="009C6DA3"/>
    <w:rsid w:val="009C6DD1"/>
    <w:rsid w:val="009C7E9A"/>
    <w:rsid w:val="009D00B6"/>
    <w:rsid w:val="009D0E72"/>
    <w:rsid w:val="009D1A71"/>
    <w:rsid w:val="009D4DD8"/>
    <w:rsid w:val="009D5103"/>
    <w:rsid w:val="009D52B9"/>
    <w:rsid w:val="009D541C"/>
    <w:rsid w:val="009D554A"/>
    <w:rsid w:val="009D5DE9"/>
    <w:rsid w:val="009D7157"/>
    <w:rsid w:val="009D760F"/>
    <w:rsid w:val="009D7896"/>
    <w:rsid w:val="009E05D0"/>
    <w:rsid w:val="009E0A66"/>
    <w:rsid w:val="009E0D43"/>
    <w:rsid w:val="009E1703"/>
    <w:rsid w:val="009E1F1C"/>
    <w:rsid w:val="009E3448"/>
    <w:rsid w:val="009E35A9"/>
    <w:rsid w:val="009E37F5"/>
    <w:rsid w:val="009E399F"/>
    <w:rsid w:val="009E4B8B"/>
    <w:rsid w:val="009E6C37"/>
    <w:rsid w:val="009E757C"/>
    <w:rsid w:val="009F0FD7"/>
    <w:rsid w:val="009F123A"/>
    <w:rsid w:val="009F205F"/>
    <w:rsid w:val="009F27FC"/>
    <w:rsid w:val="009F38A5"/>
    <w:rsid w:val="009F4465"/>
    <w:rsid w:val="009F482C"/>
    <w:rsid w:val="009F553E"/>
    <w:rsid w:val="009F572A"/>
    <w:rsid w:val="009F5B03"/>
    <w:rsid w:val="009F5FD2"/>
    <w:rsid w:val="009F60CB"/>
    <w:rsid w:val="00A013D5"/>
    <w:rsid w:val="00A01C04"/>
    <w:rsid w:val="00A03E81"/>
    <w:rsid w:val="00A055B3"/>
    <w:rsid w:val="00A05A1B"/>
    <w:rsid w:val="00A06342"/>
    <w:rsid w:val="00A06F41"/>
    <w:rsid w:val="00A07570"/>
    <w:rsid w:val="00A10053"/>
    <w:rsid w:val="00A10225"/>
    <w:rsid w:val="00A10DE9"/>
    <w:rsid w:val="00A11C76"/>
    <w:rsid w:val="00A11FCC"/>
    <w:rsid w:val="00A128B1"/>
    <w:rsid w:val="00A12CA9"/>
    <w:rsid w:val="00A130A1"/>
    <w:rsid w:val="00A132F6"/>
    <w:rsid w:val="00A1468B"/>
    <w:rsid w:val="00A14ECC"/>
    <w:rsid w:val="00A151EF"/>
    <w:rsid w:val="00A160E6"/>
    <w:rsid w:val="00A166F3"/>
    <w:rsid w:val="00A17225"/>
    <w:rsid w:val="00A173FD"/>
    <w:rsid w:val="00A21471"/>
    <w:rsid w:val="00A218A7"/>
    <w:rsid w:val="00A22177"/>
    <w:rsid w:val="00A2301D"/>
    <w:rsid w:val="00A233B7"/>
    <w:rsid w:val="00A2482B"/>
    <w:rsid w:val="00A24EC0"/>
    <w:rsid w:val="00A256A4"/>
    <w:rsid w:val="00A25A78"/>
    <w:rsid w:val="00A27910"/>
    <w:rsid w:val="00A304B0"/>
    <w:rsid w:val="00A31661"/>
    <w:rsid w:val="00A32174"/>
    <w:rsid w:val="00A334AD"/>
    <w:rsid w:val="00A34750"/>
    <w:rsid w:val="00A3485E"/>
    <w:rsid w:val="00A35581"/>
    <w:rsid w:val="00A363BC"/>
    <w:rsid w:val="00A3684B"/>
    <w:rsid w:val="00A36AF6"/>
    <w:rsid w:val="00A37852"/>
    <w:rsid w:val="00A4100F"/>
    <w:rsid w:val="00A41184"/>
    <w:rsid w:val="00A41840"/>
    <w:rsid w:val="00A41FFB"/>
    <w:rsid w:val="00A421B9"/>
    <w:rsid w:val="00A428E1"/>
    <w:rsid w:val="00A43353"/>
    <w:rsid w:val="00A4447B"/>
    <w:rsid w:val="00A44A43"/>
    <w:rsid w:val="00A44D1B"/>
    <w:rsid w:val="00A46104"/>
    <w:rsid w:val="00A46903"/>
    <w:rsid w:val="00A46AB0"/>
    <w:rsid w:val="00A47055"/>
    <w:rsid w:val="00A51AD7"/>
    <w:rsid w:val="00A51E35"/>
    <w:rsid w:val="00A51EDD"/>
    <w:rsid w:val="00A522A0"/>
    <w:rsid w:val="00A52F31"/>
    <w:rsid w:val="00A530F6"/>
    <w:rsid w:val="00A541A1"/>
    <w:rsid w:val="00A55A0B"/>
    <w:rsid w:val="00A57C3D"/>
    <w:rsid w:val="00A6033B"/>
    <w:rsid w:val="00A6099B"/>
    <w:rsid w:val="00A61817"/>
    <w:rsid w:val="00A629FE"/>
    <w:rsid w:val="00A634A4"/>
    <w:rsid w:val="00A6376A"/>
    <w:rsid w:val="00A63E9C"/>
    <w:rsid w:val="00A64319"/>
    <w:rsid w:val="00A655FC"/>
    <w:rsid w:val="00A66A98"/>
    <w:rsid w:val="00A675FA"/>
    <w:rsid w:val="00A70753"/>
    <w:rsid w:val="00A719F5"/>
    <w:rsid w:val="00A7200E"/>
    <w:rsid w:val="00A72B93"/>
    <w:rsid w:val="00A72E9C"/>
    <w:rsid w:val="00A73C21"/>
    <w:rsid w:val="00A752AF"/>
    <w:rsid w:val="00A7574C"/>
    <w:rsid w:val="00A75758"/>
    <w:rsid w:val="00A7582B"/>
    <w:rsid w:val="00A75D73"/>
    <w:rsid w:val="00A773A9"/>
    <w:rsid w:val="00A7782A"/>
    <w:rsid w:val="00A800A0"/>
    <w:rsid w:val="00A804BB"/>
    <w:rsid w:val="00A80AC0"/>
    <w:rsid w:val="00A81AB0"/>
    <w:rsid w:val="00A81D07"/>
    <w:rsid w:val="00A82140"/>
    <w:rsid w:val="00A82547"/>
    <w:rsid w:val="00A83C00"/>
    <w:rsid w:val="00A83E81"/>
    <w:rsid w:val="00A840BF"/>
    <w:rsid w:val="00A84234"/>
    <w:rsid w:val="00A852A6"/>
    <w:rsid w:val="00A85905"/>
    <w:rsid w:val="00A8688A"/>
    <w:rsid w:val="00A8724A"/>
    <w:rsid w:val="00A90367"/>
    <w:rsid w:val="00A90F18"/>
    <w:rsid w:val="00A91276"/>
    <w:rsid w:val="00A91912"/>
    <w:rsid w:val="00A9203A"/>
    <w:rsid w:val="00A92045"/>
    <w:rsid w:val="00A92AD6"/>
    <w:rsid w:val="00A943D6"/>
    <w:rsid w:val="00A945A9"/>
    <w:rsid w:val="00A94E15"/>
    <w:rsid w:val="00A94F66"/>
    <w:rsid w:val="00A950A8"/>
    <w:rsid w:val="00A956C8"/>
    <w:rsid w:val="00A95ADD"/>
    <w:rsid w:val="00A95C79"/>
    <w:rsid w:val="00A96218"/>
    <w:rsid w:val="00A96970"/>
    <w:rsid w:val="00A96B58"/>
    <w:rsid w:val="00A96CDC"/>
    <w:rsid w:val="00A96DE7"/>
    <w:rsid w:val="00AA056C"/>
    <w:rsid w:val="00AA15C6"/>
    <w:rsid w:val="00AA261B"/>
    <w:rsid w:val="00AA3310"/>
    <w:rsid w:val="00AA3833"/>
    <w:rsid w:val="00AA3E7A"/>
    <w:rsid w:val="00AA4435"/>
    <w:rsid w:val="00AB0AFB"/>
    <w:rsid w:val="00AB0B07"/>
    <w:rsid w:val="00AB10B2"/>
    <w:rsid w:val="00AB37F7"/>
    <w:rsid w:val="00AB46B6"/>
    <w:rsid w:val="00AB498F"/>
    <w:rsid w:val="00AB4D38"/>
    <w:rsid w:val="00AB4DCB"/>
    <w:rsid w:val="00AB4EE6"/>
    <w:rsid w:val="00AB52A4"/>
    <w:rsid w:val="00AB5EEC"/>
    <w:rsid w:val="00AB6763"/>
    <w:rsid w:val="00AB7E02"/>
    <w:rsid w:val="00AC0BA1"/>
    <w:rsid w:val="00AC20D0"/>
    <w:rsid w:val="00AC2DFB"/>
    <w:rsid w:val="00AC351C"/>
    <w:rsid w:val="00AC382D"/>
    <w:rsid w:val="00AC38C8"/>
    <w:rsid w:val="00AC3B79"/>
    <w:rsid w:val="00AC4115"/>
    <w:rsid w:val="00AC44EC"/>
    <w:rsid w:val="00AC4EFC"/>
    <w:rsid w:val="00AC5384"/>
    <w:rsid w:val="00AD369F"/>
    <w:rsid w:val="00AD38E1"/>
    <w:rsid w:val="00AD3A95"/>
    <w:rsid w:val="00AD433D"/>
    <w:rsid w:val="00AD450F"/>
    <w:rsid w:val="00AD6676"/>
    <w:rsid w:val="00AD667F"/>
    <w:rsid w:val="00AD66F5"/>
    <w:rsid w:val="00AD6978"/>
    <w:rsid w:val="00AD7446"/>
    <w:rsid w:val="00AE1F86"/>
    <w:rsid w:val="00AE2E16"/>
    <w:rsid w:val="00AE333C"/>
    <w:rsid w:val="00AE381A"/>
    <w:rsid w:val="00AE4482"/>
    <w:rsid w:val="00AE44BF"/>
    <w:rsid w:val="00AE460A"/>
    <w:rsid w:val="00AE4B0C"/>
    <w:rsid w:val="00AE5292"/>
    <w:rsid w:val="00AE5399"/>
    <w:rsid w:val="00AE541F"/>
    <w:rsid w:val="00AE726A"/>
    <w:rsid w:val="00AE740C"/>
    <w:rsid w:val="00AE77DD"/>
    <w:rsid w:val="00AF0B20"/>
    <w:rsid w:val="00AF0DFA"/>
    <w:rsid w:val="00AF1498"/>
    <w:rsid w:val="00AF2E55"/>
    <w:rsid w:val="00AF31AB"/>
    <w:rsid w:val="00AF32B7"/>
    <w:rsid w:val="00AF6422"/>
    <w:rsid w:val="00AF6556"/>
    <w:rsid w:val="00AF70FE"/>
    <w:rsid w:val="00B00361"/>
    <w:rsid w:val="00B03988"/>
    <w:rsid w:val="00B05406"/>
    <w:rsid w:val="00B059CF"/>
    <w:rsid w:val="00B06276"/>
    <w:rsid w:val="00B0660F"/>
    <w:rsid w:val="00B0779E"/>
    <w:rsid w:val="00B0787D"/>
    <w:rsid w:val="00B106BB"/>
    <w:rsid w:val="00B12670"/>
    <w:rsid w:val="00B12D1C"/>
    <w:rsid w:val="00B12D8F"/>
    <w:rsid w:val="00B13196"/>
    <w:rsid w:val="00B150B7"/>
    <w:rsid w:val="00B1516A"/>
    <w:rsid w:val="00B155D3"/>
    <w:rsid w:val="00B15A50"/>
    <w:rsid w:val="00B160DA"/>
    <w:rsid w:val="00B17C42"/>
    <w:rsid w:val="00B20119"/>
    <w:rsid w:val="00B201B1"/>
    <w:rsid w:val="00B21000"/>
    <w:rsid w:val="00B21541"/>
    <w:rsid w:val="00B22531"/>
    <w:rsid w:val="00B22F48"/>
    <w:rsid w:val="00B2345D"/>
    <w:rsid w:val="00B23A76"/>
    <w:rsid w:val="00B23E85"/>
    <w:rsid w:val="00B245F7"/>
    <w:rsid w:val="00B24704"/>
    <w:rsid w:val="00B24900"/>
    <w:rsid w:val="00B255CB"/>
    <w:rsid w:val="00B256B3"/>
    <w:rsid w:val="00B2570A"/>
    <w:rsid w:val="00B259D4"/>
    <w:rsid w:val="00B27D9A"/>
    <w:rsid w:val="00B30999"/>
    <w:rsid w:val="00B30C87"/>
    <w:rsid w:val="00B3222F"/>
    <w:rsid w:val="00B332CF"/>
    <w:rsid w:val="00B337EF"/>
    <w:rsid w:val="00B3548C"/>
    <w:rsid w:val="00B36E4A"/>
    <w:rsid w:val="00B37445"/>
    <w:rsid w:val="00B37926"/>
    <w:rsid w:val="00B40758"/>
    <w:rsid w:val="00B41D2A"/>
    <w:rsid w:val="00B42611"/>
    <w:rsid w:val="00B44551"/>
    <w:rsid w:val="00B454C5"/>
    <w:rsid w:val="00B45DAD"/>
    <w:rsid w:val="00B5005E"/>
    <w:rsid w:val="00B517A8"/>
    <w:rsid w:val="00B5202A"/>
    <w:rsid w:val="00B525F5"/>
    <w:rsid w:val="00B537BE"/>
    <w:rsid w:val="00B53FA3"/>
    <w:rsid w:val="00B54C54"/>
    <w:rsid w:val="00B557D1"/>
    <w:rsid w:val="00B560D0"/>
    <w:rsid w:val="00B56419"/>
    <w:rsid w:val="00B57C59"/>
    <w:rsid w:val="00B6017A"/>
    <w:rsid w:val="00B611FD"/>
    <w:rsid w:val="00B61348"/>
    <w:rsid w:val="00B616CF"/>
    <w:rsid w:val="00B62BD5"/>
    <w:rsid w:val="00B633FD"/>
    <w:rsid w:val="00B63A6F"/>
    <w:rsid w:val="00B63C0A"/>
    <w:rsid w:val="00B64383"/>
    <w:rsid w:val="00B64AC5"/>
    <w:rsid w:val="00B651F4"/>
    <w:rsid w:val="00B6593C"/>
    <w:rsid w:val="00B66055"/>
    <w:rsid w:val="00B678E0"/>
    <w:rsid w:val="00B705C6"/>
    <w:rsid w:val="00B7148E"/>
    <w:rsid w:val="00B7164F"/>
    <w:rsid w:val="00B73388"/>
    <w:rsid w:val="00B73978"/>
    <w:rsid w:val="00B74810"/>
    <w:rsid w:val="00B7485A"/>
    <w:rsid w:val="00B75FD4"/>
    <w:rsid w:val="00B76091"/>
    <w:rsid w:val="00B767DA"/>
    <w:rsid w:val="00B76FED"/>
    <w:rsid w:val="00B7731C"/>
    <w:rsid w:val="00B776E7"/>
    <w:rsid w:val="00B80B9C"/>
    <w:rsid w:val="00B80C92"/>
    <w:rsid w:val="00B8133C"/>
    <w:rsid w:val="00B82B70"/>
    <w:rsid w:val="00B85CD7"/>
    <w:rsid w:val="00B86A21"/>
    <w:rsid w:val="00B86B98"/>
    <w:rsid w:val="00B872BB"/>
    <w:rsid w:val="00B87492"/>
    <w:rsid w:val="00B876B4"/>
    <w:rsid w:val="00B878FE"/>
    <w:rsid w:val="00B90A8E"/>
    <w:rsid w:val="00B90BFD"/>
    <w:rsid w:val="00B91467"/>
    <w:rsid w:val="00B91FC9"/>
    <w:rsid w:val="00B92ACA"/>
    <w:rsid w:val="00B92CED"/>
    <w:rsid w:val="00B9497D"/>
    <w:rsid w:val="00B94D9C"/>
    <w:rsid w:val="00B94E45"/>
    <w:rsid w:val="00B95468"/>
    <w:rsid w:val="00B95BCC"/>
    <w:rsid w:val="00B95C49"/>
    <w:rsid w:val="00B9611E"/>
    <w:rsid w:val="00B962B7"/>
    <w:rsid w:val="00B97122"/>
    <w:rsid w:val="00B971B4"/>
    <w:rsid w:val="00BA0066"/>
    <w:rsid w:val="00BA02F0"/>
    <w:rsid w:val="00BA3F44"/>
    <w:rsid w:val="00BA41C6"/>
    <w:rsid w:val="00BA50F9"/>
    <w:rsid w:val="00BA5F90"/>
    <w:rsid w:val="00BA66FE"/>
    <w:rsid w:val="00BB005E"/>
    <w:rsid w:val="00BB0340"/>
    <w:rsid w:val="00BB062F"/>
    <w:rsid w:val="00BB0913"/>
    <w:rsid w:val="00BB21FB"/>
    <w:rsid w:val="00BB34D6"/>
    <w:rsid w:val="00BB3703"/>
    <w:rsid w:val="00BB5346"/>
    <w:rsid w:val="00BB5836"/>
    <w:rsid w:val="00BB5AD6"/>
    <w:rsid w:val="00BB736D"/>
    <w:rsid w:val="00BB742F"/>
    <w:rsid w:val="00BB776F"/>
    <w:rsid w:val="00BC0674"/>
    <w:rsid w:val="00BC0CE8"/>
    <w:rsid w:val="00BC1071"/>
    <w:rsid w:val="00BC13D8"/>
    <w:rsid w:val="00BC165D"/>
    <w:rsid w:val="00BC19B6"/>
    <w:rsid w:val="00BC2976"/>
    <w:rsid w:val="00BC2BE9"/>
    <w:rsid w:val="00BC2F22"/>
    <w:rsid w:val="00BC3736"/>
    <w:rsid w:val="00BC4118"/>
    <w:rsid w:val="00BC5688"/>
    <w:rsid w:val="00BC5E75"/>
    <w:rsid w:val="00BC62C7"/>
    <w:rsid w:val="00BC6820"/>
    <w:rsid w:val="00BC76AD"/>
    <w:rsid w:val="00BD074E"/>
    <w:rsid w:val="00BD1C98"/>
    <w:rsid w:val="00BD3248"/>
    <w:rsid w:val="00BD40AC"/>
    <w:rsid w:val="00BD424F"/>
    <w:rsid w:val="00BD540A"/>
    <w:rsid w:val="00BD555C"/>
    <w:rsid w:val="00BD5623"/>
    <w:rsid w:val="00BD71D2"/>
    <w:rsid w:val="00BE0979"/>
    <w:rsid w:val="00BE19D9"/>
    <w:rsid w:val="00BE276B"/>
    <w:rsid w:val="00BE2FBD"/>
    <w:rsid w:val="00BE4720"/>
    <w:rsid w:val="00BE4844"/>
    <w:rsid w:val="00BF1177"/>
    <w:rsid w:val="00BF21C6"/>
    <w:rsid w:val="00BF2410"/>
    <w:rsid w:val="00BF2B5C"/>
    <w:rsid w:val="00BF2BDE"/>
    <w:rsid w:val="00BF2FCF"/>
    <w:rsid w:val="00BF32A3"/>
    <w:rsid w:val="00BF3613"/>
    <w:rsid w:val="00BF4692"/>
    <w:rsid w:val="00BF4ACC"/>
    <w:rsid w:val="00BF4C8C"/>
    <w:rsid w:val="00BF4F7B"/>
    <w:rsid w:val="00BF5DE8"/>
    <w:rsid w:val="00BF6530"/>
    <w:rsid w:val="00BF743F"/>
    <w:rsid w:val="00C02CA9"/>
    <w:rsid w:val="00C07B16"/>
    <w:rsid w:val="00C10700"/>
    <w:rsid w:val="00C116F5"/>
    <w:rsid w:val="00C11FE8"/>
    <w:rsid w:val="00C12536"/>
    <w:rsid w:val="00C125AA"/>
    <w:rsid w:val="00C153D3"/>
    <w:rsid w:val="00C178BB"/>
    <w:rsid w:val="00C17E5D"/>
    <w:rsid w:val="00C20684"/>
    <w:rsid w:val="00C21C53"/>
    <w:rsid w:val="00C22C7A"/>
    <w:rsid w:val="00C2364E"/>
    <w:rsid w:val="00C24132"/>
    <w:rsid w:val="00C249E9"/>
    <w:rsid w:val="00C24A06"/>
    <w:rsid w:val="00C24E0F"/>
    <w:rsid w:val="00C25B35"/>
    <w:rsid w:val="00C267F9"/>
    <w:rsid w:val="00C3166E"/>
    <w:rsid w:val="00C3265E"/>
    <w:rsid w:val="00C32A2F"/>
    <w:rsid w:val="00C33B92"/>
    <w:rsid w:val="00C35358"/>
    <w:rsid w:val="00C354BD"/>
    <w:rsid w:val="00C3565B"/>
    <w:rsid w:val="00C35C68"/>
    <w:rsid w:val="00C35E6F"/>
    <w:rsid w:val="00C35EC7"/>
    <w:rsid w:val="00C3658E"/>
    <w:rsid w:val="00C367AA"/>
    <w:rsid w:val="00C367FD"/>
    <w:rsid w:val="00C4181C"/>
    <w:rsid w:val="00C41D64"/>
    <w:rsid w:val="00C41E30"/>
    <w:rsid w:val="00C436A2"/>
    <w:rsid w:val="00C44034"/>
    <w:rsid w:val="00C4568A"/>
    <w:rsid w:val="00C4630E"/>
    <w:rsid w:val="00C46425"/>
    <w:rsid w:val="00C46B83"/>
    <w:rsid w:val="00C4798F"/>
    <w:rsid w:val="00C47E83"/>
    <w:rsid w:val="00C47EC8"/>
    <w:rsid w:val="00C50350"/>
    <w:rsid w:val="00C50560"/>
    <w:rsid w:val="00C50D74"/>
    <w:rsid w:val="00C511E2"/>
    <w:rsid w:val="00C518E9"/>
    <w:rsid w:val="00C526D8"/>
    <w:rsid w:val="00C528B9"/>
    <w:rsid w:val="00C52DBF"/>
    <w:rsid w:val="00C54C35"/>
    <w:rsid w:val="00C55C1F"/>
    <w:rsid w:val="00C5634D"/>
    <w:rsid w:val="00C56ABE"/>
    <w:rsid w:val="00C571C0"/>
    <w:rsid w:val="00C57666"/>
    <w:rsid w:val="00C57E87"/>
    <w:rsid w:val="00C60E8C"/>
    <w:rsid w:val="00C61DA4"/>
    <w:rsid w:val="00C63AA9"/>
    <w:rsid w:val="00C64101"/>
    <w:rsid w:val="00C645D9"/>
    <w:rsid w:val="00C64BA5"/>
    <w:rsid w:val="00C67C22"/>
    <w:rsid w:val="00C70766"/>
    <w:rsid w:val="00C710CB"/>
    <w:rsid w:val="00C7158C"/>
    <w:rsid w:val="00C72868"/>
    <w:rsid w:val="00C729A8"/>
    <w:rsid w:val="00C74CAA"/>
    <w:rsid w:val="00C74F60"/>
    <w:rsid w:val="00C7542D"/>
    <w:rsid w:val="00C75CE4"/>
    <w:rsid w:val="00C7619C"/>
    <w:rsid w:val="00C76DAA"/>
    <w:rsid w:val="00C7740C"/>
    <w:rsid w:val="00C77782"/>
    <w:rsid w:val="00C80845"/>
    <w:rsid w:val="00C81483"/>
    <w:rsid w:val="00C81634"/>
    <w:rsid w:val="00C81768"/>
    <w:rsid w:val="00C81CB4"/>
    <w:rsid w:val="00C82461"/>
    <w:rsid w:val="00C827BA"/>
    <w:rsid w:val="00C82B6F"/>
    <w:rsid w:val="00C83D7E"/>
    <w:rsid w:val="00C86377"/>
    <w:rsid w:val="00C8688B"/>
    <w:rsid w:val="00C86CDF"/>
    <w:rsid w:val="00C8751D"/>
    <w:rsid w:val="00C87831"/>
    <w:rsid w:val="00C87DDA"/>
    <w:rsid w:val="00C87E35"/>
    <w:rsid w:val="00C87E8C"/>
    <w:rsid w:val="00C90492"/>
    <w:rsid w:val="00C9150A"/>
    <w:rsid w:val="00C93597"/>
    <w:rsid w:val="00C93CE6"/>
    <w:rsid w:val="00C9470E"/>
    <w:rsid w:val="00C96976"/>
    <w:rsid w:val="00C9725E"/>
    <w:rsid w:val="00C97748"/>
    <w:rsid w:val="00C97A7E"/>
    <w:rsid w:val="00CA0E46"/>
    <w:rsid w:val="00CA1E17"/>
    <w:rsid w:val="00CA35E3"/>
    <w:rsid w:val="00CA396E"/>
    <w:rsid w:val="00CA3EEF"/>
    <w:rsid w:val="00CA3FC6"/>
    <w:rsid w:val="00CA6053"/>
    <w:rsid w:val="00CA61CE"/>
    <w:rsid w:val="00CA6348"/>
    <w:rsid w:val="00CA7A5E"/>
    <w:rsid w:val="00CA7DB7"/>
    <w:rsid w:val="00CB021A"/>
    <w:rsid w:val="00CB07BC"/>
    <w:rsid w:val="00CB0E95"/>
    <w:rsid w:val="00CB156B"/>
    <w:rsid w:val="00CB1778"/>
    <w:rsid w:val="00CB181B"/>
    <w:rsid w:val="00CB1985"/>
    <w:rsid w:val="00CB1A61"/>
    <w:rsid w:val="00CB2F25"/>
    <w:rsid w:val="00CB37FC"/>
    <w:rsid w:val="00CB3B0B"/>
    <w:rsid w:val="00CB47F9"/>
    <w:rsid w:val="00CB4ECA"/>
    <w:rsid w:val="00CB50C4"/>
    <w:rsid w:val="00CB5890"/>
    <w:rsid w:val="00CB606B"/>
    <w:rsid w:val="00CB651C"/>
    <w:rsid w:val="00CB7175"/>
    <w:rsid w:val="00CC027A"/>
    <w:rsid w:val="00CC06BC"/>
    <w:rsid w:val="00CC0968"/>
    <w:rsid w:val="00CC0FD1"/>
    <w:rsid w:val="00CC3D28"/>
    <w:rsid w:val="00CC49D2"/>
    <w:rsid w:val="00CC5285"/>
    <w:rsid w:val="00CC5F45"/>
    <w:rsid w:val="00CC6B80"/>
    <w:rsid w:val="00CC7320"/>
    <w:rsid w:val="00CC776E"/>
    <w:rsid w:val="00CC77C4"/>
    <w:rsid w:val="00CD0135"/>
    <w:rsid w:val="00CD110A"/>
    <w:rsid w:val="00CD1822"/>
    <w:rsid w:val="00CD2BB2"/>
    <w:rsid w:val="00CD4321"/>
    <w:rsid w:val="00CD4445"/>
    <w:rsid w:val="00CD5451"/>
    <w:rsid w:val="00CD576C"/>
    <w:rsid w:val="00CD5DFB"/>
    <w:rsid w:val="00CD615C"/>
    <w:rsid w:val="00CD6BD3"/>
    <w:rsid w:val="00CE0003"/>
    <w:rsid w:val="00CE31CE"/>
    <w:rsid w:val="00CE4428"/>
    <w:rsid w:val="00CE6302"/>
    <w:rsid w:val="00CE6E58"/>
    <w:rsid w:val="00CE79ED"/>
    <w:rsid w:val="00CF0D03"/>
    <w:rsid w:val="00CF1340"/>
    <w:rsid w:val="00CF1FD7"/>
    <w:rsid w:val="00CF20DB"/>
    <w:rsid w:val="00CF2A9A"/>
    <w:rsid w:val="00CF3F2B"/>
    <w:rsid w:val="00CF52C7"/>
    <w:rsid w:val="00CF6071"/>
    <w:rsid w:val="00CF74D9"/>
    <w:rsid w:val="00D00575"/>
    <w:rsid w:val="00D00F31"/>
    <w:rsid w:val="00D012FA"/>
    <w:rsid w:val="00D01DFC"/>
    <w:rsid w:val="00D03075"/>
    <w:rsid w:val="00D047AC"/>
    <w:rsid w:val="00D061A1"/>
    <w:rsid w:val="00D061B4"/>
    <w:rsid w:val="00D06D37"/>
    <w:rsid w:val="00D07181"/>
    <w:rsid w:val="00D0742D"/>
    <w:rsid w:val="00D07B04"/>
    <w:rsid w:val="00D07C4A"/>
    <w:rsid w:val="00D101ED"/>
    <w:rsid w:val="00D10B25"/>
    <w:rsid w:val="00D11A95"/>
    <w:rsid w:val="00D122AC"/>
    <w:rsid w:val="00D122F9"/>
    <w:rsid w:val="00D126C2"/>
    <w:rsid w:val="00D127DB"/>
    <w:rsid w:val="00D12EBA"/>
    <w:rsid w:val="00D1318D"/>
    <w:rsid w:val="00D13BB7"/>
    <w:rsid w:val="00D1412C"/>
    <w:rsid w:val="00D14F2D"/>
    <w:rsid w:val="00D1522E"/>
    <w:rsid w:val="00D15773"/>
    <w:rsid w:val="00D157A4"/>
    <w:rsid w:val="00D15B2B"/>
    <w:rsid w:val="00D1625E"/>
    <w:rsid w:val="00D16AEB"/>
    <w:rsid w:val="00D204AE"/>
    <w:rsid w:val="00D20B7A"/>
    <w:rsid w:val="00D21489"/>
    <w:rsid w:val="00D22C28"/>
    <w:rsid w:val="00D23136"/>
    <w:rsid w:val="00D232FE"/>
    <w:rsid w:val="00D23333"/>
    <w:rsid w:val="00D23B07"/>
    <w:rsid w:val="00D23EC1"/>
    <w:rsid w:val="00D242A6"/>
    <w:rsid w:val="00D24E2E"/>
    <w:rsid w:val="00D25EA8"/>
    <w:rsid w:val="00D26006"/>
    <w:rsid w:val="00D261FF"/>
    <w:rsid w:val="00D27D97"/>
    <w:rsid w:val="00D27EDA"/>
    <w:rsid w:val="00D305E1"/>
    <w:rsid w:val="00D307D9"/>
    <w:rsid w:val="00D31647"/>
    <w:rsid w:val="00D33990"/>
    <w:rsid w:val="00D33F3C"/>
    <w:rsid w:val="00D345BE"/>
    <w:rsid w:val="00D36039"/>
    <w:rsid w:val="00D36DD1"/>
    <w:rsid w:val="00D4043F"/>
    <w:rsid w:val="00D40FC5"/>
    <w:rsid w:val="00D4102E"/>
    <w:rsid w:val="00D42122"/>
    <w:rsid w:val="00D431C1"/>
    <w:rsid w:val="00D431E2"/>
    <w:rsid w:val="00D43747"/>
    <w:rsid w:val="00D43A97"/>
    <w:rsid w:val="00D448EE"/>
    <w:rsid w:val="00D45FB8"/>
    <w:rsid w:val="00D46507"/>
    <w:rsid w:val="00D46CAA"/>
    <w:rsid w:val="00D46E5A"/>
    <w:rsid w:val="00D479EC"/>
    <w:rsid w:val="00D47CDD"/>
    <w:rsid w:val="00D5067A"/>
    <w:rsid w:val="00D51D78"/>
    <w:rsid w:val="00D51EB9"/>
    <w:rsid w:val="00D5229F"/>
    <w:rsid w:val="00D529A1"/>
    <w:rsid w:val="00D53299"/>
    <w:rsid w:val="00D535DC"/>
    <w:rsid w:val="00D543F0"/>
    <w:rsid w:val="00D54BD1"/>
    <w:rsid w:val="00D55284"/>
    <w:rsid w:val="00D55617"/>
    <w:rsid w:val="00D55CE7"/>
    <w:rsid w:val="00D55F93"/>
    <w:rsid w:val="00D56435"/>
    <w:rsid w:val="00D56ABA"/>
    <w:rsid w:val="00D57851"/>
    <w:rsid w:val="00D57993"/>
    <w:rsid w:val="00D60007"/>
    <w:rsid w:val="00D6095A"/>
    <w:rsid w:val="00D611B8"/>
    <w:rsid w:val="00D61281"/>
    <w:rsid w:val="00D6288B"/>
    <w:rsid w:val="00D63063"/>
    <w:rsid w:val="00D64175"/>
    <w:rsid w:val="00D64411"/>
    <w:rsid w:val="00D64D4A"/>
    <w:rsid w:val="00D64DA7"/>
    <w:rsid w:val="00D66998"/>
    <w:rsid w:val="00D67381"/>
    <w:rsid w:val="00D6751C"/>
    <w:rsid w:val="00D67A01"/>
    <w:rsid w:val="00D67C65"/>
    <w:rsid w:val="00D70C95"/>
    <w:rsid w:val="00D70FEB"/>
    <w:rsid w:val="00D71380"/>
    <w:rsid w:val="00D720A7"/>
    <w:rsid w:val="00D723B1"/>
    <w:rsid w:val="00D727BC"/>
    <w:rsid w:val="00D72F8D"/>
    <w:rsid w:val="00D742EA"/>
    <w:rsid w:val="00D74B35"/>
    <w:rsid w:val="00D750CC"/>
    <w:rsid w:val="00D773C5"/>
    <w:rsid w:val="00D778B7"/>
    <w:rsid w:val="00D77ACC"/>
    <w:rsid w:val="00D806D5"/>
    <w:rsid w:val="00D80B30"/>
    <w:rsid w:val="00D812DE"/>
    <w:rsid w:val="00D81E6F"/>
    <w:rsid w:val="00D85B33"/>
    <w:rsid w:val="00D865F1"/>
    <w:rsid w:val="00D86810"/>
    <w:rsid w:val="00D86F19"/>
    <w:rsid w:val="00D87DF1"/>
    <w:rsid w:val="00D91056"/>
    <w:rsid w:val="00D935AB"/>
    <w:rsid w:val="00D9561B"/>
    <w:rsid w:val="00DA1B34"/>
    <w:rsid w:val="00DA1D9D"/>
    <w:rsid w:val="00DA2252"/>
    <w:rsid w:val="00DA2427"/>
    <w:rsid w:val="00DA2F3E"/>
    <w:rsid w:val="00DA371D"/>
    <w:rsid w:val="00DA4239"/>
    <w:rsid w:val="00DA43B6"/>
    <w:rsid w:val="00DA65DA"/>
    <w:rsid w:val="00DA6E51"/>
    <w:rsid w:val="00DA6E73"/>
    <w:rsid w:val="00DA733E"/>
    <w:rsid w:val="00DA741E"/>
    <w:rsid w:val="00DA7CFB"/>
    <w:rsid w:val="00DB00D8"/>
    <w:rsid w:val="00DB1578"/>
    <w:rsid w:val="00DB2C82"/>
    <w:rsid w:val="00DB334C"/>
    <w:rsid w:val="00DB5C74"/>
    <w:rsid w:val="00DB600B"/>
    <w:rsid w:val="00DB6473"/>
    <w:rsid w:val="00DB6776"/>
    <w:rsid w:val="00DB7EAB"/>
    <w:rsid w:val="00DC091E"/>
    <w:rsid w:val="00DC278E"/>
    <w:rsid w:val="00DC360E"/>
    <w:rsid w:val="00DC41F6"/>
    <w:rsid w:val="00DC421C"/>
    <w:rsid w:val="00DC519D"/>
    <w:rsid w:val="00DC5AB3"/>
    <w:rsid w:val="00DC633F"/>
    <w:rsid w:val="00DC7545"/>
    <w:rsid w:val="00DC765B"/>
    <w:rsid w:val="00DC7C3A"/>
    <w:rsid w:val="00DD036E"/>
    <w:rsid w:val="00DD2D36"/>
    <w:rsid w:val="00DD300B"/>
    <w:rsid w:val="00DD3485"/>
    <w:rsid w:val="00DD3E36"/>
    <w:rsid w:val="00DD4AF4"/>
    <w:rsid w:val="00DD592D"/>
    <w:rsid w:val="00DD6A56"/>
    <w:rsid w:val="00DD7C69"/>
    <w:rsid w:val="00DE05B6"/>
    <w:rsid w:val="00DE06AB"/>
    <w:rsid w:val="00DE0BA6"/>
    <w:rsid w:val="00DE1253"/>
    <w:rsid w:val="00DE23F7"/>
    <w:rsid w:val="00DE2D7E"/>
    <w:rsid w:val="00DE2F70"/>
    <w:rsid w:val="00DE35D9"/>
    <w:rsid w:val="00DE3E2D"/>
    <w:rsid w:val="00DE3F73"/>
    <w:rsid w:val="00DE44CF"/>
    <w:rsid w:val="00DE4BAC"/>
    <w:rsid w:val="00DE53CD"/>
    <w:rsid w:val="00DE55C7"/>
    <w:rsid w:val="00DE70CA"/>
    <w:rsid w:val="00DE7869"/>
    <w:rsid w:val="00DF0C94"/>
    <w:rsid w:val="00DF2359"/>
    <w:rsid w:val="00DF279F"/>
    <w:rsid w:val="00DF31A1"/>
    <w:rsid w:val="00DF544D"/>
    <w:rsid w:val="00DF6192"/>
    <w:rsid w:val="00DF6902"/>
    <w:rsid w:val="00E0143F"/>
    <w:rsid w:val="00E045FC"/>
    <w:rsid w:val="00E06FF4"/>
    <w:rsid w:val="00E10576"/>
    <w:rsid w:val="00E109EB"/>
    <w:rsid w:val="00E12590"/>
    <w:rsid w:val="00E12CBA"/>
    <w:rsid w:val="00E12F47"/>
    <w:rsid w:val="00E13823"/>
    <w:rsid w:val="00E1645D"/>
    <w:rsid w:val="00E17AFC"/>
    <w:rsid w:val="00E17E53"/>
    <w:rsid w:val="00E20026"/>
    <w:rsid w:val="00E202E1"/>
    <w:rsid w:val="00E22741"/>
    <w:rsid w:val="00E232E7"/>
    <w:rsid w:val="00E244D4"/>
    <w:rsid w:val="00E24E9A"/>
    <w:rsid w:val="00E2501E"/>
    <w:rsid w:val="00E256BF"/>
    <w:rsid w:val="00E2691E"/>
    <w:rsid w:val="00E26C64"/>
    <w:rsid w:val="00E27DC9"/>
    <w:rsid w:val="00E30B63"/>
    <w:rsid w:val="00E31270"/>
    <w:rsid w:val="00E337B9"/>
    <w:rsid w:val="00E33C8B"/>
    <w:rsid w:val="00E33CB0"/>
    <w:rsid w:val="00E34020"/>
    <w:rsid w:val="00E34CB4"/>
    <w:rsid w:val="00E358A1"/>
    <w:rsid w:val="00E35CD7"/>
    <w:rsid w:val="00E363BF"/>
    <w:rsid w:val="00E3672C"/>
    <w:rsid w:val="00E36CE8"/>
    <w:rsid w:val="00E36E9C"/>
    <w:rsid w:val="00E374E0"/>
    <w:rsid w:val="00E37628"/>
    <w:rsid w:val="00E40759"/>
    <w:rsid w:val="00E40889"/>
    <w:rsid w:val="00E415F8"/>
    <w:rsid w:val="00E427D8"/>
    <w:rsid w:val="00E42C99"/>
    <w:rsid w:val="00E44420"/>
    <w:rsid w:val="00E45095"/>
    <w:rsid w:val="00E4591B"/>
    <w:rsid w:val="00E463F8"/>
    <w:rsid w:val="00E46C07"/>
    <w:rsid w:val="00E474E9"/>
    <w:rsid w:val="00E47848"/>
    <w:rsid w:val="00E47AEF"/>
    <w:rsid w:val="00E50EDB"/>
    <w:rsid w:val="00E51351"/>
    <w:rsid w:val="00E5253A"/>
    <w:rsid w:val="00E53E9B"/>
    <w:rsid w:val="00E545F6"/>
    <w:rsid w:val="00E547C4"/>
    <w:rsid w:val="00E54B25"/>
    <w:rsid w:val="00E56CBF"/>
    <w:rsid w:val="00E5782F"/>
    <w:rsid w:val="00E57A7B"/>
    <w:rsid w:val="00E60427"/>
    <w:rsid w:val="00E62C0F"/>
    <w:rsid w:val="00E66815"/>
    <w:rsid w:val="00E66DB4"/>
    <w:rsid w:val="00E701C6"/>
    <w:rsid w:val="00E70EFA"/>
    <w:rsid w:val="00E71A89"/>
    <w:rsid w:val="00E725FD"/>
    <w:rsid w:val="00E7265A"/>
    <w:rsid w:val="00E74786"/>
    <w:rsid w:val="00E750DC"/>
    <w:rsid w:val="00E75101"/>
    <w:rsid w:val="00E75214"/>
    <w:rsid w:val="00E757FA"/>
    <w:rsid w:val="00E75FAB"/>
    <w:rsid w:val="00E760FE"/>
    <w:rsid w:val="00E764DE"/>
    <w:rsid w:val="00E767BB"/>
    <w:rsid w:val="00E76DF4"/>
    <w:rsid w:val="00E820E9"/>
    <w:rsid w:val="00E821D0"/>
    <w:rsid w:val="00E8277B"/>
    <w:rsid w:val="00E82F6C"/>
    <w:rsid w:val="00E83B7C"/>
    <w:rsid w:val="00E83FF9"/>
    <w:rsid w:val="00E84896"/>
    <w:rsid w:val="00E84A2B"/>
    <w:rsid w:val="00E84CC2"/>
    <w:rsid w:val="00E874BA"/>
    <w:rsid w:val="00E87AB5"/>
    <w:rsid w:val="00E90C2B"/>
    <w:rsid w:val="00E915F5"/>
    <w:rsid w:val="00E922A5"/>
    <w:rsid w:val="00E92340"/>
    <w:rsid w:val="00E9269E"/>
    <w:rsid w:val="00E9299E"/>
    <w:rsid w:val="00E9367D"/>
    <w:rsid w:val="00E93CC8"/>
    <w:rsid w:val="00E9597C"/>
    <w:rsid w:val="00E95FCD"/>
    <w:rsid w:val="00E96AA4"/>
    <w:rsid w:val="00E972D6"/>
    <w:rsid w:val="00E97A9C"/>
    <w:rsid w:val="00E97EBC"/>
    <w:rsid w:val="00EA1254"/>
    <w:rsid w:val="00EA219D"/>
    <w:rsid w:val="00EA2C3B"/>
    <w:rsid w:val="00EA393B"/>
    <w:rsid w:val="00EA3DC7"/>
    <w:rsid w:val="00EA4140"/>
    <w:rsid w:val="00EA524A"/>
    <w:rsid w:val="00EA6743"/>
    <w:rsid w:val="00EB2BB3"/>
    <w:rsid w:val="00EB37AE"/>
    <w:rsid w:val="00EB399A"/>
    <w:rsid w:val="00EB406B"/>
    <w:rsid w:val="00EB4294"/>
    <w:rsid w:val="00EB4C55"/>
    <w:rsid w:val="00EB5910"/>
    <w:rsid w:val="00EB5CFE"/>
    <w:rsid w:val="00EB7A23"/>
    <w:rsid w:val="00EB7F09"/>
    <w:rsid w:val="00EC05C5"/>
    <w:rsid w:val="00EC06A9"/>
    <w:rsid w:val="00EC0DF7"/>
    <w:rsid w:val="00EC10B6"/>
    <w:rsid w:val="00EC2953"/>
    <w:rsid w:val="00EC2A85"/>
    <w:rsid w:val="00EC2DD6"/>
    <w:rsid w:val="00EC3554"/>
    <w:rsid w:val="00EC386D"/>
    <w:rsid w:val="00EC4989"/>
    <w:rsid w:val="00EC4ABC"/>
    <w:rsid w:val="00EC5066"/>
    <w:rsid w:val="00EC5DD6"/>
    <w:rsid w:val="00EC5DFA"/>
    <w:rsid w:val="00EC6F08"/>
    <w:rsid w:val="00EC7163"/>
    <w:rsid w:val="00EC7B2F"/>
    <w:rsid w:val="00ED02E0"/>
    <w:rsid w:val="00ED0669"/>
    <w:rsid w:val="00ED0A3E"/>
    <w:rsid w:val="00ED0D37"/>
    <w:rsid w:val="00ED1003"/>
    <w:rsid w:val="00ED1D39"/>
    <w:rsid w:val="00ED2473"/>
    <w:rsid w:val="00ED2D12"/>
    <w:rsid w:val="00ED45E5"/>
    <w:rsid w:val="00ED4F49"/>
    <w:rsid w:val="00ED4F52"/>
    <w:rsid w:val="00ED5E83"/>
    <w:rsid w:val="00ED648F"/>
    <w:rsid w:val="00ED659E"/>
    <w:rsid w:val="00ED6B77"/>
    <w:rsid w:val="00EE17AD"/>
    <w:rsid w:val="00EE2757"/>
    <w:rsid w:val="00EE2E29"/>
    <w:rsid w:val="00EE35F6"/>
    <w:rsid w:val="00EE3D1F"/>
    <w:rsid w:val="00EE4EFB"/>
    <w:rsid w:val="00EE5BC8"/>
    <w:rsid w:val="00EE6416"/>
    <w:rsid w:val="00EE7990"/>
    <w:rsid w:val="00EF0199"/>
    <w:rsid w:val="00EF1B85"/>
    <w:rsid w:val="00EF1D7C"/>
    <w:rsid w:val="00EF1F8B"/>
    <w:rsid w:val="00EF2FA0"/>
    <w:rsid w:val="00EF5BDD"/>
    <w:rsid w:val="00EF694C"/>
    <w:rsid w:val="00EF7659"/>
    <w:rsid w:val="00F006C5"/>
    <w:rsid w:val="00F007DF"/>
    <w:rsid w:val="00F01B9F"/>
    <w:rsid w:val="00F02588"/>
    <w:rsid w:val="00F03195"/>
    <w:rsid w:val="00F03884"/>
    <w:rsid w:val="00F03E99"/>
    <w:rsid w:val="00F041AE"/>
    <w:rsid w:val="00F04AEA"/>
    <w:rsid w:val="00F051A2"/>
    <w:rsid w:val="00F0533F"/>
    <w:rsid w:val="00F054FD"/>
    <w:rsid w:val="00F06904"/>
    <w:rsid w:val="00F06A56"/>
    <w:rsid w:val="00F07A10"/>
    <w:rsid w:val="00F07A91"/>
    <w:rsid w:val="00F12410"/>
    <w:rsid w:val="00F134BC"/>
    <w:rsid w:val="00F139DA"/>
    <w:rsid w:val="00F13A55"/>
    <w:rsid w:val="00F13AA6"/>
    <w:rsid w:val="00F14B0F"/>
    <w:rsid w:val="00F15008"/>
    <w:rsid w:val="00F1558A"/>
    <w:rsid w:val="00F1782D"/>
    <w:rsid w:val="00F2257E"/>
    <w:rsid w:val="00F23237"/>
    <w:rsid w:val="00F23D94"/>
    <w:rsid w:val="00F242FE"/>
    <w:rsid w:val="00F243EC"/>
    <w:rsid w:val="00F24E12"/>
    <w:rsid w:val="00F24EAA"/>
    <w:rsid w:val="00F24FBA"/>
    <w:rsid w:val="00F2536A"/>
    <w:rsid w:val="00F2551F"/>
    <w:rsid w:val="00F25AB0"/>
    <w:rsid w:val="00F2696E"/>
    <w:rsid w:val="00F26A85"/>
    <w:rsid w:val="00F277DB"/>
    <w:rsid w:val="00F27A0F"/>
    <w:rsid w:val="00F30B0C"/>
    <w:rsid w:val="00F310B2"/>
    <w:rsid w:val="00F31434"/>
    <w:rsid w:val="00F31AE5"/>
    <w:rsid w:val="00F3296B"/>
    <w:rsid w:val="00F32D13"/>
    <w:rsid w:val="00F33B15"/>
    <w:rsid w:val="00F33B75"/>
    <w:rsid w:val="00F34C67"/>
    <w:rsid w:val="00F35847"/>
    <w:rsid w:val="00F359B6"/>
    <w:rsid w:val="00F35BA6"/>
    <w:rsid w:val="00F35BAB"/>
    <w:rsid w:val="00F3618B"/>
    <w:rsid w:val="00F363B9"/>
    <w:rsid w:val="00F36ABD"/>
    <w:rsid w:val="00F3799A"/>
    <w:rsid w:val="00F37D95"/>
    <w:rsid w:val="00F4142A"/>
    <w:rsid w:val="00F42E29"/>
    <w:rsid w:val="00F433AA"/>
    <w:rsid w:val="00F4351C"/>
    <w:rsid w:val="00F441B6"/>
    <w:rsid w:val="00F44F89"/>
    <w:rsid w:val="00F45E8B"/>
    <w:rsid w:val="00F46757"/>
    <w:rsid w:val="00F46AB4"/>
    <w:rsid w:val="00F47763"/>
    <w:rsid w:val="00F47C05"/>
    <w:rsid w:val="00F5050E"/>
    <w:rsid w:val="00F50965"/>
    <w:rsid w:val="00F50E8A"/>
    <w:rsid w:val="00F5102D"/>
    <w:rsid w:val="00F52CC8"/>
    <w:rsid w:val="00F52F71"/>
    <w:rsid w:val="00F54540"/>
    <w:rsid w:val="00F545FD"/>
    <w:rsid w:val="00F550F3"/>
    <w:rsid w:val="00F5514E"/>
    <w:rsid w:val="00F56B7C"/>
    <w:rsid w:val="00F616C2"/>
    <w:rsid w:val="00F61DF7"/>
    <w:rsid w:val="00F63CA1"/>
    <w:rsid w:val="00F642C1"/>
    <w:rsid w:val="00F65693"/>
    <w:rsid w:val="00F66123"/>
    <w:rsid w:val="00F664B4"/>
    <w:rsid w:val="00F666ED"/>
    <w:rsid w:val="00F668E9"/>
    <w:rsid w:val="00F67A02"/>
    <w:rsid w:val="00F67F62"/>
    <w:rsid w:val="00F71308"/>
    <w:rsid w:val="00F724DB"/>
    <w:rsid w:val="00F72EC4"/>
    <w:rsid w:val="00F72F61"/>
    <w:rsid w:val="00F73601"/>
    <w:rsid w:val="00F7422C"/>
    <w:rsid w:val="00F745C1"/>
    <w:rsid w:val="00F75B4E"/>
    <w:rsid w:val="00F75E7F"/>
    <w:rsid w:val="00F80643"/>
    <w:rsid w:val="00F80AD8"/>
    <w:rsid w:val="00F812FC"/>
    <w:rsid w:val="00F82160"/>
    <w:rsid w:val="00F83324"/>
    <w:rsid w:val="00F837D9"/>
    <w:rsid w:val="00F838C6"/>
    <w:rsid w:val="00F83BCD"/>
    <w:rsid w:val="00F84A30"/>
    <w:rsid w:val="00F84F87"/>
    <w:rsid w:val="00F860B5"/>
    <w:rsid w:val="00F86584"/>
    <w:rsid w:val="00F87740"/>
    <w:rsid w:val="00F87C9E"/>
    <w:rsid w:val="00F90FEC"/>
    <w:rsid w:val="00F914A3"/>
    <w:rsid w:val="00F92E3C"/>
    <w:rsid w:val="00F94C9E"/>
    <w:rsid w:val="00F94D2E"/>
    <w:rsid w:val="00F95F63"/>
    <w:rsid w:val="00F9653B"/>
    <w:rsid w:val="00F978A4"/>
    <w:rsid w:val="00FA0D1F"/>
    <w:rsid w:val="00FA0E89"/>
    <w:rsid w:val="00FA23E4"/>
    <w:rsid w:val="00FA2F8B"/>
    <w:rsid w:val="00FA3147"/>
    <w:rsid w:val="00FA36E6"/>
    <w:rsid w:val="00FA3A32"/>
    <w:rsid w:val="00FA3A4B"/>
    <w:rsid w:val="00FA4546"/>
    <w:rsid w:val="00FA4EFB"/>
    <w:rsid w:val="00FA65D0"/>
    <w:rsid w:val="00FA7968"/>
    <w:rsid w:val="00FB1281"/>
    <w:rsid w:val="00FB4278"/>
    <w:rsid w:val="00FB4B12"/>
    <w:rsid w:val="00FB51D1"/>
    <w:rsid w:val="00FB6DC6"/>
    <w:rsid w:val="00FB725D"/>
    <w:rsid w:val="00FB72C5"/>
    <w:rsid w:val="00FB7F63"/>
    <w:rsid w:val="00FC07C0"/>
    <w:rsid w:val="00FC19EE"/>
    <w:rsid w:val="00FC2D9B"/>
    <w:rsid w:val="00FC3907"/>
    <w:rsid w:val="00FC4ADF"/>
    <w:rsid w:val="00FC550C"/>
    <w:rsid w:val="00FD0581"/>
    <w:rsid w:val="00FD27A7"/>
    <w:rsid w:val="00FD3237"/>
    <w:rsid w:val="00FD38D5"/>
    <w:rsid w:val="00FD43F9"/>
    <w:rsid w:val="00FD4B46"/>
    <w:rsid w:val="00FD5830"/>
    <w:rsid w:val="00FD5BA2"/>
    <w:rsid w:val="00FD6572"/>
    <w:rsid w:val="00FD736B"/>
    <w:rsid w:val="00FD7DB5"/>
    <w:rsid w:val="00FD7ED5"/>
    <w:rsid w:val="00FE0276"/>
    <w:rsid w:val="00FE0526"/>
    <w:rsid w:val="00FE11FD"/>
    <w:rsid w:val="00FE14F7"/>
    <w:rsid w:val="00FE2801"/>
    <w:rsid w:val="00FE3A6A"/>
    <w:rsid w:val="00FE3C71"/>
    <w:rsid w:val="00FE4CC8"/>
    <w:rsid w:val="00FE7314"/>
    <w:rsid w:val="00FE77F1"/>
    <w:rsid w:val="00FE781E"/>
    <w:rsid w:val="00FF0400"/>
    <w:rsid w:val="00FF19D8"/>
    <w:rsid w:val="00FF1AAD"/>
    <w:rsid w:val="00FF4461"/>
    <w:rsid w:val="00FF4713"/>
    <w:rsid w:val="00FF4B54"/>
    <w:rsid w:val="00FF4C15"/>
    <w:rsid w:val="00FF578E"/>
    <w:rsid w:val="00FF606C"/>
    <w:rsid w:val="00FF7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99"/>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styleId="Sledovanodkaz">
    <w:name w:val="FollowedHyperlink"/>
    <w:basedOn w:val="Standardnpsmoodstavce"/>
    <w:semiHidden/>
    <w:unhideWhenUsed/>
    <w:rsid w:val="007F7C61"/>
    <w:rPr>
      <w:color w:val="954F72" w:themeColor="followedHyperlink"/>
      <w:u w:val="single"/>
    </w:rPr>
  </w:style>
  <w:style w:type="character" w:styleId="Nevyeenzmnka">
    <w:name w:val="Unresolved Mention"/>
    <w:basedOn w:val="Standardnpsmoodstavce"/>
    <w:uiPriority w:val="99"/>
    <w:semiHidden/>
    <w:unhideWhenUsed/>
    <w:rsid w:val="00CC027A"/>
    <w:rPr>
      <w:color w:val="605E5C"/>
      <w:shd w:val="clear" w:color="auto" w:fill="E1DFDD"/>
    </w:rPr>
  </w:style>
  <w:style w:type="paragraph" w:styleId="Textpoznpodarou">
    <w:name w:val="footnote text"/>
    <w:basedOn w:val="Normln"/>
    <w:link w:val="TextpoznpodarouChar"/>
    <w:uiPriority w:val="99"/>
    <w:semiHidden/>
    <w:unhideWhenUsed/>
    <w:rsid w:val="00D07C4A"/>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semiHidden/>
    <w:rsid w:val="00D07C4A"/>
  </w:style>
  <w:style w:type="character" w:styleId="Znakapoznpodarou">
    <w:name w:val="footnote reference"/>
    <w:basedOn w:val="Standardnpsmoodstavce"/>
    <w:uiPriority w:val="99"/>
    <w:semiHidden/>
    <w:unhideWhenUsed/>
    <w:rsid w:val="00D07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06">
      <w:bodyDiv w:val="1"/>
      <w:marLeft w:val="0"/>
      <w:marRight w:val="0"/>
      <w:marTop w:val="0"/>
      <w:marBottom w:val="0"/>
      <w:divBdr>
        <w:top w:val="none" w:sz="0" w:space="0" w:color="auto"/>
        <w:left w:val="none" w:sz="0" w:space="0" w:color="auto"/>
        <w:bottom w:val="none" w:sz="0" w:space="0" w:color="auto"/>
        <w:right w:val="none" w:sz="0" w:space="0" w:color="auto"/>
      </w:divBdr>
    </w:div>
    <w:div w:id="63065792">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0063">
      <w:bodyDiv w:val="1"/>
      <w:marLeft w:val="0"/>
      <w:marRight w:val="0"/>
      <w:marTop w:val="0"/>
      <w:marBottom w:val="0"/>
      <w:divBdr>
        <w:top w:val="none" w:sz="0" w:space="0" w:color="auto"/>
        <w:left w:val="none" w:sz="0" w:space="0" w:color="auto"/>
        <w:bottom w:val="none" w:sz="0" w:space="0" w:color="auto"/>
        <w:right w:val="none" w:sz="0" w:space="0" w:color="auto"/>
      </w:divBdr>
    </w:div>
    <w:div w:id="2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96"/>
          <w:marBottom w:val="96"/>
          <w:divBdr>
            <w:top w:val="none" w:sz="0" w:space="0" w:color="auto"/>
            <w:left w:val="none" w:sz="0" w:space="0" w:color="auto"/>
            <w:bottom w:val="none" w:sz="0" w:space="0" w:color="auto"/>
            <w:right w:val="none" w:sz="0" w:space="0" w:color="auto"/>
          </w:divBdr>
        </w:div>
        <w:div w:id="445544370">
          <w:marLeft w:val="0"/>
          <w:marRight w:val="0"/>
          <w:marTop w:val="96"/>
          <w:marBottom w:val="96"/>
          <w:divBdr>
            <w:top w:val="none" w:sz="0" w:space="0" w:color="auto"/>
            <w:left w:val="none" w:sz="0" w:space="0" w:color="auto"/>
            <w:bottom w:val="none" w:sz="0" w:space="0" w:color="auto"/>
            <w:right w:val="none" w:sz="0" w:space="0" w:color="auto"/>
          </w:divBdr>
        </w:div>
      </w:divsChild>
    </w:div>
    <w:div w:id="314996480">
      <w:bodyDiv w:val="1"/>
      <w:marLeft w:val="0"/>
      <w:marRight w:val="0"/>
      <w:marTop w:val="0"/>
      <w:marBottom w:val="0"/>
      <w:divBdr>
        <w:top w:val="none" w:sz="0" w:space="0" w:color="auto"/>
        <w:left w:val="none" w:sz="0" w:space="0" w:color="auto"/>
        <w:bottom w:val="none" w:sz="0" w:space="0" w:color="auto"/>
        <w:right w:val="none" w:sz="0" w:space="0" w:color="auto"/>
      </w:divBdr>
    </w:div>
    <w:div w:id="345866055">
      <w:bodyDiv w:val="1"/>
      <w:marLeft w:val="0"/>
      <w:marRight w:val="0"/>
      <w:marTop w:val="0"/>
      <w:marBottom w:val="0"/>
      <w:divBdr>
        <w:top w:val="none" w:sz="0" w:space="0" w:color="auto"/>
        <w:left w:val="none" w:sz="0" w:space="0" w:color="auto"/>
        <w:bottom w:val="none" w:sz="0" w:space="0" w:color="auto"/>
        <w:right w:val="none" w:sz="0" w:space="0" w:color="auto"/>
      </w:divBdr>
    </w:div>
    <w:div w:id="354355862">
      <w:bodyDiv w:val="1"/>
      <w:marLeft w:val="0"/>
      <w:marRight w:val="0"/>
      <w:marTop w:val="0"/>
      <w:marBottom w:val="0"/>
      <w:divBdr>
        <w:top w:val="none" w:sz="0" w:space="0" w:color="auto"/>
        <w:left w:val="none" w:sz="0" w:space="0" w:color="auto"/>
        <w:bottom w:val="none" w:sz="0" w:space="0" w:color="auto"/>
        <w:right w:val="none" w:sz="0" w:space="0" w:color="auto"/>
      </w:divBdr>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99587517">
      <w:bodyDiv w:val="1"/>
      <w:marLeft w:val="0"/>
      <w:marRight w:val="0"/>
      <w:marTop w:val="0"/>
      <w:marBottom w:val="0"/>
      <w:divBdr>
        <w:top w:val="none" w:sz="0" w:space="0" w:color="auto"/>
        <w:left w:val="none" w:sz="0" w:space="0" w:color="auto"/>
        <w:bottom w:val="none" w:sz="0" w:space="0" w:color="auto"/>
        <w:right w:val="none" w:sz="0" w:space="0" w:color="auto"/>
      </w:divBdr>
    </w:div>
    <w:div w:id="551889872">
      <w:bodyDiv w:val="1"/>
      <w:marLeft w:val="0"/>
      <w:marRight w:val="0"/>
      <w:marTop w:val="0"/>
      <w:marBottom w:val="0"/>
      <w:divBdr>
        <w:top w:val="none" w:sz="0" w:space="0" w:color="auto"/>
        <w:left w:val="none" w:sz="0" w:space="0" w:color="auto"/>
        <w:bottom w:val="none" w:sz="0" w:space="0" w:color="auto"/>
        <w:right w:val="none" w:sz="0" w:space="0" w:color="auto"/>
      </w:divBdr>
    </w:div>
    <w:div w:id="612323233">
      <w:bodyDiv w:val="1"/>
      <w:marLeft w:val="0"/>
      <w:marRight w:val="0"/>
      <w:marTop w:val="0"/>
      <w:marBottom w:val="0"/>
      <w:divBdr>
        <w:top w:val="none" w:sz="0" w:space="0" w:color="auto"/>
        <w:left w:val="none" w:sz="0" w:space="0" w:color="auto"/>
        <w:bottom w:val="none" w:sz="0" w:space="0" w:color="auto"/>
        <w:right w:val="none" w:sz="0" w:space="0" w:color="auto"/>
      </w:divBdr>
    </w:div>
    <w:div w:id="717824631">
      <w:bodyDiv w:val="1"/>
      <w:marLeft w:val="0"/>
      <w:marRight w:val="0"/>
      <w:marTop w:val="0"/>
      <w:marBottom w:val="0"/>
      <w:divBdr>
        <w:top w:val="none" w:sz="0" w:space="0" w:color="auto"/>
        <w:left w:val="none" w:sz="0" w:space="0" w:color="auto"/>
        <w:bottom w:val="none" w:sz="0" w:space="0" w:color="auto"/>
        <w:right w:val="none" w:sz="0" w:space="0" w:color="auto"/>
      </w:divBdr>
    </w:div>
    <w:div w:id="761297515">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065832921">
      <w:bodyDiv w:val="1"/>
      <w:marLeft w:val="0"/>
      <w:marRight w:val="0"/>
      <w:marTop w:val="0"/>
      <w:marBottom w:val="0"/>
      <w:divBdr>
        <w:top w:val="none" w:sz="0" w:space="0" w:color="auto"/>
        <w:left w:val="none" w:sz="0" w:space="0" w:color="auto"/>
        <w:bottom w:val="none" w:sz="0" w:space="0" w:color="auto"/>
        <w:right w:val="none" w:sz="0" w:space="0" w:color="auto"/>
      </w:divBdr>
    </w:div>
    <w:div w:id="112716682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471897562">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57562653">
      <w:bodyDiv w:val="1"/>
      <w:marLeft w:val="0"/>
      <w:marRight w:val="0"/>
      <w:marTop w:val="0"/>
      <w:marBottom w:val="0"/>
      <w:divBdr>
        <w:top w:val="none" w:sz="0" w:space="0" w:color="auto"/>
        <w:left w:val="none" w:sz="0" w:space="0" w:color="auto"/>
        <w:bottom w:val="none" w:sz="0" w:space="0" w:color="auto"/>
        <w:right w:val="none" w:sz="0" w:space="0" w:color="auto"/>
      </w:divBdr>
    </w:div>
    <w:div w:id="1696927596">
      <w:bodyDiv w:val="1"/>
      <w:marLeft w:val="0"/>
      <w:marRight w:val="0"/>
      <w:marTop w:val="0"/>
      <w:marBottom w:val="0"/>
      <w:divBdr>
        <w:top w:val="none" w:sz="0" w:space="0" w:color="auto"/>
        <w:left w:val="none" w:sz="0" w:space="0" w:color="auto"/>
        <w:bottom w:val="none" w:sz="0" w:space="0" w:color="auto"/>
        <w:right w:val="none" w:sz="0" w:space="0" w:color="auto"/>
      </w:divBdr>
    </w:div>
    <w:div w:id="1720275287">
      <w:bodyDiv w:val="1"/>
      <w:marLeft w:val="0"/>
      <w:marRight w:val="0"/>
      <w:marTop w:val="0"/>
      <w:marBottom w:val="0"/>
      <w:divBdr>
        <w:top w:val="none" w:sz="0" w:space="0" w:color="auto"/>
        <w:left w:val="none" w:sz="0" w:space="0" w:color="auto"/>
        <w:bottom w:val="none" w:sz="0" w:space="0" w:color="auto"/>
        <w:right w:val="none" w:sz="0" w:space="0" w:color="auto"/>
      </w:divBdr>
    </w:div>
    <w:div w:id="1843275637">
      <w:bodyDiv w:val="1"/>
      <w:marLeft w:val="0"/>
      <w:marRight w:val="0"/>
      <w:marTop w:val="0"/>
      <w:marBottom w:val="0"/>
      <w:divBdr>
        <w:top w:val="none" w:sz="0" w:space="0" w:color="auto"/>
        <w:left w:val="none" w:sz="0" w:space="0" w:color="auto"/>
        <w:bottom w:val="none" w:sz="0" w:space="0" w:color="auto"/>
        <w:right w:val="none" w:sz="0" w:space="0" w:color="auto"/>
      </w:divBdr>
    </w:div>
    <w:div w:id="1843546521">
      <w:bodyDiv w:val="1"/>
      <w:marLeft w:val="0"/>
      <w:marRight w:val="0"/>
      <w:marTop w:val="0"/>
      <w:marBottom w:val="0"/>
      <w:divBdr>
        <w:top w:val="none" w:sz="0" w:space="0" w:color="auto"/>
        <w:left w:val="none" w:sz="0" w:space="0" w:color="auto"/>
        <w:bottom w:val="none" w:sz="0" w:space="0" w:color="auto"/>
        <w:right w:val="none" w:sz="0" w:space="0" w:color="auto"/>
      </w:divBdr>
    </w:div>
    <w:div w:id="1870144293">
      <w:bodyDiv w:val="1"/>
      <w:marLeft w:val="0"/>
      <w:marRight w:val="0"/>
      <w:marTop w:val="0"/>
      <w:marBottom w:val="0"/>
      <w:divBdr>
        <w:top w:val="none" w:sz="0" w:space="0" w:color="auto"/>
        <w:left w:val="none" w:sz="0" w:space="0" w:color="auto"/>
        <w:bottom w:val="none" w:sz="0" w:space="0" w:color="auto"/>
        <w:right w:val="none" w:sz="0" w:space="0" w:color="auto"/>
      </w:divBdr>
    </w:div>
    <w:div w:id="1932154898">
      <w:bodyDiv w:val="1"/>
      <w:marLeft w:val="0"/>
      <w:marRight w:val="0"/>
      <w:marTop w:val="0"/>
      <w:marBottom w:val="0"/>
      <w:divBdr>
        <w:top w:val="none" w:sz="0" w:space="0" w:color="auto"/>
        <w:left w:val="none" w:sz="0" w:space="0" w:color="auto"/>
        <w:bottom w:val="none" w:sz="0" w:space="0" w:color="auto"/>
        <w:right w:val="none" w:sz="0" w:space="0" w:color="auto"/>
      </w:divBdr>
    </w:div>
    <w:div w:id="1944873593">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108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zp.cz/dotace-a-pujcky/modernizacni-fond/vyzvy/detail-vyzvy/?id=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421E-CE68-4BCC-AEC9-C4BACC1BC1B1}">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1782</TotalTime>
  <Pages>35</Pages>
  <Words>13346</Words>
  <Characters>86564</Characters>
  <Application>Microsoft Office Word</Application>
  <DocSecurity>0</DocSecurity>
  <Lines>721</Lines>
  <Paragraphs>199</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99711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Dušan Baranovič</cp:lastModifiedBy>
  <cp:revision>205</cp:revision>
  <cp:lastPrinted>2020-06-18T10:27:00Z</cp:lastPrinted>
  <dcterms:created xsi:type="dcterms:W3CDTF">2025-07-22T05:28:00Z</dcterms:created>
  <dcterms:modified xsi:type="dcterms:W3CDTF">2025-09-28T12:01:00Z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