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0D98" w14:textId="77777777" w:rsidR="005E69ED" w:rsidRPr="006C4DB3" w:rsidRDefault="005E69ED" w:rsidP="005E69ED">
      <w:pPr>
        <w:jc w:val="center"/>
        <w:rPr>
          <w:rFonts w:ascii="Calibri" w:eastAsia="Calibri" w:hAnsi="Calibri" w:cs="Times New Roman"/>
          <w:b/>
          <w:sz w:val="28"/>
          <w:szCs w:val="28"/>
        </w:rPr>
      </w:pPr>
      <w:r w:rsidRPr="006C4DB3">
        <w:rPr>
          <w:rFonts w:ascii="Calibri" w:eastAsia="Calibri" w:hAnsi="Calibri" w:cs="Times New Roman"/>
          <w:b/>
          <w:sz w:val="28"/>
          <w:szCs w:val="28"/>
        </w:rPr>
        <w:t>KRYCÍ LIST NABÍDKY</w:t>
      </w:r>
    </w:p>
    <w:p w14:paraId="3D18AF85" w14:textId="5F5FD967" w:rsidR="002645D7" w:rsidRDefault="002645D7" w:rsidP="002645D7">
      <w:pPr>
        <w:spacing w:after="0"/>
        <w:ind w:left="2835" w:hanging="2835"/>
        <w:jc w:val="both"/>
        <w:rPr>
          <w:rFonts w:cs="Calibri"/>
          <w:b/>
        </w:rPr>
      </w:pPr>
      <w:bookmarkStart w:id="0" w:name="_Hlk152239892"/>
      <w:r>
        <w:rPr>
          <w:rFonts w:cs="Calibri"/>
        </w:rPr>
        <w:t>Název veřejné zakázky:</w:t>
      </w:r>
      <w:r>
        <w:rPr>
          <w:rFonts w:cs="Calibri"/>
        </w:rPr>
        <w:tab/>
      </w:r>
      <w:r>
        <w:rPr>
          <w:rFonts w:cs="Calibri"/>
          <w:b/>
        </w:rPr>
        <w:t xml:space="preserve">Zpracování projektové dokumentace na </w:t>
      </w:r>
      <w:r w:rsidR="00F67B43">
        <w:rPr>
          <w:rFonts w:cs="Calibri"/>
          <w:b/>
        </w:rPr>
        <w:t>akci „</w:t>
      </w:r>
      <w:r w:rsidR="0093561F">
        <w:rPr>
          <w:rFonts w:cs="Calibri"/>
          <w:b/>
        </w:rPr>
        <w:t>Rekonstrukce kotelny</w:t>
      </w:r>
      <w:r w:rsidR="00F67B43">
        <w:rPr>
          <w:rFonts w:cs="Calibri"/>
          <w:b/>
        </w:rPr>
        <w:t xml:space="preserve">“ </w:t>
      </w:r>
    </w:p>
    <w:p w14:paraId="771255D5" w14:textId="1356F829" w:rsidR="002645D7" w:rsidRDefault="002645D7" w:rsidP="002645D7">
      <w:pPr>
        <w:spacing w:after="0"/>
        <w:ind w:left="2835" w:hanging="2835"/>
        <w:jc w:val="both"/>
        <w:rPr>
          <w:rFonts w:cs="Calibri"/>
          <w:b/>
        </w:rPr>
      </w:pPr>
      <w:r>
        <w:rPr>
          <w:rFonts w:cs="Calibri"/>
        </w:rPr>
        <w:t>Zadavatel:</w:t>
      </w:r>
      <w:r>
        <w:rPr>
          <w:rFonts w:cs="Calibri"/>
        </w:rPr>
        <w:tab/>
      </w:r>
      <w:r w:rsidR="0093561F">
        <w:rPr>
          <w:rFonts w:cs="Calibri"/>
          <w:b/>
        </w:rPr>
        <w:t>Mateřská škola a základní škola Ivančice</w:t>
      </w:r>
      <w:r w:rsidR="00F67B43">
        <w:rPr>
          <w:rFonts w:cs="Calibri"/>
          <w:b/>
        </w:rPr>
        <w:t>,</w:t>
      </w:r>
      <w:r>
        <w:rPr>
          <w:rFonts w:cs="Calibri"/>
          <w:b/>
        </w:rPr>
        <w:t xml:space="preserve"> příspěvková organizace</w:t>
      </w:r>
    </w:p>
    <w:p w14:paraId="38B15EED" w14:textId="0ADBA305" w:rsidR="00F67B43" w:rsidRDefault="002645D7" w:rsidP="002645D7">
      <w:pPr>
        <w:spacing w:after="0"/>
        <w:ind w:left="2835" w:hanging="2835"/>
        <w:rPr>
          <w:b/>
          <w:bCs/>
        </w:rPr>
      </w:pPr>
      <w:r>
        <w:rPr>
          <w:rFonts w:cs="Calibri"/>
        </w:rPr>
        <w:t>IČ zadavatele:</w:t>
      </w:r>
      <w:r>
        <w:rPr>
          <w:rFonts w:cs="Calibri"/>
        </w:rPr>
        <w:tab/>
      </w:r>
      <w:bookmarkStart w:id="1" w:name="_Hlk104214550"/>
      <w:r w:rsidR="0093561F" w:rsidRPr="0093561F">
        <w:rPr>
          <w:b/>
          <w:bCs/>
        </w:rPr>
        <w:t>70840661</w:t>
      </w:r>
      <w:bookmarkEnd w:id="1"/>
    </w:p>
    <w:p w14:paraId="15DB491F" w14:textId="71D94ECF" w:rsidR="002645D7" w:rsidRDefault="002645D7" w:rsidP="002645D7">
      <w:pPr>
        <w:spacing w:after="0"/>
        <w:ind w:left="2835" w:hanging="2835"/>
        <w:rPr>
          <w:rFonts w:cs="Calibri"/>
        </w:rPr>
      </w:pPr>
      <w:r>
        <w:rPr>
          <w:rFonts w:cs="Calibri"/>
        </w:rPr>
        <w:t>Druh veřejné zakázky:</w:t>
      </w:r>
      <w:r>
        <w:rPr>
          <w:rFonts w:cs="Calibri"/>
        </w:rPr>
        <w:tab/>
      </w:r>
      <w:r>
        <w:rPr>
          <w:rFonts w:cs="Calibri"/>
          <w:b/>
        </w:rPr>
        <w:t>služby</w:t>
      </w:r>
    </w:p>
    <w:p w14:paraId="1890E4DC" w14:textId="77777777" w:rsidR="002645D7" w:rsidRDefault="002645D7" w:rsidP="002645D7">
      <w:pPr>
        <w:spacing w:after="0"/>
        <w:rPr>
          <w:rFonts w:cs="Calibri"/>
          <w:b/>
        </w:rPr>
      </w:pPr>
      <w:r>
        <w:rPr>
          <w:rFonts w:cs="Calibri"/>
        </w:rPr>
        <w:t>Druh výběrového řízení:</w:t>
      </w:r>
      <w:r>
        <w:rPr>
          <w:rFonts w:cs="Calibri"/>
        </w:rPr>
        <w:tab/>
      </w:r>
      <w:r>
        <w:rPr>
          <w:rFonts w:cs="Calibri"/>
          <w:b/>
        </w:rPr>
        <w:t>veřejná</w:t>
      </w:r>
      <w:r>
        <w:rPr>
          <w:rFonts w:cs="Calibri"/>
        </w:rPr>
        <w:t xml:space="preserve"> </w:t>
      </w:r>
      <w:r>
        <w:rPr>
          <w:rFonts w:cs="Calibri"/>
          <w:b/>
        </w:rPr>
        <w:t>zakázka malého rozsahu</w:t>
      </w:r>
    </w:p>
    <w:bookmarkEnd w:id="0"/>
    <w:p w14:paraId="1BD4B9EA" w14:textId="77777777" w:rsidR="005E69ED" w:rsidRPr="006C4DB3" w:rsidRDefault="005E69ED" w:rsidP="005E69ED">
      <w:pPr>
        <w:rPr>
          <w:rFonts w:ascii="Calibri" w:eastAsia="Calibri" w:hAnsi="Calibri" w:cs="Calibri"/>
        </w:rPr>
      </w:pPr>
    </w:p>
    <w:p w14:paraId="4AED083E" w14:textId="77777777" w:rsidR="005E69ED" w:rsidRPr="006C4DB3" w:rsidRDefault="005E69ED" w:rsidP="005E69ED">
      <w:pPr>
        <w:jc w:val="center"/>
        <w:rPr>
          <w:rFonts w:ascii="Calibri" w:eastAsia="Calibri" w:hAnsi="Calibri" w:cs="Calibri"/>
          <w:b/>
        </w:rPr>
      </w:pPr>
      <w:r w:rsidRPr="006C4DB3">
        <w:rPr>
          <w:rFonts w:ascii="Calibri" w:eastAsia="Calibri" w:hAnsi="Calibri" w:cs="Calibri"/>
          <w:b/>
        </w:rPr>
        <w:t>IDENTIFIKAČNÍ ÚDAJE ÚČASTNÍKA VÝBĚROVÉHO 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9"/>
      </w:tblGrid>
      <w:tr w:rsidR="005E69ED" w:rsidRPr="006C4DB3" w14:paraId="6AA4B2F8" w14:textId="77777777" w:rsidTr="009D378D">
        <w:tc>
          <w:tcPr>
            <w:tcW w:w="4543" w:type="dxa"/>
          </w:tcPr>
          <w:p w14:paraId="0262223F" w14:textId="77777777" w:rsidR="005E69ED" w:rsidRPr="006C4DB3" w:rsidRDefault="005E69ED" w:rsidP="009D378D">
            <w:pPr>
              <w:rPr>
                <w:rFonts w:ascii="Calibri" w:eastAsia="Calibri" w:hAnsi="Calibri" w:cs="Calibri"/>
              </w:rPr>
            </w:pPr>
            <w:r w:rsidRPr="006C4DB3">
              <w:rPr>
                <w:rFonts w:ascii="Calibri" w:eastAsia="Calibri" w:hAnsi="Calibri" w:cs="Calibri"/>
              </w:rPr>
              <w:t>Název účastníka výběrového řízení (příp. jméno a příjmení)</w:t>
            </w:r>
          </w:p>
        </w:tc>
        <w:tc>
          <w:tcPr>
            <w:tcW w:w="4519" w:type="dxa"/>
            <w:shd w:val="clear" w:color="auto" w:fill="FFFF00"/>
          </w:tcPr>
          <w:p w14:paraId="09C877B3" w14:textId="77777777" w:rsidR="005E69ED" w:rsidRPr="006C4DB3" w:rsidRDefault="005E69ED" w:rsidP="009D378D">
            <w:pPr>
              <w:rPr>
                <w:rFonts w:ascii="Calibri" w:eastAsia="Calibri" w:hAnsi="Calibri" w:cs="Calibri"/>
              </w:rPr>
            </w:pPr>
          </w:p>
        </w:tc>
      </w:tr>
      <w:tr w:rsidR="005E69ED" w:rsidRPr="006C4DB3" w14:paraId="5CB71F07" w14:textId="77777777" w:rsidTr="009D378D">
        <w:tc>
          <w:tcPr>
            <w:tcW w:w="4543" w:type="dxa"/>
          </w:tcPr>
          <w:p w14:paraId="4B72B39E" w14:textId="77777777" w:rsidR="005E69ED" w:rsidRPr="006C4DB3" w:rsidRDefault="005E69ED" w:rsidP="009D378D">
            <w:pPr>
              <w:rPr>
                <w:rFonts w:ascii="Calibri" w:eastAsia="Calibri" w:hAnsi="Calibri" w:cs="Calibri"/>
              </w:rPr>
            </w:pPr>
            <w:r w:rsidRPr="006C4DB3">
              <w:rPr>
                <w:rFonts w:ascii="Calibri" w:eastAsia="Calibri" w:hAnsi="Calibri" w:cs="Calibri"/>
              </w:rPr>
              <w:t>Sídlo účastníka výběrového řízení / místo podnikání</w:t>
            </w:r>
          </w:p>
        </w:tc>
        <w:tc>
          <w:tcPr>
            <w:tcW w:w="4519" w:type="dxa"/>
            <w:shd w:val="clear" w:color="auto" w:fill="FFFF00"/>
          </w:tcPr>
          <w:p w14:paraId="0A6195A9" w14:textId="77777777" w:rsidR="005E69ED" w:rsidRPr="006C4DB3" w:rsidRDefault="005E69ED" w:rsidP="009D378D">
            <w:pPr>
              <w:rPr>
                <w:rFonts w:ascii="Calibri" w:eastAsia="Calibri" w:hAnsi="Calibri" w:cs="Calibri"/>
              </w:rPr>
            </w:pPr>
          </w:p>
        </w:tc>
      </w:tr>
      <w:tr w:rsidR="005E69ED" w:rsidRPr="006C4DB3" w14:paraId="0887431C" w14:textId="77777777" w:rsidTr="009D378D">
        <w:tc>
          <w:tcPr>
            <w:tcW w:w="4543" w:type="dxa"/>
          </w:tcPr>
          <w:p w14:paraId="782E36F1" w14:textId="77777777" w:rsidR="005E69ED" w:rsidRPr="006C4DB3" w:rsidRDefault="005E69ED" w:rsidP="009D378D">
            <w:pPr>
              <w:rPr>
                <w:rFonts w:ascii="Calibri" w:eastAsia="Calibri" w:hAnsi="Calibri" w:cs="Calibri"/>
              </w:rPr>
            </w:pPr>
            <w:r w:rsidRPr="006C4DB3">
              <w:rPr>
                <w:rFonts w:ascii="Calibri" w:eastAsia="Calibri" w:hAnsi="Calibri" w:cs="Calibri"/>
              </w:rPr>
              <w:t>Právní forma</w:t>
            </w:r>
          </w:p>
        </w:tc>
        <w:tc>
          <w:tcPr>
            <w:tcW w:w="4519" w:type="dxa"/>
            <w:shd w:val="clear" w:color="auto" w:fill="FFFF00"/>
          </w:tcPr>
          <w:p w14:paraId="1FFEAEDE" w14:textId="77777777" w:rsidR="005E69ED" w:rsidRPr="006C4DB3" w:rsidRDefault="005E69ED" w:rsidP="009D378D">
            <w:pPr>
              <w:rPr>
                <w:rFonts w:ascii="Calibri" w:eastAsia="Calibri" w:hAnsi="Calibri" w:cs="Calibri"/>
              </w:rPr>
            </w:pPr>
          </w:p>
        </w:tc>
      </w:tr>
      <w:tr w:rsidR="005E69ED" w:rsidRPr="006C4DB3" w14:paraId="3CB1DB00" w14:textId="77777777" w:rsidTr="009D378D">
        <w:tc>
          <w:tcPr>
            <w:tcW w:w="4543" w:type="dxa"/>
          </w:tcPr>
          <w:p w14:paraId="48262F16" w14:textId="77777777" w:rsidR="005E69ED" w:rsidRPr="006C4DB3" w:rsidRDefault="005E69ED" w:rsidP="009D378D">
            <w:pPr>
              <w:rPr>
                <w:rFonts w:ascii="Calibri" w:eastAsia="Calibri" w:hAnsi="Calibri" w:cs="Calibri"/>
              </w:rPr>
            </w:pPr>
            <w:r w:rsidRPr="006C4DB3">
              <w:rPr>
                <w:rFonts w:ascii="Calibri" w:eastAsia="Calibri" w:hAnsi="Calibri" w:cs="Calibri"/>
              </w:rPr>
              <w:t>Identifikační číslo (bylo-li přiděleno)</w:t>
            </w:r>
          </w:p>
        </w:tc>
        <w:tc>
          <w:tcPr>
            <w:tcW w:w="4519" w:type="dxa"/>
            <w:shd w:val="clear" w:color="auto" w:fill="FFFF00"/>
          </w:tcPr>
          <w:p w14:paraId="7BE93562" w14:textId="77777777" w:rsidR="005E69ED" w:rsidRPr="006C4DB3" w:rsidRDefault="005E69ED" w:rsidP="009D378D">
            <w:pPr>
              <w:rPr>
                <w:rFonts w:ascii="Calibri" w:eastAsia="Calibri" w:hAnsi="Calibri" w:cs="Calibri"/>
              </w:rPr>
            </w:pPr>
          </w:p>
        </w:tc>
      </w:tr>
      <w:tr w:rsidR="005E69ED" w:rsidRPr="006C4DB3" w14:paraId="6BD2B49E" w14:textId="77777777" w:rsidTr="009D378D">
        <w:tc>
          <w:tcPr>
            <w:tcW w:w="4543" w:type="dxa"/>
          </w:tcPr>
          <w:p w14:paraId="0E2B6625" w14:textId="77777777" w:rsidR="005E69ED" w:rsidRPr="006C4DB3" w:rsidRDefault="005E69ED" w:rsidP="009D378D">
            <w:pPr>
              <w:jc w:val="both"/>
              <w:rPr>
                <w:rFonts w:ascii="Calibri" w:eastAsia="Calibri" w:hAnsi="Calibri" w:cs="Calibri"/>
              </w:rPr>
            </w:pPr>
            <w:r w:rsidRPr="006C4DB3">
              <w:rPr>
                <w:rFonts w:ascii="Calibri" w:eastAsia="Calibri" w:hAnsi="Calibri" w:cs="Calibri"/>
              </w:rPr>
              <w:t>Osoba(y) oprávněná(é) jednat jménem či za uchazeče (podle obchodního rejstříku), včetně údaje o jejím(jejich) funkčním zařazení</w:t>
            </w:r>
          </w:p>
        </w:tc>
        <w:tc>
          <w:tcPr>
            <w:tcW w:w="4519" w:type="dxa"/>
            <w:shd w:val="clear" w:color="auto" w:fill="FFFF00"/>
          </w:tcPr>
          <w:p w14:paraId="31FA566F" w14:textId="77777777" w:rsidR="005E69ED" w:rsidRPr="006C4DB3" w:rsidRDefault="005E69ED" w:rsidP="009D378D">
            <w:pPr>
              <w:rPr>
                <w:rFonts w:ascii="Calibri" w:eastAsia="Calibri" w:hAnsi="Calibri" w:cs="Calibri"/>
              </w:rPr>
            </w:pPr>
          </w:p>
        </w:tc>
      </w:tr>
      <w:tr w:rsidR="005E69ED" w:rsidRPr="006C4DB3" w14:paraId="074A7F6B" w14:textId="77777777" w:rsidTr="009D378D">
        <w:tc>
          <w:tcPr>
            <w:tcW w:w="4543" w:type="dxa"/>
          </w:tcPr>
          <w:p w14:paraId="0D67F881" w14:textId="77777777" w:rsidR="005E69ED" w:rsidRPr="006C4DB3" w:rsidRDefault="005E69ED" w:rsidP="009D378D">
            <w:pPr>
              <w:rPr>
                <w:rFonts w:ascii="Calibri" w:eastAsia="Calibri" w:hAnsi="Calibri" w:cs="Calibri"/>
              </w:rPr>
            </w:pPr>
            <w:r w:rsidRPr="006C4DB3">
              <w:rPr>
                <w:rFonts w:ascii="Calibri" w:eastAsia="Calibri" w:hAnsi="Calibri" w:cs="Calibri"/>
              </w:rPr>
              <w:t>Kontaktní osoba ve věci předmětné veřejné zakázky</w:t>
            </w:r>
          </w:p>
        </w:tc>
        <w:tc>
          <w:tcPr>
            <w:tcW w:w="4519" w:type="dxa"/>
            <w:shd w:val="clear" w:color="auto" w:fill="FFFF00"/>
          </w:tcPr>
          <w:p w14:paraId="68B51DF0" w14:textId="77777777" w:rsidR="005E69ED" w:rsidRPr="006C4DB3" w:rsidRDefault="005E69ED" w:rsidP="009D378D">
            <w:pPr>
              <w:rPr>
                <w:rFonts w:ascii="Calibri" w:eastAsia="Calibri" w:hAnsi="Calibri" w:cs="Calibri"/>
              </w:rPr>
            </w:pPr>
          </w:p>
        </w:tc>
      </w:tr>
      <w:tr w:rsidR="005E69ED" w:rsidRPr="006C4DB3" w14:paraId="067BCAEC" w14:textId="77777777" w:rsidTr="009D378D">
        <w:tc>
          <w:tcPr>
            <w:tcW w:w="4543" w:type="dxa"/>
          </w:tcPr>
          <w:p w14:paraId="5006EFAE" w14:textId="77777777" w:rsidR="005E69ED" w:rsidRPr="006C4DB3" w:rsidRDefault="005E69ED" w:rsidP="009D378D">
            <w:pPr>
              <w:rPr>
                <w:rFonts w:ascii="Calibri" w:eastAsia="Calibri" w:hAnsi="Calibri" w:cs="Calibri"/>
              </w:rPr>
            </w:pPr>
            <w:r w:rsidRPr="006C4DB3">
              <w:rPr>
                <w:rFonts w:ascii="Calibri" w:eastAsia="Calibri" w:hAnsi="Calibri" w:cs="Calibri"/>
              </w:rPr>
              <w:t>telefon</w:t>
            </w:r>
          </w:p>
        </w:tc>
        <w:tc>
          <w:tcPr>
            <w:tcW w:w="4519" w:type="dxa"/>
            <w:shd w:val="clear" w:color="auto" w:fill="FFFF00"/>
          </w:tcPr>
          <w:p w14:paraId="3525CED0" w14:textId="77777777" w:rsidR="005E69ED" w:rsidRPr="006C4DB3" w:rsidRDefault="005E69ED" w:rsidP="009D378D">
            <w:pPr>
              <w:rPr>
                <w:rFonts w:ascii="Calibri" w:eastAsia="Calibri" w:hAnsi="Calibri" w:cs="Calibri"/>
              </w:rPr>
            </w:pPr>
          </w:p>
        </w:tc>
      </w:tr>
      <w:tr w:rsidR="005E69ED" w:rsidRPr="006C4DB3" w14:paraId="0E511002" w14:textId="77777777" w:rsidTr="009D378D">
        <w:tc>
          <w:tcPr>
            <w:tcW w:w="4543" w:type="dxa"/>
          </w:tcPr>
          <w:p w14:paraId="56246C8A" w14:textId="77777777" w:rsidR="005E69ED" w:rsidRPr="006C4DB3" w:rsidRDefault="005E69ED" w:rsidP="009D378D">
            <w:pPr>
              <w:rPr>
                <w:rFonts w:ascii="Calibri" w:eastAsia="Calibri" w:hAnsi="Calibri" w:cs="Calibri"/>
              </w:rPr>
            </w:pPr>
            <w:r w:rsidRPr="006C4DB3">
              <w:rPr>
                <w:rFonts w:ascii="Calibri" w:eastAsia="Calibri" w:hAnsi="Calibri" w:cs="Calibri"/>
              </w:rPr>
              <w:t>e-mail</w:t>
            </w:r>
          </w:p>
        </w:tc>
        <w:tc>
          <w:tcPr>
            <w:tcW w:w="4519" w:type="dxa"/>
            <w:shd w:val="clear" w:color="auto" w:fill="FFFF00"/>
          </w:tcPr>
          <w:p w14:paraId="4E64DBCC" w14:textId="77777777" w:rsidR="005E69ED" w:rsidRPr="006C4DB3" w:rsidRDefault="005E69ED" w:rsidP="009D378D">
            <w:pPr>
              <w:rPr>
                <w:rFonts w:ascii="Calibri" w:eastAsia="Calibri" w:hAnsi="Calibri" w:cs="Calibri"/>
              </w:rPr>
            </w:pPr>
          </w:p>
        </w:tc>
      </w:tr>
    </w:tbl>
    <w:p w14:paraId="51BF683A" w14:textId="77777777" w:rsidR="00BD02F4" w:rsidRDefault="00BD02F4" w:rsidP="005E69ED">
      <w:pPr>
        <w:jc w:val="center"/>
        <w:rPr>
          <w:rFonts w:ascii="Calibri" w:eastAsia="Calibri" w:hAnsi="Calibri" w:cs="Calibri"/>
          <w:b/>
        </w:rPr>
      </w:pPr>
    </w:p>
    <w:p w14:paraId="3D94EF0A" w14:textId="4B8B4CF9" w:rsidR="00BD02F4" w:rsidRDefault="00BD02F4" w:rsidP="005E69ED">
      <w:pPr>
        <w:jc w:val="center"/>
        <w:rPr>
          <w:rFonts w:ascii="Calibri" w:eastAsia="Calibri" w:hAnsi="Calibri" w:cs="Calibri"/>
          <w:b/>
        </w:rPr>
      </w:pPr>
      <w:r>
        <w:rPr>
          <w:rFonts w:ascii="Calibri" w:eastAsia="Calibri" w:hAnsi="Calibri" w:cs="Calibri"/>
          <w:b/>
        </w:rPr>
        <w:t>KALKULACE NABÍDKOVÉ CENY DÍLA</w:t>
      </w:r>
    </w:p>
    <w:tbl>
      <w:tblPr>
        <w:tblStyle w:val="Mkatabulky"/>
        <w:tblW w:w="9072" w:type="dxa"/>
        <w:tblInd w:w="-5" w:type="dxa"/>
        <w:tblLook w:val="04A0" w:firstRow="1" w:lastRow="0" w:firstColumn="1" w:lastColumn="0" w:noHBand="0" w:noVBand="1"/>
      </w:tblPr>
      <w:tblGrid>
        <w:gridCol w:w="567"/>
        <w:gridCol w:w="6663"/>
        <w:gridCol w:w="1842"/>
      </w:tblGrid>
      <w:tr w:rsidR="00BD02F4" w14:paraId="67AC4F49" w14:textId="77777777" w:rsidTr="00BD02F4">
        <w:trPr>
          <w:trHeight w:val="567"/>
        </w:trPr>
        <w:tc>
          <w:tcPr>
            <w:tcW w:w="567" w:type="dxa"/>
            <w:tcBorders>
              <w:bottom w:val="double" w:sz="4" w:space="0" w:color="auto"/>
            </w:tcBorders>
            <w:shd w:val="clear" w:color="auto" w:fill="BFBFBF" w:themeFill="background1" w:themeFillShade="BF"/>
          </w:tcPr>
          <w:p w14:paraId="21955F69" w14:textId="77777777" w:rsidR="00BD02F4" w:rsidRDefault="00BD02F4" w:rsidP="00286013">
            <w:pPr>
              <w:autoSpaceDE w:val="0"/>
              <w:autoSpaceDN w:val="0"/>
              <w:adjustRightInd w:val="0"/>
              <w:rPr>
                <w:rFonts w:ascii="Calibri-Bold" w:hAnsi="Calibri-Bold" w:cs="Calibri-Bold"/>
                <w:b/>
                <w:bCs/>
                <w:color w:val="000000"/>
              </w:rPr>
            </w:pPr>
          </w:p>
        </w:tc>
        <w:tc>
          <w:tcPr>
            <w:tcW w:w="6663" w:type="dxa"/>
            <w:tcBorders>
              <w:bottom w:val="double" w:sz="4" w:space="0" w:color="auto"/>
            </w:tcBorders>
            <w:shd w:val="clear" w:color="auto" w:fill="BFBFBF" w:themeFill="background1" w:themeFillShade="BF"/>
          </w:tcPr>
          <w:p w14:paraId="7A7A0C51" w14:textId="77777777"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ČÁST DÍLA</w:t>
            </w:r>
          </w:p>
        </w:tc>
        <w:tc>
          <w:tcPr>
            <w:tcW w:w="1842" w:type="dxa"/>
            <w:tcBorders>
              <w:bottom w:val="double" w:sz="4" w:space="0" w:color="auto"/>
            </w:tcBorders>
            <w:shd w:val="clear" w:color="auto" w:fill="BFBFBF" w:themeFill="background1" w:themeFillShade="BF"/>
          </w:tcPr>
          <w:p w14:paraId="37378313" w14:textId="15644ECA"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CENA v Kč </w:t>
            </w:r>
            <w:r w:rsidR="002645D7">
              <w:rPr>
                <w:rFonts w:ascii="Calibri-Bold" w:hAnsi="Calibri-Bold" w:cs="Calibri-Bold"/>
                <w:b/>
                <w:bCs/>
                <w:color w:val="000000"/>
              </w:rPr>
              <w:t xml:space="preserve">včetně </w:t>
            </w:r>
            <w:r>
              <w:rPr>
                <w:rFonts w:ascii="Calibri-Bold" w:hAnsi="Calibri-Bold" w:cs="Calibri-Bold"/>
                <w:b/>
                <w:bCs/>
                <w:color w:val="000000"/>
              </w:rPr>
              <w:t>DPH</w:t>
            </w:r>
          </w:p>
        </w:tc>
      </w:tr>
      <w:tr w:rsidR="00BD02F4" w14:paraId="28B718FB" w14:textId="77777777" w:rsidTr="00BD02F4">
        <w:trPr>
          <w:trHeight w:val="567"/>
        </w:trPr>
        <w:tc>
          <w:tcPr>
            <w:tcW w:w="567" w:type="dxa"/>
            <w:tcBorders>
              <w:top w:val="double" w:sz="4" w:space="0" w:color="auto"/>
            </w:tcBorders>
          </w:tcPr>
          <w:p w14:paraId="586A8620" w14:textId="77777777"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1.a</w:t>
            </w:r>
          </w:p>
        </w:tc>
        <w:tc>
          <w:tcPr>
            <w:tcW w:w="6663" w:type="dxa"/>
            <w:tcBorders>
              <w:top w:val="double" w:sz="4" w:space="0" w:color="auto"/>
            </w:tcBorders>
          </w:tcPr>
          <w:p w14:paraId="09A854F7" w14:textId="77777777"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Provedení ST průzkumu</w:t>
            </w:r>
          </w:p>
          <w:p w14:paraId="19D04B52" w14:textId="2FBB06D4" w:rsidR="00BD02F4" w:rsidRPr="002D0B37" w:rsidRDefault="00BD02F4" w:rsidP="00286013">
            <w:pPr>
              <w:autoSpaceDE w:val="0"/>
              <w:autoSpaceDN w:val="0"/>
              <w:adjustRightInd w:val="0"/>
              <w:jc w:val="center"/>
              <w:rPr>
                <w:rFonts w:ascii="Calibri" w:hAnsi="Calibri" w:cs="Calibri"/>
                <w:color w:val="000000"/>
              </w:rPr>
            </w:pPr>
            <w:r>
              <w:rPr>
                <w:rFonts w:ascii="Calibri" w:hAnsi="Calibri" w:cs="Calibri"/>
                <w:color w:val="000000"/>
              </w:rPr>
              <w:t>[část díla dle čl. II. odst. 2 písm. a) návrhu smlouvy o dílo]</w:t>
            </w:r>
          </w:p>
        </w:tc>
        <w:tc>
          <w:tcPr>
            <w:tcW w:w="1842" w:type="dxa"/>
            <w:tcBorders>
              <w:top w:val="double" w:sz="4" w:space="0" w:color="auto"/>
            </w:tcBorders>
          </w:tcPr>
          <w:p w14:paraId="66E6361E" w14:textId="77777777" w:rsidR="00BD02F4" w:rsidRDefault="00BD02F4" w:rsidP="00286013">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BD02F4" w14:paraId="5BF49E38" w14:textId="77777777" w:rsidTr="00BD02F4">
        <w:trPr>
          <w:trHeight w:val="567"/>
        </w:trPr>
        <w:tc>
          <w:tcPr>
            <w:tcW w:w="567" w:type="dxa"/>
          </w:tcPr>
          <w:p w14:paraId="1346273C" w14:textId="77777777"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1.b</w:t>
            </w:r>
          </w:p>
        </w:tc>
        <w:tc>
          <w:tcPr>
            <w:tcW w:w="6663" w:type="dxa"/>
          </w:tcPr>
          <w:p w14:paraId="055BD84E" w14:textId="77777777"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DPS</w:t>
            </w:r>
          </w:p>
          <w:p w14:paraId="2F85E1F5" w14:textId="6DE84977" w:rsidR="00BD02F4" w:rsidRDefault="00BD02F4" w:rsidP="00286013">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b) návrhu smlouvy o dílo]</w:t>
            </w:r>
          </w:p>
        </w:tc>
        <w:tc>
          <w:tcPr>
            <w:tcW w:w="1842" w:type="dxa"/>
          </w:tcPr>
          <w:p w14:paraId="3E3A41A1" w14:textId="77777777" w:rsidR="00BD02F4" w:rsidRDefault="00BD02F4" w:rsidP="00286013">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F67B43" w14:paraId="2C3BB58D" w14:textId="77777777" w:rsidTr="00BD02F4">
        <w:trPr>
          <w:trHeight w:val="850"/>
        </w:trPr>
        <w:tc>
          <w:tcPr>
            <w:tcW w:w="567" w:type="dxa"/>
          </w:tcPr>
          <w:p w14:paraId="4B668989" w14:textId="6B2D32C7" w:rsidR="00F67B43" w:rsidRDefault="00F67B43"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93561F">
              <w:rPr>
                <w:rFonts w:ascii="Calibri-Bold" w:hAnsi="Calibri-Bold" w:cs="Calibri-Bold"/>
                <w:b/>
                <w:bCs/>
                <w:color w:val="000000"/>
              </w:rPr>
              <w:t>c</w:t>
            </w:r>
          </w:p>
        </w:tc>
        <w:tc>
          <w:tcPr>
            <w:tcW w:w="6663" w:type="dxa"/>
          </w:tcPr>
          <w:p w14:paraId="688DCA27" w14:textId="77777777" w:rsidR="00F67B43" w:rsidRDefault="00F67B43" w:rsidP="00F67B4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Součinnost při přípravě a realizaci zadávacího řízení na zhotovitele stavby</w:t>
            </w:r>
          </w:p>
          <w:p w14:paraId="37B72EB4" w14:textId="5B75C8A7" w:rsidR="00F67B43" w:rsidRDefault="00F67B43" w:rsidP="00F67B43">
            <w:pPr>
              <w:autoSpaceDE w:val="0"/>
              <w:autoSpaceDN w:val="0"/>
              <w:adjustRightInd w:val="0"/>
              <w:jc w:val="center"/>
              <w:rPr>
                <w:rFonts w:ascii="Calibri-Bold" w:hAnsi="Calibri-Bold" w:cs="Calibri-Bold"/>
                <w:b/>
                <w:bCs/>
                <w:color w:val="000000"/>
              </w:rPr>
            </w:pPr>
            <w:r>
              <w:rPr>
                <w:rFonts w:ascii="Calibri" w:hAnsi="Calibri" w:cs="Calibri"/>
                <w:color w:val="000000"/>
              </w:rPr>
              <w:t xml:space="preserve">[část díla dle čl. II. odst. 2 písm. </w:t>
            </w:r>
            <w:r w:rsidR="0093561F">
              <w:rPr>
                <w:rFonts w:ascii="Calibri" w:hAnsi="Calibri" w:cs="Calibri"/>
                <w:color w:val="000000"/>
              </w:rPr>
              <w:t>c</w:t>
            </w:r>
            <w:r>
              <w:rPr>
                <w:rFonts w:ascii="Calibri" w:hAnsi="Calibri" w:cs="Calibri"/>
                <w:color w:val="000000"/>
              </w:rPr>
              <w:t>) návrhu smlouvy o dílo]</w:t>
            </w:r>
          </w:p>
        </w:tc>
        <w:tc>
          <w:tcPr>
            <w:tcW w:w="1842" w:type="dxa"/>
          </w:tcPr>
          <w:p w14:paraId="09877261" w14:textId="5451832C" w:rsidR="00F67B43" w:rsidRPr="002D0B37" w:rsidRDefault="002B443D" w:rsidP="00286013">
            <w:pPr>
              <w:autoSpaceDE w:val="0"/>
              <w:autoSpaceDN w:val="0"/>
              <w:adjustRightInd w:val="0"/>
              <w:jc w:val="center"/>
              <w:rPr>
                <w:rFonts w:ascii="Calibri-Bold" w:hAnsi="Calibri-Bold" w:cs="Calibri-Bold"/>
                <w:b/>
                <w:bCs/>
                <w:color w:val="000000"/>
                <w:highlight w:val="yellow"/>
              </w:rPr>
            </w:pPr>
            <w:r>
              <w:rPr>
                <w:rFonts w:ascii="Calibri-Bold" w:hAnsi="Calibri-Bold" w:cs="Calibri-Bold"/>
                <w:b/>
                <w:bCs/>
                <w:color w:val="000000"/>
                <w:highlight w:val="yellow"/>
              </w:rPr>
              <w:t>……..</w:t>
            </w:r>
          </w:p>
        </w:tc>
      </w:tr>
      <w:tr w:rsidR="00BD02F4" w14:paraId="4932A377" w14:textId="77777777" w:rsidTr="00BD02F4">
        <w:trPr>
          <w:trHeight w:val="567"/>
        </w:trPr>
        <w:tc>
          <w:tcPr>
            <w:tcW w:w="567" w:type="dxa"/>
            <w:tcBorders>
              <w:bottom w:val="double" w:sz="4" w:space="0" w:color="auto"/>
            </w:tcBorders>
          </w:tcPr>
          <w:p w14:paraId="2BC31DCF" w14:textId="238610D2"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93561F">
              <w:rPr>
                <w:rFonts w:ascii="Calibri-Bold" w:hAnsi="Calibri-Bold" w:cs="Calibri-Bold"/>
                <w:b/>
                <w:bCs/>
                <w:color w:val="000000"/>
              </w:rPr>
              <w:t>d</w:t>
            </w:r>
          </w:p>
        </w:tc>
        <w:tc>
          <w:tcPr>
            <w:tcW w:w="6663" w:type="dxa"/>
            <w:tcBorders>
              <w:bottom w:val="double" w:sz="4" w:space="0" w:color="auto"/>
            </w:tcBorders>
          </w:tcPr>
          <w:p w14:paraId="775B67F6" w14:textId="00687991" w:rsidR="00BD02F4" w:rsidRDefault="00BD02F4" w:rsidP="00286013">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Výkon autorského dozoru po předpokládanou dobu provádění stavebních prací</w:t>
            </w:r>
            <w:r w:rsidR="00AC2DC6">
              <w:rPr>
                <w:rFonts w:ascii="Calibri-Bold" w:hAnsi="Calibri-Bold" w:cs="Calibri-Bold"/>
                <w:b/>
                <w:bCs/>
                <w:color w:val="000000"/>
              </w:rPr>
              <w:t>, v předpokládaném rozsahu 40 hodin</w:t>
            </w:r>
          </w:p>
          <w:p w14:paraId="08B03970" w14:textId="13F40D03" w:rsidR="00BD02F4" w:rsidRDefault="00BD02F4" w:rsidP="00286013">
            <w:pPr>
              <w:autoSpaceDE w:val="0"/>
              <w:autoSpaceDN w:val="0"/>
              <w:adjustRightInd w:val="0"/>
              <w:jc w:val="center"/>
              <w:rPr>
                <w:rFonts w:ascii="Calibri-Bold" w:hAnsi="Calibri-Bold" w:cs="Calibri-Bold"/>
                <w:b/>
                <w:bCs/>
                <w:color w:val="000000"/>
              </w:rPr>
            </w:pPr>
            <w:r>
              <w:rPr>
                <w:rFonts w:ascii="Calibri" w:hAnsi="Calibri" w:cs="Calibri"/>
                <w:color w:val="000000"/>
              </w:rPr>
              <w:t xml:space="preserve">[část díla dle čl. II. odst. 2 písm. </w:t>
            </w:r>
            <w:r w:rsidR="0093561F">
              <w:rPr>
                <w:rFonts w:ascii="Calibri" w:hAnsi="Calibri" w:cs="Calibri"/>
                <w:color w:val="000000"/>
              </w:rPr>
              <w:t>d</w:t>
            </w:r>
            <w:r>
              <w:rPr>
                <w:rFonts w:ascii="Calibri" w:hAnsi="Calibri" w:cs="Calibri"/>
                <w:color w:val="000000"/>
              </w:rPr>
              <w:t>) návrhu smlouvy o dílo]</w:t>
            </w:r>
          </w:p>
        </w:tc>
        <w:tc>
          <w:tcPr>
            <w:tcW w:w="1842" w:type="dxa"/>
            <w:tcBorders>
              <w:bottom w:val="double" w:sz="4" w:space="0" w:color="auto"/>
            </w:tcBorders>
          </w:tcPr>
          <w:p w14:paraId="6B9834E8" w14:textId="77777777" w:rsidR="00BD02F4" w:rsidRDefault="00BD02F4" w:rsidP="00286013">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BD02F4" w14:paraId="75E16248" w14:textId="77777777" w:rsidTr="00BD02F4">
        <w:trPr>
          <w:trHeight w:val="567"/>
        </w:trPr>
        <w:tc>
          <w:tcPr>
            <w:tcW w:w="567" w:type="dxa"/>
            <w:tcBorders>
              <w:top w:val="double" w:sz="4" w:space="0" w:color="auto"/>
            </w:tcBorders>
          </w:tcPr>
          <w:p w14:paraId="36B5D762" w14:textId="77777777" w:rsidR="00BD02F4" w:rsidRDefault="00BD02F4" w:rsidP="00286013">
            <w:pPr>
              <w:autoSpaceDE w:val="0"/>
              <w:autoSpaceDN w:val="0"/>
              <w:adjustRightInd w:val="0"/>
              <w:jc w:val="center"/>
              <w:rPr>
                <w:rFonts w:ascii="Calibri-Bold" w:hAnsi="Calibri-Bold" w:cs="Calibri-Bold"/>
                <w:b/>
                <w:bCs/>
                <w:color w:val="000000"/>
              </w:rPr>
            </w:pPr>
          </w:p>
        </w:tc>
        <w:tc>
          <w:tcPr>
            <w:tcW w:w="6663" w:type="dxa"/>
            <w:tcBorders>
              <w:top w:val="double" w:sz="4" w:space="0" w:color="auto"/>
            </w:tcBorders>
          </w:tcPr>
          <w:p w14:paraId="7914AB8E" w14:textId="14A3F047" w:rsidR="00BD02F4" w:rsidRPr="002D0B37" w:rsidRDefault="00BD02F4" w:rsidP="00286013">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rPr>
              <w:t>Celková cena díla (1.a + 1.b + 1.c + 1.d)</w:t>
            </w:r>
          </w:p>
        </w:tc>
        <w:tc>
          <w:tcPr>
            <w:tcW w:w="1842" w:type="dxa"/>
            <w:tcBorders>
              <w:top w:val="double" w:sz="4" w:space="0" w:color="auto"/>
            </w:tcBorders>
          </w:tcPr>
          <w:p w14:paraId="29066870" w14:textId="77777777" w:rsidR="00BD02F4" w:rsidRPr="002D0B37" w:rsidRDefault="00BD02F4" w:rsidP="00286013">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highlight w:val="yellow"/>
              </w:rPr>
              <w:t>……..</w:t>
            </w:r>
          </w:p>
        </w:tc>
      </w:tr>
    </w:tbl>
    <w:p w14:paraId="2DEE46A6" w14:textId="77777777" w:rsidR="00BD02F4" w:rsidRDefault="00BD02F4" w:rsidP="005E69ED">
      <w:pPr>
        <w:jc w:val="center"/>
        <w:rPr>
          <w:rFonts w:ascii="Calibri" w:eastAsia="Calibri" w:hAnsi="Calibri" w:cs="Calibri"/>
          <w:b/>
        </w:rPr>
      </w:pPr>
    </w:p>
    <w:p w14:paraId="56DFC99C" w14:textId="15A31F23" w:rsidR="005E69ED" w:rsidRPr="006C4DB3" w:rsidRDefault="005E69ED" w:rsidP="005E69ED">
      <w:pPr>
        <w:jc w:val="center"/>
        <w:rPr>
          <w:rFonts w:ascii="Calibri" w:eastAsia="Calibri" w:hAnsi="Calibri" w:cs="Calibri"/>
          <w:b/>
        </w:rPr>
      </w:pPr>
      <w:r>
        <w:rPr>
          <w:rFonts w:ascii="Calibri" w:eastAsia="Calibri" w:hAnsi="Calibri" w:cs="Calibri"/>
          <w:b/>
        </w:rPr>
        <w:t xml:space="preserve"> </w:t>
      </w:r>
    </w:p>
    <w:p w14:paraId="624637F1" w14:textId="77777777" w:rsidR="005E69ED" w:rsidRPr="00E36D57" w:rsidRDefault="005E69ED" w:rsidP="005E69ED">
      <w:pPr>
        <w:spacing w:line="256" w:lineRule="auto"/>
        <w:jc w:val="center"/>
        <w:rPr>
          <w:rFonts w:ascii="Calibri" w:eastAsia="Calibri" w:hAnsi="Calibri" w:cs="Calibri"/>
          <w:b/>
        </w:rPr>
      </w:pPr>
      <w:r w:rsidRPr="00E36D57">
        <w:rPr>
          <w:rFonts w:ascii="Calibri" w:eastAsia="Calibri" w:hAnsi="Calibri" w:cs="Calibri"/>
          <w:b/>
        </w:rPr>
        <w:lastRenderedPageBreak/>
        <w:t>PROHLÁŠENÍ ÚČASTNÍKA ZADÁVACÍHO ŘÍZENÍ</w:t>
      </w:r>
    </w:p>
    <w:p w14:paraId="3ADD0353" w14:textId="77777777" w:rsidR="005E69ED" w:rsidRPr="00E36D57" w:rsidRDefault="005E69ED" w:rsidP="005E69ED">
      <w:pPr>
        <w:spacing w:line="256" w:lineRule="auto"/>
        <w:jc w:val="both"/>
        <w:rPr>
          <w:rFonts w:ascii="Calibri" w:eastAsia="Calibri" w:hAnsi="Calibri" w:cs="Calibri"/>
        </w:rPr>
      </w:pPr>
      <w:r w:rsidRPr="00E36D57">
        <w:rPr>
          <w:rFonts w:ascii="Calibri" w:eastAsia="Calibri" w:hAnsi="Calibri" w:cs="Calibri"/>
        </w:rPr>
        <w:t xml:space="preserve">Výše uvedený účastník </w:t>
      </w:r>
      <w:r>
        <w:rPr>
          <w:rFonts w:ascii="Calibri" w:eastAsia="Calibri" w:hAnsi="Calibri" w:cs="Calibri"/>
        </w:rPr>
        <w:t>výběrového</w:t>
      </w:r>
      <w:r w:rsidRPr="00E36D57">
        <w:rPr>
          <w:rFonts w:ascii="Calibri" w:eastAsia="Calibri" w:hAnsi="Calibri" w:cs="Calibri"/>
        </w:rPr>
        <w:t xml:space="preserve"> řízení podáním nabídky akceptuje obchodní i ostatní podmínky vyplývající ze zadávací dokumentace předmětné veřejné zakázky. </w:t>
      </w:r>
    </w:p>
    <w:p w14:paraId="4BD55AC6" w14:textId="77777777" w:rsidR="005E69ED" w:rsidRPr="00E36D57" w:rsidRDefault="005E69ED" w:rsidP="005E69ED">
      <w:pPr>
        <w:spacing w:line="256" w:lineRule="auto"/>
        <w:jc w:val="center"/>
        <w:rPr>
          <w:rFonts w:ascii="Calibri" w:eastAsia="Calibri" w:hAnsi="Calibri" w:cs="Calibri"/>
          <w:b/>
        </w:rPr>
      </w:pPr>
    </w:p>
    <w:p w14:paraId="53082CAE" w14:textId="77777777" w:rsidR="005E69ED" w:rsidRPr="00E36D57" w:rsidRDefault="005E69ED" w:rsidP="005E69ED">
      <w:pPr>
        <w:spacing w:line="256" w:lineRule="auto"/>
        <w:jc w:val="both"/>
        <w:rPr>
          <w:rFonts w:ascii="Calibri" w:eastAsia="Calibri" w:hAnsi="Calibri" w:cs="Calibri"/>
        </w:rPr>
      </w:pPr>
      <w:r w:rsidRPr="00E36D57">
        <w:rPr>
          <w:rFonts w:ascii="Calibri" w:eastAsia="Calibri" w:hAnsi="Calibri" w:cs="Calibri"/>
        </w:rPr>
        <w:t xml:space="preserve">V  </w:t>
      </w:r>
      <w:r w:rsidRPr="00E36D57">
        <w:rPr>
          <w:rFonts w:ascii="Calibri" w:eastAsia="Calibri" w:hAnsi="Calibri" w:cs="Calibri"/>
          <w:highlight w:val="yellow"/>
        </w:rPr>
        <w:t>……………….</w:t>
      </w:r>
      <w:r w:rsidRPr="00E36D57">
        <w:rPr>
          <w:rFonts w:ascii="Calibri" w:eastAsia="Calibri" w:hAnsi="Calibri" w:cs="Calibri"/>
        </w:rPr>
        <w:t xml:space="preserve">  dne </w:t>
      </w:r>
      <w:r w:rsidRPr="00E36D57">
        <w:rPr>
          <w:rFonts w:ascii="Calibri" w:eastAsia="Calibri" w:hAnsi="Calibri" w:cs="Calibri"/>
          <w:highlight w:val="yellow"/>
        </w:rPr>
        <w:t>………………</w:t>
      </w:r>
    </w:p>
    <w:p w14:paraId="7BA6E560" w14:textId="77777777" w:rsidR="005E69ED" w:rsidRPr="00E36D57" w:rsidRDefault="005E69ED" w:rsidP="005E69ED">
      <w:pPr>
        <w:spacing w:line="256" w:lineRule="auto"/>
        <w:jc w:val="both"/>
        <w:rPr>
          <w:rFonts w:ascii="Calibri" w:eastAsia="Calibri" w:hAnsi="Calibri" w:cs="Calibri"/>
        </w:rPr>
      </w:pPr>
      <w:r w:rsidRPr="00E36D57">
        <w:rPr>
          <w:rFonts w:ascii="Calibri" w:eastAsia="Calibri" w:hAnsi="Calibri" w:cs="Calibri"/>
        </w:rPr>
        <w:t xml:space="preserve"> </w:t>
      </w:r>
    </w:p>
    <w:p w14:paraId="4CBA8FBB" w14:textId="77777777" w:rsidR="005E69ED" w:rsidRPr="00E36D57" w:rsidRDefault="005E69ED" w:rsidP="005E69ED">
      <w:pPr>
        <w:spacing w:line="256" w:lineRule="auto"/>
        <w:jc w:val="both"/>
        <w:rPr>
          <w:rFonts w:ascii="Calibri" w:eastAsia="Calibri" w:hAnsi="Calibri" w:cs="Calibri"/>
        </w:rPr>
      </w:pPr>
      <w:r w:rsidRPr="00E36D57">
        <w:rPr>
          <w:rFonts w:ascii="Calibri" w:eastAsia="Calibri" w:hAnsi="Calibri" w:cs="Calibri"/>
        </w:rPr>
        <w:t xml:space="preserve">Jméno a příjmení zpracovatele krycího listu:                             </w:t>
      </w:r>
      <w:r w:rsidRPr="00E36D57">
        <w:rPr>
          <w:rFonts w:ascii="Calibri" w:eastAsia="Calibri" w:hAnsi="Calibri" w:cs="Calibri"/>
          <w:highlight w:val="yellow"/>
        </w:rPr>
        <w:t>……………………………………………..</w:t>
      </w:r>
    </w:p>
    <w:p w14:paraId="2C28DC84" w14:textId="77777777" w:rsidR="005E69ED" w:rsidRPr="00E36D57" w:rsidRDefault="005E69ED" w:rsidP="005E69ED">
      <w:pPr>
        <w:spacing w:line="256" w:lineRule="auto"/>
        <w:jc w:val="both"/>
        <w:rPr>
          <w:rFonts w:ascii="Calibri" w:eastAsia="Calibri" w:hAnsi="Calibri" w:cs="Calibri"/>
          <w:color w:val="4472C4"/>
        </w:rPr>
      </w:pPr>
    </w:p>
    <w:p w14:paraId="36A076CA" w14:textId="77777777" w:rsidR="005E69ED" w:rsidRPr="00E36D57" w:rsidRDefault="005E69ED" w:rsidP="005E69ED">
      <w:pPr>
        <w:spacing w:line="256" w:lineRule="auto"/>
        <w:jc w:val="both"/>
        <w:rPr>
          <w:rFonts w:ascii="Calibri" w:eastAsia="Calibri" w:hAnsi="Calibri" w:cs="Calibri"/>
          <w:color w:val="4472C4"/>
        </w:rPr>
      </w:pPr>
      <w:r w:rsidRPr="00E36D57">
        <w:rPr>
          <w:rFonts w:ascii="Calibri" w:eastAsia="Calibri" w:hAnsi="Calibri" w:cs="Calibri"/>
          <w:color w:val="4472C4"/>
        </w:rPr>
        <w:t xml:space="preserve">Pozn.: účastník </w:t>
      </w:r>
      <w:r>
        <w:rPr>
          <w:rFonts w:ascii="Calibri" w:eastAsia="Calibri" w:hAnsi="Calibri" w:cs="Calibri"/>
          <w:color w:val="4472C4"/>
        </w:rPr>
        <w:t>výběrového</w:t>
      </w:r>
      <w:r w:rsidRPr="00E36D57">
        <w:rPr>
          <w:rFonts w:ascii="Calibri" w:eastAsia="Calibri" w:hAnsi="Calibri" w:cs="Calibri"/>
          <w:color w:val="4472C4"/>
        </w:rPr>
        <w:t xml:space="preserve"> řízení vyplní žlutě podbarvená pole</w:t>
      </w:r>
    </w:p>
    <w:p w14:paraId="44F9FE1F" w14:textId="77777777" w:rsidR="005E69ED" w:rsidRDefault="005E69ED" w:rsidP="005E69ED"/>
    <w:p w14:paraId="4596C3D4" w14:textId="77777777" w:rsidR="005E69ED" w:rsidRDefault="005E69ED" w:rsidP="005E69ED"/>
    <w:p w14:paraId="43E36A51" w14:textId="77777777" w:rsidR="005E69ED" w:rsidRDefault="005E69ED" w:rsidP="005E69ED"/>
    <w:p w14:paraId="088B8FF9" w14:textId="6FFB6275" w:rsidR="00C7364A" w:rsidRDefault="00C7364A">
      <w:r>
        <w:br w:type="page"/>
      </w:r>
    </w:p>
    <w:p w14:paraId="1A41D1D0" w14:textId="77777777" w:rsidR="005A159F" w:rsidRPr="008F0F4A" w:rsidRDefault="005A159F" w:rsidP="005A159F">
      <w:pPr>
        <w:spacing w:after="0"/>
        <w:jc w:val="center"/>
        <w:rPr>
          <w:rFonts w:ascii="Calibri" w:eastAsia="Calibri" w:hAnsi="Calibri" w:cs="Calibri"/>
          <w:b/>
          <w:sz w:val="28"/>
          <w:szCs w:val="28"/>
        </w:rPr>
      </w:pPr>
      <w:r w:rsidRPr="008F0F4A">
        <w:rPr>
          <w:rFonts w:ascii="Calibri" w:eastAsia="Calibri" w:hAnsi="Calibri" w:cs="Calibri"/>
          <w:b/>
          <w:sz w:val="28"/>
          <w:szCs w:val="28"/>
        </w:rPr>
        <w:lastRenderedPageBreak/>
        <w:t>ČESTNÉ PROHLÁŠENÍ</w:t>
      </w:r>
    </w:p>
    <w:p w14:paraId="6A1AEB35" w14:textId="77777777" w:rsidR="005A159F" w:rsidRPr="008F0F4A" w:rsidRDefault="005A159F" w:rsidP="005A159F">
      <w:pPr>
        <w:spacing w:after="0"/>
        <w:jc w:val="center"/>
        <w:rPr>
          <w:rFonts w:ascii="Calibri" w:eastAsia="Calibri" w:hAnsi="Calibri" w:cs="Calibri"/>
          <w:b/>
          <w:sz w:val="26"/>
          <w:szCs w:val="26"/>
        </w:rPr>
      </w:pPr>
      <w:r w:rsidRPr="008F0F4A">
        <w:rPr>
          <w:rFonts w:ascii="Calibri" w:eastAsia="Calibri" w:hAnsi="Calibri" w:cs="Calibri"/>
          <w:b/>
          <w:sz w:val="26"/>
          <w:szCs w:val="26"/>
        </w:rPr>
        <w:t>k prokázání základní způsobilosti</w:t>
      </w:r>
    </w:p>
    <w:p w14:paraId="25BE3782" w14:textId="77777777" w:rsidR="005A159F" w:rsidRPr="008F0F4A" w:rsidRDefault="005A159F" w:rsidP="005A159F">
      <w:pPr>
        <w:ind w:left="2835" w:hanging="2835"/>
        <w:rPr>
          <w:rFonts w:ascii="Calibri" w:eastAsia="Calibri" w:hAnsi="Calibri" w:cs="Calibri"/>
        </w:rPr>
      </w:pPr>
    </w:p>
    <w:p w14:paraId="24ED6856" w14:textId="2691BF68" w:rsidR="00F67B43" w:rsidRDefault="00F67B43" w:rsidP="00F67B43">
      <w:pPr>
        <w:spacing w:after="0"/>
        <w:ind w:left="2835" w:hanging="2835"/>
        <w:jc w:val="both"/>
        <w:rPr>
          <w:rFonts w:cs="Calibri"/>
          <w:b/>
        </w:rPr>
      </w:pPr>
      <w:bookmarkStart w:id="2" w:name="_Hlk210594285"/>
      <w:r>
        <w:rPr>
          <w:rFonts w:cs="Calibri"/>
        </w:rPr>
        <w:t>Název veřejné zakázky:</w:t>
      </w:r>
      <w:r>
        <w:rPr>
          <w:rFonts w:cs="Calibri"/>
        </w:rPr>
        <w:tab/>
      </w:r>
      <w:r>
        <w:rPr>
          <w:rFonts w:cs="Calibri"/>
          <w:b/>
        </w:rPr>
        <w:t>Zpracování projektové dokumentace na akci „</w:t>
      </w:r>
      <w:r w:rsidR="0093561F">
        <w:rPr>
          <w:rFonts w:cs="Calibri"/>
          <w:b/>
        </w:rPr>
        <w:t>Rekonstrukce kotelny</w:t>
      </w:r>
      <w:r>
        <w:rPr>
          <w:rFonts w:cs="Calibri"/>
          <w:b/>
        </w:rPr>
        <w:t xml:space="preserve">“ </w:t>
      </w:r>
    </w:p>
    <w:p w14:paraId="42C8811C" w14:textId="14046F97" w:rsidR="00F67B43" w:rsidRDefault="00F67B43" w:rsidP="00F67B43">
      <w:pPr>
        <w:spacing w:after="0"/>
        <w:ind w:left="2835" w:hanging="2835"/>
        <w:jc w:val="both"/>
        <w:rPr>
          <w:rFonts w:cs="Calibri"/>
          <w:b/>
        </w:rPr>
      </w:pPr>
      <w:r>
        <w:rPr>
          <w:rFonts w:cs="Calibri"/>
        </w:rPr>
        <w:t>Zadavatel:</w:t>
      </w:r>
      <w:r>
        <w:rPr>
          <w:rFonts w:cs="Calibri"/>
        </w:rPr>
        <w:tab/>
      </w:r>
      <w:r w:rsidR="0093561F">
        <w:rPr>
          <w:rFonts w:cs="Calibri"/>
          <w:b/>
        </w:rPr>
        <w:t>Mateřská škola a základní škola Ivančice</w:t>
      </w:r>
      <w:r>
        <w:rPr>
          <w:rFonts w:cs="Calibri"/>
          <w:b/>
        </w:rPr>
        <w:t>, příspěvková organizace</w:t>
      </w:r>
    </w:p>
    <w:p w14:paraId="210DEF28" w14:textId="08A8BDA9" w:rsidR="00F67B43" w:rsidRDefault="00F67B43" w:rsidP="00F67B43">
      <w:pPr>
        <w:spacing w:after="0"/>
        <w:ind w:left="2835" w:hanging="2835"/>
        <w:rPr>
          <w:b/>
          <w:bCs/>
        </w:rPr>
      </w:pPr>
      <w:r>
        <w:rPr>
          <w:rFonts w:cs="Calibri"/>
        </w:rPr>
        <w:t>IČ zadavatele:</w:t>
      </w:r>
      <w:r>
        <w:rPr>
          <w:rFonts w:cs="Calibri"/>
        </w:rPr>
        <w:tab/>
      </w:r>
      <w:r w:rsidR="0093561F" w:rsidRPr="0093561F">
        <w:rPr>
          <w:b/>
          <w:bCs/>
        </w:rPr>
        <w:t>70840661</w:t>
      </w:r>
    </w:p>
    <w:p w14:paraId="2E9C9F29" w14:textId="77777777" w:rsidR="00F67B43" w:rsidRDefault="00F67B43" w:rsidP="00F67B43">
      <w:pPr>
        <w:spacing w:after="0"/>
        <w:ind w:left="2835" w:hanging="2835"/>
        <w:rPr>
          <w:rFonts w:cs="Calibri"/>
        </w:rPr>
      </w:pPr>
      <w:r>
        <w:rPr>
          <w:rFonts w:cs="Calibri"/>
        </w:rPr>
        <w:t>Druh veřejné zakázky:</w:t>
      </w:r>
      <w:r>
        <w:rPr>
          <w:rFonts w:cs="Calibri"/>
        </w:rPr>
        <w:tab/>
      </w:r>
      <w:r>
        <w:rPr>
          <w:rFonts w:cs="Calibri"/>
          <w:b/>
        </w:rPr>
        <w:t>služby</w:t>
      </w:r>
    </w:p>
    <w:p w14:paraId="4992A243" w14:textId="77777777" w:rsidR="00F67B43" w:rsidRDefault="00F67B43" w:rsidP="00F67B43">
      <w:pPr>
        <w:spacing w:after="0"/>
        <w:rPr>
          <w:rFonts w:cs="Calibri"/>
          <w:b/>
        </w:rPr>
      </w:pPr>
      <w:r>
        <w:rPr>
          <w:rFonts w:cs="Calibri"/>
        </w:rPr>
        <w:t>Druh výběrového řízení:</w:t>
      </w:r>
      <w:r>
        <w:rPr>
          <w:rFonts w:cs="Calibri"/>
        </w:rPr>
        <w:tab/>
      </w:r>
      <w:r>
        <w:rPr>
          <w:rFonts w:cs="Calibri"/>
          <w:b/>
        </w:rPr>
        <w:t>veřejná</w:t>
      </w:r>
      <w:r>
        <w:rPr>
          <w:rFonts w:cs="Calibri"/>
        </w:rPr>
        <w:t xml:space="preserve"> </w:t>
      </w:r>
      <w:r>
        <w:rPr>
          <w:rFonts w:cs="Calibri"/>
          <w:b/>
        </w:rPr>
        <w:t>zakázka malého rozsahu</w:t>
      </w:r>
    </w:p>
    <w:bookmarkEnd w:id="2"/>
    <w:p w14:paraId="6B93003C" w14:textId="77777777" w:rsidR="005A159F" w:rsidRPr="008F0F4A" w:rsidRDefault="005A159F" w:rsidP="005A159F">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5A159F" w:rsidRPr="008F0F4A" w14:paraId="50B1FB5D" w14:textId="77777777" w:rsidTr="004C405E">
        <w:tc>
          <w:tcPr>
            <w:tcW w:w="4606" w:type="dxa"/>
          </w:tcPr>
          <w:p w14:paraId="017CF29D" w14:textId="77777777" w:rsidR="005A159F" w:rsidRPr="008F0F4A" w:rsidRDefault="005A159F" w:rsidP="004C405E">
            <w:pPr>
              <w:rPr>
                <w:rFonts w:ascii="Calibri" w:eastAsia="Calibri" w:hAnsi="Calibri" w:cs="Calibri"/>
              </w:rPr>
            </w:pPr>
            <w:r w:rsidRPr="008F0F4A">
              <w:rPr>
                <w:rFonts w:ascii="Calibri" w:eastAsia="Calibri" w:hAnsi="Calibri" w:cs="Calibri"/>
              </w:rPr>
              <w:t>Název účastníka výběrového řízení (příp. jméno a příjmení)</w:t>
            </w:r>
          </w:p>
        </w:tc>
        <w:tc>
          <w:tcPr>
            <w:tcW w:w="4606" w:type="dxa"/>
            <w:shd w:val="clear" w:color="auto" w:fill="FFFF00"/>
          </w:tcPr>
          <w:p w14:paraId="31742B68" w14:textId="77777777" w:rsidR="005A159F" w:rsidRPr="008F0F4A" w:rsidRDefault="005A159F" w:rsidP="004C405E">
            <w:pPr>
              <w:rPr>
                <w:rFonts w:ascii="Calibri" w:eastAsia="Calibri" w:hAnsi="Calibri" w:cs="Calibri"/>
              </w:rPr>
            </w:pPr>
          </w:p>
        </w:tc>
      </w:tr>
      <w:tr w:rsidR="005A159F" w:rsidRPr="008F0F4A" w14:paraId="55BE26BF" w14:textId="77777777" w:rsidTr="004C405E">
        <w:tc>
          <w:tcPr>
            <w:tcW w:w="4606" w:type="dxa"/>
          </w:tcPr>
          <w:p w14:paraId="5705082C" w14:textId="77777777" w:rsidR="005A159F" w:rsidRPr="008F0F4A" w:rsidRDefault="005A159F" w:rsidP="004C405E">
            <w:pPr>
              <w:rPr>
                <w:rFonts w:ascii="Calibri" w:eastAsia="Calibri" w:hAnsi="Calibri" w:cs="Calibri"/>
              </w:rPr>
            </w:pPr>
            <w:r w:rsidRPr="008F0F4A">
              <w:rPr>
                <w:rFonts w:ascii="Calibri" w:eastAsia="Calibri" w:hAnsi="Calibri" w:cs="Calibri"/>
              </w:rPr>
              <w:t>Sídlo účastníka výběrového řízení/místo podnikání</w:t>
            </w:r>
          </w:p>
        </w:tc>
        <w:tc>
          <w:tcPr>
            <w:tcW w:w="4606" w:type="dxa"/>
            <w:shd w:val="clear" w:color="auto" w:fill="FFFF00"/>
          </w:tcPr>
          <w:p w14:paraId="771758FF" w14:textId="77777777" w:rsidR="005A159F" w:rsidRPr="008F0F4A" w:rsidRDefault="005A159F" w:rsidP="004C405E">
            <w:pPr>
              <w:rPr>
                <w:rFonts w:ascii="Calibri" w:eastAsia="Calibri" w:hAnsi="Calibri" w:cs="Calibri"/>
              </w:rPr>
            </w:pPr>
          </w:p>
        </w:tc>
      </w:tr>
      <w:tr w:rsidR="005A159F" w:rsidRPr="008F0F4A" w14:paraId="50C5B1F1" w14:textId="77777777" w:rsidTr="004C405E">
        <w:tc>
          <w:tcPr>
            <w:tcW w:w="4606" w:type="dxa"/>
          </w:tcPr>
          <w:p w14:paraId="7AE14DD1" w14:textId="77777777" w:rsidR="005A159F" w:rsidRPr="008F0F4A" w:rsidRDefault="005A159F" w:rsidP="004C405E">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3073425D" w14:textId="77777777" w:rsidR="005A159F" w:rsidRPr="008F0F4A" w:rsidRDefault="005A159F" w:rsidP="004C405E">
            <w:pPr>
              <w:rPr>
                <w:rFonts w:ascii="Calibri" w:eastAsia="Calibri" w:hAnsi="Calibri" w:cs="Calibri"/>
              </w:rPr>
            </w:pPr>
          </w:p>
        </w:tc>
      </w:tr>
      <w:tr w:rsidR="005A159F" w:rsidRPr="008F0F4A" w14:paraId="1D651DE0" w14:textId="77777777" w:rsidTr="004C405E">
        <w:tc>
          <w:tcPr>
            <w:tcW w:w="4606" w:type="dxa"/>
          </w:tcPr>
          <w:p w14:paraId="4B484151" w14:textId="77777777" w:rsidR="005A159F" w:rsidRPr="008F0F4A" w:rsidRDefault="005A159F" w:rsidP="004C405E">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2DFEA74E" w14:textId="77777777" w:rsidR="005A159F" w:rsidRPr="008F0F4A" w:rsidRDefault="005A159F" w:rsidP="004C405E">
            <w:pPr>
              <w:rPr>
                <w:rFonts w:ascii="Calibri" w:eastAsia="Calibri" w:hAnsi="Calibri" w:cs="Calibri"/>
              </w:rPr>
            </w:pPr>
          </w:p>
        </w:tc>
      </w:tr>
    </w:tbl>
    <w:p w14:paraId="4B37D93D" w14:textId="77777777" w:rsidR="005A159F" w:rsidRPr="008F0F4A" w:rsidRDefault="005A159F" w:rsidP="005A159F">
      <w:pPr>
        <w:jc w:val="both"/>
        <w:rPr>
          <w:rFonts w:ascii="Calibri" w:eastAsia="Calibri" w:hAnsi="Calibri" w:cs="Calibri"/>
          <w:b/>
        </w:rPr>
      </w:pPr>
    </w:p>
    <w:p w14:paraId="3895E236" w14:textId="77777777" w:rsidR="005A159F" w:rsidRPr="008F0F4A" w:rsidRDefault="005A159F" w:rsidP="005A159F">
      <w:pPr>
        <w:jc w:val="both"/>
        <w:rPr>
          <w:rFonts w:ascii="Calibri" w:eastAsia="Calibri" w:hAnsi="Calibri" w:cs="Calibri"/>
          <w:b/>
        </w:rPr>
      </w:pPr>
      <w:r w:rsidRPr="008F0F4A">
        <w:rPr>
          <w:rFonts w:ascii="Calibri" w:eastAsia="Calibri" w:hAnsi="Calibri" w:cs="Calibri"/>
          <w:b/>
        </w:rPr>
        <w:t>Účastník výběrového řízení tímto prohlašuje, že:</w:t>
      </w:r>
    </w:p>
    <w:p w14:paraId="6913FE6B" w14:textId="77777777" w:rsidR="005A159F" w:rsidRPr="008F0F4A" w:rsidRDefault="005A159F" w:rsidP="005A159F">
      <w:pPr>
        <w:numPr>
          <w:ilvl w:val="0"/>
          <w:numId w:val="1"/>
        </w:numPr>
        <w:spacing w:after="0" w:line="240" w:lineRule="auto"/>
        <w:jc w:val="both"/>
        <w:rPr>
          <w:rFonts w:ascii="Calibri" w:eastAsia="Calibri" w:hAnsi="Calibri" w:cs="Calibri"/>
        </w:rPr>
      </w:pPr>
      <w:r w:rsidRPr="008F0F4A">
        <w:rPr>
          <w:rFonts w:ascii="Calibri" w:eastAsia="Calibri" w:hAnsi="Calibri" w:cs="Calibri"/>
        </w:rPr>
        <w:t>Nebyl v zemi svého sídla v posledních 5 letech před zahájením výběrového řízení pravomocně odsouzen pro níže uvedené trestné činy, přičemž k zahlazeným odsouzením se nepřihlíží:</w:t>
      </w:r>
    </w:p>
    <w:p w14:paraId="3F142FAE"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a) trestný čin spáchaný ve prospěch organizované zločinecké skupiny nebo trestný čin účasti na organizované zločinecké skupině,</w:t>
      </w:r>
    </w:p>
    <w:p w14:paraId="0475F3C4"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b) trestný čin obchodování s lidmi,</w:t>
      </w:r>
    </w:p>
    <w:p w14:paraId="3C15599B"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c) tyto trestné činy proti majetku</w:t>
      </w:r>
    </w:p>
    <w:p w14:paraId="1A1B5A04"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1. podvod,</w:t>
      </w:r>
    </w:p>
    <w:p w14:paraId="2659029A"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2. úvěrový podvod,</w:t>
      </w:r>
    </w:p>
    <w:p w14:paraId="3FC59BCC"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3. dotační podvod,</w:t>
      </w:r>
    </w:p>
    <w:p w14:paraId="1AF6B063"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4. podílnictví,</w:t>
      </w:r>
    </w:p>
    <w:p w14:paraId="04D98030"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5. podílnictví z nedbalosti,</w:t>
      </w:r>
    </w:p>
    <w:p w14:paraId="27176A16"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6. legalizace výnosů z trestné činnosti,</w:t>
      </w:r>
    </w:p>
    <w:p w14:paraId="484D8DC2"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7. legalizace výnosů z trestné činnosti z nedbalosti,</w:t>
      </w:r>
    </w:p>
    <w:p w14:paraId="6244150E"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d) tyto trestné činy hospodářské</w:t>
      </w:r>
    </w:p>
    <w:p w14:paraId="68E8A229"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1. zneužití informace a postavení v obchodním styku,</w:t>
      </w:r>
    </w:p>
    <w:p w14:paraId="3FA1E433"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2. sjednání výhody při zadání veřejné zakázky, při veřejné soutěži a veřejné dražbě,</w:t>
      </w:r>
    </w:p>
    <w:p w14:paraId="40BC422F"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3. pletichy při zadání veřejné zakázky a při veřejné soutěži,</w:t>
      </w:r>
    </w:p>
    <w:p w14:paraId="1143CDC2"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4. pletichy při veřejné dražbě,</w:t>
      </w:r>
    </w:p>
    <w:p w14:paraId="7139464B"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lastRenderedPageBreak/>
        <w:t>5. poškození finančních zájmů Evropské unie,</w:t>
      </w:r>
    </w:p>
    <w:p w14:paraId="3D4A9BA4"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e) trestné činy obecně nebezpečné,</w:t>
      </w:r>
    </w:p>
    <w:p w14:paraId="7241A7BC"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f) trestné činy proti České republice, cizímu státu a mezinárodní organizaci,</w:t>
      </w:r>
    </w:p>
    <w:p w14:paraId="5BCCCA3C"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g) tyto trestné činy proti pořádku ve věcech veřejných</w:t>
      </w:r>
    </w:p>
    <w:p w14:paraId="5A775236"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1. trestné činy proti výkonu pravomoci orgánu veřejné moci a úřední osoby,</w:t>
      </w:r>
    </w:p>
    <w:p w14:paraId="2E99C978"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2. trestné činy úředních osob,</w:t>
      </w:r>
    </w:p>
    <w:p w14:paraId="5CD2D0FE"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3. úplatkářství,</w:t>
      </w:r>
    </w:p>
    <w:p w14:paraId="1EA8764B" w14:textId="77777777" w:rsidR="005A159F" w:rsidRPr="008F0F4A" w:rsidRDefault="005A159F" w:rsidP="005A159F">
      <w:pPr>
        <w:ind w:left="1276"/>
        <w:jc w:val="both"/>
        <w:rPr>
          <w:rFonts w:ascii="Calibri" w:eastAsia="Calibri" w:hAnsi="Calibri" w:cs="Calibri"/>
        </w:rPr>
      </w:pPr>
      <w:r w:rsidRPr="008F0F4A">
        <w:rPr>
          <w:rFonts w:ascii="Calibri" w:eastAsia="Calibri" w:hAnsi="Calibri" w:cs="Calibri"/>
        </w:rPr>
        <w:t>4. jiná rušení činnosti orgánu veřejné moci.</w:t>
      </w:r>
    </w:p>
    <w:p w14:paraId="3FCEE2CE"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7EDFBE37" w14:textId="77777777" w:rsidR="005A159F" w:rsidRPr="008F0F4A" w:rsidRDefault="005A159F" w:rsidP="005A159F">
      <w:pPr>
        <w:ind w:left="720"/>
        <w:jc w:val="both"/>
        <w:rPr>
          <w:rFonts w:ascii="Calibri" w:eastAsia="Calibri" w:hAnsi="Calibri" w:cs="Calibri"/>
        </w:rPr>
      </w:pPr>
      <w:r w:rsidRPr="008F0F4A">
        <w:rPr>
          <w:rFonts w:ascii="Calibri" w:eastAsia="Calibri" w:hAnsi="Calibri" w:cs="Calibri"/>
        </w:rPr>
        <w:t>účastní-li se výběrového řízení pobočka závodu zahraniční právnické osoby, splňuje tento předpoklad tato právnická osoba a vedoucí pobočky závodu; účastní-li se výběrového řízení pobočka závodu české právnické osoby, splňují tuto podmínku osoby uvedené v předchozím odstavci a vedoucí pobočky závodu.</w:t>
      </w:r>
    </w:p>
    <w:p w14:paraId="68914BD3" w14:textId="77777777" w:rsidR="005A159F" w:rsidRPr="008F0F4A" w:rsidRDefault="005A159F" w:rsidP="005A159F">
      <w:pPr>
        <w:numPr>
          <w:ilvl w:val="0"/>
          <w:numId w:val="1"/>
        </w:numPr>
        <w:spacing w:after="0" w:line="240" w:lineRule="auto"/>
        <w:jc w:val="both"/>
        <w:rPr>
          <w:rFonts w:ascii="Calibri" w:eastAsia="Calibri" w:hAnsi="Calibri" w:cs="Calibri"/>
        </w:rPr>
      </w:pPr>
      <w:r w:rsidRPr="008F0F4A">
        <w:rPr>
          <w:rFonts w:ascii="Calibri" w:eastAsia="Calibri" w:hAnsi="Calibri" w:cs="Calibri"/>
        </w:rPr>
        <w:t>Nemá v České republice nebo v zemi svého sídla v evidenci daní zachycen splatný daňový nedoplatek;</w:t>
      </w:r>
    </w:p>
    <w:p w14:paraId="2916C3A2" w14:textId="77777777" w:rsidR="005A159F" w:rsidRPr="008F0F4A" w:rsidRDefault="005A159F" w:rsidP="005A159F">
      <w:pPr>
        <w:numPr>
          <w:ilvl w:val="0"/>
          <w:numId w:val="1"/>
        </w:numPr>
        <w:spacing w:after="0" w:line="240" w:lineRule="auto"/>
        <w:jc w:val="both"/>
        <w:rPr>
          <w:rFonts w:ascii="Calibri" w:eastAsia="Calibri" w:hAnsi="Calibri" w:cs="Calibri"/>
        </w:rPr>
      </w:pPr>
      <w:r w:rsidRPr="008F0F4A">
        <w:rPr>
          <w:rFonts w:ascii="Calibri" w:eastAsia="Calibri" w:hAnsi="Calibri" w:cs="Calibri"/>
        </w:rPr>
        <w:t>Nemá v České republice nebo v zemi svého sídla splatný nedoplatek na pojistném nebo na penále na veřejné zdravotní pojištění;</w:t>
      </w:r>
    </w:p>
    <w:p w14:paraId="695BD97E" w14:textId="77777777" w:rsidR="005A159F" w:rsidRPr="008F0F4A" w:rsidRDefault="005A159F" w:rsidP="005A159F">
      <w:pPr>
        <w:numPr>
          <w:ilvl w:val="0"/>
          <w:numId w:val="1"/>
        </w:numPr>
        <w:spacing w:after="0" w:line="240" w:lineRule="auto"/>
        <w:jc w:val="both"/>
        <w:rPr>
          <w:rFonts w:ascii="Calibri" w:eastAsia="Calibri" w:hAnsi="Calibri" w:cs="Calibri"/>
        </w:rPr>
      </w:pPr>
      <w:r w:rsidRPr="008F0F4A">
        <w:rPr>
          <w:rFonts w:ascii="Calibri" w:eastAsia="Calibri" w:hAnsi="Calibri" w:cs="Calibri"/>
        </w:rPr>
        <w:t>Nemá v České republice nebo v zemi svého sídla splatný nedoplatek na pojistném nebo na penále na sociální zabezpečení a příspěvku na státní politiku zaměstnanosti;</w:t>
      </w:r>
    </w:p>
    <w:p w14:paraId="03B3A718" w14:textId="77777777" w:rsidR="005A159F" w:rsidRPr="008F0F4A" w:rsidRDefault="005A159F" w:rsidP="005A159F">
      <w:pPr>
        <w:numPr>
          <w:ilvl w:val="0"/>
          <w:numId w:val="1"/>
        </w:numPr>
        <w:spacing w:after="0" w:line="240" w:lineRule="auto"/>
        <w:jc w:val="both"/>
        <w:rPr>
          <w:rFonts w:ascii="Calibri" w:eastAsia="Calibri" w:hAnsi="Calibri" w:cs="Calibri"/>
        </w:rPr>
      </w:pPr>
      <w:r w:rsidRPr="008F0F4A">
        <w:rPr>
          <w:rFonts w:ascii="Calibri" w:eastAsia="Calibri" w:hAnsi="Calibri" w:cs="Calibri"/>
        </w:rPr>
        <w:t>Není v likvidaci, proti němu nebylo vydáno rozhodnutí o úpadku, vůči němu nebyla nařízena nucená správa podle jiného právního předpisu nebo v obdobné situaci podle právního řádu země sídla dodavatele.</w:t>
      </w:r>
    </w:p>
    <w:p w14:paraId="1E1E01E9" w14:textId="77777777" w:rsidR="005A159F" w:rsidRPr="008F0F4A" w:rsidRDefault="005A159F" w:rsidP="005A159F">
      <w:pPr>
        <w:jc w:val="center"/>
        <w:rPr>
          <w:rFonts w:ascii="Calibri" w:eastAsia="Calibri" w:hAnsi="Calibri" w:cs="Calibri"/>
          <w:b/>
        </w:rPr>
      </w:pPr>
    </w:p>
    <w:p w14:paraId="003C1859" w14:textId="77777777" w:rsidR="005A159F" w:rsidRPr="008F0F4A" w:rsidRDefault="005A159F" w:rsidP="005A159F">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1C7EB380" w14:textId="77777777" w:rsidR="005A159F" w:rsidRPr="008F0F4A" w:rsidRDefault="005A159F" w:rsidP="005A159F">
      <w:pPr>
        <w:jc w:val="both"/>
        <w:rPr>
          <w:rFonts w:ascii="Calibri" w:eastAsia="Calibri" w:hAnsi="Calibri" w:cs="Calibri"/>
        </w:rPr>
      </w:pPr>
    </w:p>
    <w:p w14:paraId="43B8EC93" w14:textId="77777777" w:rsidR="005A159F" w:rsidRPr="008F0F4A" w:rsidRDefault="005A159F" w:rsidP="005A159F">
      <w:pPr>
        <w:jc w:val="both"/>
        <w:rPr>
          <w:rFonts w:ascii="Calibri" w:eastAsia="Calibri" w:hAnsi="Calibri" w:cs="Calibri"/>
        </w:rPr>
      </w:pPr>
      <w:r w:rsidRPr="008F0F4A">
        <w:rPr>
          <w:rFonts w:ascii="Calibri" w:eastAsia="Calibri" w:hAnsi="Calibri" w:cs="Calibri"/>
        </w:rPr>
        <w:t>Jméno a příjmení osoby oprávněné jednat jménem či za účastníka výběrového řízení:</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285898AC" w14:textId="77777777" w:rsidR="005A159F" w:rsidRPr="008F0F4A" w:rsidRDefault="005A159F" w:rsidP="005A159F">
      <w:pPr>
        <w:jc w:val="both"/>
        <w:rPr>
          <w:rFonts w:ascii="Calibri" w:eastAsia="Calibri" w:hAnsi="Calibri" w:cs="Calibri"/>
        </w:rPr>
      </w:pPr>
      <w:r w:rsidRPr="008F0F4A">
        <w:rPr>
          <w:rFonts w:ascii="Calibri" w:eastAsia="Calibri" w:hAnsi="Calibri" w:cs="Calibri"/>
        </w:rPr>
        <w:t>Razítko a podpis osoby oprávněné jednat jménem či za účastníka výběrového řízení:</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69E5CD15" w14:textId="77777777" w:rsidR="005A159F" w:rsidRPr="008F0F4A" w:rsidRDefault="005A159F" w:rsidP="005A159F">
      <w:pPr>
        <w:jc w:val="both"/>
        <w:rPr>
          <w:rFonts w:ascii="Calibri" w:eastAsia="Calibri" w:hAnsi="Calibri" w:cs="Calibri"/>
        </w:rPr>
      </w:pPr>
    </w:p>
    <w:p w14:paraId="2FF98D39" w14:textId="77777777" w:rsidR="005A159F" w:rsidRPr="004857D1" w:rsidRDefault="005A159F" w:rsidP="005A159F">
      <w:pPr>
        <w:jc w:val="both"/>
        <w:rPr>
          <w:rFonts w:ascii="Calibri" w:eastAsia="Calibri" w:hAnsi="Calibri" w:cs="Calibri"/>
          <w:color w:val="0070C0"/>
        </w:rPr>
      </w:pPr>
      <w:r w:rsidRPr="004857D1">
        <w:rPr>
          <w:rFonts w:ascii="Calibri" w:eastAsia="Calibri" w:hAnsi="Calibri" w:cs="Calibri"/>
          <w:color w:val="0070C0"/>
        </w:rPr>
        <w:t>Pozn.: účastník výběrového řízení vyplní žlutě podbarvená pole</w:t>
      </w:r>
    </w:p>
    <w:p w14:paraId="13ABA172" w14:textId="77777777" w:rsidR="005A159F" w:rsidRDefault="005A159F" w:rsidP="005A159F"/>
    <w:p w14:paraId="380D1052" w14:textId="77777777" w:rsidR="0093561F" w:rsidRDefault="0093561F" w:rsidP="005A159F"/>
    <w:p w14:paraId="3A5D4ECF" w14:textId="77777777" w:rsidR="005A159F" w:rsidRDefault="005A159F" w:rsidP="005A159F"/>
    <w:p w14:paraId="41A27C94" w14:textId="77777777" w:rsidR="00B5470E" w:rsidRPr="0028757C" w:rsidRDefault="00B5470E" w:rsidP="00B5470E">
      <w:pPr>
        <w:jc w:val="center"/>
        <w:rPr>
          <w:rFonts w:ascii="Calibri" w:eastAsia="Calibri" w:hAnsi="Calibri" w:cs="Calibri"/>
          <w:b/>
          <w:sz w:val="24"/>
          <w:szCs w:val="24"/>
        </w:rPr>
      </w:pPr>
      <w:r w:rsidRPr="0028757C">
        <w:rPr>
          <w:rFonts w:ascii="Calibri" w:eastAsia="Calibri" w:hAnsi="Calibri" w:cs="Calibri"/>
          <w:b/>
          <w:sz w:val="24"/>
          <w:szCs w:val="24"/>
        </w:rPr>
        <w:lastRenderedPageBreak/>
        <w:t xml:space="preserve">ČESTNÉ PROHLÁŠENÍ O SPLNĚNÍ TECHNICKÉ KVALIFIKACE  </w:t>
      </w:r>
    </w:p>
    <w:p w14:paraId="33169F2C" w14:textId="77777777" w:rsidR="0093561F" w:rsidRDefault="0093561F" w:rsidP="0093561F">
      <w:pPr>
        <w:spacing w:after="0"/>
        <w:ind w:left="2835" w:hanging="2835"/>
        <w:jc w:val="both"/>
        <w:rPr>
          <w:rFonts w:cs="Calibri"/>
          <w:b/>
        </w:rPr>
      </w:pPr>
      <w:bookmarkStart w:id="3" w:name="_Hlk210595515"/>
      <w:r>
        <w:rPr>
          <w:rFonts w:cs="Calibri"/>
        </w:rPr>
        <w:t>Název veřejné zakázky:</w:t>
      </w:r>
      <w:r>
        <w:rPr>
          <w:rFonts w:cs="Calibri"/>
        </w:rPr>
        <w:tab/>
      </w:r>
      <w:r>
        <w:rPr>
          <w:rFonts w:cs="Calibri"/>
          <w:b/>
        </w:rPr>
        <w:t xml:space="preserve">Zpracování projektové dokumentace na akci „Rekonstrukce kotelny“ </w:t>
      </w:r>
    </w:p>
    <w:p w14:paraId="05E52D09" w14:textId="77777777" w:rsidR="0093561F" w:rsidRDefault="0093561F" w:rsidP="0093561F">
      <w:pPr>
        <w:spacing w:after="0"/>
        <w:ind w:left="2835" w:hanging="2835"/>
        <w:jc w:val="both"/>
        <w:rPr>
          <w:rFonts w:cs="Calibri"/>
          <w:b/>
        </w:rPr>
      </w:pPr>
      <w:r>
        <w:rPr>
          <w:rFonts w:cs="Calibri"/>
        </w:rPr>
        <w:t>Zadavatel:</w:t>
      </w:r>
      <w:r>
        <w:rPr>
          <w:rFonts w:cs="Calibri"/>
        </w:rPr>
        <w:tab/>
      </w:r>
      <w:r>
        <w:rPr>
          <w:rFonts w:cs="Calibri"/>
          <w:b/>
        </w:rPr>
        <w:t>Mateřská škola a základní škola Ivančice, příspěvková organizace</w:t>
      </w:r>
    </w:p>
    <w:p w14:paraId="43FD61C6" w14:textId="77777777" w:rsidR="0093561F" w:rsidRDefault="0093561F" w:rsidP="0093561F">
      <w:pPr>
        <w:spacing w:after="0"/>
        <w:ind w:left="2835" w:hanging="2835"/>
        <w:rPr>
          <w:b/>
          <w:bCs/>
        </w:rPr>
      </w:pPr>
      <w:r>
        <w:rPr>
          <w:rFonts w:cs="Calibri"/>
        </w:rPr>
        <w:t>IČ zadavatele:</w:t>
      </w:r>
      <w:r>
        <w:rPr>
          <w:rFonts w:cs="Calibri"/>
        </w:rPr>
        <w:tab/>
      </w:r>
      <w:r w:rsidRPr="0093561F">
        <w:rPr>
          <w:b/>
          <w:bCs/>
        </w:rPr>
        <w:t>70840661</w:t>
      </w:r>
    </w:p>
    <w:p w14:paraId="6A9CC8E9" w14:textId="77777777" w:rsidR="0093561F" w:rsidRDefault="0093561F" w:rsidP="0093561F">
      <w:pPr>
        <w:spacing w:after="0"/>
        <w:ind w:left="2835" w:hanging="2835"/>
        <w:rPr>
          <w:rFonts w:cs="Calibri"/>
        </w:rPr>
      </w:pPr>
      <w:r>
        <w:rPr>
          <w:rFonts w:cs="Calibri"/>
        </w:rPr>
        <w:t>Druh veřejné zakázky:</w:t>
      </w:r>
      <w:r>
        <w:rPr>
          <w:rFonts w:cs="Calibri"/>
        </w:rPr>
        <w:tab/>
      </w:r>
      <w:r>
        <w:rPr>
          <w:rFonts w:cs="Calibri"/>
          <w:b/>
        </w:rPr>
        <w:t>služby</w:t>
      </w:r>
    </w:p>
    <w:p w14:paraId="1BD486A3" w14:textId="77777777" w:rsidR="0093561F" w:rsidRDefault="0093561F" w:rsidP="0093561F">
      <w:pPr>
        <w:spacing w:after="0"/>
        <w:rPr>
          <w:rFonts w:cs="Calibri"/>
          <w:b/>
        </w:rPr>
      </w:pPr>
      <w:r>
        <w:rPr>
          <w:rFonts w:cs="Calibri"/>
        </w:rPr>
        <w:t>Druh výběrového řízení:</w:t>
      </w:r>
      <w:r>
        <w:rPr>
          <w:rFonts w:cs="Calibri"/>
        </w:rPr>
        <w:tab/>
      </w:r>
      <w:r>
        <w:rPr>
          <w:rFonts w:cs="Calibri"/>
          <w:b/>
        </w:rPr>
        <w:t>veřejná</w:t>
      </w:r>
      <w:r>
        <w:rPr>
          <w:rFonts w:cs="Calibri"/>
        </w:rPr>
        <w:t xml:space="preserve"> </w:t>
      </w:r>
      <w:r>
        <w:rPr>
          <w:rFonts w:cs="Calibri"/>
          <w:b/>
        </w:rPr>
        <w:t>zakázka malého rozsahu</w:t>
      </w:r>
    </w:p>
    <w:bookmarkEnd w:id="3"/>
    <w:p w14:paraId="2E70E458" w14:textId="77777777" w:rsidR="00B5470E" w:rsidRPr="0028757C" w:rsidRDefault="00B5470E" w:rsidP="00B5470E">
      <w:pPr>
        <w:rPr>
          <w:rFonts w:ascii="Calibri" w:eastAsia="Calibri" w:hAnsi="Calibri" w:cs="Calibri"/>
          <w:b/>
        </w:rPr>
      </w:pPr>
    </w:p>
    <w:p w14:paraId="3BF4C695" w14:textId="77777777" w:rsidR="00B5470E" w:rsidRPr="0028757C" w:rsidRDefault="00B5470E" w:rsidP="00B5470E">
      <w:pPr>
        <w:jc w:val="center"/>
        <w:rPr>
          <w:rFonts w:ascii="Calibri" w:eastAsia="Calibri" w:hAnsi="Calibri" w:cs="Calibri"/>
          <w:b/>
        </w:rPr>
      </w:pPr>
      <w:r w:rsidRPr="0028757C">
        <w:rPr>
          <w:rFonts w:ascii="Calibri" w:eastAsia="Calibri" w:hAnsi="Calibri" w:cs="Calibri"/>
          <w:b/>
        </w:rPr>
        <w:t>IDENTIFIKAČNÍ ÚDAJE ÚČASTNÍKA VÝBĚROVÉHO 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B5470E" w:rsidRPr="0028757C" w14:paraId="567329C9" w14:textId="77777777" w:rsidTr="004C405E">
        <w:trPr>
          <w:trHeight w:val="412"/>
        </w:trPr>
        <w:tc>
          <w:tcPr>
            <w:tcW w:w="4542" w:type="dxa"/>
          </w:tcPr>
          <w:p w14:paraId="387307F6" w14:textId="77777777" w:rsidR="00B5470E" w:rsidRPr="0028757C" w:rsidRDefault="00B5470E" w:rsidP="004C405E">
            <w:pPr>
              <w:rPr>
                <w:rFonts w:ascii="Calibri" w:eastAsia="Calibri" w:hAnsi="Calibri" w:cs="Calibri"/>
              </w:rPr>
            </w:pPr>
            <w:r w:rsidRPr="0028757C">
              <w:rPr>
                <w:rFonts w:ascii="Calibri" w:eastAsia="Calibri" w:hAnsi="Calibri" w:cs="Calibri"/>
              </w:rPr>
              <w:t>Název účastníka výběrového řízení (příp. jméno a příjmení)</w:t>
            </w:r>
          </w:p>
        </w:tc>
        <w:tc>
          <w:tcPr>
            <w:tcW w:w="4520" w:type="dxa"/>
            <w:shd w:val="clear" w:color="auto" w:fill="FFFF00"/>
          </w:tcPr>
          <w:p w14:paraId="30054D4C" w14:textId="77777777" w:rsidR="00B5470E" w:rsidRPr="0028757C" w:rsidRDefault="00B5470E" w:rsidP="004C405E">
            <w:pPr>
              <w:rPr>
                <w:rFonts w:ascii="Calibri" w:eastAsia="Calibri" w:hAnsi="Calibri" w:cs="Calibri"/>
              </w:rPr>
            </w:pPr>
          </w:p>
        </w:tc>
      </w:tr>
      <w:tr w:rsidR="00B5470E" w:rsidRPr="0028757C" w14:paraId="205F3195" w14:textId="77777777" w:rsidTr="004C405E">
        <w:tc>
          <w:tcPr>
            <w:tcW w:w="4542" w:type="dxa"/>
          </w:tcPr>
          <w:p w14:paraId="1B16E14F" w14:textId="77777777" w:rsidR="00B5470E" w:rsidRPr="0028757C" w:rsidRDefault="00B5470E" w:rsidP="004C405E">
            <w:pPr>
              <w:rPr>
                <w:rFonts w:ascii="Calibri" w:eastAsia="Calibri" w:hAnsi="Calibri" w:cs="Calibri"/>
              </w:rPr>
            </w:pPr>
            <w:r w:rsidRPr="0028757C">
              <w:rPr>
                <w:rFonts w:ascii="Calibri" w:eastAsia="Calibri" w:hAnsi="Calibri" w:cs="Calibri"/>
              </w:rPr>
              <w:t>Sídlo účastníka výběrového řízení / místo podnikání</w:t>
            </w:r>
          </w:p>
        </w:tc>
        <w:tc>
          <w:tcPr>
            <w:tcW w:w="4520" w:type="dxa"/>
            <w:shd w:val="clear" w:color="auto" w:fill="FFFF00"/>
          </w:tcPr>
          <w:p w14:paraId="57CE4CA5" w14:textId="77777777" w:rsidR="00B5470E" w:rsidRPr="0028757C" w:rsidRDefault="00B5470E" w:rsidP="004C405E">
            <w:pPr>
              <w:rPr>
                <w:rFonts w:ascii="Calibri" w:eastAsia="Calibri" w:hAnsi="Calibri" w:cs="Calibri"/>
              </w:rPr>
            </w:pPr>
          </w:p>
        </w:tc>
      </w:tr>
      <w:tr w:rsidR="00B5470E" w:rsidRPr="0028757C" w14:paraId="665CEF72" w14:textId="77777777" w:rsidTr="004C405E">
        <w:tc>
          <w:tcPr>
            <w:tcW w:w="4542" w:type="dxa"/>
          </w:tcPr>
          <w:p w14:paraId="7EFDDA39" w14:textId="77777777" w:rsidR="00B5470E" w:rsidRPr="0028757C" w:rsidRDefault="00B5470E" w:rsidP="004C405E">
            <w:pPr>
              <w:rPr>
                <w:rFonts w:ascii="Calibri" w:eastAsia="Calibri" w:hAnsi="Calibri" w:cs="Calibri"/>
              </w:rPr>
            </w:pPr>
            <w:r w:rsidRPr="0028757C">
              <w:rPr>
                <w:rFonts w:ascii="Calibri" w:eastAsia="Calibri" w:hAnsi="Calibri" w:cs="Calibri"/>
              </w:rPr>
              <w:t>Právní forma</w:t>
            </w:r>
          </w:p>
        </w:tc>
        <w:tc>
          <w:tcPr>
            <w:tcW w:w="4520" w:type="dxa"/>
            <w:shd w:val="clear" w:color="auto" w:fill="FFFF00"/>
          </w:tcPr>
          <w:p w14:paraId="6BA9A647" w14:textId="77777777" w:rsidR="00B5470E" w:rsidRPr="0028757C" w:rsidRDefault="00B5470E" w:rsidP="004C405E">
            <w:pPr>
              <w:rPr>
                <w:rFonts w:ascii="Calibri" w:eastAsia="Calibri" w:hAnsi="Calibri" w:cs="Calibri"/>
              </w:rPr>
            </w:pPr>
          </w:p>
        </w:tc>
      </w:tr>
      <w:tr w:rsidR="00B5470E" w:rsidRPr="0028757C" w14:paraId="5A5DF093" w14:textId="77777777" w:rsidTr="004C405E">
        <w:tc>
          <w:tcPr>
            <w:tcW w:w="4542" w:type="dxa"/>
          </w:tcPr>
          <w:p w14:paraId="165AD9C9" w14:textId="77777777" w:rsidR="00B5470E" w:rsidRPr="0028757C" w:rsidRDefault="00B5470E" w:rsidP="004C405E">
            <w:pPr>
              <w:rPr>
                <w:rFonts w:ascii="Calibri" w:eastAsia="Calibri" w:hAnsi="Calibri" w:cs="Calibri"/>
              </w:rPr>
            </w:pPr>
            <w:r w:rsidRPr="0028757C">
              <w:rPr>
                <w:rFonts w:ascii="Calibri" w:eastAsia="Calibri" w:hAnsi="Calibri" w:cs="Calibri"/>
              </w:rPr>
              <w:t>Identifikační číslo (bylo-li přiděleno)</w:t>
            </w:r>
          </w:p>
        </w:tc>
        <w:tc>
          <w:tcPr>
            <w:tcW w:w="4520" w:type="dxa"/>
            <w:shd w:val="clear" w:color="auto" w:fill="FFFF00"/>
          </w:tcPr>
          <w:p w14:paraId="3661A0AD" w14:textId="77777777" w:rsidR="00B5470E" w:rsidRPr="0028757C" w:rsidRDefault="00B5470E" w:rsidP="004C405E">
            <w:pPr>
              <w:rPr>
                <w:rFonts w:ascii="Calibri" w:eastAsia="Calibri" w:hAnsi="Calibri" w:cs="Calibri"/>
              </w:rPr>
            </w:pPr>
          </w:p>
        </w:tc>
      </w:tr>
    </w:tbl>
    <w:p w14:paraId="161D3BF1" w14:textId="394C96C8" w:rsidR="00F67B43" w:rsidRPr="00F67B43" w:rsidRDefault="00B5470E" w:rsidP="00F67B43">
      <w:pPr>
        <w:spacing w:before="120" w:after="120"/>
        <w:jc w:val="both"/>
        <w:rPr>
          <w:rFonts w:ascii="Calibri" w:eastAsia="Calibri" w:hAnsi="Calibri" w:cs="Calibri"/>
          <w:b/>
        </w:rPr>
      </w:pPr>
      <w:r>
        <w:rPr>
          <w:rFonts w:ascii="Calibri" w:eastAsia="Calibri" w:hAnsi="Calibri" w:cs="Calibri"/>
        </w:rPr>
        <w:t>Účastník</w:t>
      </w:r>
      <w:r w:rsidRPr="0028757C">
        <w:rPr>
          <w:rFonts w:ascii="Calibri" w:eastAsia="Calibri" w:hAnsi="Calibri" w:cs="Calibri"/>
        </w:rPr>
        <w:t xml:space="preserve"> tímto prohlašuje, že splňuje technické kvalifikační předpoklady v rozsahu stanoveném v rámci podrobných zadávacích podmínek, tzn. že v období uplynulých </w:t>
      </w:r>
      <w:r>
        <w:rPr>
          <w:rFonts w:ascii="Calibri" w:eastAsia="Calibri" w:hAnsi="Calibri" w:cs="Calibri"/>
        </w:rPr>
        <w:t>3</w:t>
      </w:r>
      <w:r w:rsidRPr="0028757C">
        <w:rPr>
          <w:rFonts w:ascii="Calibri" w:eastAsia="Calibri" w:hAnsi="Calibri" w:cs="Calibri"/>
        </w:rPr>
        <w:t xml:space="preserve"> </w:t>
      </w:r>
      <w:r>
        <w:rPr>
          <w:rFonts w:ascii="Calibri" w:eastAsia="Calibri" w:hAnsi="Calibri" w:cs="Calibri"/>
        </w:rPr>
        <w:t xml:space="preserve">roky před zahájením zadávacího řízení </w:t>
      </w:r>
      <w:r w:rsidRPr="0028757C">
        <w:rPr>
          <w:rFonts w:ascii="Calibri" w:eastAsia="Calibri" w:hAnsi="Calibri" w:cs="Calibri"/>
        </w:rPr>
        <w:t xml:space="preserve">řádně a odborně provedl </w:t>
      </w:r>
      <w:r w:rsidR="00F67B43">
        <w:rPr>
          <w:rFonts w:ascii="Calibri" w:eastAsia="Calibri" w:hAnsi="Calibri" w:cs="Calibri"/>
        </w:rPr>
        <w:t>alespoň 3</w:t>
      </w:r>
      <w:r w:rsidRPr="0028757C">
        <w:rPr>
          <w:rFonts w:ascii="Calibri" w:eastAsia="Calibri" w:hAnsi="Calibri" w:cs="Calibri"/>
        </w:rPr>
        <w:t xml:space="preserve"> </w:t>
      </w:r>
      <w:r w:rsidR="00F67B43" w:rsidRPr="00F67B43">
        <w:rPr>
          <w:rFonts w:ascii="Calibri" w:eastAsia="Calibri" w:hAnsi="Calibri" w:cs="Calibri"/>
          <w:bCs/>
        </w:rPr>
        <w:t>projekční zakázky obdobného charakteru</w:t>
      </w:r>
      <w:r w:rsidR="00F67B43" w:rsidRPr="00F67B43">
        <w:rPr>
          <w:rFonts w:ascii="Calibri" w:eastAsia="Calibri" w:hAnsi="Calibri" w:cs="Calibri"/>
          <w:b/>
        </w:rPr>
        <w:t xml:space="preserve">, </w:t>
      </w:r>
      <w:r w:rsidR="00F67B43" w:rsidRPr="00F67B43">
        <w:rPr>
          <w:rFonts w:ascii="Calibri" w:eastAsia="Calibri" w:hAnsi="Calibri" w:cs="Calibri"/>
        </w:rPr>
        <w:t xml:space="preserve">přičemž zakázkou obdobného charakteru se rozumí zpracování projektové dokumentace </w:t>
      </w:r>
      <w:r w:rsidR="00882DC0">
        <w:rPr>
          <w:rFonts w:ascii="Calibri" w:eastAsia="Calibri" w:hAnsi="Calibri" w:cs="Calibri"/>
        </w:rPr>
        <w:t xml:space="preserve">na novostavbu nebo rekonstrukci kotelny, příp. teplovodní otopné soustavy </w:t>
      </w:r>
      <w:r w:rsidR="00F67B43" w:rsidRPr="00F67B43">
        <w:rPr>
          <w:rFonts w:ascii="Calibri" w:eastAsia="Calibri" w:hAnsi="Calibri" w:cs="Calibri"/>
        </w:rPr>
        <w:t xml:space="preserve">v projekčním stupni dokumentace pro provádění stavby (DPS), přičemž u každého z těchto projektů musí hodnota </w:t>
      </w:r>
      <w:r w:rsidR="00882DC0">
        <w:rPr>
          <w:rFonts w:ascii="Calibri" w:eastAsia="Calibri" w:hAnsi="Calibri" w:cs="Calibri"/>
        </w:rPr>
        <w:t>navržených stavebních prací, dodávek a služeb</w:t>
      </w:r>
      <w:r w:rsidR="00F67B43" w:rsidRPr="00F67B43">
        <w:rPr>
          <w:rFonts w:ascii="Calibri" w:eastAsia="Calibri" w:hAnsi="Calibri" w:cs="Calibri"/>
        </w:rPr>
        <w:t xml:space="preserve"> převýšit částku </w:t>
      </w:r>
      <w:r w:rsidR="00F67B43" w:rsidRPr="00F67B43">
        <w:rPr>
          <w:rFonts w:ascii="Calibri" w:eastAsia="Calibri" w:hAnsi="Calibri" w:cs="Calibri"/>
          <w:b/>
        </w:rPr>
        <w:t>3 mil. Kč bez DPH</w:t>
      </w:r>
      <w:r w:rsidR="00F67B43" w:rsidRPr="00F67B43">
        <w:rPr>
          <w:rFonts w:ascii="Calibri" w:eastAsia="Calibri" w:hAnsi="Calibri" w:cs="Calibri"/>
        </w:rPr>
        <w:t xml:space="preserve">.   </w:t>
      </w:r>
      <w:r w:rsidR="00F67B43" w:rsidRPr="00F67B43">
        <w:rPr>
          <w:rFonts w:ascii="Calibri" w:eastAsia="Calibri" w:hAnsi="Calibri" w:cs="Calibri"/>
          <w:b/>
        </w:rPr>
        <w:t>  </w:t>
      </w:r>
    </w:p>
    <w:p w14:paraId="60E32E89" w14:textId="7A915C0C" w:rsidR="00B5470E" w:rsidRPr="0028757C" w:rsidRDefault="00B5470E" w:rsidP="00B5470E">
      <w:pPr>
        <w:spacing w:before="120" w:after="120"/>
        <w:jc w:val="both"/>
        <w:rPr>
          <w:rFonts w:ascii="Calibri" w:eastAsia="Calibri" w:hAnsi="Calibri" w:cs="Calibri"/>
        </w:rPr>
      </w:pPr>
      <w:r w:rsidRPr="0028757C">
        <w:rPr>
          <w:rFonts w:ascii="Calibri" w:eastAsia="Calibri" w:hAnsi="Calibri" w:cs="Calibri"/>
        </w:rPr>
        <w:t xml:space="preserve">.  Seznam nejvýznamnějších </w:t>
      </w:r>
      <w:r>
        <w:rPr>
          <w:rFonts w:ascii="Calibri" w:eastAsia="Calibri" w:hAnsi="Calibri" w:cs="Calibri"/>
        </w:rPr>
        <w:t>projekčních prací</w:t>
      </w:r>
      <w:r w:rsidRPr="0028757C">
        <w:rPr>
          <w:rFonts w:ascii="Calibri" w:eastAsia="Calibri" w:hAnsi="Calibri" w:cs="Calibri"/>
        </w:rPr>
        <w:t xml:space="preserve">:    </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70"/>
        <w:gridCol w:w="1276"/>
        <w:gridCol w:w="1741"/>
        <w:gridCol w:w="1413"/>
        <w:gridCol w:w="1849"/>
      </w:tblGrid>
      <w:tr w:rsidR="00B5470E" w:rsidRPr="0028757C" w14:paraId="29D5E772" w14:textId="77777777" w:rsidTr="004C405E">
        <w:tc>
          <w:tcPr>
            <w:tcW w:w="675" w:type="dxa"/>
            <w:tcBorders>
              <w:bottom w:val="double" w:sz="4" w:space="0" w:color="auto"/>
            </w:tcBorders>
            <w:vAlign w:val="center"/>
          </w:tcPr>
          <w:p w14:paraId="067D36A2" w14:textId="77777777" w:rsidR="00B5470E" w:rsidRPr="0028757C" w:rsidRDefault="00B5470E" w:rsidP="004C405E">
            <w:pPr>
              <w:spacing w:after="120"/>
              <w:jc w:val="center"/>
              <w:rPr>
                <w:rFonts w:ascii="Calibri" w:eastAsia="Calibri" w:hAnsi="Calibri" w:cs="Calibri"/>
              </w:rPr>
            </w:pPr>
            <w:proofErr w:type="spellStart"/>
            <w:r w:rsidRPr="0028757C">
              <w:rPr>
                <w:rFonts w:ascii="Calibri" w:eastAsia="Calibri" w:hAnsi="Calibri" w:cs="Calibri"/>
              </w:rPr>
              <w:t>Poř</w:t>
            </w:r>
            <w:proofErr w:type="spellEnd"/>
            <w:r w:rsidRPr="0028757C">
              <w:rPr>
                <w:rFonts w:ascii="Calibri" w:eastAsia="Calibri" w:hAnsi="Calibri" w:cs="Calibri"/>
              </w:rPr>
              <w:t>.</w:t>
            </w:r>
          </w:p>
          <w:p w14:paraId="0CA597CE" w14:textId="77777777" w:rsidR="00B5470E" w:rsidRPr="0028757C" w:rsidRDefault="00B5470E" w:rsidP="004C405E">
            <w:pPr>
              <w:spacing w:after="120"/>
              <w:ind w:left="-142" w:right="-108"/>
              <w:jc w:val="center"/>
              <w:rPr>
                <w:rFonts w:ascii="Calibri" w:eastAsia="Calibri" w:hAnsi="Calibri" w:cs="Calibri"/>
              </w:rPr>
            </w:pPr>
            <w:r w:rsidRPr="0028757C">
              <w:rPr>
                <w:rFonts w:ascii="Calibri" w:eastAsia="Calibri" w:hAnsi="Calibri" w:cs="Calibri"/>
              </w:rPr>
              <w:t>č.</w:t>
            </w:r>
          </w:p>
        </w:tc>
        <w:tc>
          <w:tcPr>
            <w:tcW w:w="2370" w:type="dxa"/>
            <w:tcBorders>
              <w:bottom w:val="double" w:sz="4" w:space="0" w:color="auto"/>
            </w:tcBorders>
            <w:vAlign w:val="center"/>
          </w:tcPr>
          <w:p w14:paraId="47BD8118" w14:textId="77777777" w:rsidR="00B5470E" w:rsidRPr="0028757C" w:rsidRDefault="00B5470E" w:rsidP="004C405E">
            <w:pPr>
              <w:spacing w:after="120"/>
              <w:jc w:val="center"/>
              <w:rPr>
                <w:rFonts w:ascii="Calibri" w:eastAsia="Calibri" w:hAnsi="Calibri" w:cs="Calibri"/>
              </w:rPr>
            </w:pPr>
            <w:r w:rsidRPr="0028757C">
              <w:rPr>
                <w:rFonts w:ascii="Calibri" w:eastAsia="Calibri" w:hAnsi="Calibri" w:cs="Calibri"/>
              </w:rPr>
              <w:t xml:space="preserve">Název </w:t>
            </w:r>
            <w:r>
              <w:rPr>
                <w:rFonts w:ascii="Calibri" w:eastAsia="Calibri" w:hAnsi="Calibri" w:cs="Calibri"/>
              </w:rPr>
              <w:t>projekčních prací</w:t>
            </w:r>
            <w:r w:rsidRPr="0028757C">
              <w:rPr>
                <w:rFonts w:ascii="Calibri" w:eastAsia="Calibri" w:hAnsi="Calibri" w:cs="Calibri"/>
              </w:rPr>
              <w:t xml:space="preserve"> (stavby)</w:t>
            </w:r>
          </w:p>
        </w:tc>
        <w:tc>
          <w:tcPr>
            <w:tcW w:w="1276" w:type="dxa"/>
            <w:tcBorders>
              <w:bottom w:val="double" w:sz="4" w:space="0" w:color="auto"/>
            </w:tcBorders>
            <w:vAlign w:val="center"/>
          </w:tcPr>
          <w:p w14:paraId="4C0E4598" w14:textId="77777777" w:rsidR="00B5470E" w:rsidRPr="0028757C" w:rsidRDefault="00B5470E" w:rsidP="004C405E">
            <w:pPr>
              <w:spacing w:after="120"/>
              <w:jc w:val="center"/>
              <w:rPr>
                <w:rFonts w:ascii="Calibri" w:eastAsia="Calibri" w:hAnsi="Calibri" w:cs="Calibri"/>
              </w:rPr>
            </w:pPr>
            <w:r w:rsidRPr="0028757C">
              <w:rPr>
                <w:rFonts w:ascii="Calibri" w:eastAsia="Calibri" w:hAnsi="Calibri" w:cs="Calibri"/>
              </w:rPr>
              <w:t>Místo provádění prací</w:t>
            </w:r>
          </w:p>
        </w:tc>
        <w:tc>
          <w:tcPr>
            <w:tcW w:w="1741" w:type="dxa"/>
            <w:tcBorders>
              <w:bottom w:val="double" w:sz="4" w:space="0" w:color="auto"/>
            </w:tcBorders>
          </w:tcPr>
          <w:p w14:paraId="5A90A3D2" w14:textId="77777777" w:rsidR="00B5470E" w:rsidRPr="0028757C" w:rsidRDefault="00B5470E" w:rsidP="004C405E">
            <w:pPr>
              <w:spacing w:after="120"/>
              <w:jc w:val="center"/>
              <w:rPr>
                <w:rFonts w:ascii="Calibri" w:eastAsia="Calibri" w:hAnsi="Calibri" w:cs="Calibri"/>
              </w:rPr>
            </w:pPr>
            <w:r w:rsidRPr="0028757C">
              <w:rPr>
                <w:rFonts w:ascii="Calibri" w:eastAsia="Calibri" w:hAnsi="Calibri" w:cs="Calibri"/>
              </w:rPr>
              <w:t xml:space="preserve">Investor (objednatel </w:t>
            </w:r>
            <w:r>
              <w:rPr>
                <w:rFonts w:ascii="Calibri" w:eastAsia="Calibri" w:hAnsi="Calibri" w:cs="Calibri"/>
              </w:rPr>
              <w:t>projektové dokumentace</w:t>
            </w:r>
            <w:r w:rsidRPr="0028757C">
              <w:rPr>
                <w:rFonts w:ascii="Calibri" w:eastAsia="Calibri" w:hAnsi="Calibri" w:cs="Calibri"/>
              </w:rPr>
              <w:t>)</w:t>
            </w:r>
          </w:p>
        </w:tc>
        <w:tc>
          <w:tcPr>
            <w:tcW w:w="1413" w:type="dxa"/>
            <w:tcBorders>
              <w:bottom w:val="double" w:sz="4" w:space="0" w:color="auto"/>
            </w:tcBorders>
            <w:vAlign w:val="center"/>
          </w:tcPr>
          <w:p w14:paraId="79E993B1" w14:textId="77777777" w:rsidR="00B5470E" w:rsidRPr="0028757C" w:rsidRDefault="00B5470E" w:rsidP="004C405E">
            <w:pPr>
              <w:spacing w:after="120"/>
              <w:jc w:val="center"/>
              <w:rPr>
                <w:rFonts w:ascii="Calibri" w:eastAsia="Calibri" w:hAnsi="Calibri" w:cs="Calibri"/>
              </w:rPr>
            </w:pPr>
            <w:r w:rsidRPr="0028757C">
              <w:rPr>
                <w:rFonts w:ascii="Calibri" w:eastAsia="Calibri" w:hAnsi="Calibri" w:cs="Calibri"/>
              </w:rPr>
              <w:t xml:space="preserve">období provádění </w:t>
            </w:r>
            <w:r>
              <w:rPr>
                <w:rFonts w:ascii="Calibri" w:eastAsia="Calibri" w:hAnsi="Calibri" w:cs="Calibri"/>
              </w:rPr>
              <w:t xml:space="preserve">projekčních </w:t>
            </w:r>
            <w:r w:rsidRPr="0028757C">
              <w:rPr>
                <w:rFonts w:ascii="Calibri" w:eastAsia="Calibri" w:hAnsi="Calibri" w:cs="Calibri"/>
              </w:rPr>
              <w:t>prací (zahájení – ukončení)</w:t>
            </w:r>
          </w:p>
        </w:tc>
        <w:tc>
          <w:tcPr>
            <w:tcW w:w="1849" w:type="dxa"/>
            <w:tcBorders>
              <w:bottom w:val="double" w:sz="4" w:space="0" w:color="auto"/>
            </w:tcBorders>
            <w:vAlign w:val="center"/>
          </w:tcPr>
          <w:p w14:paraId="10D3D66E" w14:textId="77777777" w:rsidR="00B5470E" w:rsidRPr="0028757C" w:rsidRDefault="00B5470E" w:rsidP="004C405E">
            <w:pPr>
              <w:spacing w:after="120"/>
              <w:jc w:val="center"/>
              <w:rPr>
                <w:rFonts w:ascii="Calibri" w:eastAsia="Calibri" w:hAnsi="Calibri" w:cs="Calibri"/>
              </w:rPr>
            </w:pPr>
            <w:r w:rsidRPr="0028757C">
              <w:rPr>
                <w:rFonts w:ascii="Calibri" w:eastAsia="Calibri" w:hAnsi="Calibri" w:cs="Calibri"/>
              </w:rPr>
              <w:t xml:space="preserve">Hodnota prováděných </w:t>
            </w:r>
            <w:r>
              <w:rPr>
                <w:rFonts w:ascii="Calibri" w:eastAsia="Calibri" w:hAnsi="Calibri" w:cs="Calibri"/>
              </w:rPr>
              <w:t xml:space="preserve">projekčních </w:t>
            </w:r>
            <w:r w:rsidRPr="0028757C">
              <w:rPr>
                <w:rFonts w:ascii="Calibri" w:eastAsia="Calibri" w:hAnsi="Calibri" w:cs="Calibri"/>
              </w:rPr>
              <w:t>prací (Kč bez DPH)</w:t>
            </w:r>
          </w:p>
        </w:tc>
      </w:tr>
      <w:tr w:rsidR="00B5470E" w:rsidRPr="0028757C" w14:paraId="7FDC2DBE" w14:textId="77777777" w:rsidTr="004C405E">
        <w:tc>
          <w:tcPr>
            <w:tcW w:w="675" w:type="dxa"/>
            <w:tcBorders>
              <w:top w:val="double" w:sz="4" w:space="0" w:color="auto"/>
            </w:tcBorders>
          </w:tcPr>
          <w:p w14:paraId="0E1CBDB5" w14:textId="77777777" w:rsidR="00B5470E" w:rsidRPr="0028757C" w:rsidRDefault="00B5470E" w:rsidP="004C405E">
            <w:pPr>
              <w:spacing w:after="120"/>
              <w:jc w:val="both"/>
              <w:rPr>
                <w:rFonts w:ascii="Calibri" w:eastAsia="Calibri" w:hAnsi="Calibri" w:cs="Calibri"/>
              </w:rPr>
            </w:pPr>
            <w:r w:rsidRPr="0028757C">
              <w:rPr>
                <w:rFonts w:ascii="Calibri" w:eastAsia="Calibri" w:hAnsi="Calibri" w:cs="Calibri"/>
              </w:rPr>
              <w:t>1</w:t>
            </w:r>
          </w:p>
        </w:tc>
        <w:tc>
          <w:tcPr>
            <w:tcW w:w="2370" w:type="dxa"/>
            <w:tcBorders>
              <w:top w:val="double" w:sz="4" w:space="0" w:color="auto"/>
            </w:tcBorders>
            <w:shd w:val="clear" w:color="auto" w:fill="FFFF00"/>
          </w:tcPr>
          <w:p w14:paraId="7FA6928E" w14:textId="77777777" w:rsidR="00B5470E" w:rsidRPr="0028757C" w:rsidRDefault="00B5470E" w:rsidP="004C405E">
            <w:pPr>
              <w:spacing w:after="120"/>
              <w:jc w:val="both"/>
              <w:rPr>
                <w:rFonts w:ascii="Calibri" w:eastAsia="Calibri" w:hAnsi="Calibri" w:cs="Calibri"/>
                <w:highlight w:val="yellow"/>
              </w:rPr>
            </w:pPr>
          </w:p>
        </w:tc>
        <w:tc>
          <w:tcPr>
            <w:tcW w:w="1276" w:type="dxa"/>
            <w:tcBorders>
              <w:top w:val="double" w:sz="4" w:space="0" w:color="auto"/>
            </w:tcBorders>
            <w:shd w:val="clear" w:color="auto" w:fill="FFFF00"/>
          </w:tcPr>
          <w:p w14:paraId="34514E91" w14:textId="77777777" w:rsidR="00B5470E" w:rsidRPr="0028757C" w:rsidRDefault="00B5470E" w:rsidP="004C405E">
            <w:pPr>
              <w:spacing w:after="120"/>
              <w:jc w:val="both"/>
              <w:rPr>
                <w:rFonts w:ascii="Calibri" w:eastAsia="Calibri" w:hAnsi="Calibri" w:cs="Calibri"/>
                <w:highlight w:val="yellow"/>
              </w:rPr>
            </w:pPr>
          </w:p>
        </w:tc>
        <w:tc>
          <w:tcPr>
            <w:tcW w:w="1741" w:type="dxa"/>
            <w:tcBorders>
              <w:top w:val="double" w:sz="4" w:space="0" w:color="auto"/>
            </w:tcBorders>
            <w:shd w:val="clear" w:color="auto" w:fill="FFFF00"/>
          </w:tcPr>
          <w:p w14:paraId="2E3FE99E" w14:textId="77777777" w:rsidR="00B5470E" w:rsidRPr="0028757C" w:rsidRDefault="00B5470E" w:rsidP="004C405E">
            <w:pPr>
              <w:spacing w:after="120"/>
              <w:jc w:val="both"/>
              <w:rPr>
                <w:rFonts w:ascii="Calibri" w:eastAsia="Calibri" w:hAnsi="Calibri" w:cs="Calibri"/>
                <w:highlight w:val="yellow"/>
              </w:rPr>
            </w:pPr>
          </w:p>
        </w:tc>
        <w:tc>
          <w:tcPr>
            <w:tcW w:w="1413" w:type="dxa"/>
            <w:tcBorders>
              <w:top w:val="double" w:sz="4" w:space="0" w:color="auto"/>
            </w:tcBorders>
            <w:shd w:val="clear" w:color="auto" w:fill="FFFF00"/>
          </w:tcPr>
          <w:p w14:paraId="64F21D2D" w14:textId="77777777" w:rsidR="00B5470E" w:rsidRPr="0028757C" w:rsidRDefault="00B5470E" w:rsidP="004C405E">
            <w:pPr>
              <w:spacing w:after="120"/>
              <w:jc w:val="both"/>
              <w:rPr>
                <w:rFonts w:ascii="Calibri" w:eastAsia="Calibri" w:hAnsi="Calibri" w:cs="Calibri"/>
                <w:highlight w:val="yellow"/>
              </w:rPr>
            </w:pPr>
          </w:p>
        </w:tc>
        <w:tc>
          <w:tcPr>
            <w:tcW w:w="1849" w:type="dxa"/>
            <w:tcBorders>
              <w:top w:val="double" w:sz="4" w:space="0" w:color="auto"/>
            </w:tcBorders>
            <w:shd w:val="clear" w:color="auto" w:fill="FFFF00"/>
          </w:tcPr>
          <w:p w14:paraId="37562BD4" w14:textId="77777777" w:rsidR="00B5470E" w:rsidRPr="0028757C" w:rsidRDefault="00B5470E" w:rsidP="004C405E">
            <w:pPr>
              <w:spacing w:after="120"/>
              <w:jc w:val="both"/>
              <w:rPr>
                <w:rFonts w:ascii="Calibri" w:eastAsia="Calibri" w:hAnsi="Calibri" w:cs="Calibri"/>
                <w:highlight w:val="yellow"/>
              </w:rPr>
            </w:pPr>
          </w:p>
        </w:tc>
      </w:tr>
      <w:tr w:rsidR="00B5470E" w:rsidRPr="0028757C" w14:paraId="0CD3DDD0" w14:textId="77777777" w:rsidTr="004C405E">
        <w:tc>
          <w:tcPr>
            <w:tcW w:w="675" w:type="dxa"/>
          </w:tcPr>
          <w:p w14:paraId="3CD3C809" w14:textId="77777777" w:rsidR="00B5470E" w:rsidRPr="0028757C" w:rsidRDefault="00B5470E" w:rsidP="004C405E">
            <w:pPr>
              <w:spacing w:after="120"/>
              <w:jc w:val="both"/>
              <w:rPr>
                <w:rFonts w:ascii="Calibri" w:eastAsia="Calibri" w:hAnsi="Calibri" w:cs="Calibri"/>
              </w:rPr>
            </w:pPr>
            <w:r w:rsidRPr="0028757C">
              <w:rPr>
                <w:rFonts w:ascii="Calibri" w:eastAsia="Calibri" w:hAnsi="Calibri" w:cs="Calibri"/>
              </w:rPr>
              <w:t>2</w:t>
            </w:r>
          </w:p>
        </w:tc>
        <w:tc>
          <w:tcPr>
            <w:tcW w:w="2370" w:type="dxa"/>
            <w:shd w:val="clear" w:color="auto" w:fill="FFFF00"/>
          </w:tcPr>
          <w:p w14:paraId="23ADDE68" w14:textId="77777777" w:rsidR="00B5470E" w:rsidRPr="0028757C" w:rsidRDefault="00B5470E" w:rsidP="004C405E">
            <w:pPr>
              <w:spacing w:after="120"/>
              <w:jc w:val="both"/>
              <w:rPr>
                <w:rFonts w:ascii="Calibri" w:eastAsia="Calibri" w:hAnsi="Calibri" w:cs="Calibri"/>
                <w:highlight w:val="yellow"/>
              </w:rPr>
            </w:pPr>
          </w:p>
        </w:tc>
        <w:tc>
          <w:tcPr>
            <w:tcW w:w="1276" w:type="dxa"/>
            <w:shd w:val="clear" w:color="auto" w:fill="FFFF00"/>
          </w:tcPr>
          <w:p w14:paraId="603A0D27" w14:textId="77777777" w:rsidR="00B5470E" w:rsidRPr="0028757C" w:rsidRDefault="00B5470E" w:rsidP="004C405E">
            <w:pPr>
              <w:spacing w:after="120"/>
              <w:jc w:val="both"/>
              <w:rPr>
                <w:rFonts w:ascii="Calibri" w:eastAsia="Calibri" w:hAnsi="Calibri" w:cs="Calibri"/>
                <w:highlight w:val="yellow"/>
              </w:rPr>
            </w:pPr>
          </w:p>
        </w:tc>
        <w:tc>
          <w:tcPr>
            <w:tcW w:w="1741" w:type="dxa"/>
            <w:shd w:val="clear" w:color="auto" w:fill="FFFF00"/>
          </w:tcPr>
          <w:p w14:paraId="2E17750C" w14:textId="77777777" w:rsidR="00B5470E" w:rsidRPr="0028757C" w:rsidRDefault="00B5470E" w:rsidP="004C405E">
            <w:pPr>
              <w:spacing w:after="120"/>
              <w:jc w:val="both"/>
              <w:rPr>
                <w:rFonts w:ascii="Calibri" w:eastAsia="Calibri" w:hAnsi="Calibri" w:cs="Calibri"/>
                <w:highlight w:val="yellow"/>
              </w:rPr>
            </w:pPr>
          </w:p>
        </w:tc>
        <w:tc>
          <w:tcPr>
            <w:tcW w:w="1413" w:type="dxa"/>
            <w:shd w:val="clear" w:color="auto" w:fill="FFFF00"/>
          </w:tcPr>
          <w:p w14:paraId="54F22C11" w14:textId="77777777" w:rsidR="00B5470E" w:rsidRPr="0028757C" w:rsidRDefault="00B5470E" w:rsidP="004C405E">
            <w:pPr>
              <w:spacing w:after="120"/>
              <w:jc w:val="both"/>
              <w:rPr>
                <w:rFonts w:ascii="Calibri" w:eastAsia="Calibri" w:hAnsi="Calibri" w:cs="Calibri"/>
                <w:highlight w:val="yellow"/>
              </w:rPr>
            </w:pPr>
          </w:p>
        </w:tc>
        <w:tc>
          <w:tcPr>
            <w:tcW w:w="1849" w:type="dxa"/>
            <w:shd w:val="clear" w:color="auto" w:fill="FFFF00"/>
          </w:tcPr>
          <w:p w14:paraId="699178CA" w14:textId="77777777" w:rsidR="00B5470E" w:rsidRPr="0028757C" w:rsidRDefault="00B5470E" w:rsidP="004C405E">
            <w:pPr>
              <w:spacing w:after="120"/>
              <w:jc w:val="both"/>
              <w:rPr>
                <w:rFonts w:ascii="Calibri" w:eastAsia="Calibri" w:hAnsi="Calibri" w:cs="Calibri"/>
                <w:highlight w:val="yellow"/>
              </w:rPr>
            </w:pPr>
          </w:p>
        </w:tc>
      </w:tr>
      <w:tr w:rsidR="00F67B43" w:rsidRPr="0028757C" w14:paraId="01BCAAC1" w14:textId="77777777" w:rsidTr="004C405E">
        <w:tc>
          <w:tcPr>
            <w:tcW w:w="675" w:type="dxa"/>
          </w:tcPr>
          <w:p w14:paraId="54E382F6" w14:textId="3DEF632A" w:rsidR="00F67B43" w:rsidRPr="0028757C" w:rsidRDefault="00F67B43" w:rsidP="004C405E">
            <w:pPr>
              <w:spacing w:after="120"/>
              <w:jc w:val="both"/>
              <w:rPr>
                <w:rFonts w:ascii="Calibri" w:eastAsia="Calibri" w:hAnsi="Calibri" w:cs="Calibri"/>
              </w:rPr>
            </w:pPr>
            <w:r>
              <w:rPr>
                <w:rFonts w:ascii="Calibri" w:eastAsia="Calibri" w:hAnsi="Calibri" w:cs="Calibri"/>
              </w:rPr>
              <w:t>3</w:t>
            </w:r>
          </w:p>
        </w:tc>
        <w:tc>
          <w:tcPr>
            <w:tcW w:w="2370" w:type="dxa"/>
            <w:shd w:val="clear" w:color="auto" w:fill="FFFF00"/>
          </w:tcPr>
          <w:p w14:paraId="3723E7C4" w14:textId="77777777" w:rsidR="00F67B43" w:rsidRPr="0028757C" w:rsidRDefault="00F67B43" w:rsidP="004C405E">
            <w:pPr>
              <w:spacing w:after="120"/>
              <w:jc w:val="both"/>
              <w:rPr>
                <w:rFonts w:ascii="Calibri" w:eastAsia="Calibri" w:hAnsi="Calibri" w:cs="Calibri"/>
                <w:highlight w:val="yellow"/>
              </w:rPr>
            </w:pPr>
          </w:p>
        </w:tc>
        <w:tc>
          <w:tcPr>
            <w:tcW w:w="1276" w:type="dxa"/>
            <w:shd w:val="clear" w:color="auto" w:fill="FFFF00"/>
          </w:tcPr>
          <w:p w14:paraId="777F2038" w14:textId="77777777" w:rsidR="00F67B43" w:rsidRPr="0028757C" w:rsidRDefault="00F67B43" w:rsidP="004C405E">
            <w:pPr>
              <w:spacing w:after="120"/>
              <w:jc w:val="both"/>
              <w:rPr>
                <w:rFonts w:ascii="Calibri" w:eastAsia="Calibri" w:hAnsi="Calibri" w:cs="Calibri"/>
                <w:highlight w:val="yellow"/>
              </w:rPr>
            </w:pPr>
          </w:p>
        </w:tc>
        <w:tc>
          <w:tcPr>
            <w:tcW w:w="1741" w:type="dxa"/>
            <w:shd w:val="clear" w:color="auto" w:fill="FFFF00"/>
          </w:tcPr>
          <w:p w14:paraId="6303F243" w14:textId="77777777" w:rsidR="00F67B43" w:rsidRPr="0028757C" w:rsidRDefault="00F67B43" w:rsidP="004C405E">
            <w:pPr>
              <w:spacing w:after="120"/>
              <w:jc w:val="both"/>
              <w:rPr>
                <w:rFonts w:ascii="Calibri" w:eastAsia="Calibri" w:hAnsi="Calibri" w:cs="Calibri"/>
                <w:highlight w:val="yellow"/>
              </w:rPr>
            </w:pPr>
          </w:p>
        </w:tc>
        <w:tc>
          <w:tcPr>
            <w:tcW w:w="1413" w:type="dxa"/>
            <w:shd w:val="clear" w:color="auto" w:fill="FFFF00"/>
          </w:tcPr>
          <w:p w14:paraId="2971E02A" w14:textId="77777777" w:rsidR="00F67B43" w:rsidRPr="0028757C" w:rsidRDefault="00F67B43" w:rsidP="004C405E">
            <w:pPr>
              <w:spacing w:after="120"/>
              <w:jc w:val="both"/>
              <w:rPr>
                <w:rFonts w:ascii="Calibri" w:eastAsia="Calibri" w:hAnsi="Calibri" w:cs="Calibri"/>
                <w:highlight w:val="yellow"/>
              </w:rPr>
            </w:pPr>
          </w:p>
        </w:tc>
        <w:tc>
          <w:tcPr>
            <w:tcW w:w="1849" w:type="dxa"/>
            <w:shd w:val="clear" w:color="auto" w:fill="FFFF00"/>
          </w:tcPr>
          <w:p w14:paraId="10B16D59" w14:textId="77777777" w:rsidR="00F67B43" w:rsidRPr="0028757C" w:rsidRDefault="00F67B43" w:rsidP="004C405E">
            <w:pPr>
              <w:spacing w:after="120"/>
              <w:jc w:val="both"/>
              <w:rPr>
                <w:rFonts w:ascii="Calibri" w:eastAsia="Calibri" w:hAnsi="Calibri" w:cs="Calibri"/>
                <w:highlight w:val="yellow"/>
              </w:rPr>
            </w:pPr>
          </w:p>
        </w:tc>
      </w:tr>
    </w:tbl>
    <w:p w14:paraId="36F134C7" w14:textId="77777777" w:rsidR="00B5470E" w:rsidRPr="0028757C" w:rsidRDefault="00B5470E" w:rsidP="00B5470E">
      <w:pPr>
        <w:spacing w:after="120"/>
        <w:jc w:val="both"/>
        <w:rPr>
          <w:rFonts w:ascii="Calibri" w:eastAsia="Calibri" w:hAnsi="Calibri" w:cs="Calibri"/>
        </w:rPr>
      </w:pPr>
    </w:p>
    <w:p w14:paraId="5E828351" w14:textId="77777777" w:rsidR="00B5470E" w:rsidRPr="0028757C" w:rsidRDefault="00B5470E" w:rsidP="00B5470E">
      <w:pPr>
        <w:spacing w:after="120"/>
        <w:jc w:val="both"/>
        <w:rPr>
          <w:rFonts w:ascii="Calibri" w:eastAsia="Calibri" w:hAnsi="Calibri" w:cs="Calibri"/>
        </w:rPr>
      </w:pPr>
      <w:r w:rsidRPr="0028757C">
        <w:rPr>
          <w:rFonts w:ascii="Calibri" w:eastAsia="Calibri" w:hAnsi="Calibri" w:cs="Calibri"/>
        </w:rPr>
        <w:t xml:space="preserve">V </w:t>
      </w:r>
      <w:r w:rsidRPr="0028757C">
        <w:rPr>
          <w:rFonts w:ascii="Calibri" w:eastAsia="Calibri" w:hAnsi="Calibri" w:cs="Calibri"/>
          <w:highlight w:val="yellow"/>
        </w:rPr>
        <w:t>……………….</w:t>
      </w:r>
      <w:r w:rsidRPr="0028757C">
        <w:rPr>
          <w:rFonts w:ascii="Calibri" w:eastAsia="Calibri" w:hAnsi="Calibri" w:cs="Calibri"/>
        </w:rPr>
        <w:t xml:space="preserve">  dne </w:t>
      </w:r>
      <w:r w:rsidRPr="0028757C">
        <w:rPr>
          <w:rFonts w:ascii="Calibri" w:eastAsia="Calibri" w:hAnsi="Calibri" w:cs="Calibri"/>
          <w:highlight w:val="yellow"/>
        </w:rPr>
        <w:t>………………</w:t>
      </w:r>
    </w:p>
    <w:p w14:paraId="4FF4B023" w14:textId="77777777" w:rsidR="00B5470E" w:rsidRPr="0028757C" w:rsidRDefault="00B5470E" w:rsidP="00B5470E">
      <w:pPr>
        <w:jc w:val="both"/>
        <w:rPr>
          <w:rFonts w:ascii="Calibri" w:eastAsia="Calibri" w:hAnsi="Calibri" w:cs="Calibri"/>
        </w:rPr>
      </w:pPr>
      <w:r w:rsidRPr="0028757C">
        <w:rPr>
          <w:rFonts w:ascii="Calibri" w:eastAsia="Calibri" w:hAnsi="Calibri" w:cs="Calibri"/>
        </w:rPr>
        <w:t>Jméno a příjmení osoby oprávněné jednat jménem či za účastníka výběrového řízení:</w:t>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highlight w:val="yellow"/>
        </w:rPr>
        <w:t>………………………………………..</w:t>
      </w:r>
    </w:p>
    <w:p w14:paraId="79161643" w14:textId="77777777" w:rsidR="00B5470E" w:rsidRPr="0028757C" w:rsidRDefault="00B5470E" w:rsidP="00B5470E">
      <w:pPr>
        <w:jc w:val="both"/>
        <w:rPr>
          <w:rFonts w:ascii="Calibri" w:eastAsia="Calibri" w:hAnsi="Calibri" w:cs="Calibri"/>
        </w:rPr>
      </w:pPr>
      <w:r w:rsidRPr="0028757C">
        <w:rPr>
          <w:rFonts w:ascii="Calibri" w:eastAsia="Calibri" w:hAnsi="Calibri" w:cs="Calibri"/>
        </w:rPr>
        <w:t>Razítko a podpis osoby oprávněné jednat jménem či za účastníka výběrového řízení:</w:t>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rPr>
        <w:tab/>
      </w:r>
      <w:r w:rsidRPr="0028757C">
        <w:rPr>
          <w:rFonts w:ascii="Calibri" w:eastAsia="Calibri" w:hAnsi="Calibri" w:cs="Calibri"/>
          <w:highlight w:val="yellow"/>
        </w:rPr>
        <w:t>………………………………………..</w:t>
      </w:r>
    </w:p>
    <w:p w14:paraId="5F610997" w14:textId="77777777" w:rsidR="00B5470E" w:rsidRDefault="00B5470E" w:rsidP="00B5470E">
      <w:r w:rsidRPr="004857D1">
        <w:rPr>
          <w:rFonts w:ascii="Calibri" w:eastAsia="Calibri" w:hAnsi="Calibri" w:cs="Calibri"/>
          <w:color w:val="0070C0"/>
        </w:rPr>
        <w:t>Pozn.: účastník výběrového řízení vyplní žlutě podbarvená pole</w:t>
      </w:r>
    </w:p>
    <w:p w14:paraId="43D40457" w14:textId="77777777" w:rsidR="00476B99" w:rsidRDefault="00476B99" w:rsidP="00476B99">
      <w:pPr>
        <w:spacing w:after="0"/>
        <w:jc w:val="center"/>
        <w:rPr>
          <w:rFonts w:cs="Calibri"/>
          <w:b/>
          <w:sz w:val="28"/>
          <w:szCs w:val="28"/>
        </w:rPr>
      </w:pPr>
      <w:r>
        <w:rPr>
          <w:rFonts w:cs="Calibri"/>
          <w:b/>
          <w:sz w:val="28"/>
          <w:szCs w:val="28"/>
        </w:rPr>
        <w:lastRenderedPageBreak/>
        <w:t>ČESTNÉ PROHLÁŠENÍ</w:t>
      </w:r>
    </w:p>
    <w:p w14:paraId="37B74B3B" w14:textId="77777777" w:rsidR="00476B99" w:rsidRDefault="00476B99" w:rsidP="00476B99">
      <w:pPr>
        <w:pStyle w:val="Odstavecseseznamem"/>
        <w:numPr>
          <w:ilvl w:val="0"/>
          <w:numId w:val="2"/>
        </w:numPr>
        <w:spacing w:after="0" w:line="256" w:lineRule="auto"/>
        <w:rPr>
          <w:rFonts w:cs="Calibri"/>
          <w:b/>
          <w:sz w:val="26"/>
          <w:szCs w:val="26"/>
        </w:rPr>
      </w:pPr>
      <w:r>
        <w:rPr>
          <w:rFonts w:cs="Calibri"/>
          <w:b/>
          <w:sz w:val="26"/>
          <w:szCs w:val="26"/>
        </w:rPr>
        <w:t>o neexistenci střetu zájmů dle § 4b zákona o střetu zájmů</w:t>
      </w:r>
    </w:p>
    <w:p w14:paraId="0DCDF72B" w14:textId="77777777" w:rsidR="00476B99" w:rsidRDefault="00476B99" w:rsidP="00476B99">
      <w:pPr>
        <w:pStyle w:val="Odstavecseseznamem"/>
        <w:numPr>
          <w:ilvl w:val="0"/>
          <w:numId w:val="2"/>
        </w:numPr>
        <w:spacing w:after="0" w:line="256" w:lineRule="auto"/>
        <w:rPr>
          <w:rFonts w:cs="Calibri"/>
          <w:b/>
          <w:sz w:val="26"/>
          <w:szCs w:val="26"/>
        </w:rPr>
      </w:pPr>
      <w:r>
        <w:rPr>
          <w:rFonts w:cs="Calibri"/>
          <w:b/>
          <w:sz w:val="26"/>
          <w:szCs w:val="26"/>
        </w:rPr>
        <w:t>o splnění podmínek Nařízení Rady (EU) 2022/576 ze dne 8.dubna 2022, kterým se mění nařízení (EU) č. 833/2014 o omezujících opatřeních vzhledem k činnostem Ruska destabilizujícím situaci na Ukrajině</w:t>
      </w:r>
    </w:p>
    <w:p w14:paraId="318FF334" w14:textId="77777777" w:rsidR="00476B99" w:rsidRDefault="00476B99" w:rsidP="00476B99">
      <w:pPr>
        <w:ind w:left="2835" w:hanging="2835"/>
        <w:rPr>
          <w:rFonts w:cs="Calibri"/>
        </w:rPr>
      </w:pPr>
    </w:p>
    <w:p w14:paraId="4FF81F98" w14:textId="77777777" w:rsidR="00882DC0" w:rsidRDefault="00882DC0" w:rsidP="00882DC0">
      <w:pPr>
        <w:spacing w:after="0"/>
        <w:ind w:left="2835" w:hanging="2835"/>
        <w:jc w:val="both"/>
        <w:rPr>
          <w:rFonts w:cs="Calibri"/>
          <w:b/>
        </w:rPr>
      </w:pPr>
      <w:r>
        <w:rPr>
          <w:rFonts w:cs="Calibri"/>
        </w:rPr>
        <w:t>Název veřejné zakázky:</w:t>
      </w:r>
      <w:r>
        <w:rPr>
          <w:rFonts w:cs="Calibri"/>
        </w:rPr>
        <w:tab/>
      </w:r>
      <w:r>
        <w:rPr>
          <w:rFonts w:cs="Calibri"/>
          <w:b/>
        </w:rPr>
        <w:t xml:space="preserve">Zpracování projektové dokumentace na akci „Rekonstrukce kotelny“ </w:t>
      </w:r>
    </w:p>
    <w:p w14:paraId="7CE0E567" w14:textId="77777777" w:rsidR="00882DC0" w:rsidRDefault="00882DC0" w:rsidP="00882DC0">
      <w:pPr>
        <w:spacing w:after="0"/>
        <w:ind w:left="2835" w:hanging="2835"/>
        <w:jc w:val="both"/>
        <w:rPr>
          <w:rFonts w:cs="Calibri"/>
          <w:b/>
        </w:rPr>
      </w:pPr>
      <w:r>
        <w:rPr>
          <w:rFonts w:cs="Calibri"/>
        </w:rPr>
        <w:t>Zadavatel:</w:t>
      </w:r>
      <w:r>
        <w:rPr>
          <w:rFonts w:cs="Calibri"/>
        </w:rPr>
        <w:tab/>
      </w:r>
      <w:r>
        <w:rPr>
          <w:rFonts w:cs="Calibri"/>
          <w:b/>
        </w:rPr>
        <w:t>Mateřská škola a základní škola Ivančice, příspěvková organizace</w:t>
      </w:r>
    </w:p>
    <w:p w14:paraId="5ACDA2CB" w14:textId="77777777" w:rsidR="00882DC0" w:rsidRDefault="00882DC0" w:rsidP="00882DC0">
      <w:pPr>
        <w:spacing w:after="0"/>
        <w:ind w:left="2835" w:hanging="2835"/>
        <w:rPr>
          <w:b/>
          <w:bCs/>
        </w:rPr>
      </w:pPr>
      <w:r>
        <w:rPr>
          <w:rFonts w:cs="Calibri"/>
        </w:rPr>
        <w:t>IČ zadavatele:</w:t>
      </w:r>
      <w:r>
        <w:rPr>
          <w:rFonts w:cs="Calibri"/>
        </w:rPr>
        <w:tab/>
      </w:r>
      <w:r w:rsidRPr="0093561F">
        <w:rPr>
          <w:b/>
          <w:bCs/>
        </w:rPr>
        <w:t>70840661</w:t>
      </w:r>
    </w:p>
    <w:p w14:paraId="1DEB21AF" w14:textId="77777777" w:rsidR="00882DC0" w:rsidRDefault="00882DC0" w:rsidP="00882DC0">
      <w:pPr>
        <w:spacing w:after="0"/>
        <w:ind w:left="2835" w:hanging="2835"/>
        <w:rPr>
          <w:rFonts w:cs="Calibri"/>
        </w:rPr>
      </w:pPr>
      <w:r>
        <w:rPr>
          <w:rFonts w:cs="Calibri"/>
        </w:rPr>
        <w:t>Druh veřejné zakázky:</w:t>
      </w:r>
      <w:r>
        <w:rPr>
          <w:rFonts w:cs="Calibri"/>
        </w:rPr>
        <w:tab/>
      </w:r>
      <w:r>
        <w:rPr>
          <w:rFonts w:cs="Calibri"/>
          <w:b/>
        </w:rPr>
        <w:t>služby</w:t>
      </w:r>
    </w:p>
    <w:p w14:paraId="60780B8B" w14:textId="77777777" w:rsidR="00882DC0" w:rsidRDefault="00882DC0" w:rsidP="00882DC0">
      <w:pPr>
        <w:spacing w:after="0"/>
        <w:rPr>
          <w:rFonts w:cs="Calibri"/>
          <w:b/>
        </w:rPr>
      </w:pPr>
      <w:r>
        <w:rPr>
          <w:rFonts w:cs="Calibri"/>
        </w:rPr>
        <w:t>Druh výběrového řízení:</w:t>
      </w:r>
      <w:r>
        <w:rPr>
          <w:rFonts w:cs="Calibri"/>
        </w:rPr>
        <w:tab/>
      </w:r>
      <w:r>
        <w:rPr>
          <w:rFonts w:cs="Calibri"/>
          <w:b/>
        </w:rPr>
        <w:t>veřejná</w:t>
      </w:r>
      <w:r>
        <w:rPr>
          <w:rFonts w:cs="Calibri"/>
        </w:rPr>
        <w:t xml:space="preserve"> </w:t>
      </w:r>
      <w:r>
        <w:rPr>
          <w:rFonts w:cs="Calibri"/>
          <w:b/>
        </w:rPr>
        <w:t>zakázka malého rozsahu</w:t>
      </w:r>
    </w:p>
    <w:p w14:paraId="5DA7CA9C" w14:textId="77777777" w:rsidR="00476B99" w:rsidRDefault="00476B99" w:rsidP="00476B99">
      <w:pPr>
        <w:spacing w:after="0"/>
        <w:rPr>
          <w:rFonts w:cs="Calibri"/>
          <w:b/>
        </w:rPr>
      </w:pPr>
      <w:r>
        <w:rPr>
          <w:rFonts w:cs="Calibri"/>
        </w:rPr>
        <w:t xml:space="preserve"> </w:t>
      </w:r>
    </w:p>
    <w:p w14:paraId="0914ADD3" w14:textId="77777777" w:rsidR="00476B99" w:rsidRDefault="00476B99" w:rsidP="00476B99">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476B99" w14:paraId="3BB00100" w14:textId="77777777" w:rsidTr="009A6DD7">
        <w:tc>
          <w:tcPr>
            <w:tcW w:w="4606" w:type="dxa"/>
            <w:tcBorders>
              <w:top w:val="single" w:sz="4" w:space="0" w:color="auto"/>
              <w:left w:val="single" w:sz="4" w:space="0" w:color="auto"/>
              <w:bottom w:val="single" w:sz="4" w:space="0" w:color="auto"/>
              <w:right w:val="single" w:sz="4" w:space="0" w:color="auto"/>
            </w:tcBorders>
            <w:hideMark/>
          </w:tcPr>
          <w:p w14:paraId="795D2162" w14:textId="77777777" w:rsidR="00476B99" w:rsidRDefault="00476B99" w:rsidP="009A6DD7">
            <w:pPr>
              <w:rPr>
                <w:rFonts w:cs="Calibri"/>
              </w:rPr>
            </w:pPr>
            <w:r>
              <w:rPr>
                <w:rFonts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4D6B37A" w14:textId="77777777" w:rsidR="00476B99" w:rsidRDefault="00476B99" w:rsidP="009A6DD7">
            <w:pPr>
              <w:rPr>
                <w:rFonts w:cs="Calibri"/>
              </w:rPr>
            </w:pPr>
          </w:p>
        </w:tc>
      </w:tr>
      <w:tr w:rsidR="00476B99" w14:paraId="11C924B9" w14:textId="77777777" w:rsidTr="009A6DD7">
        <w:tc>
          <w:tcPr>
            <w:tcW w:w="4606" w:type="dxa"/>
            <w:tcBorders>
              <w:top w:val="single" w:sz="4" w:space="0" w:color="auto"/>
              <w:left w:val="single" w:sz="4" w:space="0" w:color="auto"/>
              <w:bottom w:val="single" w:sz="4" w:space="0" w:color="auto"/>
              <w:right w:val="single" w:sz="4" w:space="0" w:color="auto"/>
            </w:tcBorders>
            <w:hideMark/>
          </w:tcPr>
          <w:p w14:paraId="6A2320E2" w14:textId="77777777" w:rsidR="00476B99" w:rsidRDefault="00476B99" w:rsidP="009A6DD7">
            <w:pPr>
              <w:rPr>
                <w:rFonts w:cs="Calibri"/>
              </w:rPr>
            </w:pPr>
            <w:r>
              <w:rPr>
                <w:rFonts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60B16DAB" w14:textId="77777777" w:rsidR="00476B99" w:rsidRDefault="00476B99" w:rsidP="009A6DD7">
            <w:pPr>
              <w:rPr>
                <w:rFonts w:cs="Calibri"/>
              </w:rPr>
            </w:pPr>
          </w:p>
        </w:tc>
      </w:tr>
      <w:tr w:rsidR="00476B99" w14:paraId="7C530A9B" w14:textId="77777777" w:rsidTr="009A6DD7">
        <w:tc>
          <w:tcPr>
            <w:tcW w:w="4606" w:type="dxa"/>
            <w:tcBorders>
              <w:top w:val="single" w:sz="4" w:space="0" w:color="auto"/>
              <w:left w:val="single" w:sz="4" w:space="0" w:color="auto"/>
              <w:bottom w:val="single" w:sz="4" w:space="0" w:color="auto"/>
              <w:right w:val="single" w:sz="4" w:space="0" w:color="auto"/>
            </w:tcBorders>
            <w:hideMark/>
          </w:tcPr>
          <w:p w14:paraId="6C927A63" w14:textId="77777777" w:rsidR="00476B99" w:rsidRDefault="00476B99" w:rsidP="009A6DD7">
            <w:pPr>
              <w:rPr>
                <w:rFonts w:cs="Calibri"/>
              </w:rPr>
            </w:pPr>
            <w:r>
              <w:rPr>
                <w:rFonts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4A6E161C" w14:textId="77777777" w:rsidR="00476B99" w:rsidRDefault="00476B99" w:rsidP="009A6DD7">
            <w:pPr>
              <w:rPr>
                <w:rFonts w:cs="Calibri"/>
              </w:rPr>
            </w:pPr>
          </w:p>
        </w:tc>
      </w:tr>
      <w:tr w:rsidR="00476B99" w14:paraId="22800706" w14:textId="77777777" w:rsidTr="009A6DD7">
        <w:tc>
          <w:tcPr>
            <w:tcW w:w="4606" w:type="dxa"/>
            <w:tcBorders>
              <w:top w:val="single" w:sz="4" w:space="0" w:color="auto"/>
              <w:left w:val="single" w:sz="4" w:space="0" w:color="auto"/>
              <w:bottom w:val="single" w:sz="4" w:space="0" w:color="auto"/>
              <w:right w:val="single" w:sz="4" w:space="0" w:color="auto"/>
            </w:tcBorders>
            <w:hideMark/>
          </w:tcPr>
          <w:p w14:paraId="18CAE5BB" w14:textId="77777777" w:rsidR="00476B99" w:rsidRDefault="00476B99" w:rsidP="009A6DD7">
            <w:pPr>
              <w:rPr>
                <w:rFonts w:cs="Calibri"/>
              </w:rPr>
            </w:pPr>
            <w:r>
              <w:rPr>
                <w:rFonts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3ADBEF81" w14:textId="77777777" w:rsidR="00476B99" w:rsidRDefault="00476B99" w:rsidP="009A6DD7">
            <w:pPr>
              <w:rPr>
                <w:rFonts w:cs="Calibri"/>
              </w:rPr>
            </w:pPr>
          </w:p>
        </w:tc>
      </w:tr>
    </w:tbl>
    <w:p w14:paraId="249A3EE2" w14:textId="77777777" w:rsidR="00476B99" w:rsidRDefault="00476B99" w:rsidP="00476B99">
      <w:pPr>
        <w:jc w:val="both"/>
        <w:rPr>
          <w:rFonts w:cs="Calibri"/>
          <w:b/>
        </w:rPr>
      </w:pPr>
    </w:p>
    <w:tbl>
      <w:tblPr>
        <w:tblStyle w:val="Mkatabulky"/>
        <w:tblW w:w="9067" w:type="dxa"/>
        <w:tblLook w:val="04A0" w:firstRow="1" w:lastRow="0" w:firstColumn="1" w:lastColumn="0" w:noHBand="0" w:noVBand="1"/>
      </w:tblPr>
      <w:tblGrid>
        <w:gridCol w:w="9067"/>
      </w:tblGrid>
      <w:tr w:rsidR="00476B99" w14:paraId="45882283" w14:textId="77777777" w:rsidTr="009A6DD7">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6B2570" w14:textId="77777777" w:rsidR="00476B99" w:rsidRDefault="00476B99" w:rsidP="009A6DD7">
            <w:pPr>
              <w:widowControl w:val="0"/>
              <w:spacing w:before="120" w:after="120"/>
              <w:jc w:val="center"/>
              <w:outlineLvl w:val="1"/>
              <w:rPr>
                <w:rFonts w:eastAsia="Times New Roman"/>
                <w:b/>
                <w:sz w:val="24"/>
                <w:szCs w:val="24"/>
                <w:lang w:eastAsia="cs-CZ"/>
              </w:rPr>
            </w:pPr>
            <w:r>
              <w:rPr>
                <w:rFonts w:eastAsia="Times New Roman"/>
                <w:b/>
                <w:sz w:val="24"/>
                <w:szCs w:val="24"/>
                <w:lang w:eastAsia="cs-CZ"/>
              </w:rPr>
              <w:t>Čestné prohlášení o neexistenci střetu zájmů dle § 4b zákona o střetu zájmů</w:t>
            </w:r>
          </w:p>
        </w:tc>
      </w:tr>
    </w:tbl>
    <w:p w14:paraId="12A0D9DA" w14:textId="77777777" w:rsidR="00476B99" w:rsidRDefault="00476B99" w:rsidP="00476B99">
      <w:pPr>
        <w:widowControl w:val="0"/>
        <w:autoSpaceDE w:val="0"/>
        <w:autoSpaceDN w:val="0"/>
        <w:adjustRightInd w:val="0"/>
        <w:spacing w:before="240" w:after="240" w:line="240" w:lineRule="auto"/>
        <w:jc w:val="both"/>
        <w:rPr>
          <w:rFonts w:eastAsia="Times New Roman"/>
          <w:bCs/>
          <w:color w:val="000000"/>
          <w:lang w:eastAsia="cs-CZ"/>
        </w:rPr>
      </w:pPr>
      <w:r>
        <w:rPr>
          <w:rFonts w:eastAsia="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3FD24701" w14:textId="77777777" w:rsidR="00476B99" w:rsidRDefault="00476B99" w:rsidP="00476B99">
      <w:pPr>
        <w:widowControl w:val="0"/>
        <w:autoSpaceDE w:val="0"/>
        <w:autoSpaceDN w:val="0"/>
        <w:adjustRightInd w:val="0"/>
        <w:spacing w:before="240" w:after="240" w:line="240" w:lineRule="auto"/>
        <w:jc w:val="both"/>
        <w:rPr>
          <w:rFonts w:eastAsia="Times New Roman"/>
          <w:bCs/>
          <w:color w:val="000000"/>
          <w:lang w:eastAsia="cs-CZ"/>
        </w:rPr>
      </w:pPr>
      <w:r>
        <w:rPr>
          <w:rFonts w:eastAsia="Times New Roman"/>
          <w:color w:val="000000" w:themeColor="text1"/>
          <w:lang w:eastAsia="cs-CZ"/>
        </w:rPr>
        <w:t>Účastník tímto prohlašuje, že neprokazuje kvalifikaci prostřednictvím poddodavatele, který je obchodní společností dle § 4b* zákona o střetu zájmů.</w:t>
      </w:r>
    </w:p>
    <w:p w14:paraId="00FABDCB" w14:textId="77777777" w:rsidR="00476B99" w:rsidRDefault="00476B99" w:rsidP="00476B99">
      <w:pPr>
        <w:widowControl w:val="0"/>
        <w:autoSpaceDE w:val="0"/>
        <w:autoSpaceDN w:val="0"/>
        <w:adjustRightInd w:val="0"/>
        <w:spacing w:before="240" w:after="240" w:line="240" w:lineRule="auto"/>
        <w:jc w:val="both"/>
        <w:rPr>
          <w:rFonts w:eastAsia="Times New Roman"/>
          <w:color w:val="000000"/>
          <w:sz w:val="20"/>
          <w:szCs w:val="20"/>
          <w:lang w:eastAsia="cs-CZ"/>
        </w:rPr>
      </w:pPr>
      <w:r>
        <w:rPr>
          <w:rFonts w:eastAsia="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eastAsia="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476B99" w14:paraId="47537246" w14:textId="77777777" w:rsidTr="009A6DD7">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4FD2B7" w14:textId="77777777" w:rsidR="00476B99" w:rsidRDefault="00476B99" w:rsidP="009A6DD7">
            <w:pPr>
              <w:widowControl w:val="0"/>
              <w:spacing w:before="120" w:after="120"/>
              <w:jc w:val="center"/>
              <w:outlineLvl w:val="1"/>
              <w:rPr>
                <w:rFonts w:eastAsia="Times New Roman"/>
                <w:b/>
                <w:highlight w:val="yellow"/>
                <w:lang w:eastAsia="cs-CZ"/>
              </w:rPr>
            </w:pPr>
            <w:r>
              <w:rPr>
                <w:rFonts w:eastAsia="Times New Roman"/>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6753CAD2" w14:textId="77777777" w:rsidR="00476B99" w:rsidRDefault="00476B99" w:rsidP="00476B99">
      <w:pPr>
        <w:widowControl w:val="0"/>
        <w:tabs>
          <w:tab w:val="left" w:pos="284"/>
        </w:tabs>
        <w:autoSpaceDE w:val="0"/>
        <w:autoSpaceDN w:val="0"/>
        <w:adjustRightInd w:val="0"/>
        <w:spacing w:before="240" w:after="240" w:line="240" w:lineRule="auto"/>
        <w:jc w:val="both"/>
        <w:rPr>
          <w:rFonts w:eastAsia="Times New Roman"/>
          <w:bCs/>
          <w:color w:val="000000"/>
          <w:lang w:eastAsia="cs-CZ"/>
        </w:rPr>
      </w:pPr>
      <w:r>
        <w:rPr>
          <w:rFonts w:eastAsia="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1498C54A" w14:textId="77777777" w:rsidR="00476B99" w:rsidRDefault="00476B99" w:rsidP="00476B99">
      <w:pPr>
        <w:widowControl w:val="0"/>
        <w:numPr>
          <w:ilvl w:val="0"/>
          <w:numId w:val="3"/>
        </w:numPr>
        <w:spacing w:after="120" w:line="240" w:lineRule="auto"/>
        <w:ind w:left="425" w:hanging="425"/>
        <w:jc w:val="both"/>
        <w:rPr>
          <w:rFonts w:eastAsia="Times New Roman"/>
          <w:bCs/>
          <w:color w:val="000000"/>
          <w:lang w:eastAsia="cs-CZ"/>
        </w:rPr>
      </w:pPr>
      <w:r>
        <w:rPr>
          <w:rFonts w:eastAsia="Times New Roman"/>
          <w:bCs/>
          <w:color w:val="000000"/>
          <w:lang w:eastAsia="cs-CZ"/>
        </w:rPr>
        <w:t xml:space="preserve">není ruským státním příslušníkem, fyzickou či právnickou osobou nebo subjektem či orgánem </w:t>
      </w:r>
      <w:r>
        <w:rPr>
          <w:rFonts w:eastAsia="Times New Roman"/>
          <w:bCs/>
          <w:color w:val="000000"/>
          <w:lang w:eastAsia="cs-CZ"/>
        </w:rPr>
        <w:lastRenderedPageBreak/>
        <w:t>se sídlem v Rusku,</w:t>
      </w:r>
    </w:p>
    <w:p w14:paraId="43D56A0B" w14:textId="77777777" w:rsidR="00476B99" w:rsidRDefault="00476B99" w:rsidP="00476B99">
      <w:pPr>
        <w:widowControl w:val="0"/>
        <w:numPr>
          <w:ilvl w:val="0"/>
          <w:numId w:val="3"/>
        </w:numPr>
        <w:spacing w:after="120" w:line="240" w:lineRule="auto"/>
        <w:ind w:left="425" w:hanging="425"/>
        <w:jc w:val="both"/>
        <w:rPr>
          <w:rFonts w:eastAsia="Times New Roman"/>
          <w:bCs/>
          <w:color w:val="000000"/>
          <w:lang w:eastAsia="cs-CZ"/>
        </w:rPr>
      </w:pPr>
      <w:r>
        <w:rPr>
          <w:rFonts w:eastAsia="Times New Roman"/>
          <w:bCs/>
          <w:color w:val="000000"/>
          <w:lang w:eastAsia="cs-CZ"/>
        </w:rPr>
        <w:t xml:space="preserve">není právnickou osobou, subjektem nebo orgánem, který je z více než 50 % přímo či nepřímo vlastněn některým ze subjektů uvedených v písmeni a), </w:t>
      </w:r>
    </w:p>
    <w:p w14:paraId="6D5210BE" w14:textId="77777777" w:rsidR="00476B99" w:rsidRDefault="00476B99" w:rsidP="00476B99">
      <w:pPr>
        <w:widowControl w:val="0"/>
        <w:numPr>
          <w:ilvl w:val="0"/>
          <w:numId w:val="3"/>
        </w:numPr>
        <w:spacing w:after="0" w:line="240" w:lineRule="auto"/>
        <w:ind w:left="425" w:hanging="425"/>
        <w:contextualSpacing/>
        <w:jc w:val="both"/>
        <w:rPr>
          <w:rFonts w:eastAsia="Times New Roman"/>
          <w:color w:val="000000"/>
          <w:lang w:eastAsia="cs-CZ"/>
        </w:rPr>
      </w:pPr>
      <w:r>
        <w:rPr>
          <w:rFonts w:eastAsia="Times New Roman"/>
          <w:color w:val="000000" w:themeColor="text1"/>
          <w:lang w:eastAsia="cs-CZ"/>
        </w:rPr>
        <w:t>není fyzickou nebo právnickou osobou, subjektem nebo orgánem, který jedná jménem nebo na pokyn některého ze subjektů uvedených v písmeni a) nebo b).</w:t>
      </w:r>
    </w:p>
    <w:p w14:paraId="005946AF" w14:textId="77777777" w:rsidR="00476B99" w:rsidRDefault="00476B99" w:rsidP="00476B99">
      <w:pPr>
        <w:widowControl w:val="0"/>
        <w:spacing w:after="120" w:line="276" w:lineRule="auto"/>
        <w:jc w:val="both"/>
        <w:rPr>
          <w:rFonts w:eastAsia="Times New Roman"/>
          <w:bCs/>
          <w:color w:val="000000"/>
          <w:lang w:eastAsia="cs-CZ"/>
        </w:rPr>
      </w:pPr>
      <w:r>
        <w:rPr>
          <w:rFonts w:eastAsia="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BF94C36" w14:textId="77777777" w:rsidR="00476B99" w:rsidRDefault="00476B99" w:rsidP="00476B99">
      <w:pPr>
        <w:jc w:val="center"/>
        <w:rPr>
          <w:rFonts w:cs="Calibri"/>
          <w:b/>
        </w:rPr>
      </w:pPr>
    </w:p>
    <w:p w14:paraId="25EDAD01" w14:textId="77777777" w:rsidR="00476B99" w:rsidRDefault="00476B99" w:rsidP="00476B99">
      <w:pPr>
        <w:jc w:val="both"/>
        <w:rPr>
          <w:rFonts w:cs="Calibri"/>
        </w:rPr>
      </w:pPr>
      <w:r>
        <w:rPr>
          <w:rFonts w:cs="Calibri"/>
        </w:rPr>
        <w:t xml:space="preserve">V  </w:t>
      </w:r>
      <w:r>
        <w:rPr>
          <w:rFonts w:cs="Calibri"/>
          <w:highlight w:val="yellow"/>
        </w:rPr>
        <w:t>……………….</w:t>
      </w:r>
      <w:r>
        <w:rPr>
          <w:rFonts w:cs="Calibri"/>
        </w:rPr>
        <w:t xml:space="preserve">  dne </w:t>
      </w:r>
      <w:r>
        <w:rPr>
          <w:rFonts w:cs="Calibri"/>
          <w:highlight w:val="yellow"/>
        </w:rPr>
        <w:t>………………</w:t>
      </w:r>
    </w:p>
    <w:p w14:paraId="2A12CB1E" w14:textId="77777777" w:rsidR="00476B99" w:rsidRDefault="00476B99" w:rsidP="00476B99">
      <w:pPr>
        <w:jc w:val="both"/>
        <w:rPr>
          <w:rFonts w:cs="Calibri"/>
        </w:rPr>
      </w:pPr>
    </w:p>
    <w:p w14:paraId="2E0709E1" w14:textId="77777777" w:rsidR="00476B99" w:rsidRDefault="00476B99" w:rsidP="00476B99">
      <w:pPr>
        <w:jc w:val="both"/>
        <w:rPr>
          <w:rFonts w:cs="Calibri"/>
        </w:rPr>
      </w:pPr>
      <w:r>
        <w:rPr>
          <w:rFonts w:cs="Calibri"/>
        </w:rPr>
        <w:t>Jméno a příjmení osoby oprávněné jednat jménem či za účastníka výběrového řízení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highlight w:val="yellow"/>
        </w:rPr>
        <w:t>………………………………………..</w:t>
      </w:r>
    </w:p>
    <w:p w14:paraId="5F12B741" w14:textId="77777777" w:rsidR="00476B99" w:rsidRDefault="00476B99" w:rsidP="00476B99">
      <w:pPr>
        <w:jc w:val="both"/>
        <w:rPr>
          <w:rFonts w:cs="Calibri"/>
        </w:rPr>
      </w:pPr>
      <w:r>
        <w:rPr>
          <w:rFonts w:cs="Calibri"/>
        </w:rPr>
        <w:t>Razítko a podpis osoby oprávněné jednat jménem či za účastníka výběrového řízení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highlight w:val="yellow"/>
        </w:rPr>
        <w:t>………………………………………..</w:t>
      </w:r>
    </w:p>
    <w:p w14:paraId="6C0D337E" w14:textId="77777777" w:rsidR="00476B99" w:rsidRDefault="00476B99" w:rsidP="00476B99">
      <w:pPr>
        <w:jc w:val="both"/>
        <w:rPr>
          <w:rFonts w:cs="Calibri"/>
        </w:rPr>
      </w:pPr>
    </w:p>
    <w:p w14:paraId="517D64C7" w14:textId="77777777" w:rsidR="00476B99" w:rsidRDefault="00476B99" w:rsidP="00476B99">
      <w:pPr>
        <w:jc w:val="both"/>
        <w:rPr>
          <w:rFonts w:cs="Calibri"/>
          <w:color w:val="0070C0"/>
        </w:rPr>
      </w:pPr>
      <w:r>
        <w:rPr>
          <w:rFonts w:cs="Calibri"/>
          <w:color w:val="0070C0"/>
        </w:rPr>
        <w:t>Pozn.: účastník výběrového řízení vyplní žlutě podbarvená pole</w:t>
      </w:r>
    </w:p>
    <w:p w14:paraId="529017CF" w14:textId="77777777" w:rsidR="00476B99" w:rsidRDefault="00476B99" w:rsidP="00476B99"/>
    <w:p w14:paraId="7CEE4127" w14:textId="77777777" w:rsidR="00476B99" w:rsidRDefault="00476B99" w:rsidP="00476B99"/>
    <w:p w14:paraId="5B467704" w14:textId="77777777" w:rsidR="00476B99" w:rsidRDefault="00476B99" w:rsidP="00476B99"/>
    <w:p w14:paraId="40C9B8C1" w14:textId="77777777" w:rsidR="00476B99" w:rsidRDefault="00476B99" w:rsidP="00B5470E"/>
    <w:p w14:paraId="19FD1AD7" w14:textId="77777777" w:rsidR="002D29E0" w:rsidRDefault="002D29E0" w:rsidP="005A159F"/>
    <w:sectPr w:rsidR="002D29E0" w:rsidSect="00C7364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1C0E" w14:textId="77777777" w:rsidR="00080B57" w:rsidRDefault="00080B57" w:rsidP="00C7364A">
      <w:pPr>
        <w:spacing w:after="0" w:line="240" w:lineRule="auto"/>
      </w:pPr>
      <w:r>
        <w:separator/>
      </w:r>
    </w:p>
  </w:endnote>
  <w:endnote w:type="continuationSeparator" w:id="0">
    <w:p w14:paraId="67DEF11B" w14:textId="77777777" w:rsidR="00080B57" w:rsidRDefault="00080B57" w:rsidP="00C7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3A97" w14:textId="77777777" w:rsidR="00080B57" w:rsidRDefault="00080B57" w:rsidP="00C7364A">
      <w:pPr>
        <w:spacing w:after="0" w:line="240" w:lineRule="auto"/>
      </w:pPr>
      <w:r>
        <w:separator/>
      </w:r>
    </w:p>
  </w:footnote>
  <w:footnote w:type="continuationSeparator" w:id="0">
    <w:p w14:paraId="7A3A8E1F" w14:textId="77777777" w:rsidR="00080B57" w:rsidRDefault="00080B57" w:rsidP="00C73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22B8B"/>
    <w:multiLevelType w:val="hybridMultilevel"/>
    <w:tmpl w:val="C5AE52D6"/>
    <w:lvl w:ilvl="0" w:tplc="4D1482A0">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5394955">
    <w:abstractNumId w:val="0"/>
  </w:num>
  <w:num w:numId="2" w16cid:durableId="1408763645">
    <w:abstractNumId w:val="2"/>
  </w:num>
  <w:num w:numId="3" w16cid:durableId="1336030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ED"/>
    <w:rsid w:val="00026454"/>
    <w:rsid w:val="00080B57"/>
    <w:rsid w:val="002645D7"/>
    <w:rsid w:val="002B443D"/>
    <w:rsid w:val="002D29E0"/>
    <w:rsid w:val="00476B99"/>
    <w:rsid w:val="005A159F"/>
    <w:rsid w:val="005E69ED"/>
    <w:rsid w:val="006B5E55"/>
    <w:rsid w:val="006D2DF5"/>
    <w:rsid w:val="008762B1"/>
    <w:rsid w:val="00882DC0"/>
    <w:rsid w:val="00883AC9"/>
    <w:rsid w:val="0093561F"/>
    <w:rsid w:val="0094485A"/>
    <w:rsid w:val="00AC2DC6"/>
    <w:rsid w:val="00B5470E"/>
    <w:rsid w:val="00B55862"/>
    <w:rsid w:val="00BD02F4"/>
    <w:rsid w:val="00C55081"/>
    <w:rsid w:val="00C7364A"/>
    <w:rsid w:val="00CC33D3"/>
    <w:rsid w:val="00D35875"/>
    <w:rsid w:val="00E405B6"/>
    <w:rsid w:val="00E93558"/>
    <w:rsid w:val="00EB349A"/>
    <w:rsid w:val="00EC678E"/>
    <w:rsid w:val="00F67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78BC"/>
  <w15:chartTrackingRefBased/>
  <w15:docId w15:val="{BEF567E9-7120-46BE-9F94-9DF77260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9ED"/>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D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736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364A"/>
  </w:style>
  <w:style w:type="paragraph" w:styleId="Zpat">
    <w:name w:val="footer"/>
    <w:basedOn w:val="Normln"/>
    <w:link w:val="ZpatChar"/>
    <w:uiPriority w:val="99"/>
    <w:unhideWhenUsed/>
    <w:rsid w:val="00C7364A"/>
    <w:pPr>
      <w:tabs>
        <w:tab w:val="center" w:pos="4536"/>
        <w:tab w:val="right" w:pos="9072"/>
      </w:tabs>
      <w:spacing w:after="0" w:line="240" w:lineRule="auto"/>
    </w:pPr>
  </w:style>
  <w:style w:type="character" w:customStyle="1" w:styleId="ZpatChar">
    <w:name w:val="Zápatí Char"/>
    <w:basedOn w:val="Standardnpsmoodstavce"/>
    <w:link w:val="Zpat"/>
    <w:uiPriority w:val="99"/>
    <w:rsid w:val="00C7364A"/>
  </w:style>
  <w:style w:type="paragraph" w:styleId="Textbubliny">
    <w:name w:val="Balloon Text"/>
    <w:basedOn w:val="Normln"/>
    <w:link w:val="TextbublinyChar"/>
    <w:uiPriority w:val="99"/>
    <w:semiHidden/>
    <w:unhideWhenUsed/>
    <w:rsid w:val="00B558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862"/>
    <w:rPr>
      <w:rFonts w:ascii="Segoe UI" w:hAnsi="Segoe UI" w:cs="Segoe UI"/>
      <w:sz w:val="18"/>
      <w:szCs w:val="18"/>
    </w:rPr>
  </w:style>
  <w:style w:type="paragraph" w:styleId="Odstavecseseznamem">
    <w:name w:val="List Paragraph"/>
    <w:basedOn w:val="Normln"/>
    <w:uiPriority w:val="34"/>
    <w:qFormat/>
    <w:rsid w:val="00476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1747C-752B-4852-9A81-FB259D7F7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F21B23-C3EC-4689-939F-0F459B37EBEA}">
  <ds:schemaRefs>
    <ds:schemaRef ds:uri="http://schemas.microsoft.com/sharepoint/v3/contenttype/forms"/>
  </ds:schemaRefs>
</ds:datastoreItem>
</file>

<file path=customXml/itemProps3.xml><?xml version="1.0" encoding="utf-8"?>
<ds:datastoreItem xmlns:ds="http://schemas.openxmlformats.org/officeDocument/2006/customXml" ds:itemID="{A7DB9AF9-244F-4B70-BE1F-2823452B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1451</Words>
  <Characters>8565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4</cp:revision>
  <dcterms:created xsi:type="dcterms:W3CDTF">2023-11-30T12:12:00Z</dcterms:created>
  <dcterms:modified xsi:type="dcterms:W3CDTF">2025-10-05T20:25:00Z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