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AE5C" w14:textId="4AE744E7" w:rsidR="00A24ED4" w:rsidRPr="008964D8" w:rsidRDefault="00A24ED4" w:rsidP="00A24ED4">
      <w:pPr>
        <w:tabs>
          <w:tab w:val="left" w:pos="3613"/>
        </w:tabs>
        <w:jc w:val="both"/>
        <w:rPr>
          <w:rFonts w:ascii="Calibri Light" w:hAnsi="Calibri Light" w:cs="Calibri Light"/>
          <w:b/>
          <w:bCs/>
          <w:sz w:val="22"/>
          <w:szCs w:val="22"/>
          <w:shd w:val="clear" w:color="auto" w:fill="FFFF00"/>
        </w:rPr>
      </w:pPr>
      <w:r w:rsidRPr="008964D8">
        <w:rPr>
          <w:rFonts w:ascii="Calibri Light" w:hAnsi="Calibri Light" w:cs="Calibri Light"/>
          <w:b/>
          <w:color w:val="000000"/>
          <w:sz w:val="22"/>
          <w:szCs w:val="22"/>
        </w:rPr>
        <w:t xml:space="preserve">Název veřejné zakázky: </w:t>
      </w:r>
      <w:r w:rsidR="006F3785">
        <w:rPr>
          <w:rFonts w:ascii="Calibri Light" w:hAnsi="Calibri Light" w:cs="Calibri Light"/>
          <w:b/>
          <w:color w:val="000000"/>
          <w:sz w:val="22"/>
          <w:szCs w:val="22"/>
        </w:rPr>
        <w:t>Havarijní stav rozvodů vody v pavilonech L, C a E</w:t>
      </w:r>
      <w:r w:rsidRPr="008964D8">
        <w:rPr>
          <w:rFonts w:ascii="Calibri Light" w:hAnsi="Calibri Light" w:cs="Calibri Light"/>
          <w:b/>
          <w:color w:val="000000"/>
          <w:sz w:val="22"/>
          <w:szCs w:val="22"/>
        </w:rPr>
        <w:tab/>
        <w:t xml:space="preserve">        </w:t>
      </w:r>
    </w:p>
    <w:p w14:paraId="6086BB41" w14:textId="12329612" w:rsidR="00357AB9" w:rsidRPr="008964D8" w:rsidRDefault="00A24ED4" w:rsidP="00A24ED4">
      <w:pPr>
        <w:tabs>
          <w:tab w:val="left" w:pos="3418"/>
        </w:tabs>
        <w:jc w:val="both"/>
        <w:rPr>
          <w:rFonts w:ascii="Calibri Light" w:hAnsi="Calibri Light" w:cs="Calibri Light"/>
          <w:sz w:val="22"/>
          <w:szCs w:val="22"/>
        </w:rPr>
      </w:pPr>
      <w:r w:rsidRPr="008964D8">
        <w:rPr>
          <w:rFonts w:ascii="Calibri Light" w:hAnsi="Calibri Light" w:cs="Calibri Light"/>
          <w:b/>
          <w:color w:val="000000"/>
          <w:sz w:val="22"/>
          <w:szCs w:val="22"/>
        </w:rPr>
        <w:t>Ev</w:t>
      </w:r>
      <w:r w:rsidRPr="008964D8">
        <w:rPr>
          <w:rFonts w:ascii="Calibri Light" w:hAnsi="Calibri Light" w:cs="Calibri Light"/>
          <w:b/>
          <w:bCs/>
          <w:color w:val="000000"/>
          <w:sz w:val="22"/>
          <w:szCs w:val="22"/>
        </w:rPr>
        <w:t>idenční číslo zadavatele:</w:t>
      </w:r>
      <w:r w:rsidR="00FE0125">
        <w:rPr>
          <w:rFonts w:ascii="Calibri Light" w:hAnsi="Calibri Light" w:cs="Calibri Light"/>
          <w:b/>
          <w:bCs/>
          <w:color w:val="000000"/>
          <w:sz w:val="22"/>
          <w:szCs w:val="22"/>
        </w:rPr>
        <w:t xml:space="preserve"> VZ202566</w:t>
      </w:r>
    </w:p>
    <w:p w14:paraId="48D98DF9" w14:textId="77777777" w:rsidR="00A24ED4" w:rsidRPr="008964D8" w:rsidRDefault="00A24ED4" w:rsidP="00A24ED4">
      <w:pPr>
        <w:pStyle w:val="Standard"/>
        <w:tabs>
          <w:tab w:val="left" w:pos="4820"/>
        </w:tabs>
        <w:rPr>
          <w:rFonts w:ascii="Calibri Light" w:hAnsi="Calibri Light" w:cs="Calibri Light"/>
          <w:b/>
          <w:bCs/>
          <w:color w:val="000000"/>
          <w:sz w:val="22"/>
          <w:szCs w:val="22"/>
        </w:rPr>
      </w:pPr>
    </w:p>
    <w:p w14:paraId="5D285582" w14:textId="77777777" w:rsidR="00A24ED4" w:rsidRPr="008964D8" w:rsidRDefault="00A24ED4" w:rsidP="00A24ED4">
      <w:pPr>
        <w:pStyle w:val="Standard"/>
        <w:tabs>
          <w:tab w:val="left" w:pos="4820"/>
        </w:tabs>
        <w:rPr>
          <w:rFonts w:ascii="Calibri Light" w:hAnsi="Calibri Light" w:cs="Calibri Light"/>
          <w:sz w:val="22"/>
          <w:szCs w:val="22"/>
        </w:rPr>
      </w:pPr>
    </w:p>
    <w:p w14:paraId="2BCA8435" w14:textId="43909B2A" w:rsidR="00357AB9" w:rsidRPr="008964D8" w:rsidRDefault="00AC2424">
      <w:pPr>
        <w:pStyle w:val="Standard"/>
        <w:jc w:val="center"/>
        <w:rPr>
          <w:rFonts w:ascii="Calibri Light" w:hAnsi="Calibri Light" w:cs="Calibri Light"/>
          <w:b/>
        </w:rPr>
      </w:pPr>
      <w:r w:rsidRPr="008964D8">
        <w:rPr>
          <w:rFonts w:ascii="Calibri Light" w:hAnsi="Calibri Light" w:cs="Calibri Light"/>
          <w:b/>
        </w:rPr>
        <w:t>SMLOUVA O DÍLO</w:t>
      </w:r>
    </w:p>
    <w:p w14:paraId="48D715C8" w14:textId="26361A85" w:rsidR="00357AB9" w:rsidRPr="008964D8" w:rsidRDefault="00D32AF8" w:rsidP="008964D8">
      <w:pPr>
        <w:pStyle w:val="Standard"/>
        <w:spacing w:after="120"/>
        <w:jc w:val="center"/>
        <w:rPr>
          <w:rFonts w:ascii="Calibri Light" w:hAnsi="Calibri Light" w:cs="Calibri Light"/>
          <w:i/>
          <w:sz w:val="22"/>
          <w:szCs w:val="22"/>
        </w:rPr>
      </w:pPr>
      <w:r w:rsidRPr="008964D8">
        <w:rPr>
          <w:rFonts w:ascii="Calibri Light" w:hAnsi="Calibri Light" w:cs="Calibri Light"/>
          <w:i/>
          <w:sz w:val="22"/>
          <w:szCs w:val="22"/>
        </w:rPr>
        <w:t>uzavřená v souladu s ustanovením § 2586 zákona č. 89/2012 Sb., občanského zákoníku ve znění pozdějších předpisů</w:t>
      </w:r>
    </w:p>
    <w:p w14:paraId="049C0D61" w14:textId="6BA32551" w:rsidR="00AC2424" w:rsidRPr="008964D8" w:rsidRDefault="00D32AF8" w:rsidP="00E54D1A">
      <w:pPr>
        <w:pStyle w:val="Standard"/>
        <w:rPr>
          <w:rFonts w:ascii="Calibri Light" w:hAnsi="Calibri Light" w:cs="Calibri Light"/>
          <w:sz w:val="22"/>
          <w:szCs w:val="22"/>
        </w:rPr>
      </w:pPr>
      <w:r w:rsidRPr="008964D8">
        <w:rPr>
          <w:rFonts w:ascii="Calibri Light" w:hAnsi="Calibri Light" w:cs="Calibri Light"/>
          <w:sz w:val="22"/>
          <w:szCs w:val="22"/>
        </w:rPr>
        <w:t>Smluvní strany:</w:t>
      </w:r>
    </w:p>
    <w:p w14:paraId="71B9E5E7" w14:textId="77777777" w:rsidR="00AC2424" w:rsidRPr="008964D8" w:rsidRDefault="00AC2424" w:rsidP="00AC2424">
      <w:pPr>
        <w:jc w:val="both"/>
        <w:rPr>
          <w:rFonts w:ascii="Calibri Light" w:hAnsi="Calibri Light" w:cs="Calibri Light"/>
          <w:sz w:val="22"/>
          <w:szCs w:val="22"/>
        </w:rPr>
      </w:pPr>
    </w:p>
    <w:p w14:paraId="03B5BA72" w14:textId="25A91FF3"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
          <w:sz w:val="22"/>
          <w:szCs w:val="22"/>
        </w:rPr>
        <w:t>Objednatel:</w:t>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sz w:val="22"/>
          <w:szCs w:val="22"/>
        </w:rPr>
        <w:tab/>
      </w:r>
      <w:r w:rsidRPr="008964D8">
        <w:rPr>
          <w:rFonts w:ascii="Calibri Light" w:hAnsi="Calibri Light" w:cs="Calibri Light"/>
          <w:b/>
          <w:sz w:val="22"/>
          <w:szCs w:val="22"/>
        </w:rPr>
        <w:t xml:space="preserve">: </w:t>
      </w:r>
      <w:r w:rsidRPr="008964D8">
        <w:rPr>
          <w:rFonts w:ascii="Calibri Light" w:hAnsi="Calibri Light" w:cs="Calibri Light"/>
          <w:b/>
          <w:bCs/>
          <w:sz w:val="22"/>
          <w:szCs w:val="22"/>
        </w:rPr>
        <w:t>Nemocnice Kyjov, příspěvková organizace</w:t>
      </w:r>
    </w:p>
    <w:p w14:paraId="6DBE4DB3" w14:textId="7777777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bCs/>
          <w:sz w:val="22"/>
          <w:szCs w:val="22"/>
        </w:rPr>
        <w:t>Strážovská 1247/22, 697 01 Kyjov</w:t>
      </w:r>
    </w:p>
    <w:p w14:paraId="38B7C543" w14:textId="2932B703" w:rsidR="00AC2424" w:rsidRDefault="00AC2424" w:rsidP="00AC2424">
      <w:pPr>
        <w:jc w:val="both"/>
        <w:rPr>
          <w:rFonts w:ascii="Calibri Light" w:hAnsi="Calibri Light" w:cs="Calibri Light"/>
          <w:bCs/>
          <w:sz w:val="22"/>
          <w:szCs w:val="22"/>
        </w:rPr>
      </w:pPr>
      <w:proofErr w:type="gramStart"/>
      <w:r w:rsidRPr="008964D8">
        <w:rPr>
          <w:rFonts w:ascii="Calibri Light" w:hAnsi="Calibri Light" w:cs="Calibri Light"/>
          <w:bCs/>
          <w:sz w:val="22"/>
          <w:szCs w:val="22"/>
        </w:rPr>
        <w:t>Zastoupen</w:t>
      </w:r>
      <w:r w:rsidR="00872CB7">
        <w:rPr>
          <w:rFonts w:ascii="Calibri Light" w:hAnsi="Calibri Light" w:cs="Calibri Light"/>
          <w:bCs/>
          <w:sz w:val="22"/>
          <w:szCs w:val="22"/>
        </w:rPr>
        <w:t>í</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w:t>
      </w:r>
      <w:r w:rsidR="00D2351B" w:rsidRPr="00D2351B">
        <w:rPr>
          <w:rFonts w:ascii="Calibri Light" w:hAnsi="Calibri Light" w:cs="Calibri Light"/>
          <w:bCs/>
          <w:sz w:val="22"/>
          <w:szCs w:val="22"/>
        </w:rPr>
        <w:t>Ing. Milan Škarka, Ph.D., MBA</w:t>
      </w:r>
      <w:r w:rsidRPr="008964D8">
        <w:rPr>
          <w:rFonts w:ascii="Calibri Light" w:hAnsi="Calibri Light" w:cs="Calibri Light"/>
          <w:bCs/>
          <w:sz w:val="22"/>
          <w:szCs w:val="22"/>
        </w:rPr>
        <w:t xml:space="preserve">, </w:t>
      </w:r>
      <w:r w:rsidR="00D2351B">
        <w:rPr>
          <w:rFonts w:ascii="Calibri Light" w:hAnsi="Calibri Light" w:cs="Calibri Light"/>
          <w:bCs/>
          <w:sz w:val="22"/>
          <w:szCs w:val="22"/>
        </w:rPr>
        <w:t>statutární zástupce</w:t>
      </w:r>
    </w:p>
    <w:p w14:paraId="5B720A8F" w14:textId="4158FE20" w:rsidR="003D4574" w:rsidRPr="00C800DB" w:rsidRDefault="00096488" w:rsidP="00096488">
      <w:pPr>
        <w:jc w:val="both"/>
        <w:rPr>
          <w:rFonts w:ascii="Calibri Light" w:eastAsia="Calibri" w:hAnsi="Calibri Light" w:cs="Calibri Light"/>
          <w:iCs/>
          <w:snapToGrid w:val="0"/>
          <w:color w:val="000000"/>
          <w:highlight w:val="green"/>
        </w:rPr>
      </w:pPr>
      <w:r>
        <w:rPr>
          <w:rFonts w:ascii="Calibri Light" w:hAnsi="Calibri Light" w:cs="Calibri Light"/>
          <w:bCs/>
          <w:sz w:val="22"/>
          <w:szCs w:val="22"/>
        </w:rPr>
        <w:t xml:space="preserve">Kontaktní </w:t>
      </w:r>
      <w:proofErr w:type="gramStart"/>
      <w:r>
        <w:rPr>
          <w:rFonts w:ascii="Calibri Light" w:hAnsi="Calibri Light" w:cs="Calibri Light"/>
          <w:bCs/>
          <w:sz w:val="22"/>
          <w:szCs w:val="22"/>
        </w:rPr>
        <w:t>osoba</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t xml:space="preserve">: </w:t>
      </w:r>
      <w:r w:rsidR="003D4574" w:rsidRPr="00D2351B">
        <w:rPr>
          <w:rFonts w:ascii="Calibri Light" w:hAnsi="Calibri Light" w:cs="Calibri Light"/>
          <w:bCs/>
          <w:sz w:val="22"/>
          <w:szCs w:val="22"/>
        </w:rPr>
        <w:t xml:space="preserve">Ing. </w:t>
      </w:r>
      <w:r w:rsidR="00D2351B" w:rsidRPr="00D2351B">
        <w:rPr>
          <w:rFonts w:ascii="Calibri Light" w:hAnsi="Calibri Light" w:cs="Calibri Light"/>
          <w:bCs/>
          <w:sz w:val="22"/>
          <w:szCs w:val="22"/>
        </w:rPr>
        <w:t>Martin Sedmák</w:t>
      </w:r>
      <w:r w:rsidRPr="00D2351B">
        <w:rPr>
          <w:rFonts w:ascii="Calibri Light" w:eastAsia="Calibri" w:hAnsi="Calibri Light" w:cs="Calibri Light"/>
          <w:iCs/>
          <w:snapToGrid w:val="0"/>
          <w:color w:val="000000"/>
        </w:rPr>
        <w:t>,</w:t>
      </w:r>
      <w:r w:rsidR="003D4574" w:rsidRPr="00D2351B">
        <w:rPr>
          <w:rFonts w:ascii="Calibri Light" w:eastAsia="Calibri" w:hAnsi="Calibri Light" w:cs="Calibri Light"/>
          <w:iCs/>
          <w:snapToGrid w:val="0"/>
          <w:color w:val="000000"/>
        </w:rPr>
        <w:t xml:space="preserve"> </w:t>
      </w:r>
      <w:r w:rsidR="00D2351B">
        <w:rPr>
          <w:rFonts w:ascii="Calibri Light" w:eastAsia="Calibri" w:hAnsi="Calibri Light" w:cs="Calibri Light"/>
          <w:iCs/>
          <w:snapToGrid w:val="0"/>
          <w:color w:val="000000"/>
        </w:rPr>
        <w:t>v</w:t>
      </w:r>
      <w:r w:rsidR="00D2351B" w:rsidRPr="00D2351B">
        <w:rPr>
          <w:rFonts w:ascii="Calibri Light" w:eastAsia="Calibri" w:hAnsi="Calibri Light" w:cs="Calibri Light"/>
          <w:iCs/>
          <w:snapToGrid w:val="0"/>
          <w:color w:val="000000"/>
        </w:rPr>
        <w:t>edoucí technologicko-servisního oddělení</w:t>
      </w:r>
    </w:p>
    <w:p w14:paraId="7C17F1D6" w14:textId="2DE79A5B" w:rsidR="00096488" w:rsidRPr="003D4574" w:rsidRDefault="003D4574" w:rsidP="003D4574">
      <w:pPr>
        <w:ind w:left="2124" w:firstLine="708"/>
        <w:jc w:val="both"/>
        <w:rPr>
          <w:rFonts w:asciiTheme="majorHAnsi" w:hAnsiTheme="majorHAnsi" w:cstheme="majorHAnsi"/>
        </w:rPr>
      </w:pPr>
      <w:r w:rsidRPr="00D2351B">
        <w:rPr>
          <w:rFonts w:ascii="Calibri Light" w:eastAsia="Calibri" w:hAnsi="Calibri Light" w:cs="Calibri Light"/>
          <w:iCs/>
          <w:snapToGrid w:val="0"/>
          <w:color w:val="000000"/>
        </w:rPr>
        <w:t xml:space="preserve">   </w:t>
      </w:r>
      <w:r w:rsidR="00096488" w:rsidRPr="00D2351B">
        <w:rPr>
          <w:rFonts w:ascii="Calibri Light" w:eastAsia="Calibri" w:hAnsi="Calibri Light" w:cs="Calibri Light"/>
          <w:iCs/>
          <w:snapToGrid w:val="0"/>
          <w:color w:val="000000"/>
        </w:rPr>
        <w:t>e-mail:</w:t>
      </w:r>
      <w:r w:rsidRPr="00D2351B">
        <w:t xml:space="preserve"> </w:t>
      </w:r>
      <w:hyperlink r:id="rId8" w:history="1">
        <w:r w:rsidR="00D2351B" w:rsidRPr="00580E57">
          <w:rPr>
            <w:rStyle w:val="Hypertextovodkaz"/>
            <w:rFonts w:asciiTheme="majorHAnsi" w:hAnsiTheme="majorHAnsi" w:cstheme="majorHAnsi"/>
          </w:rPr>
          <w:t>sedma.martin@nemkyj.cz</w:t>
        </w:r>
      </w:hyperlink>
      <w:r w:rsidRPr="00D2351B">
        <w:rPr>
          <w:rFonts w:asciiTheme="majorHAnsi" w:hAnsiTheme="majorHAnsi" w:cstheme="majorHAnsi"/>
        </w:rPr>
        <w:t xml:space="preserve">, tel: </w:t>
      </w:r>
      <w:r w:rsidR="00D2351B" w:rsidRPr="00D2351B">
        <w:rPr>
          <w:rFonts w:asciiTheme="majorHAnsi" w:hAnsiTheme="majorHAnsi" w:cstheme="majorHAnsi"/>
        </w:rPr>
        <w:t>777 879 796</w:t>
      </w:r>
    </w:p>
    <w:p w14:paraId="7D177147" w14:textId="7081B854"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 xml:space="preserve">IČ, DIČ </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r>
      <w:r w:rsidR="0046069C">
        <w:rPr>
          <w:rFonts w:ascii="Calibri Light" w:hAnsi="Calibri Light" w:cs="Calibri Light"/>
          <w:bCs/>
          <w:sz w:val="22"/>
          <w:szCs w:val="22"/>
        </w:rPr>
        <w:t xml:space="preserve">            </w:t>
      </w:r>
      <w:proofErr w:type="gramStart"/>
      <w:r w:rsidR="0046069C">
        <w:rPr>
          <w:rFonts w:ascii="Calibri Light" w:hAnsi="Calibri Light" w:cs="Calibri Light"/>
          <w:bCs/>
          <w:sz w:val="22"/>
          <w:szCs w:val="22"/>
        </w:rPr>
        <w:t xml:space="preserve">  </w:t>
      </w:r>
      <w:r w:rsidRPr="008964D8">
        <w:rPr>
          <w:rFonts w:ascii="Calibri Light" w:hAnsi="Calibri Light" w:cs="Calibri Light"/>
          <w:bCs/>
          <w:sz w:val="22"/>
          <w:szCs w:val="22"/>
        </w:rPr>
        <w:t>:</w:t>
      </w:r>
      <w:proofErr w:type="gramEnd"/>
      <w:r w:rsidRPr="008964D8">
        <w:rPr>
          <w:rFonts w:ascii="Calibri Light" w:hAnsi="Calibri Light" w:cs="Calibri Light"/>
          <w:bCs/>
          <w:sz w:val="22"/>
          <w:szCs w:val="22"/>
        </w:rPr>
        <w:t xml:space="preserve"> 00226912, CZ00226912</w:t>
      </w:r>
    </w:p>
    <w:p w14:paraId="0761BE1D" w14:textId="4F92452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Bank</w:t>
      </w:r>
      <w:r w:rsidR="00122DB2" w:rsidRPr="008964D8">
        <w:rPr>
          <w:rFonts w:ascii="Calibri Light" w:hAnsi="Calibri Light" w:cs="Calibri Light"/>
          <w:bCs/>
          <w:sz w:val="22"/>
          <w:szCs w:val="22"/>
        </w:rPr>
        <w:t>ovní</w:t>
      </w:r>
      <w:r w:rsidRPr="008964D8">
        <w:rPr>
          <w:rFonts w:ascii="Calibri Light" w:hAnsi="Calibri Light" w:cs="Calibri Light"/>
          <w:bCs/>
          <w:sz w:val="22"/>
          <w:szCs w:val="22"/>
        </w:rPr>
        <w:t xml:space="preserve"> spojení </w:t>
      </w:r>
      <w:r w:rsidRPr="008964D8">
        <w:rPr>
          <w:rFonts w:ascii="Calibri Light" w:hAnsi="Calibri Light" w:cs="Calibri Light"/>
          <w:bCs/>
          <w:sz w:val="22"/>
          <w:szCs w:val="22"/>
        </w:rPr>
        <w:tab/>
      </w:r>
      <w:r w:rsidRPr="008964D8">
        <w:rPr>
          <w:rFonts w:ascii="Calibri Light" w:hAnsi="Calibri Light" w:cs="Calibri Light"/>
          <w:bCs/>
          <w:sz w:val="22"/>
          <w:szCs w:val="22"/>
        </w:rPr>
        <w:tab/>
        <w:t>: Komerční banka a. s., 12038671/0100</w:t>
      </w:r>
    </w:p>
    <w:p w14:paraId="6CDB906E" w14:textId="36D7E506" w:rsidR="00E54D1A" w:rsidRPr="008964D8" w:rsidRDefault="00AC2424" w:rsidP="008964D8">
      <w:pPr>
        <w:spacing w:after="120"/>
        <w:jc w:val="both"/>
        <w:rPr>
          <w:rFonts w:ascii="Calibri Light" w:hAnsi="Calibri Light" w:cs="Calibri Light"/>
          <w:sz w:val="22"/>
          <w:szCs w:val="22"/>
        </w:rPr>
      </w:pPr>
      <w:r w:rsidRPr="008964D8">
        <w:rPr>
          <w:rFonts w:ascii="Calibri Light" w:hAnsi="Calibri Light" w:cs="Calibri Light"/>
          <w:bCs/>
          <w:sz w:val="22"/>
          <w:szCs w:val="22"/>
        </w:rPr>
        <w:t>Zápis v OR</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t>: Krajský soud v Brně, odd. Pr, vložka 1230</w:t>
      </w:r>
      <w:r w:rsidRPr="008964D8">
        <w:rPr>
          <w:rFonts w:ascii="Calibri Light" w:hAnsi="Calibri Light" w:cs="Calibri Light"/>
          <w:sz w:val="22"/>
          <w:szCs w:val="22"/>
        </w:rPr>
        <w:tab/>
      </w:r>
    </w:p>
    <w:p w14:paraId="73AF5DBE" w14:textId="1379F5E4" w:rsidR="00E54D1A" w:rsidRPr="008964D8" w:rsidRDefault="00E54D1A" w:rsidP="008964D8">
      <w:pPr>
        <w:spacing w:after="120"/>
        <w:jc w:val="both"/>
        <w:rPr>
          <w:rFonts w:ascii="Calibri Light" w:hAnsi="Calibri Light" w:cs="Calibri Light"/>
          <w:sz w:val="22"/>
          <w:szCs w:val="22"/>
        </w:rPr>
      </w:pPr>
      <w:r w:rsidRPr="008964D8">
        <w:rPr>
          <w:rFonts w:ascii="Calibri Light" w:hAnsi="Calibri Light" w:cs="Calibri Light"/>
          <w:sz w:val="22"/>
          <w:szCs w:val="22"/>
        </w:rPr>
        <w:t>a</w:t>
      </w:r>
    </w:p>
    <w:p w14:paraId="54B1D25A" w14:textId="072250B6"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b/>
          <w:sz w:val="22"/>
          <w:szCs w:val="22"/>
        </w:rPr>
        <w:t>Zhotovitel</w:t>
      </w:r>
      <w:r w:rsidRPr="008964D8">
        <w:rPr>
          <w:rFonts w:ascii="Calibri Light" w:hAnsi="Calibri Light" w:cs="Calibri Light"/>
          <w:b/>
          <w:sz w:val="22"/>
          <w:szCs w:val="22"/>
        </w:rPr>
        <w:tab/>
      </w:r>
      <w:proofErr w:type="gramStart"/>
      <w:r w:rsidRPr="008964D8">
        <w:rPr>
          <w:rFonts w:ascii="Calibri Light" w:hAnsi="Calibri Light" w:cs="Calibri Light"/>
          <w:b/>
          <w:sz w:val="22"/>
          <w:szCs w:val="22"/>
        </w:rPr>
        <w:tab/>
      </w:r>
      <w:r w:rsidRPr="008964D8">
        <w:rPr>
          <w:rFonts w:ascii="Calibri Light" w:hAnsi="Calibri Light" w:cs="Calibri Light"/>
          <w:b/>
          <w:sz w:val="22"/>
          <w:szCs w:val="22"/>
          <w:highlight w:val="yellow"/>
        </w:rPr>
        <w:t>:</w:t>
      </w:r>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roofErr w:type="gramStart"/>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
    <w:p w14:paraId="44DFA927" w14:textId="4925AA79"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008964D8" w:rsidRPr="008964D8">
        <w:rPr>
          <w:rFonts w:ascii="Calibri Light" w:hAnsi="Calibri Light" w:cs="Calibri Light"/>
          <w:sz w:val="22"/>
          <w:szCs w:val="22"/>
          <w:highlight w:val="yellow"/>
        </w:rPr>
        <w:t>……………………………………………………….</w:t>
      </w:r>
    </w:p>
    <w:p w14:paraId="53690A91" w14:textId="10279D67" w:rsidR="00E54D1A" w:rsidRPr="008964D8" w:rsidRDefault="00E54D1A" w:rsidP="00A919B1">
      <w:pPr>
        <w:tabs>
          <w:tab w:val="left" w:pos="567"/>
          <w:tab w:val="left" w:pos="2665"/>
          <w:tab w:val="left" w:pos="2835"/>
          <w:tab w:val="center" w:pos="4536"/>
        </w:tabs>
        <w:rPr>
          <w:rFonts w:ascii="Calibri Light" w:hAnsi="Calibri Light" w:cs="Calibri Light"/>
          <w:sz w:val="22"/>
          <w:szCs w:val="22"/>
        </w:rPr>
      </w:pPr>
      <w:r w:rsidRPr="008964D8">
        <w:rPr>
          <w:rFonts w:ascii="Calibri Light" w:hAnsi="Calibri Light" w:cs="Calibri Light"/>
          <w:sz w:val="22"/>
          <w:szCs w:val="22"/>
        </w:rPr>
        <w:t>Zastoupení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r w:rsidRPr="008964D8">
        <w:rPr>
          <w:rFonts w:ascii="Calibri Light" w:hAnsi="Calibri Light" w:cs="Calibri Light"/>
          <w:sz w:val="22"/>
          <w:szCs w:val="22"/>
        </w:rPr>
        <w:tab/>
      </w:r>
      <w:r w:rsidR="00A919B1" w:rsidRPr="008964D8">
        <w:rPr>
          <w:rFonts w:ascii="Calibri Light" w:hAnsi="Calibri Light" w:cs="Calibri Light"/>
          <w:sz w:val="22"/>
          <w:szCs w:val="22"/>
        </w:rPr>
        <w:tab/>
      </w:r>
    </w:p>
    <w:p w14:paraId="7FC74EDD" w14:textId="71A6F5EA"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IČ, DIČ</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1C296D99" w14:textId="0B5C5EA1"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Bankovní spojení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2F7FB96A" w14:textId="13C27603" w:rsidR="00357AB9" w:rsidRPr="008964D8" w:rsidRDefault="00E54D1A" w:rsidP="008964D8">
      <w:pPr>
        <w:tabs>
          <w:tab w:val="left" w:pos="567"/>
          <w:tab w:val="left" w:pos="2665"/>
          <w:tab w:val="left" w:pos="2835"/>
        </w:tabs>
        <w:spacing w:after="120"/>
        <w:rPr>
          <w:rFonts w:ascii="Calibri Light" w:hAnsi="Calibri Light" w:cs="Calibri Light"/>
          <w:sz w:val="22"/>
          <w:szCs w:val="22"/>
        </w:rPr>
      </w:pPr>
      <w:r w:rsidRPr="008964D8">
        <w:rPr>
          <w:rFonts w:ascii="Calibri Light" w:hAnsi="Calibri Light" w:cs="Calibri Light"/>
          <w:sz w:val="22"/>
          <w:szCs w:val="22"/>
        </w:rPr>
        <w:t>Zápis v OR</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7685B41C" w14:textId="77777777" w:rsidR="00AC2424" w:rsidRPr="008964D8" w:rsidRDefault="00AC2424" w:rsidP="00E54D1A">
      <w:pPr>
        <w:pStyle w:val="Standard"/>
        <w:jc w:val="center"/>
        <w:rPr>
          <w:rFonts w:ascii="Calibri Light" w:hAnsi="Calibri Light" w:cs="Calibri Light"/>
          <w:sz w:val="22"/>
          <w:szCs w:val="22"/>
        </w:rPr>
      </w:pPr>
    </w:p>
    <w:p w14:paraId="054D43E1" w14:textId="123836C6" w:rsidR="00E54D1A" w:rsidRPr="008964D8" w:rsidRDefault="00E54D1A" w:rsidP="008964D8">
      <w:pPr>
        <w:pStyle w:val="Nadpis1"/>
        <w:numPr>
          <w:ilvl w:val="0"/>
          <w:numId w:val="34"/>
        </w:numPr>
        <w:spacing w:after="120"/>
        <w:rPr>
          <w:rFonts w:ascii="Calibri Light" w:hAnsi="Calibri Light" w:cs="Calibri Light"/>
          <w:sz w:val="22"/>
          <w:szCs w:val="22"/>
        </w:rPr>
      </w:pPr>
      <w:r w:rsidRPr="008964D8">
        <w:rPr>
          <w:rStyle w:val="bbtext"/>
          <w:rFonts w:ascii="Calibri Light" w:hAnsi="Calibri Light" w:cs="Calibri Light"/>
          <w:sz w:val="22"/>
          <w:szCs w:val="22"/>
        </w:rPr>
        <w:t>Význam a účel smlouvy</w:t>
      </w:r>
    </w:p>
    <w:p w14:paraId="0EFD54C7" w14:textId="48D7097C"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Účelem této smlouvy je stanovení práv a povinností smluvních stran při realizaci předmětu této smlouvy.</w:t>
      </w:r>
    </w:p>
    <w:p w14:paraId="13B9F62F" w14:textId="0C1EF7C8"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 xml:space="preserve">Tato smlouva je uzavřena v návaznosti na výsledek zadávacího řízení na veřejnou zakázku označenou v záhlaví této smlouvy zadávanou objednatelem jako zadavatelem </w:t>
      </w:r>
      <w:r w:rsidR="00872CB7">
        <w:rPr>
          <w:rFonts w:ascii="Calibri Light" w:hAnsi="Calibri Light" w:cs="Calibri Light"/>
          <w:sz w:val="22"/>
          <w:szCs w:val="22"/>
        </w:rPr>
        <w:br/>
      </w:r>
      <w:r w:rsidRPr="008964D8">
        <w:rPr>
          <w:rFonts w:ascii="Calibri Light" w:hAnsi="Calibri Light" w:cs="Calibri Light"/>
          <w:sz w:val="22"/>
          <w:szCs w:val="22"/>
        </w:rPr>
        <w:t>(dále jen „předmětná veřejná zakázka“).</w:t>
      </w:r>
    </w:p>
    <w:p w14:paraId="286686AB" w14:textId="110EA0A9" w:rsidR="00E54D1A" w:rsidRPr="008964D8" w:rsidRDefault="00E54D1A" w:rsidP="008964D8">
      <w:pPr>
        <w:pStyle w:val="Textbody"/>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Výchozí podklady a údaje</w:t>
      </w:r>
    </w:p>
    <w:p w14:paraId="5881B0BB" w14:textId="546998B8" w:rsidR="00ED2675" w:rsidRPr="008964D8" w:rsidRDefault="00E54D1A" w:rsidP="008964D8">
      <w:pPr>
        <w:pStyle w:val="Standard"/>
        <w:numPr>
          <w:ilvl w:val="0"/>
          <w:numId w:val="36"/>
        </w:numPr>
        <w:spacing w:after="120"/>
        <w:jc w:val="both"/>
        <w:rPr>
          <w:rFonts w:ascii="Calibri Light" w:hAnsi="Calibri Light" w:cs="Calibri Light"/>
          <w:sz w:val="22"/>
          <w:szCs w:val="22"/>
        </w:rPr>
      </w:pPr>
      <w:r w:rsidRPr="008964D8">
        <w:rPr>
          <w:rFonts w:ascii="Calibri Light" w:hAnsi="Calibri Light" w:cs="Calibri Light"/>
          <w:sz w:val="22"/>
          <w:szCs w:val="22"/>
        </w:rPr>
        <w:t>Podkladem pro uzavření této smlouvy je nabídka zhotovitele ze dne</w:t>
      </w:r>
      <w:r w:rsidRPr="008964D8">
        <w:rPr>
          <w:rFonts w:ascii="Calibri Light" w:hAnsi="Calibri Light" w:cs="Calibri Light"/>
          <w:sz w:val="22"/>
          <w:szCs w:val="22"/>
          <w:highlight w:val="yellow"/>
        </w:rPr>
        <w:t>………</w:t>
      </w:r>
      <w:r w:rsidR="00F974CB" w:rsidRPr="008964D8">
        <w:rPr>
          <w:rFonts w:ascii="Calibri Light" w:hAnsi="Calibri Light" w:cs="Calibri Light"/>
          <w:sz w:val="22"/>
          <w:szCs w:val="22"/>
        </w:rPr>
        <w:t xml:space="preserve"> s</w:t>
      </w:r>
      <w:r w:rsidRPr="008964D8">
        <w:rPr>
          <w:rFonts w:ascii="Calibri Light" w:hAnsi="Calibri Light" w:cs="Calibri Light"/>
          <w:sz w:val="22"/>
          <w:szCs w:val="22"/>
        </w:rPr>
        <w:t>estavená dle podkladů zadávací dokumentace předmětné veřejné zakázky.</w:t>
      </w:r>
    </w:p>
    <w:p w14:paraId="292E516C" w14:textId="1B0960D8" w:rsidR="00ED2675" w:rsidRPr="00D2351B" w:rsidRDefault="00ED2675" w:rsidP="008964D8">
      <w:pPr>
        <w:pStyle w:val="Standard"/>
        <w:numPr>
          <w:ilvl w:val="0"/>
          <w:numId w:val="34"/>
        </w:numPr>
        <w:spacing w:after="120"/>
        <w:jc w:val="center"/>
        <w:rPr>
          <w:rFonts w:ascii="Calibri Light" w:hAnsi="Calibri Light" w:cs="Calibri Light"/>
          <w:b/>
          <w:sz w:val="22"/>
          <w:szCs w:val="22"/>
        </w:rPr>
      </w:pPr>
      <w:r w:rsidRPr="00D2351B">
        <w:rPr>
          <w:rFonts w:ascii="Calibri Light" w:hAnsi="Calibri Light" w:cs="Calibri Light"/>
          <w:b/>
          <w:sz w:val="22"/>
          <w:szCs w:val="22"/>
        </w:rPr>
        <w:t>Předmět smlouvy</w:t>
      </w:r>
    </w:p>
    <w:p w14:paraId="74ABFB81" w14:textId="7F7A3890" w:rsidR="00D54437" w:rsidRPr="00D2351B" w:rsidRDefault="00D54437" w:rsidP="00D54437">
      <w:pPr>
        <w:pStyle w:val="Textbody"/>
        <w:numPr>
          <w:ilvl w:val="0"/>
          <w:numId w:val="37"/>
        </w:numPr>
        <w:spacing w:after="120"/>
        <w:rPr>
          <w:rFonts w:ascii="Calibri Light" w:hAnsi="Calibri Light" w:cs="Calibri Light"/>
          <w:color w:val="212121"/>
          <w:sz w:val="22"/>
          <w:szCs w:val="22"/>
        </w:rPr>
      </w:pPr>
      <w:r w:rsidRPr="00D2351B">
        <w:rPr>
          <w:rFonts w:ascii="Calibri Light" w:hAnsi="Calibri Light" w:cs="Calibri Light"/>
          <w:color w:val="212121"/>
          <w:sz w:val="22"/>
          <w:szCs w:val="22"/>
        </w:rPr>
        <w:t xml:space="preserve">Zhotovitel se zavazuje provést pro objednatele dílo spočívající ve </w:t>
      </w:r>
      <w:r w:rsidR="00D2351B" w:rsidRPr="00D2351B">
        <w:rPr>
          <w:rFonts w:ascii="Calibri Light" w:hAnsi="Calibri Light" w:cs="Calibri Light"/>
          <w:color w:val="212121"/>
          <w:sz w:val="22"/>
          <w:szCs w:val="22"/>
        </w:rPr>
        <w:t xml:space="preserve">výměně dosluhujících rozvodů pitné studené, ohřáté a cirkulační vody, s oddělením uzávěry a vysazením odboček pro stávající stupačky v pavilonech L, C a E v areálu Nemocnice Kyjov. </w:t>
      </w:r>
      <w:r w:rsidRPr="00D2351B">
        <w:rPr>
          <w:rFonts w:ascii="Calibri Light" w:hAnsi="Calibri Light" w:cs="Calibri Light"/>
          <w:color w:val="212121"/>
          <w:sz w:val="22"/>
          <w:szCs w:val="22"/>
        </w:rPr>
        <w:t xml:space="preserve">(dále také „dílo“). </w:t>
      </w:r>
    </w:p>
    <w:p w14:paraId="0C269021" w14:textId="77777777" w:rsidR="00D2351B" w:rsidRPr="00D2351B" w:rsidRDefault="00D54437" w:rsidP="008964D8">
      <w:pPr>
        <w:pStyle w:val="Textbody"/>
        <w:numPr>
          <w:ilvl w:val="0"/>
          <w:numId w:val="37"/>
        </w:numPr>
        <w:spacing w:after="120"/>
        <w:rPr>
          <w:rFonts w:ascii="Calibri Light" w:hAnsi="Calibri Light" w:cs="Calibri Light"/>
          <w:color w:val="212121"/>
          <w:sz w:val="22"/>
          <w:szCs w:val="22"/>
        </w:rPr>
      </w:pPr>
      <w:r w:rsidRPr="00D2351B">
        <w:rPr>
          <w:rFonts w:ascii="Calibri Light" w:hAnsi="Calibri Light" w:cs="Calibri Light"/>
          <w:color w:val="212121"/>
          <w:sz w:val="22"/>
          <w:szCs w:val="22"/>
        </w:rPr>
        <w:t xml:space="preserve">Bližší specifikace díla je </w:t>
      </w:r>
      <w:r w:rsidR="00D2351B" w:rsidRPr="00D2351B">
        <w:rPr>
          <w:rFonts w:ascii="Calibri Light" w:hAnsi="Calibri Light" w:cs="Calibri Light"/>
          <w:color w:val="212121"/>
          <w:sz w:val="22"/>
          <w:szCs w:val="22"/>
        </w:rPr>
        <w:t xml:space="preserve">uvedena v příloze č.1 Technická zpráva. Práce budou probíhat na základě uzavřené smlouvy o dílo. </w:t>
      </w:r>
    </w:p>
    <w:p w14:paraId="5F1D67A6" w14:textId="06941BA5" w:rsidR="00A24ED4" w:rsidRPr="00D2351B" w:rsidRDefault="00A24ED4" w:rsidP="008964D8">
      <w:pPr>
        <w:pStyle w:val="Textbody"/>
        <w:numPr>
          <w:ilvl w:val="0"/>
          <w:numId w:val="37"/>
        </w:numPr>
        <w:spacing w:after="120"/>
        <w:rPr>
          <w:rFonts w:ascii="Calibri Light" w:hAnsi="Calibri Light" w:cs="Calibri Light"/>
          <w:sz w:val="22"/>
          <w:szCs w:val="22"/>
        </w:rPr>
      </w:pPr>
      <w:r w:rsidRPr="00D2351B">
        <w:rPr>
          <w:rFonts w:ascii="Calibri Light" w:hAnsi="Calibri Light" w:cs="Calibri Light"/>
          <w:sz w:val="22"/>
          <w:szCs w:val="22"/>
        </w:rPr>
        <w:t xml:space="preserve">Součástí díla je harmonogram provádění prací předložený zhotovitelem. </w:t>
      </w:r>
      <w:r w:rsidR="00D2351B" w:rsidRPr="00D2351B">
        <w:rPr>
          <w:rFonts w:ascii="Calibri Light" w:hAnsi="Calibri Light" w:cs="Calibri Light"/>
          <w:sz w:val="22"/>
          <w:szCs w:val="22"/>
        </w:rPr>
        <w:t>Objednatel si vyhrazuje právo harmonogram prováděných prací odsouhlasit, případně navrhnout jeho změny s ohledem na to, že práce jsou prováděny ve zdravotnickém zařízení se specifickými nároky na omezení provozu jednotlivých pracovišť. Harmonogram prováděných prací je přílohou č. 2 této smlouvy.</w:t>
      </w:r>
    </w:p>
    <w:p w14:paraId="70F652B4" w14:textId="061E3DCD" w:rsidR="00ED2675" w:rsidRPr="008964D8" w:rsidRDefault="00A24ED4" w:rsidP="00747474">
      <w:pPr>
        <w:pStyle w:val="Textbody"/>
        <w:numPr>
          <w:ilvl w:val="0"/>
          <w:numId w:val="37"/>
        </w:numPr>
        <w:rPr>
          <w:rFonts w:ascii="Calibri Light" w:hAnsi="Calibri Light" w:cs="Calibri Light"/>
          <w:sz w:val="22"/>
          <w:szCs w:val="22"/>
        </w:rPr>
      </w:pPr>
      <w:r w:rsidRPr="008964D8">
        <w:rPr>
          <w:rFonts w:ascii="Calibri Light" w:hAnsi="Calibri Light" w:cs="Calibri Light"/>
          <w:sz w:val="22"/>
          <w:szCs w:val="22"/>
        </w:rPr>
        <w:t xml:space="preserve">Dílem se rozumí úplné, funkční a bezvadné provedení všech stavebních a montážních prací, instalací, včetně dodávek potřebných materiálů, zařízení a dalších materiálů a činností, </w:t>
      </w:r>
      <w:r w:rsidRPr="008964D8">
        <w:rPr>
          <w:rFonts w:ascii="Calibri Light" w:hAnsi="Calibri Light" w:cs="Calibri Light"/>
          <w:sz w:val="22"/>
          <w:szCs w:val="22"/>
        </w:rPr>
        <w:lastRenderedPageBreak/>
        <w:t>nezbytných pro řádné dokončení díla. Dále provedení všech činností souvisejících s dodávkou stavebních, montážních a instalačních prací, jejichž provedení je pro řádné dokončení díla nezbytné.</w:t>
      </w:r>
    </w:p>
    <w:p w14:paraId="2C786B7B" w14:textId="77777777" w:rsidR="00ED2675" w:rsidRPr="008964D8" w:rsidRDefault="00ED2675" w:rsidP="00ED2675">
      <w:pPr>
        <w:pStyle w:val="Standard"/>
        <w:ind w:left="720"/>
        <w:jc w:val="both"/>
        <w:rPr>
          <w:rFonts w:ascii="Calibri Light" w:hAnsi="Calibri Light" w:cs="Calibri Light"/>
          <w:b/>
          <w:sz w:val="22"/>
          <w:szCs w:val="22"/>
        </w:rPr>
      </w:pPr>
    </w:p>
    <w:p w14:paraId="10447AEF" w14:textId="77777777" w:rsidR="00E54D1A" w:rsidRPr="008964D8" w:rsidRDefault="00E54D1A">
      <w:pPr>
        <w:pStyle w:val="Standard"/>
        <w:jc w:val="both"/>
        <w:rPr>
          <w:rFonts w:ascii="Calibri Light" w:hAnsi="Calibri Light" w:cs="Calibri Light"/>
          <w:sz w:val="22"/>
          <w:szCs w:val="22"/>
        </w:rPr>
      </w:pPr>
    </w:p>
    <w:p w14:paraId="1164217C" w14:textId="4CF8BF7B" w:rsidR="00ED2675"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Cena Díla a způsob úhrady</w:t>
      </w:r>
    </w:p>
    <w:p w14:paraId="47EF3443" w14:textId="6F25A4FC" w:rsidR="00ED2675" w:rsidRPr="008964D8" w:rsidRDefault="00ED2675" w:rsidP="00747474">
      <w:pPr>
        <w:pStyle w:val="Standard"/>
        <w:numPr>
          <w:ilvl w:val="0"/>
          <w:numId w:val="38"/>
        </w:numPr>
        <w:rPr>
          <w:rFonts w:ascii="Calibri Light" w:hAnsi="Calibri Light" w:cs="Calibri Light"/>
          <w:bCs/>
          <w:sz w:val="22"/>
          <w:szCs w:val="22"/>
        </w:rPr>
      </w:pPr>
      <w:r w:rsidRPr="008964D8">
        <w:rPr>
          <w:rFonts w:ascii="Calibri Light" w:hAnsi="Calibri Light" w:cs="Calibri Light"/>
          <w:bCs/>
          <w:sz w:val="22"/>
          <w:szCs w:val="22"/>
        </w:rPr>
        <w:t>Objednatel se zavazuje uhradit zhotoviteli za provedení díla uvedeného v čl. I</w:t>
      </w:r>
      <w:r w:rsidR="00A24ED4" w:rsidRPr="008964D8">
        <w:rPr>
          <w:rFonts w:ascii="Calibri Light" w:hAnsi="Calibri Light" w:cs="Calibri Light"/>
          <w:bCs/>
          <w:sz w:val="22"/>
          <w:szCs w:val="22"/>
        </w:rPr>
        <w:t>II</w:t>
      </w:r>
      <w:r w:rsidRPr="008964D8">
        <w:rPr>
          <w:rFonts w:ascii="Calibri Light" w:hAnsi="Calibri Light" w:cs="Calibri Light"/>
          <w:bCs/>
          <w:sz w:val="22"/>
          <w:szCs w:val="22"/>
        </w:rPr>
        <w:t xml:space="preserve">. této smlouvy tuto cenu:  </w:t>
      </w:r>
    </w:p>
    <w:p w14:paraId="3EB4B91E" w14:textId="1B477D6E"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bez DPH </w:t>
      </w:r>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highlight w:val="yellow"/>
        </w:rPr>
        <w:t xml:space="preserve"> Kč</w:t>
      </w:r>
      <w:r w:rsidRPr="008964D8">
        <w:rPr>
          <w:rFonts w:ascii="Calibri Light" w:hAnsi="Calibri Light" w:cs="Calibri Light"/>
          <w:bCs/>
          <w:sz w:val="22"/>
          <w:szCs w:val="22"/>
        </w:rPr>
        <w:tab/>
      </w:r>
    </w:p>
    <w:p w14:paraId="362E9861" w14:textId="20A3B849"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DPH </w:t>
      </w:r>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rPr>
        <w:t xml:space="preserve"> Kč</w:t>
      </w:r>
      <w:r w:rsidRPr="008964D8">
        <w:rPr>
          <w:rFonts w:ascii="Calibri Light" w:hAnsi="Calibri Light" w:cs="Calibri Light"/>
          <w:bCs/>
          <w:sz w:val="22"/>
          <w:szCs w:val="22"/>
        </w:rPr>
        <w:tab/>
      </w:r>
      <w:r w:rsidRPr="008964D8">
        <w:rPr>
          <w:rFonts w:ascii="Calibri Light" w:hAnsi="Calibri Light" w:cs="Calibri Light"/>
          <w:bCs/>
          <w:sz w:val="22"/>
          <w:szCs w:val="22"/>
        </w:rPr>
        <w:tab/>
      </w:r>
    </w:p>
    <w:p w14:paraId="34988AF8" w14:textId="43E17B65"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celkem vč. DPH </w:t>
      </w:r>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rPr>
        <w:t xml:space="preserve"> Kč</w:t>
      </w:r>
    </w:p>
    <w:p w14:paraId="285CD998" w14:textId="29BFB8C0" w:rsidR="00A0254C" w:rsidRPr="008964D8" w:rsidRDefault="00ED2675" w:rsidP="008964D8">
      <w:pPr>
        <w:pStyle w:val="Standard"/>
        <w:numPr>
          <w:ilvl w:val="4"/>
          <w:numId w:val="38"/>
        </w:numPr>
        <w:spacing w:after="120"/>
        <w:rPr>
          <w:rFonts w:ascii="Calibri Light" w:hAnsi="Calibri Light" w:cs="Calibri Light"/>
          <w:bCs/>
          <w:sz w:val="22"/>
          <w:szCs w:val="22"/>
        </w:rPr>
      </w:pPr>
      <w:r w:rsidRPr="008964D8">
        <w:rPr>
          <w:rFonts w:ascii="Calibri Light" w:hAnsi="Calibri Light" w:cs="Calibri Light"/>
          <w:bCs/>
          <w:sz w:val="22"/>
          <w:szCs w:val="22"/>
        </w:rPr>
        <w:t xml:space="preserve">(slovy: </w:t>
      </w:r>
      <w:proofErr w:type="gramStart"/>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w:t>
      </w:r>
      <w:proofErr w:type="gramEnd"/>
    </w:p>
    <w:p w14:paraId="241DB7BE" w14:textId="64FD929F" w:rsidR="00D26C96" w:rsidRPr="008964D8" w:rsidRDefault="00ED2675"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Cena díla uvedená v odst. 1 tohoto článku je stanovena dohodou podle zákona č. 526/1990 Sb., o cenách, ve znění pozdějších předpisů, a zahrnuje veškeré náklady nutné k realizaci předmětu díla, včetně použitého materiálu, odstranění odpadů a dopravy. Cena díla je stanovena v souladu s nabídkou předloženou zhotovitelem v rámci předmětné veřejné zakázky, je to cena nejvýše přípustná a maximální a zahrnuje veškeré náklady související s provedením díla. Zvýšení ceny</w:t>
      </w:r>
      <w:r w:rsidR="00096488">
        <w:rPr>
          <w:rFonts w:ascii="Calibri Light" w:hAnsi="Calibri Light" w:cs="Calibri Light"/>
          <w:sz w:val="22"/>
          <w:szCs w:val="22"/>
        </w:rPr>
        <w:br/>
      </w:r>
      <w:r w:rsidRPr="008964D8">
        <w:rPr>
          <w:rFonts w:ascii="Calibri Light" w:hAnsi="Calibri Light" w:cs="Calibri Light"/>
          <w:sz w:val="22"/>
          <w:szCs w:val="22"/>
        </w:rPr>
        <w:t xml:space="preserve"> je přípustné pouze v případě zvýšení sazby DPH, a to právě o změnu výše sazby DPH.</w:t>
      </w:r>
      <w:r w:rsidR="00372281">
        <w:rPr>
          <w:rFonts w:ascii="Calibri Light" w:hAnsi="Calibri Light" w:cs="Calibri Light"/>
          <w:sz w:val="22"/>
          <w:szCs w:val="22"/>
        </w:rPr>
        <w:t xml:space="preserve"> </w:t>
      </w:r>
      <w:r w:rsidR="00372281" w:rsidRPr="00AB7DBC">
        <w:rPr>
          <w:rFonts w:ascii="Calibri Light" w:hAnsi="Calibri Light" w:cs="Calibri Light"/>
          <w:sz w:val="22"/>
          <w:szCs w:val="22"/>
        </w:rPr>
        <w:t>Smluvní strany se dohodly, že v případě změny ceny v důsledku změny sazby DPH není nutno ke smlouvě uzavírat dodatek.</w:t>
      </w:r>
    </w:p>
    <w:p w14:paraId="081CBA9B" w14:textId="34FA40D4" w:rsidR="00D54437" w:rsidRPr="00303F2C" w:rsidRDefault="00D54437" w:rsidP="00D54437">
      <w:pPr>
        <w:pStyle w:val="Standard"/>
        <w:numPr>
          <w:ilvl w:val="0"/>
          <w:numId w:val="38"/>
        </w:numPr>
        <w:spacing w:after="120"/>
        <w:jc w:val="both"/>
        <w:rPr>
          <w:rFonts w:ascii="Calibri Light" w:hAnsi="Calibri Light" w:cs="Calibri Light"/>
          <w:color w:val="212121"/>
          <w:sz w:val="22"/>
          <w:szCs w:val="22"/>
        </w:rPr>
      </w:pPr>
      <w:r w:rsidRPr="00303F2C">
        <w:rPr>
          <w:rFonts w:ascii="Calibri Light" w:hAnsi="Calibri Light" w:cs="Calibri Light"/>
          <w:color w:val="212121"/>
          <w:sz w:val="22"/>
          <w:szCs w:val="22"/>
        </w:rPr>
        <w:t xml:space="preserve">Cena díla uvedená v čl. IV. odst. 1 této smlouvy bude objednatelem uhrazena bezhotovostním převodem na základě faktury vystavené zhotovitelem na základě zjišťovacího protokolu o provedených pracích, dodávkách a službách. Splatnost faktury je dohodou stran stanovena na 30 dnů ode dne doručení faktury objednateli. </w:t>
      </w:r>
    </w:p>
    <w:p w14:paraId="6C4F8A71" w14:textId="2220B2B8"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Závazek objednatele uhradit cenu díla je splněn okamžikem odeslání příslušné částky z účtu objednatele na účet zhotovitele uvedený v čl. I. odst. </w:t>
      </w:r>
      <w:r w:rsidR="00A24ED4" w:rsidRPr="008964D8">
        <w:rPr>
          <w:rFonts w:ascii="Calibri Light" w:hAnsi="Calibri Light" w:cs="Calibri Light"/>
          <w:sz w:val="22"/>
          <w:szCs w:val="22"/>
        </w:rPr>
        <w:t>I</w:t>
      </w:r>
      <w:r w:rsidRPr="008964D8">
        <w:rPr>
          <w:rFonts w:ascii="Calibri Light" w:hAnsi="Calibri Light" w:cs="Calibri Light"/>
          <w:sz w:val="22"/>
          <w:szCs w:val="22"/>
        </w:rPr>
        <w:t xml:space="preserve"> této smlouvy. Pokud nedojde k předání díla, není objednatel s úhradou ceny díla v prodlení.</w:t>
      </w:r>
    </w:p>
    <w:p w14:paraId="4FF81751" w14:textId="4C20309E" w:rsidR="002C4C2F" w:rsidRPr="00D54437" w:rsidRDefault="00D54437" w:rsidP="00D54437">
      <w:pPr>
        <w:pStyle w:val="Odstavecseseznamem"/>
        <w:numPr>
          <w:ilvl w:val="0"/>
          <w:numId w:val="38"/>
        </w:numPr>
        <w:spacing w:after="120"/>
        <w:jc w:val="both"/>
        <w:rPr>
          <w:rFonts w:ascii="Calibri Light" w:hAnsi="Calibri Light" w:cs="Calibri Light"/>
          <w:sz w:val="22"/>
          <w:szCs w:val="22"/>
        </w:rPr>
      </w:pPr>
      <w:r>
        <w:rPr>
          <w:rFonts w:ascii="Calibri Light" w:hAnsi="Calibri Light" w:cs="Calibri Light"/>
          <w:sz w:val="22"/>
          <w:szCs w:val="22"/>
        </w:rPr>
        <w:t>Zhotovitel</w:t>
      </w:r>
      <w:r w:rsidR="00A919B1" w:rsidRPr="008964D8">
        <w:rPr>
          <w:rFonts w:ascii="Calibri Light" w:hAnsi="Calibri Light" w:cs="Calibri Light"/>
          <w:sz w:val="22"/>
          <w:szCs w:val="22"/>
        </w:rPr>
        <w:t xml:space="preserve"> je povinen uvádět na každé faktuře (daňovém dokladu) za jednotlivá dílčí plnění údaj: smlouva </w:t>
      </w:r>
      <w:r w:rsidR="00A919B1" w:rsidRPr="008964D8">
        <w:rPr>
          <w:rFonts w:ascii="Calibri Light" w:hAnsi="Calibri Light" w:cs="Calibri Light"/>
          <w:sz w:val="22"/>
          <w:szCs w:val="22"/>
          <w:highlight w:val="green"/>
        </w:rPr>
        <w:t>č. …….</w:t>
      </w:r>
      <w:r w:rsidR="00A919B1" w:rsidRPr="008964D8">
        <w:rPr>
          <w:rFonts w:ascii="Calibri Light" w:hAnsi="Calibri Light" w:cs="Calibri Light"/>
          <w:sz w:val="22"/>
          <w:szCs w:val="22"/>
        </w:rPr>
        <w:t xml:space="preserve"> ze dne (datum uzavření smlouvy). </w:t>
      </w:r>
    </w:p>
    <w:p w14:paraId="451B498A" w14:textId="78DD1BD6"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Faktura musí splňovat veškeré náležitosti daňového a účetního dokladu v souladu s příslušnými právními předpisy, musí být vystavena ve dvou vyhotoveních a musí obsahovat číslo smlouvy objednatele uvedené v záhlaví této smlouvy. </w:t>
      </w:r>
    </w:p>
    <w:p w14:paraId="0C2C9094" w14:textId="13F53AD7"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Nebude-li faktura obsahovat tyto náležitosti, je objednatel oprávněn, aniž by se dostal </w:t>
      </w:r>
      <w:r w:rsidR="00096488">
        <w:rPr>
          <w:rFonts w:ascii="Calibri Light" w:hAnsi="Calibri Light" w:cs="Calibri Light"/>
          <w:sz w:val="22"/>
          <w:szCs w:val="22"/>
        </w:rPr>
        <w:br/>
      </w:r>
      <w:r w:rsidRPr="008964D8">
        <w:rPr>
          <w:rFonts w:ascii="Calibri Light" w:hAnsi="Calibri Light" w:cs="Calibri Light"/>
          <w:sz w:val="22"/>
          <w:szCs w:val="22"/>
        </w:rPr>
        <w:t xml:space="preserve">do prodlení, tuto fakturu ve lhůtě splatnosti vrátit zhotoviteli s uvedením důvodu k opravě </w:t>
      </w:r>
      <w:r w:rsidR="00096488">
        <w:rPr>
          <w:rFonts w:ascii="Calibri Light" w:hAnsi="Calibri Light" w:cs="Calibri Light"/>
          <w:sz w:val="22"/>
          <w:szCs w:val="22"/>
        </w:rPr>
        <w:br/>
      </w:r>
      <w:r w:rsidRPr="008964D8">
        <w:rPr>
          <w:rFonts w:ascii="Calibri Light" w:hAnsi="Calibri Light" w:cs="Calibri Light"/>
          <w:sz w:val="22"/>
          <w:szCs w:val="22"/>
        </w:rPr>
        <w:t xml:space="preserve">či doplnění. V takovém případě začne doručením opravené (doplněné) faktury objednateli běžet nová lhůta splatnosti, a to v délce stanovené čl. IV. odst. 1 této smlouvy. </w:t>
      </w:r>
    </w:p>
    <w:p w14:paraId="57EA64C1" w14:textId="4DFDE0F2" w:rsidR="00D26C96" w:rsidRPr="008964D8" w:rsidRDefault="00D26C96" w:rsidP="008964D8">
      <w:pPr>
        <w:pStyle w:val="Standard"/>
        <w:spacing w:after="120"/>
        <w:ind w:left="720"/>
        <w:jc w:val="both"/>
        <w:rPr>
          <w:rFonts w:ascii="Calibri Light" w:hAnsi="Calibri Light" w:cs="Calibri Light"/>
          <w:sz w:val="22"/>
          <w:szCs w:val="22"/>
        </w:rPr>
      </w:pPr>
      <w:r w:rsidRPr="008964D8">
        <w:rPr>
          <w:rFonts w:ascii="Calibri Light" w:hAnsi="Calibri Light" w:cs="Calibri Light"/>
          <w:sz w:val="22"/>
          <w:szCs w:val="22"/>
        </w:rPr>
        <w:t>V případě, že má zhotovitel s objednatelem uzavřenou více než jednu smlouvu, je zhotovitel povinen vystavovat příslušné faktury ke každé takovéto smlouvě samostatně. Pokud tak neučiní a fakturuje na jedné faktuře z více smluv, je objednatel oprávněn postupovat v souladu s tímto odstavcem a takovouto fakturu zhotoviteli vrátit.</w:t>
      </w:r>
    </w:p>
    <w:p w14:paraId="6DF3AA91" w14:textId="192AE7E1"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Pokud bude v okamžiku uskutečnění zdanitelného plnění správcem daně zveřejněna způsobem umožňujícím dálkový přístup skutečnost, že zhotovitel je nespolehlivým plátcem ve smyslu </w:t>
      </w:r>
      <w:r w:rsidR="00096488">
        <w:rPr>
          <w:rFonts w:ascii="Calibri Light" w:hAnsi="Calibri Light" w:cs="Calibri Light"/>
          <w:sz w:val="22"/>
          <w:szCs w:val="22"/>
        </w:rPr>
        <w:br/>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106a zákona č. 235/2004 Sb., o dani z přidané hodnoty,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 xml:space="preserve">(dále jen „ZDPH“), je objednatel oprávněn část ceny díla odpovídající dani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109a ZDPH.</w:t>
      </w:r>
    </w:p>
    <w:p w14:paraId="37E3614E" w14:textId="1E0E5C5C" w:rsidR="00D26C96" w:rsidRPr="008964D8" w:rsidRDefault="00D26C96" w:rsidP="00747474">
      <w:pPr>
        <w:pStyle w:val="Standard"/>
        <w:numPr>
          <w:ilvl w:val="0"/>
          <w:numId w:val="38"/>
        </w:numPr>
        <w:jc w:val="both"/>
        <w:rPr>
          <w:rFonts w:ascii="Calibri Light" w:hAnsi="Calibri Light" w:cs="Calibri Light"/>
          <w:sz w:val="22"/>
          <w:szCs w:val="22"/>
        </w:rPr>
      </w:pPr>
      <w:r w:rsidRPr="008964D8">
        <w:rPr>
          <w:rFonts w:ascii="Calibri Light" w:hAnsi="Calibri Light" w:cs="Calibri Light"/>
          <w:sz w:val="22"/>
          <w:szCs w:val="22"/>
        </w:rPr>
        <w:lastRenderedPageBreak/>
        <w:t xml:space="preserve">Pokud číslo účtu zhotovitele uvedené v záhlaví této smlouvy nebude zveřejněno způsobem umožňujícím dálkový přístup ve smyslu § 96 ZDPH nebo se jedná o účet vedený v zahraničí </w:t>
      </w:r>
      <w:r w:rsidR="00096488">
        <w:rPr>
          <w:rFonts w:ascii="Calibri Light" w:hAnsi="Calibri Light" w:cs="Calibri Light"/>
          <w:sz w:val="22"/>
          <w:szCs w:val="22"/>
        </w:rPr>
        <w:br/>
      </w:r>
      <w:r w:rsidRPr="008964D8">
        <w:rPr>
          <w:rFonts w:ascii="Calibri Light" w:hAnsi="Calibri Light" w:cs="Calibri Light"/>
          <w:sz w:val="22"/>
          <w:szCs w:val="22"/>
        </w:rPr>
        <w:t xml:space="preserve">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2 písm. b) ZDPH, je objednatel oprávněn část ceny díla odpovídající dani z přidané hodnoty 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109a ZDPH. </w:t>
      </w:r>
    </w:p>
    <w:p w14:paraId="08C59116" w14:textId="77777777" w:rsidR="00F974CB" w:rsidRPr="008964D8" w:rsidRDefault="00F974CB" w:rsidP="00F974CB">
      <w:pPr>
        <w:pStyle w:val="Standard"/>
        <w:jc w:val="both"/>
        <w:rPr>
          <w:rFonts w:ascii="Calibri Light" w:hAnsi="Calibri Light" w:cs="Calibri Light"/>
          <w:color w:val="FF0000"/>
          <w:sz w:val="22"/>
          <w:szCs w:val="22"/>
        </w:rPr>
      </w:pPr>
    </w:p>
    <w:p w14:paraId="2918C514" w14:textId="27FA030D" w:rsidR="00D26C96" w:rsidRPr="008964D8" w:rsidRDefault="00D26C96" w:rsidP="00F974CB">
      <w:pPr>
        <w:pStyle w:val="Standard"/>
        <w:ind w:left="720"/>
        <w:jc w:val="both"/>
        <w:rPr>
          <w:rFonts w:ascii="Calibri Light" w:hAnsi="Calibri Light" w:cs="Calibri Light"/>
          <w:sz w:val="22"/>
          <w:szCs w:val="22"/>
        </w:rPr>
      </w:pPr>
      <w:r w:rsidRPr="008964D8">
        <w:rPr>
          <w:rFonts w:ascii="Calibri Light" w:hAnsi="Calibri Light" w:cs="Calibri Light"/>
          <w:sz w:val="22"/>
          <w:szCs w:val="22"/>
        </w:rPr>
        <w:t xml:space="preserve">Stejný postup bude aplikován při naplnění podmínek ručení dle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1 ZDPH, </w:t>
      </w:r>
      <w:r w:rsidR="00096488">
        <w:rPr>
          <w:rFonts w:ascii="Calibri Light" w:hAnsi="Calibri Light" w:cs="Calibri Light"/>
          <w:sz w:val="22"/>
          <w:szCs w:val="22"/>
        </w:rPr>
        <w:br/>
      </w:r>
      <w:r w:rsidRPr="008964D8">
        <w:rPr>
          <w:rFonts w:ascii="Calibri Light" w:hAnsi="Calibri Light" w:cs="Calibri Light"/>
          <w:sz w:val="22"/>
          <w:szCs w:val="22"/>
        </w:rPr>
        <w:t>tedy kdy se objednatel dozví, že</w:t>
      </w:r>
    </w:p>
    <w:p w14:paraId="364D5EA4" w14:textId="5F3E5DF5"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daň uvedená na daňovém dokladu nebude úmyslně zaplacena,</w:t>
      </w:r>
    </w:p>
    <w:p w14:paraId="51349344" w14:textId="3D53C418"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 xml:space="preserve">plátce, který uskutečňuje toto zdanitelné plnění nebo obdrží úplatu na takové plnění, </w:t>
      </w:r>
      <w:r w:rsidR="00096488">
        <w:rPr>
          <w:rFonts w:ascii="Calibri Light" w:hAnsi="Calibri Light" w:cs="Calibri Light"/>
          <w:sz w:val="22"/>
          <w:szCs w:val="22"/>
        </w:rPr>
        <w:br/>
      </w:r>
      <w:r w:rsidRPr="008964D8">
        <w:rPr>
          <w:rFonts w:ascii="Calibri Light" w:hAnsi="Calibri Light" w:cs="Calibri Light"/>
          <w:sz w:val="22"/>
          <w:szCs w:val="22"/>
        </w:rPr>
        <w:t>se úmyslně dostal nebo dostane do postavení, kdy nemůže daň zaplatit, nebo</w:t>
      </w:r>
    </w:p>
    <w:p w14:paraId="2AA62EDF" w14:textId="28CEFD43" w:rsidR="00D26C96" w:rsidRPr="008964D8" w:rsidRDefault="00D26C96" w:rsidP="008964D8">
      <w:pPr>
        <w:pStyle w:val="Standard"/>
        <w:numPr>
          <w:ilvl w:val="1"/>
          <w:numId w:val="38"/>
        </w:numPr>
        <w:spacing w:after="120"/>
        <w:jc w:val="both"/>
        <w:rPr>
          <w:rFonts w:ascii="Calibri Light" w:hAnsi="Calibri Light" w:cs="Calibri Light"/>
          <w:sz w:val="22"/>
          <w:szCs w:val="22"/>
        </w:rPr>
      </w:pPr>
      <w:r w:rsidRPr="008964D8">
        <w:rPr>
          <w:rFonts w:ascii="Calibri Light" w:hAnsi="Calibri Light" w:cs="Calibri Light"/>
          <w:sz w:val="22"/>
          <w:szCs w:val="22"/>
        </w:rPr>
        <w:t>dojde ke zkrácení daně nebo vylákání daňové výhody</w:t>
      </w:r>
      <w:r w:rsidR="00F974CB" w:rsidRPr="008964D8">
        <w:rPr>
          <w:rFonts w:ascii="Calibri Light" w:hAnsi="Calibri Light" w:cs="Calibri Light"/>
          <w:sz w:val="22"/>
          <w:szCs w:val="22"/>
        </w:rPr>
        <w:t>.</w:t>
      </w:r>
    </w:p>
    <w:p w14:paraId="6528B25B" w14:textId="189DCEDC"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 provedení úhrady daně z přidané hodnoty příslušnému správci daně v souladu s tímto odstavcem je úhrada zdanitelného plnění zhotoviteli bez příslušné daně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(tj. pouze základu daně) smluvními stranami považována za řádnou úhradu, resp. řádné splnění dluhu objednatele, dle této smlouvy (tj. základu daně i výše daně z přidané hodnoty), </w:t>
      </w:r>
      <w:r w:rsidR="00096488">
        <w:rPr>
          <w:rFonts w:ascii="Calibri Light" w:hAnsi="Calibri Light" w:cs="Calibri Light"/>
          <w:sz w:val="22"/>
          <w:szCs w:val="22"/>
        </w:rPr>
        <w:br/>
      </w:r>
      <w:r w:rsidRPr="008964D8">
        <w:rPr>
          <w:rFonts w:ascii="Calibri Light" w:hAnsi="Calibri Light" w:cs="Calibri Light"/>
          <w:sz w:val="22"/>
          <w:szCs w:val="22"/>
        </w:rPr>
        <w:t>a zhotoviteli nevzniká žádný nárok na úhradu případných úroků z prodlení, penále, náhrady škody nebo jakýchkoli dalších sankcí vůči objednateli, a to ani v případě, že by mu podobné sankce byly vyměřeny správcem daně.</w:t>
      </w:r>
    </w:p>
    <w:p w14:paraId="293F2CBC" w14:textId="018A092F" w:rsidR="00357AB9"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Bude-li na daňovém dokladu uveden jiný než oznámený účet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91B3415" w14:textId="7050CA28" w:rsidR="00357AB9" w:rsidRPr="008964D8" w:rsidRDefault="00D32AF8" w:rsidP="008964D8">
      <w:pPr>
        <w:pStyle w:val="Standard"/>
        <w:numPr>
          <w:ilvl w:val="0"/>
          <w:numId w:val="38"/>
        </w:numPr>
        <w:tabs>
          <w:tab w:val="left" w:pos="360"/>
        </w:tabs>
        <w:spacing w:after="120"/>
        <w:jc w:val="both"/>
        <w:rPr>
          <w:rFonts w:ascii="Calibri Light" w:hAnsi="Calibri Light" w:cs="Calibri Light"/>
          <w:sz w:val="22"/>
          <w:szCs w:val="22"/>
        </w:rPr>
      </w:pPr>
      <w:r w:rsidRPr="008964D8">
        <w:rPr>
          <w:rFonts w:ascii="Calibri Light" w:hAnsi="Calibri Light" w:cs="Calibri Light"/>
          <w:sz w:val="22"/>
          <w:szCs w:val="22"/>
        </w:rPr>
        <w:t>Veškeré náklady, které vzniknou zhotoviteli nad rámec této smlouvy je zhotovitel povinen neprodleně oznámit objednateli.</w:t>
      </w:r>
    </w:p>
    <w:p w14:paraId="3D8CFEF3" w14:textId="562DA5F5"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Náklady nad rámec této smlouvy tohoto článku mohou být zhotoviteli uhrazeny pouze pokud takové náklady objednatel uzná jako oprávněné. Na úhradu nákladů za provedení díla nad rámec této smlouvy nemá zhotovitel právo vyjma případu, kdy takové náklady objednatel uzná </w:t>
      </w:r>
      <w:r w:rsidR="00096488">
        <w:rPr>
          <w:rFonts w:ascii="Calibri Light" w:hAnsi="Calibri Light" w:cs="Calibri Light"/>
          <w:sz w:val="22"/>
          <w:szCs w:val="22"/>
        </w:rPr>
        <w:br/>
      </w:r>
      <w:r w:rsidRPr="008964D8">
        <w:rPr>
          <w:rFonts w:ascii="Calibri Light" w:hAnsi="Calibri Light" w:cs="Calibri Light"/>
          <w:sz w:val="22"/>
          <w:szCs w:val="22"/>
        </w:rPr>
        <w:t>a rozhodne se je zhotoviteli uhradit.</w:t>
      </w:r>
      <w:r w:rsidR="00D54437">
        <w:rPr>
          <w:rFonts w:ascii="Calibri Light" w:hAnsi="Calibri Light" w:cs="Calibri Light"/>
          <w:sz w:val="22"/>
          <w:szCs w:val="22"/>
        </w:rPr>
        <w:t xml:space="preserve"> </w:t>
      </w:r>
      <w:r w:rsidR="00D54437" w:rsidRPr="00E47D0D">
        <w:rPr>
          <w:rFonts w:ascii="Calibri Light" w:hAnsi="Calibri Light" w:cs="Calibri Light"/>
          <w:color w:val="000000" w:themeColor="text1"/>
          <w:sz w:val="22"/>
          <w:szCs w:val="22"/>
        </w:rPr>
        <w:t>Úhrada nákladů za provedení díla nad rámec této smlouvy, bude odsouhlasena formou dodatku ke smlouvě o dílo.</w:t>
      </w:r>
    </w:p>
    <w:p w14:paraId="7E0B74C0" w14:textId="43AFDBC9"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shd w:val="clear" w:color="auto" w:fill="FFFFFF"/>
        </w:rPr>
        <w:t xml:space="preserve">Faktura bude zaslána elektronicky na email </w:t>
      </w:r>
      <w:hyperlink r:id="rId9" w:history="1">
        <w:r w:rsidRPr="008964D8">
          <w:rPr>
            <w:rStyle w:val="Hypertextovodkaz"/>
            <w:rFonts w:ascii="Calibri Light" w:hAnsi="Calibri Light" w:cs="Calibri Light"/>
            <w:color w:val="auto"/>
            <w:sz w:val="22"/>
            <w:szCs w:val="22"/>
            <w:u w:val="none"/>
            <w:shd w:val="clear" w:color="auto" w:fill="FFFFFF"/>
          </w:rPr>
          <w:t>fakturace@nemkyj.cz</w:t>
        </w:r>
      </w:hyperlink>
      <w:r w:rsidRPr="008964D8">
        <w:rPr>
          <w:rFonts w:ascii="Calibri Light" w:hAnsi="Calibri Light" w:cs="Calibri Light"/>
          <w:sz w:val="22"/>
          <w:szCs w:val="22"/>
          <w:shd w:val="clear" w:color="auto" w:fill="FFFFFF"/>
        </w:rPr>
        <w:t xml:space="preserve"> nebo poštou na adresu Nemocnice Kyjov, finanční účtárna, Strážovská 1247/22, 697 </w:t>
      </w:r>
      <w:proofErr w:type="gramStart"/>
      <w:r w:rsidRPr="008964D8">
        <w:rPr>
          <w:rFonts w:ascii="Calibri Light" w:hAnsi="Calibri Light" w:cs="Calibri Light"/>
          <w:sz w:val="22"/>
          <w:szCs w:val="22"/>
          <w:shd w:val="clear" w:color="auto" w:fill="FFFFFF"/>
        </w:rPr>
        <w:t>01  Kyjov</w:t>
      </w:r>
      <w:proofErr w:type="gramEnd"/>
      <w:r w:rsidRPr="008964D8">
        <w:rPr>
          <w:rFonts w:ascii="Calibri Light" w:hAnsi="Calibri Light" w:cs="Calibri Light"/>
          <w:sz w:val="22"/>
          <w:szCs w:val="22"/>
          <w:shd w:val="clear" w:color="auto" w:fill="FFFFFF"/>
        </w:rPr>
        <w:t>.</w:t>
      </w:r>
    </w:p>
    <w:p w14:paraId="188AE396" w14:textId="77777777" w:rsidR="00357AB9" w:rsidRPr="008964D8" w:rsidRDefault="00357AB9">
      <w:pPr>
        <w:pStyle w:val="Standard"/>
        <w:jc w:val="center"/>
        <w:rPr>
          <w:rFonts w:ascii="Calibri Light" w:hAnsi="Calibri Light" w:cs="Calibri Light"/>
          <w:sz w:val="22"/>
          <w:szCs w:val="22"/>
        </w:rPr>
      </w:pPr>
    </w:p>
    <w:p w14:paraId="1DE279F4" w14:textId="021089F4" w:rsidR="00166A53"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Doba provádění díla</w:t>
      </w:r>
    </w:p>
    <w:p w14:paraId="6971E0A8" w14:textId="0349057E"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Předání staveniště proběhne </w:t>
      </w:r>
      <w:r w:rsidRPr="00C36772">
        <w:rPr>
          <w:rFonts w:ascii="Calibri Light" w:hAnsi="Calibri Light" w:cs="Calibri Light"/>
          <w:sz w:val="22"/>
          <w:szCs w:val="22"/>
        </w:rPr>
        <w:t>do 5 pracovních dnů</w:t>
      </w:r>
      <w:r w:rsidRPr="008964D8">
        <w:rPr>
          <w:rFonts w:ascii="Calibri Light" w:hAnsi="Calibri Light" w:cs="Calibri Light"/>
          <w:sz w:val="22"/>
          <w:szCs w:val="22"/>
        </w:rPr>
        <w:t xml:space="preserve"> od písemné (e-mailové) výzvy objednatele k</w:t>
      </w:r>
      <w:r w:rsidR="00D54437">
        <w:rPr>
          <w:rFonts w:ascii="Calibri Light" w:hAnsi="Calibri Light" w:cs="Calibri Light"/>
          <w:sz w:val="22"/>
          <w:szCs w:val="22"/>
        </w:rPr>
        <w:t> </w:t>
      </w:r>
      <w:r w:rsidRPr="008964D8">
        <w:rPr>
          <w:rFonts w:ascii="Calibri Light" w:hAnsi="Calibri Light" w:cs="Calibri Light"/>
          <w:sz w:val="22"/>
          <w:szCs w:val="22"/>
        </w:rPr>
        <w:t>převzetí staveniště adresované pověřeným zástupcům zhotovitele uvedeným v čl. X</w:t>
      </w:r>
      <w:r w:rsidR="00D54437">
        <w:rPr>
          <w:rFonts w:ascii="Calibri Light" w:hAnsi="Calibri Light" w:cs="Calibri Light"/>
          <w:sz w:val="22"/>
          <w:szCs w:val="22"/>
        </w:rPr>
        <w:t>III</w:t>
      </w:r>
      <w:r w:rsidRPr="008964D8">
        <w:rPr>
          <w:rFonts w:ascii="Calibri Light" w:hAnsi="Calibri Light" w:cs="Calibri Light"/>
          <w:sz w:val="22"/>
          <w:szCs w:val="22"/>
        </w:rPr>
        <w:t>. odst.</w:t>
      </w:r>
      <w:r w:rsidR="00D54437">
        <w:rPr>
          <w:rFonts w:ascii="Calibri Light" w:hAnsi="Calibri Light" w:cs="Calibri Light"/>
          <w:sz w:val="22"/>
          <w:szCs w:val="22"/>
        </w:rPr>
        <w:t> </w:t>
      </w:r>
      <w:r w:rsidRPr="008964D8">
        <w:rPr>
          <w:rFonts w:ascii="Calibri Light" w:hAnsi="Calibri Light" w:cs="Calibri Light"/>
          <w:sz w:val="22"/>
          <w:szCs w:val="22"/>
        </w:rPr>
        <w:t>2</w:t>
      </w:r>
      <w:r w:rsidR="00D54437">
        <w:rPr>
          <w:rFonts w:ascii="Calibri Light" w:hAnsi="Calibri Light" w:cs="Calibri Light"/>
          <w:sz w:val="22"/>
          <w:szCs w:val="22"/>
        </w:rPr>
        <w:t> </w:t>
      </w:r>
      <w:r w:rsidRPr="008964D8">
        <w:rPr>
          <w:rFonts w:ascii="Calibri Light" w:hAnsi="Calibri Light" w:cs="Calibri Light"/>
          <w:sz w:val="22"/>
          <w:szCs w:val="22"/>
        </w:rPr>
        <w:t>této smlouvy</w:t>
      </w:r>
      <w:r w:rsidR="003F4E3D">
        <w:rPr>
          <w:rFonts w:ascii="Calibri Light" w:hAnsi="Calibri Light" w:cs="Calibri Light"/>
          <w:sz w:val="22"/>
          <w:szCs w:val="22"/>
        </w:rPr>
        <w:t>.</w:t>
      </w:r>
      <w:r w:rsidRPr="008964D8">
        <w:rPr>
          <w:rFonts w:ascii="Calibri Light" w:hAnsi="Calibri Light" w:cs="Calibri Light"/>
          <w:sz w:val="22"/>
          <w:szCs w:val="22"/>
        </w:rPr>
        <w:t xml:space="preserve"> </w:t>
      </w:r>
    </w:p>
    <w:p w14:paraId="4C8445C7" w14:textId="333D9CB0"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se zavazuje umožnit zhotoviteli nastoupit k zahájení provedení díla nejpozději </w:t>
      </w:r>
      <w:r w:rsidR="00096488">
        <w:rPr>
          <w:rFonts w:ascii="Calibri Light" w:hAnsi="Calibri Light" w:cs="Calibri Light"/>
          <w:sz w:val="22"/>
          <w:szCs w:val="22"/>
        </w:rPr>
        <w:br/>
      </w:r>
      <w:r w:rsidRPr="008964D8">
        <w:rPr>
          <w:rFonts w:ascii="Calibri Light" w:hAnsi="Calibri Light" w:cs="Calibri Light"/>
          <w:sz w:val="22"/>
          <w:szCs w:val="22"/>
        </w:rPr>
        <w:t xml:space="preserve">ve lhůtě dle předchozího odstavce. Pokud objednatel nedodrží termín pro předání místa plnění zhotoviteli k provedení díla, prodlužuje se zhotoviteli konečný termín pro předání díla </w:t>
      </w:r>
      <w:r w:rsidR="00096488">
        <w:rPr>
          <w:rFonts w:ascii="Calibri Light" w:hAnsi="Calibri Light" w:cs="Calibri Light"/>
          <w:sz w:val="22"/>
          <w:szCs w:val="22"/>
        </w:rPr>
        <w:br/>
      </w:r>
      <w:r w:rsidRPr="008964D8">
        <w:rPr>
          <w:rFonts w:ascii="Calibri Light" w:hAnsi="Calibri Light" w:cs="Calibri Light"/>
          <w:sz w:val="22"/>
          <w:szCs w:val="22"/>
        </w:rPr>
        <w:t>dle odst. 4 tohoto článku, a to o stejný počet dnů, o který se objednatel zpozdí s předáním místa plnění.</w:t>
      </w:r>
    </w:p>
    <w:p w14:paraId="7ABBB91B" w14:textId="7BEBE19B"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zahájit stavební práce </w:t>
      </w:r>
      <w:r w:rsidR="009773EC">
        <w:rPr>
          <w:rFonts w:ascii="Calibri Light" w:hAnsi="Calibri Light" w:cs="Calibri Light"/>
          <w:sz w:val="22"/>
          <w:szCs w:val="22"/>
        </w:rPr>
        <w:t>do 5 pracovních dnů</w:t>
      </w:r>
      <w:r w:rsidRPr="008964D8">
        <w:rPr>
          <w:rFonts w:ascii="Calibri Light" w:hAnsi="Calibri Light" w:cs="Calibri Light"/>
          <w:sz w:val="22"/>
          <w:szCs w:val="22"/>
        </w:rPr>
        <w:t xml:space="preserve"> od předání staveniště.</w:t>
      </w:r>
    </w:p>
    <w:p w14:paraId="526EAD34" w14:textId="0831A7A9" w:rsidR="00D26C96" w:rsidRPr="00425DCE"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dokončit a předat dílo objednateli nejpozději </w:t>
      </w:r>
      <w:r w:rsidRPr="00425DCE">
        <w:rPr>
          <w:rFonts w:ascii="Calibri Light" w:hAnsi="Calibri Light" w:cs="Calibri Light"/>
          <w:sz w:val="22"/>
          <w:szCs w:val="22"/>
        </w:rPr>
        <w:t xml:space="preserve">do </w:t>
      </w:r>
      <w:r w:rsidR="007658F2" w:rsidRPr="00425DCE">
        <w:rPr>
          <w:rFonts w:ascii="Calibri Light" w:hAnsi="Calibri Light" w:cs="Calibri Light"/>
          <w:sz w:val="22"/>
          <w:szCs w:val="22"/>
        </w:rPr>
        <w:t xml:space="preserve">47 </w:t>
      </w:r>
      <w:r w:rsidRPr="00425DCE">
        <w:rPr>
          <w:rFonts w:ascii="Calibri Light" w:hAnsi="Calibri Light" w:cs="Calibri Light"/>
          <w:sz w:val="22"/>
          <w:szCs w:val="22"/>
        </w:rPr>
        <w:t xml:space="preserve">dnů </w:t>
      </w:r>
      <w:r w:rsidR="00096488" w:rsidRPr="00425DCE">
        <w:rPr>
          <w:rFonts w:ascii="Calibri Light" w:hAnsi="Calibri Light" w:cs="Calibri Light"/>
          <w:sz w:val="22"/>
          <w:szCs w:val="22"/>
        </w:rPr>
        <w:br/>
      </w:r>
      <w:r w:rsidRPr="00425DCE">
        <w:rPr>
          <w:rFonts w:ascii="Calibri Light" w:hAnsi="Calibri Light" w:cs="Calibri Light"/>
          <w:sz w:val="22"/>
          <w:szCs w:val="22"/>
        </w:rPr>
        <w:t>od předání staveniště</w:t>
      </w:r>
      <w:r w:rsidR="0005781B">
        <w:rPr>
          <w:rFonts w:ascii="Calibri Light" w:hAnsi="Calibri Light" w:cs="Calibri Light"/>
          <w:sz w:val="22"/>
          <w:szCs w:val="22"/>
        </w:rPr>
        <w:t>.</w:t>
      </w:r>
    </w:p>
    <w:p w14:paraId="1FE9B797" w14:textId="6540064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 xml:space="preserve">Zhotovitel se zavazuje provádět dílo dle harmonogramu provedení díla, který je jako </w:t>
      </w:r>
      <w:r w:rsidRPr="00425DCE">
        <w:rPr>
          <w:rFonts w:ascii="Calibri Light" w:hAnsi="Calibri Light" w:cs="Calibri Light"/>
          <w:sz w:val="22"/>
          <w:szCs w:val="22"/>
        </w:rPr>
        <w:t>příloha č. 2</w:t>
      </w:r>
      <w:r w:rsidRPr="008964D8">
        <w:rPr>
          <w:rFonts w:ascii="Calibri Light" w:hAnsi="Calibri Light" w:cs="Calibri Light"/>
          <w:sz w:val="22"/>
          <w:szCs w:val="22"/>
        </w:rPr>
        <w:t xml:space="preserve"> nedílnou součástí této smlouvy. Harmonogram stanoví lhůty průběžného provádění díla, nemění celkovou lhůtu dokončení díla dle předchozího odstavce.</w:t>
      </w:r>
    </w:p>
    <w:p w14:paraId="22D718EE" w14:textId="6CA010C5"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bere na vědomí, že dílo je prováděno ve zdravotnickém zařízení se specifickými nároky na omezení provozu jednotlivých pracovišť. Objednatel si vyhrazuje právo zpřístupnit potřebné prostory, resp. omezit jejich provoz při provádění díla dle provozních možností jednotlivých pracovišť. Potřebu zpřístupnit jiné prostory objednatele než </w:t>
      </w:r>
      <w:r w:rsidR="006D2C76">
        <w:rPr>
          <w:rFonts w:ascii="Calibri Light" w:hAnsi="Calibri Light" w:cs="Calibri Light"/>
          <w:sz w:val="22"/>
          <w:szCs w:val="22"/>
        </w:rPr>
        <w:t>prostory</w:t>
      </w:r>
      <w:r w:rsidRPr="008964D8">
        <w:rPr>
          <w:rFonts w:ascii="Calibri Light" w:hAnsi="Calibri Light" w:cs="Calibri Light"/>
          <w:sz w:val="22"/>
          <w:szCs w:val="22"/>
        </w:rPr>
        <w:t xml:space="preserve"> dotčen</w:t>
      </w:r>
      <w:r w:rsidR="006D2C76">
        <w:rPr>
          <w:rFonts w:ascii="Calibri Light" w:hAnsi="Calibri Light" w:cs="Calibri Light"/>
          <w:sz w:val="22"/>
          <w:szCs w:val="22"/>
        </w:rPr>
        <w:t>é</w:t>
      </w:r>
      <w:r w:rsidRPr="008964D8">
        <w:rPr>
          <w:rFonts w:ascii="Calibri Light" w:hAnsi="Calibri Light" w:cs="Calibri Light"/>
          <w:sz w:val="22"/>
          <w:szCs w:val="22"/>
        </w:rPr>
        <w:t xml:space="preserve"> stavbou, </w:t>
      </w:r>
      <w:r w:rsidR="00096488">
        <w:rPr>
          <w:rFonts w:ascii="Calibri Light" w:hAnsi="Calibri Light" w:cs="Calibri Light"/>
          <w:sz w:val="22"/>
          <w:szCs w:val="22"/>
        </w:rPr>
        <w:br/>
      </w:r>
      <w:r w:rsidRPr="008964D8">
        <w:rPr>
          <w:rFonts w:ascii="Calibri Light" w:hAnsi="Calibri Light" w:cs="Calibri Light"/>
          <w:sz w:val="22"/>
          <w:szCs w:val="22"/>
        </w:rPr>
        <w:t>resp. omezit jejich provoz je zhotovitel povinen oznámit objednateli v dostatečném předstihu, alespoň 3 pracovní dny předem. S ohledem na výše uvedené může být harmonogram aktualizován v závislosti na provozních potřebách objednatele.</w:t>
      </w:r>
      <w:r w:rsidR="006D2C76">
        <w:rPr>
          <w:rFonts w:ascii="Calibri Light" w:hAnsi="Calibri Light" w:cs="Calibri Light"/>
          <w:sz w:val="22"/>
          <w:szCs w:val="22"/>
        </w:rPr>
        <w:t xml:space="preserve"> Pracoviště bude vymezeno při předání díla objednatelem zhotoviteli.</w:t>
      </w:r>
    </w:p>
    <w:p w14:paraId="49BAF873" w14:textId="11F7BE11"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termín realizace díla dle předchozích odstavců </w:t>
      </w:r>
      <w:r w:rsidR="00096488">
        <w:rPr>
          <w:rFonts w:ascii="Calibri Light" w:hAnsi="Calibri Light" w:cs="Calibri Light"/>
          <w:sz w:val="22"/>
          <w:szCs w:val="22"/>
        </w:rPr>
        <w:br/>
      </w:r>
      <w:r w:rsidRPr="008964D8">
        <w:rPr>
          <w:rFonts w:ascii="Calibri Light" w:hAnsi="Calibri Light" w:cs="Calibri Light"/>
          <w:sz w:val="22"/>
          <w:szCs w:val="22"/>
        </w:rPr>
        <w:t xml:space="preserve">se prodlužuje o dobu trvání překážek plnění, které vznikly nezávisle na vůli zhotovitele </w:t>
      </w:r>
      <w:r w:rsidR="00096488">
        <w:rPr>
          <w:rFonts w:ascii="Calibri Light" w:hAnsi="Calibri Light" w:cs="Calibri Light"/>
          <w:sz w:val="22"/>
          <w:szCs w:val="22"/>
        </w:rPr>
        <w:br/>
      </w:r>
      <w:r w:rsidRPr="008964D8">
        <w:rPr>
          <w:rFonts w:ascii="Calibri Light" w:hAnsi="Calibri Light" w:cs="Calibri Light"/>
          <w:sz w:val="22"/>
          <w:szCs w:val="22"/>
        </w:rPr>
        <w:t xml:space="preserve">nebo objednatele, především z důvodu zásahu vyšší moci, epidemie, nemožnosti objednatele poskytnout součinnost k provádění díla z provozních důvodů (zejména provozní důvody jednotlivých ambulancí a klinik objednatele), které nebude možno odvrátit nebo překonat ani při vynaložení veškerého možného úsilí, které lze po zhotoviteli nebo objednateli spravedlivě požadovat. Za překážky plnění smluvní strany výslovně považují prodlení třetích subjektů </w:t>
      </w:r>
      <w:r w:rsidR="00096488">
        <w:rPr>
          <w:rFonts w:ascii="Calibri Light" w:hAnsi="Calibri Light" w:cs="Calibri Light"/>
          <w:sz w:val="22"/>
          <w:szCs w:val="22"/>
        </w:rPr>
        <w:br/>
      </w:r>
      <w:r w:rsidRPr="008964D8">
        <w:rPr>
          <w:rFonts w:ascii="Calibri Light" w:hAnsi="Calibri Light" w:cs="Calibri Light"/>
          <w:sz w:val="22"/>
          <w:szCs w:val="22"/>
        </w:rPr>
        <w:t xml:space="preserve">s dodáním zapracovávaných dílů a veškerá prodlení třetích osob, která vznikla v důsledku pandemie. O vzniku překážky je strana, na jejíž straně překážka vznikla povinna druhou smluvní stranu informovat bez zbytečného odkladu, poté, co se o vzniku takové překážky dozví, </w:t>
      </w:r>
      <w:r w:rsidR="00096488">
        <w:rPr>
          <w:rFonts w:ascii="Calibri Light" w:hAnsi="Calibri Light" w:cs="Calibri Light"/>
          <w:sz w:val="22"/>
          <w:szCs w:val="22"/>
        </w:rPr>
        <w:br/>
      </w:r>
      <w:r w:rsidRPr="008964D8">
        <w:rPr>
          <w:rFonts w:ascii="Calibri Light" w:hAnsi="Calibri Light" w:cs="Calibri Light"/>
          <w:sz w:val="22"/>
          <w:szCs w:val="22"/>
        </w:rPr>
        <w:t>a to i opakovaně a je povinna sdělit druhé smluvní straně náhradní termín plnění.</w:t>
      </w:r>
    </w:p>
    <w:p w14:paraId="0F2346C7" w14:textId="68435D67" w:rsidR="001C4AAE"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 podmínek uvedených v čl. </w:t>
      </w:r>
      <w:r w:rsidR="00EE6EB7" w:rsidRPr="008964D8">
        <w:rPr>
          <w:rFonts w:ascii="Calibri Light" w:hAnsi="Calibri Light" w:cs="Calibri Light"/>
          <w:sz w:val="22"/>
          <w:szCs w:val="22"/>
        </w:rPr>
        <w:t>VIII</w:t>
      </w:r>
      <w:r w:rsidRPr="008964D8">
        <w:rPr>
          <w:rFonts w:ascii="Calibri Light" w:hAnsi="Calibri Light" w:cs="Calibri Light"/>
          <w:sz w:val="22"/>
          <w:szCs w:val="22"/>
        </w:rPr>
        <w:t>. této smlouvy za</w:t>
      </w:r>
      <w:r w:rsidR="00EE6EB7" w:rsidRPr="008964D8">
        <w:rPr>
          <w:rFonts w:ascii="Calibri Light" w:hAnsi="Calibri Light" w:cs="Calibri Light"/>
          <w:sz w:val="22"/>
          <w:szCs w:val="22"/>
        </w:rPr>
        <w:t xml:space="preserve">vazuje předat dílo objednateli </w:t>
      </w:r>
      <w:r w:rsidR="00096488">
        <w:rPr>
          <w:rFonts w:ascii="Calibri Light" w:hAnsi="Calibri Light" w:cs="Calibri Light"/>
          <w:sz w:val="22"/>
          <w:szCs w:val="22"/>
        </w:rPr>
        <w:br/>
      </w:r>
      <w:r w:rsidRPr="008964D8">
        <w:rPr>
          <w:rFonts w:ascii="Calibri Light" w:hAnsi="Calibri Light" w:cs="Calibri Light"/>
          <w:sz w:val="22"/>
          <w:szCs w:val="22"/>
        </w:rPr>
        <w:t xml:space="preserve">a objednatel se zavazuje dílo za těchto podmínek převzít. </w:t>
      </w:r>
    </w:p>
    <w:p w14:paraId="575EE84E" w14:textId="77777777" w:rsidR="001C4AAE" w:rsidRPr="008964D8" w:rsidRDefault="001C4AAE" w:rsidP="00D26C96">
      <w:pPr>
        <w:pStyle w:val="Standard"/>
        <w:jc w:val="both"/>
        <w:rPr>
          <w:rFonts w:ascii="Calibri Light" w:hAnsi="Calibri Light" w:cs="Calibri Light"/>
          <w:color w:val="FF0000"/>
          <w:sz w:val="22"/>
          <w:szCs w:val="22"/>
        </w:rPr>
      </w:pPr>
    </w:p>
    <w:p w14:paraId="6B1051B2" w14:textId="18F2E4C7"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Místo a způsob provádění díla</w:t>
      </w:r>
    </w:p>
    <w:p w14:paraId="207D0DB6" w14:textId="538A6FA7"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Místem provedení díla je </w:t>
      </w:r>
      <w:r w:rsidR="004F6208" w:rsidRPr="00AB7DBC">
        <w:rPr>
          <w:rFonts w:ascii="Calibri Light" w:hAnsi="Calibri Light" w:cs="Calibri Light"/>
          <w:sz w:val="22"/>
          <w:szCs w:val="22"/>
        </w:rPr>
        <w:t xml:space="preserve">pavilon L, C, </w:t>
      </w:r>
      <w:r w:rsidR="0089123B" w:rsidRPr="00AB7DBC">
        <w:rPr>
          <w:rFonts w:ascii="Calibri Light" w:hAnsi="Calibri Light" w:cs="Calibri Light"/>
          <w:sz w:val="22"/>
          <w:szCs w:val="22"/>
        </w:rPr>
        <w:t>E a areál</w:t>
      </w:r>
      <w:r w:rsidR="0089123B">
        <w:rPr>
          <w:rFonts w:ascii="Calibri Light" w:hAnsi="Calibri Light" w:cs="Calibri Light"/>
          <w:sz w:val="22"/>
          <w:szCs w:val="22"/>
        </w:rPr>
        <w:t xml:space="preserve"> </w:t>
      </w:r>
      <w:r w:rsidRPr="008964D8">
        <w:rPr>
          <w:rFonts w:ascii="Calibri Light" w:hAnsi="Calibri Light" w:cs="Calibri Light"/>
          <w:sz w:val="22"/>
          <w:szCs w:val="22"/>
        </w:rPr>
        <w:t xml:space="preserve">Nemocnice Kyjov, příspěvková organizace, </w:t>
      </w:r>
      <w:r w:rsidR="00E47F9B">
        <w:rPr>
          <w:rFonts w:ascii="Calibri Light" w:hAnsi="Calibri Light" w:cs="Calibri Light"/>
          <w:sz w:val="22"/>
          <w:szCs w:val="22"/>
        </w:rPr>
        <w:t xml:space="preserve">na adrese </w:t>
      </w:r>
      <w:r w:rsidRPr="008964D8">
        <w:rPr>
          <w:rFonts w:ascii="Calibri Light" w:hAnsi="Calibri Light" w:cs="Calibri Light"/>
          <w:sz w:val="22"/>
          <w:szCs w:val="22"/>
        </w:rPr>
        <w:t xml:space="preserve">Strážovská 1247/22, 697 01 Kyjov. </w:t>
      </w:r>
    </w:p>
    <w:p w14:paraId="44E49801" w14:textId="1AC1E004"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potvrzuje, že se v plném rozsahu seznámil s rozsahem a povahou díla a že jsou mu známy veškeré technické, kvalitativní a jiné podmínky nezbytné k realizaci díla.</w:t>
      </w:r>
    </w:p>
    <w:p w14:paraId="6FD19E1A" w14:textId="24DCA756"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provede dílo na svůj náklad, na své nebezpečí, dohodnutým způsobem, </w:t>
      </w:r>
      <w:r w:rsidR="00096488">
        <w:rPr>
          <w:rFonts w:ascii="Calibri Light" w:hAnsi="Calibri Light" w:cs="Calibri Light"/>
          <w:sz w:val="22"/>
          <w:szCs w:val="22"/>
        </w:rPr>
        <w:br/>
      </w:r>
      <w:r w:rsidRPr="008964D8">
        <w:rPr>
          <w:rFonts w:ascii="Calibri Light" w:hAnsi="Calibri Light" w:cs="Calibri Light"/>
          <w:sz w:val="22"/>
          <w:szCs w:val="22"/>
        </w:rPr>
        <w:t xml:space="preserve">v dohodnutém termínu a jakosti a za cenu uvedenou v čl. IV. odst. 1 této smlouvy. Zhotovitel </w:t>
      </w:r>
      <w:r w:rsidR="00096488">
        <w:rPr>
          <w:rFonts w:ascii="Calibri Light" w:hAnsi="Calibri Light" w:cs="Calibri Light"/>
          <w:sz w:val="22"/>
          <w:szCs w:val="22"/>
        </w:rPr>
        <w:br/>
      </w:r>
      <w:r w:rsidRPr="008964D8">
        <w:rPr>
          <w:rFonts w:ascii="Calibri Light" w:hAnsi="Calibri Light" w:cs="Calibri Light"/>
          <w:sz w:val="22"/>
          <w:szCs w:val="22"/>
        </w:rPr>
        <w:t>se zavazuje realizovat dílo s maximální odbornou péčí a hospodárnosti při provádění všech prací a při výběru materiálů a poddodavatelů, to vše při dodržení maximální možné kvality a s důrazem na ekologickou šetrnost.</w:t>
      </w:r>
    </w:p>
    <w:p w14:paraId="57AB4C3F" w14:textId="13B65F4B"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a jeho zaměstnanci jsou při provádění díla povinni postupovat a samotné dílo provést v souladu s touto smlouvou a jejími přílohami, a technickými normami vztahujícími se na toto dílo. V případě, že je tato smlouva uzavřena v návaznosti na výsledek veřejné zakázky dle zákona č. 134/2016 Sb., o zadávání veřejných zakázek, ve znění pozdějších předpisů, je zhotovitel povinen plnit předmět této smlouvy rovněž v souladu se zadávacími podmínkami příslušné veřejné zakázky a svou nabídkou.</w:t>
      </w:r>
    </w:p>
    <w:p w14:paraId="7C8B2A96" w14:textId="5C7B391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zaměstnanců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odst. 1 této smlouvy.</w:t>
      </w:r>
    </w:p>
    <w:p w14:paraId="54263544" w14:textId="071AE94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při provádění díla spolupracovat a poskytnout potřebnou součinnost zaměstnancům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dalším zaměstnancům objednatele participujícím na zajištění realizace díla. </w:t>
      </w:r>
    </w:p>
    <w:p w14:paraId="2EAFE661" w14:textId="432E3DC1"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Zhotovitel se zavazuje na své náklady odstraňovat odpady vzniklé prováděním díla a zabezpečí čistotu veřejné a příjezdové komunikace a udržování pořádku v místě provádění díla, včetně dodržení limitů hlučnosti prováděných prací v souladu s hygienickými normami. Zhotovitel zabezpečí, aby i jeho poddodavatelé měli povinnost likvidovat odpady vznikající při jejich činnosti. Zhotovitel uhradí ze svých prostředků náklady na vyčištění komunikací, kanalizace apod., pokud bylo znečištění způsobeno jeho činností a vyčištění zajistí.</w:t>
      </w:r>
    </w:p>
    <w:p w14:paraId="1F4E8F9A" w14:textId="75AB7DB8" w:rsidR="001C4AAE" w:rsidRPr="008964D8" w:rsidRDefault="001C4AAE" w:rsidP="001C4AAE">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Zajištění prostředků bezpečnosti a ochrany zdraví, jakož i požární ochrany je plně povinností zhotovitele.</w:t>
      </w:r>
    </w:p>
    <w:p w14:paraId="0D464322" w14:textId="400C604A"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nese plnou odpovědnost za veškeré škody způsobené na díle v souvislosti s jeho činností, činností jeho poddodavatelů, jakož i za škody způsobené objednateli v souvislosti </w:t>
      </w:r>
      <w:r w:rsidR="00096488">
        <w:rPr>
          <w:rFonts w:ascii="Calibri Light" w:hAnsi="Calibri Light" w:cs="Calibri Light"/>
          <w:sz w:val="22"/>
          <w:szCs w:val="22"/>
        </w:rPr>
        <w:br/>
      </w:r>
      <w:r w:rsidRPr="008964D8">
        <w:rPr>
          <w:rFonts w:ascii="Calibri Light" w:hAnsi="Calibri Light" w:cs="Calibri Light"/>
          <w:sz w:val="22"/>
          <w:szCs w:val="22"/>
        </w:rPr>
        <w:t>s porušením povinností dle této smlouvy, platných obecně závazných právních předpisů a norem ČSN a EN. Zhotovitel je povinen bez zbytečného odkladu škodu odstranit a není-li to možné, pak ji finančně uhradit. Veškeré náklady s tím spojené nese zhotovitel. Volba způsobu náhrady škody náleží objednateli.</w:t>
      </w:r>
    </w:p>
    <w:p w14:paraId="4FE87B79" w14:textId="5336B3DF" w:rsidR="001C4AAE"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pověřeného pracoviště objednatele a jeho zaměstnanců ohledně způsobu provádění díla. Smluvní strany vylučují aplikaci § 2595 občanského zákoníku.</w:t>
      </w:r>
    </w:p>
    <w:p w14:paraId="7772B7E9" w14:textId="56F0EA20" w:rsidR="00D54437" w:rsidRPr="00E9330A" w:rsidRDefault="00D54437" w:rsidP="00D54437">
      <w:pPr>
        <w:pStyle w:val="Standard"/>
        <w:numPr>
          <w:ilvl w:val="0"/>
          <w:numId w:val="40"/>
        </w:numPr>
        <w:spacing w:after="120"/>
        <w:jc w:val="both"/>
        <w:rPr>
          <w:rFonts w:ascii="Calibri Light" w:hAnsi="Calibri Light" w:cs="Calibri Light"/>
          <w:color w:val="000000" w:themeColor="text1"/>
          <w:sz w:val="22"/>
          <w:szCs w:val="22"/>
        </w:rPr>
      </w:pPr>
      <w:r w:rsidRPr="00E9330A">
        <w:rPr>
          <w:rFonts w:ascii="Calibri Light" w:hAnsi="Calibri Light" w:cs="Calibri Light"/>
          <w:color w:val="000000" w:themeColor="text1"/>
          <w:sz w:val="22"/>
          <w:szCs w:val="22"/>
        </w:rPr>
        <w:t>Budou-li při provádění díla vynuceny změny, doplňky nebo rozšíření předmětu díla (tzv. Vícepráce), je zhotovitel povinen provést soupis těchto změn, doplňků nebo rozšíření, ocenit jej postupem uvedeným v čl. VI. odst. 12 smlouvy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technickým dozorem stavebníka a zástupcem objednatele pro věci technické ve stavebním deníku jako „neodkladné“) a které nezakládají požadavek zhotovitele na prodloužení termínu zhotovení díla uvedeném v čl. V. odst. 2. této smlouvy. Tyto Vícepráce může zhotovitel provádět ihned po jejich odsouhlasení 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14:paraId="070651EB" w14:textId="77777777" w:rsidR="00D54437" w:rsidRPr="00E9330A" w:rsidRDefault="00D54437" w:rsidP="00D54437">
      <w:pPr>
        <w:pStyle w:val="Standard"/>
        <w:numPr>
          <w:ilvl w:val="0"/>
          <w:numId w:val="40"/>
        </w:numPr>
        <w:spacing w:after="120"/>
        <w:jc w:val="both"/>
        <w:rPr>
          <w:rFonts w:ascii="Calibri Light" w:hAnsi="Calibri Light" w:cs="Calibri Light"/>
          <w:color w:val="000000" w:themeColor="text1"/>
          <w:sz w:val="22"/>
          <w:szCs w:val="22"/>
        </w:rPr>
      </w:pPr>
      <w:r w:rsidRPr="00E9330A">
        <w:rPr>
          <w:rFonts w:ascii="Calibri Light" w:hAnsi="Calibri Light" w:cs="Calibri Light"/>
          <w:color w:val="000000" w:themeColor="text1"/>
          <w:sz w:val="22"/>
          <w:szCs w:val="22"/>
        </w:rPr>
        <w:t>Zhotovitel je povinen stanovit cenu Víceprací nejvýše podle hodnot jednotkových cen uvedených v Položkovém rozpočtu.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88169FB" w14:textId="77777777" w:rsidR="00D54437" w:rsidRPr="00E9330A" w:rsidRDefault="00D54437" w:rsidP="00D54437">
      <w:pPr>
        <w:pStyle w:val="Standard"/>
        <w:numPr>
          <w:ilvl w:val="0"/>
          <w:numId w:val="40"/>
        </w:numPr>
        <w:spacing w:after="120"/>
        <w:jc w:val="both"/>
        <w:rPr>
          <w:rFonts w:ascii="Calibri Light" w:hAnsi="Calibri Light" w:cs="Calibri Light"/>
          <w:color w:val="000000" w:themeColor="text1"/>
          <w:sz w:val="22"/>
          <w:szCs w:val="22"/>
        </w:rPr>
      </w:pPr>
      <w:r w:rsidRPr="00E9330A">
        <w:rPr>
          <w:rFonts w:ascii="Calibri Light" w:hAnsi="Calibri Light" w:cs="Calibri Light"/>
          <w:color w:val="000000" w:themeColor="text1"/>
          <w:sz w:val="22"/>
          <w:szCs w:val="22"/>
        </w:rPr>
        <w:t xml:space="preserve">Objednatel je oprávněn omezit rozsah díla v souladu s platnou právní úpravou a zhotovitel je povinen toto omezení akceptovat. V případě změn díla, v </w:t>
      </w:r>
      <w:proofErr w:type="gramStart"/>
      <w:r w:rsidRPr="00E9330A">
        <w:rPr>
          <w:rFonts w:ascii="Calibri Light" w:hAnsi="Calibri Light" w:cs="Calibri Light"/>
          <w:color w:val="000000" w:themeColor="text1"/>
          <w:sz w:val="22"/>
          <w:szCs w:val="22"/>
        </w:rPr>
        <w:t>důsledku</w:t>
      </w:r>
      <w:proofErr w:type="gramEnd"/>
      <w:r w:rsidRPr="00E9330A">
        <w:rPr>
          <w:rFonts w:ascii="Calibri Light" w:hAnsi="Calibri Light" w:cs="Calibri Light"/>
          <w:color w:val="000000" w:themeColor="text1"/>
          <w:sz w:val="22"/>
          <w:szCs w:val="22"/>
        </w:rPr>
        <w:t xml:space="preserve"> kterých nebudou určité práce, dodávky nebo služby provedeny (tzv. Méněpráce), bude cena neprovedených prací, dodávek či služeb odečtena z celkové ceny za dílo ve výši stanovené podle jednotkových cen uvedených v Položkovém rozpočtu. Práce, dodávky nebo služby, které nebudou provedeny, budou rovněž odsouhlaseny formou dodatku ke smlouvě o dílo.</w:t>
      </w:r>
    </w:p>
    <w:p w14:paraId="643DBBCD" w14:textId="77777777" w:rsidR="00D54437" w:rsidRPr="008964D8" w:rsidRDefault="00D54437" w:rsidP="00D54437">
      <w:pPr>
        <w:pStyle w:val="Standard"/>
        <w:spacing w:after="120"/>
        <w:ind w:left="360"/>
        <w:jc w:val="both"/>
        <w:rPr>
          <w:rFonts w:ascii="Calibri Light" w:hAnsi="Calibri Light" w:cs="Calibri Light"/>
          <w:sz w:val="22"/>
          <w:szCs w:val="22"/>
        </w:rPr>
      </w:pPr>
    </w:p>
    <w:p w14:paraId="27B939FC" w14:textId="1EFA280F"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Kontrola provádění díla</w:t>
      </w:r>
    </w:p>
    <w:p w14:paraId="62DA21CD" w14:textId="35D6CCC0" w:rsidR="001C4AAE" w:rsidRPr="008964D8" w:rsidRDefault="001C4AAE" w:rsidP="00AB7DBC">
      <w:pPr>
        <w:pStyle w:val="Standard"/>
        <w:numPr>
          <w:ilvl w:val="0"/>
          <w:numId w:val="41"/>
        </w:numPr>
        <w:spacing w:after="120"/>
        <w:jc w:val="both"/>
        <w:rPr>
          <w:rFonts w:ascii="Calibri Light" w:hAnsi="Calibri Light" w:cs="Calibri Light"/>
          <w:color w:val="FF0000"/>
          <w:sz w:val="22"/>
          <w:szCs w:val="22"/>
        </w:rPr>
      </w:pPr>
      <w:r w:rsidRPr="008964D8">
        <w:rPr>
          <w:rFonts w:ascii="Calibri Light" w:hAnsi="Calibri Light" w:cs="Calibri Light"/>
          <w:sz w:val="22"/>
          <w:szCs w:val="22"/>
        </w:rPr>
        <w:t xml:space="preserve">Objednatel si vyhrazuje právo provádět průběžnou kontrolu kvality díla a použitých materiálů </w:t>
      </w:r>
      <w:r w:rsidR="00096488">
        <w:rPr>
          <w:rFonts w:ascii="Calibri Light" w:hAnsi="Calibri Light" w:cs="Calibri Light"/>
          <w:sz w:val="22"/>
          <w:szCs w:val="22"/>
        </w:rPr>
        <w:br/>
      </w:r>
      <w:r w:rsidRPr="008964D8">
        <w:rPr>
          <w:rFonts w:ascii="Calibri Light" w:hAnsi="Calibri Light" w:cs="Calibri Light"/>
          <w:sz w:val="22"/>
          <w:szCs w:val="22"/>
        </w:rPr>
        <w:t>a přizvat si podle potřeby nezávislou kontrolní osobu. Zhotovitel je povinen poskytnout objednateli při kontrole díla potřebnou součinnost.</w:t>
      </w:r>
    </w:p>
    <w:p w14:paraId="05BD6FFC" w14:textId="771BF2EC"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 xml:space="preserve">Kontrola díla bude probíhat na pravidelných kontrolních dnech dohodnutých mezi pověřenými osobami objednatele a zhotovitele. </w:t>
      </w:r>
    </w:p>
    <w:p w14:paraId="5FBE6A4D" w14:textId="0C79C1BD"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Při předání staveniště objednatelem zhotoviteli budou po domluvě smluvních stran ustanoveny pravidelné kontrolní dny stavby, na kterých budou řešeny aktuální potřeby a problémy při plnění této smlouvy. Kontrolních dnů stavby jsou povinni účastnit se zaměstnanci pověřených pracovišť objednatel</w:t>
      </w:r>
      <w:r w:rsidR="00723303" w:rsidRPr="008964D8">
        <w:rPr>
          <w:rFonts w:ascii="Calibri Light" w:hAnsi="Calibri Light" w:cs="Calibri Light"/>
          <w:sz w:val="22"/>
          <w:szCs w:val="22"/>
        </w:rPr>
        <w:t>e</w:t>
      </w:r>
      <w:r w:rsidRPr="008964D8">
        <w:rPr>
          <w:rFonts w:ascii="Calibri Light" w:hAnsi="Calibri Light" w:cs="Calibri Light"/>
          <w:sz w:val="22"/>
          <w:szCs w:val="22"/>
        </w:rPr>
        <w:t>, zhotovitel</w:t>
      </w:r>
      <w:r w:rsidR="00723303" w:rsidRPr="008964D8">
        <w:rPr>
          <w:rFonts w:ascii="Calibri Light" w:hAnsi="Calibri Light" w:cs="Calibri Light"/>
          <w:sz w:val="22"/>
          <w:szCs w:val="22"/>
        </w:rPr>
        <w:t>e</w:t>
      </w:r>
      <w:r w:rsidRPr="008964D8">
        <w:rPr>
          <w:rFonts w:ascii="Calibri Light" w:hAnsi="Calibri Light" w:cs="Calibri Light"/>
          <w:sz w:val="22"/>
          <w:szCs w:val="22"/>
        </w:rPr>
        <w:t xml:space="preserve">, případně další stavbou dotčené oddělení či úseky objednatele. </w:t>
      </w:r>
      <w:r w:rsidR="00096488">
        <w:rPr>
          <w:rFonts w:ascii="Calibri Light" w:hAnsi="Calibri Light" w:cs="Calibri Light"/>
          <w:sz w:val="22"/>
          <w:szCs w:val="22"/>
        </w:rPr>
        <w:br/>
      </w:r>
      <w:r w:rsidRPr="008964D8">
        <w:rPr>
          <w:rFonts w:ascii="Calibri Light" w:hAnsi="Calibri Light" w:cs="Calibri Light"/>
          <w:sz w:val="22"/>
          <w:szCs w:val="22"/>
        </w:rPr>
        <w:t>Z kontrolního dne stavby bude pořízen zápis, který se svým vydáním automaticky stává součástí smlouvy o dílo.</w:t>
      </w:r>
    </w:p>
    <w:p w14:paraId="02FA4986" w14:textId="2002BB0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Předání a převzetí díla</w:t>
      </w:r>
    </w:p>
    <w:p w14:paraId="6A94F7E0" w14:textId="360A16EC"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Zhotovitel oznámí písemně zástupci objednatele uvedenému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minimálně </w:t>
      </w:r>
      <w:r w:rsidRPr="00425DCE">
        <w:rPr>
          <w:rFonts w:ascii="Calibri Light" w:hAnsi="Calibri Light" w:cs="Calibri Light"/>
          <w:sz w:val="22"/>
          <w:szCs w:val="22"/>
        </w:rPr>
        <w:t>5 pracovních dní</w:t>
      </w:r>
      <w:r w:rsidRPr="008964D8">
        <w:rPr>
          <w:rFonts w:ascii="Calibri Light" w:hAnsi="Calibri Light" w:cs="Calibri Light"/>
          <w:sz w:val="22"/>
          <w:szCs w:val="22"/>
        </w:rPr>
        <w:t xml:space="preserve"> před plánovaným datem dokončení díla, že dílo je připraveno </w:t>
      </w:r>
      <w:r w:rsidR="00096488">
        <w:rPr>
          <w:rFonts w:ascii="Calibri Light" w:hAnsi="Calibri Light" w:cs="Calibri Light"/>
          <w:sz w:val="22"/>
          <w:szCs w:val="22"/>
        </w:rPr>
        <w:br/>
      </w:r>
      <w:r w:rsidRPr="008964D8">
        <w:rPr>
          <w:rFonts w:ascii="Calibri Light" w:hAnsi="Calibri Light" w:cs="Calibri Light"/>
          <w:sz w:val="22"/>
          <w:szCs w:val="22"/>
        </w:rPr>
        <w:t>ke kontrole a převzetí.</w:t>
      </w:r>
    </w:p>
    <w:p w14:paraId="410C6DF4" w14:textId="4A8C3C99"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Objednatel dílo převezme formou zápisu o předání a převzetí díla, podepsaného pověřenými zástupci obou smluvních stran uvedenými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nebo dílo odmítne převzít, pokud má dílo vady, je neúplné, není provedeno v souladu s touto smlouvou, zadávací dokumentací, jejími přílohami, příslušnými právními předpisy a technickými normami příp. další dokumentace, kterou vyžadují právní předpisy. V tomto případě je povinen do </w:t>
      </w:r>
      <w:r w:rsidRPr="00425DCE">
        <w:rPr>
          <w:rFonts w:ascii="Calibri Light" w:hAnsi="Calibri Light" w:cs="Calibri Light"/>
          <w:sz w:val="22"/>
          <w:szCs w:val="22"/>
        </w:rPr>
        <w:t>7 pracovních dnů</w:t>
      </w:r>
      <w:r w:rsidRPr="008964D8">
        <w:rPr>
          <w:rFonts w:ascii="Calibri Light" w:hAnsi="Calibri Light" w:cs="Calibri Light"/>
          <w:sz w:val="22"/>
          <w:szCs w:val="22"/>
        </w:rPr>
        <w:t xml:space="preserve"> ode dne odmítnutí převzetí díla zaslat pověřenému zástupci zhotovitele písemný soupis vad a nedodělků, ve kterém uvede soupis vad a nedodělků bránících v převzetí díla a dodatečnou lhůtu k jejich odstranění nebo nápravě. Smluvní strany následně opakují postup předání díla uvedený v tomto článku.</w:t>
      </w:r>
    </w:p>
    <w:p w14:paraId="33931C4F" w14:textId="3C1E3C78"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tímto vylučují užití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2605 občanského zákoníku. Nároky objednatele </w:t>
      </w:r>
      <w:r w:rsidR="00096488">
        <w:rPr>
          <w:rFonts w:ascii="Calibri Light" w:hAnsi="Calibri Light" w:cs="Calibri Light"/>
          <w:sz w:val="22"/>
          <w:szCs w:val="22"/>
        </w:rPr>
        <w:br/>
      </w:r>
      <w:r w:rsidRPr="008964D8">
        <w:rPr>
          <w:rFonts w:ascii="Calibri Light" w:hAnsi="Calibri Light" w:cs="Calibri Light"/>
          <w:sz w:val="22"/>
          <w:szCs w:val="22"/>
        </w:rPr>
        <w:t>na zaplacení eventuálních sankcí a škod nejsou tímto dotčeny.</w:t>
      </w:r>
    </w:p>
    <w:p w14:paraId="537FA023" w14:textId="5543B1F0" w:rsidR="00357AB9"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Podpisem zápisu o předání a převzetí díla dochází k předání díla zhotovitelem objednateli. Okamžikem předání díla přechází na objednatele nebezpečí škody na díle.</w:t>
      </w:r>
    </w:p>
    <w:p w14:paraId="7A13F91F" w14:textId="79D9D7BC" w:rsidR="00087742"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vady</w:t>
      </w:r>
      <w:r w:rsidR="00166A53" w:rsidRPr="008964D8">
        <w:rPr>
          <w:rFonts w:ascii="Calibri Light" w:hAnsi="Calibri Light" w:cs="Calibri Light"/>
          <w:b/>
          <w:bCs/>
          <w:sz w:val="22"/>
          <w:szCs w:val="22"/>
        </w:rPr>
        <w:t xml:space="preserve"> a záruka</w:t>
      </w:r>
    </w:p>
    <w:p w14:paraId="68DBBEB6" w14:textId="513BB229"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poskytne na </w:t>
      </w:r>
      <w:r w:rsidR="00FD10B7">
        <w:rPr>
          <w:rFonts w:ascii="Calibri Light" w:hAnsi="Calibri Light" w:cs="Calibri Light"/>
          <w:sz w:val="22"/>
          <w:szCs w:val="22"/>
        </w:rPr>
        <w:t>d</w:t>
      </w:r>
      <w:r w:rsidRPr="008964D8">
        <w:rPr>
          <w:rFonts w:ascii="Calibri Light" w:hAnsi="Calibri Light" w:cs="Calibri Light"/>
          <w:sz w:val="22"/>
          <w:szCs w:val="22"/>
        </w:rPr>
        <w:t xml:space="preserve">ílo záruku po dobu </w:t>
      </w:r>
      <w:r w:rsidR="00690257">
        <w:rPr>
          <w:rFonts w:ascii="Calibri Light" w:hAnsi="Calibri Light" w:cs="Calibri Light"/>
          <w:sz w:val="22"/>
          <w:szCs w:val="22"/>
          <w:shd w:val="clear" w:color="auto" w:fill="FFFFFF"/>
        </w:rPr>
        <w:t>60</w:t>
      </w:r>
      <w:r w:rsidRPr="008964D8">
        <w:rPr>
          <w:rFonts w:ascii="Calibri Light" w:hAnsi="Calibri Light" w:cs="Calibri Light"/>
          <w:sz w:val="22"/>
          <w:szCs w:val="22"/>
          <w:shd w:val="clear" w:color="auto" w:fill="FFFFFF"/>
        </w:rPr>
        <w:t xml:space="preserve"> měsíců od předání </w:t>
      </w:r>
      <w:r w:rsidR="00FD10B7">
        <w:rPr>
          <w:rFonts w:ascii="Calibri Light" w:hAnsi="Calibri Light" w:cs="Calibri Light"/>
          <w:sz w:val="22"/>
          <w:szCs w:val="22"/>
          <w:shd w:val="clear" w:color="auto" w:fill="FFFFFF"/>
        </w:rPr>
        <w:t>d</w:t>
      </w:r>
      <w:r w:rsidRPr="008964D8">
        <w:rPr>
          <w:rFonts w:ascii="Calibri Light" w:hAnsi="Calibri Light" w:cs="Calibri Light"/>
          <w:sz w:val="22"/>
          <w:szCs w:val="22"/>
          <w:shd w:val="clear" w:color="auto" w:fill="FFFFFF"/>
        </w:rPr>
        <w:t xml:space="preserve">íla objednateli. Záruka </w:t>
      </w:r>
      <w:r w:rsidR="00096488">
        <w:rPr>
          <w:rFonts w:ascii="Calibri Light" w:hAnsi="Calibri Light" w:cs="Calibri Light"/>
          <w:sz w:val="22"/>
          <w:szCs w:val="22"/>
          <w:shd w:val="clear" w:color="auto" w:fill="FFFFFF"/>
        </w:rPr>
        <w:br/>
      </w:r>
      <w:r w:rsidRPr="008964D8">
        <w:rPr>
          <w:rFonts w:ascii="Calibri Light" w:hAnsi="Calibri Light" w:cs="Calibri Light"/>
          <w:sz w:val="22"/>
          <w:szCs w:val="22"/>
          <w:shd w:val="clear" w:color="auto" w:fill="FFFFFF"/>
        </w:rPr>
        <w:t>se nevztahuje na vady díla, které budou způsobeny vada</w:t>
      </w:r>
      <w:r w:rsidRPr="008964D8">
        <w:rPr>
          <w:rFonts w:ascii="Calibri Light" w:hAnsi="Calibri Light" w:cs="Calibri Light"/>
          <w:sz w:val="22"/>
          <w:szCs w:val="22"/>
        </w:rPr>
        <w:t xml:space="preserve">mi materiálu, který předal zhotoviteli podle čl. III této </w:t>
      </w:r>
      <w:r w:rsidR="00FD10B7">
        <w:rPr>
          <w:rFonts w:ascii="Calibri Light" w:hAnsi="Calibri Light" w:cs="Calibri Light"/>
          <w:sz w:val="22"/>
          <w:szCs w:val="22"/>
        </w:rPr>
        <w:t>s</w:t>
      </w:r>
      <w:r w:rsidRPr="008964D8">
        <w:rPr>
          <w:rFonts w:ascii="Calibri Light" w:hAnsi="Calibri Light" w:cs="Calibri Light"/>
          <w:sz w:val="22"/>
          <w:szCs w:val="22"/>
        </w:rPr>
        <w:t>mlouvy objednatel.</w:t>
      </w:r>
    </w:p>
    <w:p w14:paraId="3AC7C699" w14:textId="4552B453" w:rsidR="00166A53" w:rsidRPr="00AB7DBC" w:rsidRDefault="00D32AF8" w:rsidP="00AB7DBC">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dále dohodly, že budou-li v době předání na </w:t>
      </w:r>
      <w:r w:rsidR="00FD10B7">
        <w:rPr>
          <w:rFonts w:ascii="Calibri Light" w:hAnsi="Calibri Light" w:cs="Calibri Light"/>
          <w:sz w:val="22"/>
          <w:szCs w:val="22"/>
        </w:rPr>
        <w:t>d</w:t>
      </w:r>
      <w:r w:rsidRPr="008964D8">
        <w:rPr>
          <w:rFonts w:ascii="Calibri Light" w:hAnsi="Calibri Light" w:cs="Calibri Light"/>
          <w:sz w:val="22"/>
          <w:szCs w:val="22"/>
        </w:rPr>
        <w:t xml:space="preserve">íle viditelné vady či nedodělky, k předání a převzetí </w:t>
      </w:r>
      <w:r w:rsidR="00FD10B7">
        <w:rPr>
          <w:rFonts w:ascii="Calibri Light" w:hAnsi="Calibri Light" w:cs="Calibri Light"/>
          <w:sz w:val="22"/>
          <w:szCs w:val="22"/>
        </w:rPr>
        <w:t>d</w:t>
      </w:r>
      <w:r w:rsidRPr="008964D8">
        <w:rPr>
          <w:rFonts w:ascii="Calibri Light" w:hAnsi="Calibri Light" w:cs="Calibri Light"/>
          <w:sz w:val="22"/>
          <w:szCs w:val="22"/>
        </w:rPr>
        <w:t xml:space="preserve">íla dojde až po jejich odstranění. O této skutečnosti bude </w:t>
      </w:r>
      <w:r w:rsidR="00FD10B7">
        <w:rPr>
          <w:rFonts w:ascii="Calibri Light" w:hAnsi="Calibri Light" w:cs="Calibri Light"/>
          <w:sz w:val="22"/>
          <w:szCs w:val="22"/>
        </w:rPr>
        <w:t>s</w:t>
      </w:r>
      <w:r w:rsidRPr="008964D8">
        <w:rPr>
          <w:rFonts w:ascii="Calibri Light" w:hAnsi="Calibri Light" w:cs="Calibri Light"/>
          <w:sz w:val="22"/>
          <w:szCs w:val="22"/>
        </w:rPr>
        <w:t xml:space="preserve">mluvními stranami sepsán záznam. Náklady na odstranění vad nese </w:t>
      </w:r>
      <w:r w:rsidR="00FD10B7">
        <w:rPr>
          <w:rFonts w:ascii="Calibri Light" w:hAnsi="Calibri Light" w:cs="Calibri Light"/>
          <w:sz w:val="22"/>
          <w:szCs w:val="22"/>
        </w:rPr>
        <w:t>z</w:t>
      </w:r>
      <w:r w:rsidRPr="008964D8">
        <w:rPr>
          <w:rFonts w:ascii="Calibri Light" w:hAnsi="Calibri Light" w:cs="Calibri Light"/>
          <w:sz w:val="22"/>
          <w:szCs w:val="22"/>
        </w:rPr>
        <w:t>hotovitel.</w:t>
      </w:r>
    </w:p>
    <w:p w14:paraId="17682BAC" w14:textId="5015323B"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Má-li dílo v záruční době vady, oznámí objednatel tuto skutečnost písemně (dopis, e-mail) zhotoviteli. V oznámení (reklamaci) objednatel uvede zjištěné vady a popíše, jak se projevují. Nejpozději do </w:t>
      </w:r>
      <w:r w:rsidRPr="00425DCE">
        <w:rPr>
          <w:rFonts w:ascii="Calibri Light" w:hAnsi="Calibri Light" w:cs="Calibri Light"/>
          <w:sz w:val="22"/>
          <w:szCs w:val="22"/>
        </w:rPr>
        <w:t>5 dnů</w:t>
      </w:r>
      <w:r w:rsidRPr="008964D8">
        <w:rPr>
          <w:rFonts w:ascii="Calibri Light" w:hAnsi="Calibri Light" w:cs="Calibri Light"/>
          <w:sz w:val="22"/>
          <w:szCs w:val="22"/>
        </w:rPr>
        <w:t xml:space="preserve"> od obdržení reklamace sdělí zhotovitel, zda reklamaci uznává a jakou lhůtu navrhuje k odstranění vady, případně z jakých důvodů reklamaci neuznává. Pokud tak neučiní, má se za to, že zhotovitel reklamaci uznává. Zhotovitelem navržená lhůta k odstranění vad nesmí být delší než </w:t>
      </w:r>
      <w:r w:rsidRPr="00425DCE">
        <w:rPr>
          <w:rFonts w:ascii="Calibri Light" w:hAnsi="Calibri Light" w:cs="Calibri Light"/>
          <w:sz w:val="22"/>
          <w:szCs w:val="22"/>
        </w:rPr>
        <w:t>10 dnů</w:t>
      </w:r>
      <w:r w:rsidRPr="008964D8">
        <w:rPr>
          <w:rFonts w:ascii="Calibri Light" w:hAnsi="Calibri Light" w:cs="Calibri Light"/>
          <w:sz w:val="22"/>
          <w:szCs w:val="22"/>
        </w:rPr>
        <w:t xml:space="preserve"> od uznání vady zhotovitelem. V případě, že charakter, závažnost a rozsah vady neumožní tuto lhůtu splnit, dohodnou se smluvní strany na lhůtě delší. Bude-li se jednat </w:t>
      </w:r>
      <w:r w:rsidR="00096488">
        <w:rPr>
          <w:rFonts w:ascii="Calibri Light" w:hAnsi="Calibri Light" w:cs="Calibri Light"/>
          <w:sz w:val="22"/>
          <w:szCs w:val="22"/>
        </w:rPr>
        <w:br/>
      </w:r>
      <w:r w:rsidRPr="008964D8">
        <w:rPr>
          <w:rFonts w:ascii="Calibri Light" w:hAnsi="Calibri Light" w:cs="Calibri Light"/>
          <w:sz w:val="22"/>
          <w:szCs w:val="22"/>
        </w:rPr>
        <w:t xml:space="preserve">o vady havarijní, pro které není možné dílo bezpečně a plynule provozovat, nastoupí zhotovitel k odstranění vady okamžitě a vadu odstraní neprodleně. </w:t>
      </w:r>
    </w:p>
    <w:p w14:paraId="0D0DADD4" w14:textId="5834F233"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Nenastoupí-li zhotovitel k odstranění reklamované vady ani </w:t>
      </w:r>
      <w:r w:rsidRPr="00425DCE">
        <w:rPr>
          <w:rFonts w:ascii="Calibri Light" w:hAnsi="Calibri Light" w:cs="Calibri Light"/>
          <w:sz w:val="22"/>
          <w:szCs w:val="22"/>
        </w:rPr>
        <w:t>do 5 dnů</w:t>
      </w:r>
      <w:r w:rsidRPr="008964D8">
        <w:rPr>
          <w:rFonts w:ascii="Calibri Light" w:hAnsi="Calibri Light" w:cs="Calibri Light"/>
          <w:sz w:val="22"/>
          <w:szCs w:val="22"/>
        </w:rPr>
        <w:t xml:space="preserve"> od marného uplynutí lhůty k odstranění vady, je objednatel oprávněn pověřit odstraněním vady jiný subjekt, přičemž veškeré náklady na odstranění vady je povinen uhradit zhotovitel. Stejné právo přísluší objednateli v případě vad havarijních, nenastoupí-li zhotovitel k odstranění vady okamžitě </w:t>
      </w:r>
      <w:r w:rsidR="00096488">
        <w:rPr>
          <w:rFonts w:ascii="Calibri Light" w:hAnsi="Calibri Light" w:cs="Calibri Light"/>
          <w:sz w:val="22"/>
          <w:szCs w:val="22"/>
        </w:rPr>
        <w:br/>
      </w:r>
      <w:r w:rsidRPr="008964D8">
        <w:rPr>
          <w:rFonts w:ascii="Calibri Light" w:hAnsi="Calibri Light" w:cs="Calibri Light"/>
          <w:sz w:val="22"/>
          <w:szCs w:val="22"/>
        </w:rPr>
        <w:t>a nebude-li vada neprodleně odstraněna. Nárok objednatele na smluvní pokutu a náhradu škody není tímto ustanovením dotčen.</w:t>
      </w:r>
    </w:p>
    <w:p w14:paraId="708CA0ED" w14:textId="39A39E07"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I reklamace odeslaná poslední den záruční doby se považuje za včas uplatněnou. Na tu část díla, na kterou byla oprávněně uplatněna reklamace, se prodlužuje záruční doba o dobu od termínu uplatnění reklamace po termín odstranění vady a předání a převzetí odstraněné vady.</w:t>
      </w:r>
    </w:p>
    <w:p w14:paraId="4956202A" w14:textId="023C7688"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Cestovní náklady, náklady na materiál a jiné náklady, které zhotoviteli vzniknou v souvislosti </w:t>
      </w:r>
      <w:r w:rsidR="00096488">
        <w:rPr>
          <w:rFonts w:ascii="Calibri Light" w:hAnsi="Calibri Light" w:cs="Calibri Light"/>
          <w:sz w:val="22"/>
          <w:szCs w:val="22"/>
        </w:rPr>
        <w:br/>
      </w:r>
      <w:r w:rsidRPr="008964D8">
        <w:rPr>
          <w:rFonts w:ascii="Calibri Light" w:hAnsi="Calibri Light" w:cs="Calibri Light"/>
          <w:sz w:val="22"/>
          <w:szCs w:val="22"/>
        </w:rPr>
        <w:t>s prováděním záručních zásahů, hradí v plné výši zhotovitel.</w:t>
      </w:r>
    </w:p>
    <w:p w14:paraId="474C8C67" w14:textId="502CDBB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Sankce</w:t>
      </w:r>
    </w:p>
    <w:p w14:paraId="2071277C" w14:textId="09091D60"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je oprávněn požadovat a zhotovitel povinen uhradit objednateli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za prodlení při provádění díla dle čl. V. odst. 1, </w:t>
      </w:r>
      <w:r w:rsidR="007F4319">
        <w:rPr>
          <w:rFonts w:ascii="Calibri Light" w:hAnsi="Calibri Light" w:cs="Calibri Light"/>
          <w:sz w:val="22"/>
          <w:szCs w:val="22"/>
        </w:rPr>
        <w:t xml:space="preserve">3, </w:t>
      </w:r>
      <w:r w:rsidR="00D4458B">
        <w:rPr>
          <w:rFonts w:ascii="Calibri Light" w:hAnsi="Calibri Light" w:cs="Calibri Light"/>
          <w:sz w:val="22"/>
          <w:szCs w:val="22"/>
        </w:rPr>
        <w:t>4</w:t>
      </w:r>
      <w:r w:rsidRPr="008964D8">
        <w:rPr>
          <w:rFonts w:ascii="Calibri Light" w:hAnsi="Calibri Light" w:cs="Calibri Light"/>
          <w:sz w:val="22"/>
          <w:szCs w:val="22"/>
        </w:rPr>
        <w:t xml:space="preserve">, 5, a to ve výši 1000,- Kč za každý započatý den prodlení. </w:t>
      </w:r>
    </w:p>
    <w:p w14:paraId="30047B2B" w14:textId="614784A8" w:rsidR="00166A53"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Objednatel je oprávněn požadovat a zhotovitel povinen uhradit objednateli za nesplnění lhůty pro odstranění vad v záruční době dle čl. IX. odst. 3 této smlouvy smluvní pokutu ve výši 1000,- Kč za každou vadu a každý započatý den prodlení při jejím odstranění.</w:t>
      </w:r>
    </w:p>
    <w:p w14:paraId="11B9579F" w14:textId="267502C4" w:rsidR="006408AF" w:rsidRPr="006408AF" w:rsidRDefault="006408AF" w:rsidP="006408AF">
      <w:pPr>
        <w:pStyle w:val="Standard"/>
        <w:numPr>
          <w:ilvl w:val="0"/>
          <w:numId w:val="44"/>
        </w:numPr>
        <w:spacing w:after="120"/>
        <w:jc w:val="both"/>
        <w:rPr>
          <w:rFonts w:ascii="Calibri Light" w:hAnsi="Calibri Light" w:cs="Calibri Light"/>
          <w:sz w:val="22"/>
          <w:szCs w:val="22"/>
        </w:rPr>
      </w:pPr>
      <w:r w:rsidRPr="00425DCE">
        <w:rPr>
          <w:rFonts w:ascii="Calibri Light" w:hAnsi="Calibri Light" w:cs="Calibri Light"/>
          <w:sz w:val="22"/>
          <w:szCs w:val="22"/>
        </w:rPr>
        <w:t xml:space="preserve">Zhotovitel </w:t>
      </w:r>
      <w:r>
        <w:rPr>
          <w:rFonts w:ascii="Calibri Light" w:hAnsi="Calibri Light" w:cs="Calibri Light"/>
          <w:sz w:val="22"/>
          <w:szCs w:val="22"/>
        </w:rPr>
        <w:t>uhradí</w:t>
      </w:r>
      <w:r w:rsidRPr="00425DCE">
        <w:rPr>
          <w:rFonts w:ascii="Calibri Light" w:hAnsi="Calibri Light" w:cs="Calibri Light"/>
          <w:sz w:val="22"/>
          <w:szCs w:val="22"/>
        </w:rPr>
        <w:t xml:space="preserve"> </w:t>
      </w:r>
      <w:r>
        <w:rPr>
          <w:rFonts w:ascii="Calibri Light" w:hAnsi="Calibri Light" w:cs="Calibri Light"/>
          <w:sz w:val="22"/>
          <w:szCs w:val="22"/>
        </w:rPr>
        <w:t>o</w:t>
      </w:r>
      <w:r w:rsidRPr="00425DCE">
        <w:rPr>
          <w:rFonts w:ascii="Calibri Light" w:hAnsi="Calibri Light" w:cs="Calibri Light"/>
          <w:sz w:val="22"/>
          <w:szCs w:val="22"/>
        </w:rPr>
        <w:t xml:space="preserve">bjednateli smluvní pokutu za porušení povinností uložených mu touto </w:t>
      </w:r>
      <w:r>
        <w:rPr>
          <w:rFonts w:ascii="Calibri Light" w:hAnsi="Calibri Light" w:cs="Calibri Light"/>
          <w:sz w:val="22"/>
          <w:szCs w:val="22"/>
        </w:rPr>
        <w:t>s</w:t>
      </w:r>
      <w:r w:rsidRPr="00425DCE">
        <w:rPr>
          <w:rFonts w:ascii="Calibri Light" w:hAnsi="Calibri Light" w:cs="Calibri Light"/>
          <w:sz w:val="22"/>
          <w:szCs w:val="22"/>
        </w:rPr>
        <w:t>mlouvou ve vztahu k BOZP a zákonem č. 309/2006 Sb. a prováděcími předpisy, a to za každý jednotlivý případ ve výši 5000,- Kč. </w:t>
      </w:r>
    </w:p>
    <w:p w14:paraId="3B91B565" w14:textId="6044C28E"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Smluvní pokuta je splatná do 30 dnů od doručení písemné výzvy objednatele k jejímu uhrazení zhotoviteli, a to na účet objednatele uvedený v záhlaví této smlouvy.</w:t>
      </w:r>
    </w:p>
    <w:p w14:paraId="0DA6575C" w14:textId="4E6E1204"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Nárok objednatele na náhradu škody, včetně škody, která přesahuje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není ustanoveními tohoto článku dotčen. </w:t>
      </w:r>
    </w:p>
    <w:p w14:paraId="3E7F7C4F" w14:textId="0110D71A"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bez zbytečného odkladu uhradit v plné výši objednateli náhradu škody, která objednateli vznikne v souvislosti s porušením povinnosti zhotovitele, která pro něj vyplývá z této smlouvy.</w:t>
      </w:r>
    </w:p>
    <w:p w14:paraId="2080FF66" w14:textId="10DCBDE1"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v případě prodlení vzniklého z důvodu nezávislého na vůli strany, která se ocitla v prodlení, zejména z důvodů uvedených v čl. V. odst. </w:t>
      </w:r>
      <w:r w:rsidR="00FD10B7">
        <w:rPr>
          <w:rFonts w:ascii="Calibri Light" w:hAnsi="Calibri Light" w:cs="Calibri Light"/>
          <w:sz w:val="22"/>
          <w:szCs w:val="22"/>
        </w:rPr>
        <w:t>7</w:t>
      </w:r>
      <w:r w:rsidR="00FD10B7" w:rsidRPr="008964D8">
        <w:rPr>
          <w:rFonts w:ascii="Calibri Light" w:hAnsi="Calibri Light" w:cs="Calibri Light"/>
          <w:sz w:val="22"/>
          <w:szCs w:val="22"/>
        </w:rPr>
        <w:t xml:space="preserve"> </w:t>
      </w:r>
      <w:r w:rsidRPr="008964D8">
        <w:rPr>
          <w:rFonts w:ascii="Calibri Light" w:hAnsi="Calibri Light" w:cs="Calibri Light"/>
          <w:sz w:val="22"/>
          <w:szCs w:val="22"/>
        </w:rPr>
        <w:t>této smlouvy, není strana, která se ocitla v prodlení se splněním smluvní povinnosti, po dobu trvání takového prodlení povinen hradit smluvní pokutu dle odst. 1 tohoto článku. Pro uplatnění tohoto liberačního důvodu je povinná smluvní strana povinna oprávněné smluvní straně důvod vzniku prodlení prokázat.</w:t>
      </w:r>
    </w:p>
    <w:p w14:paraId="12FD363B" w14:textId="7D8BEF3D"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Nedodrží-li objednatel lhůtu splatnosti ceny díla uvedenou v čl. </w:t>
      </w:r>
      <w:r w:rsidR="00EE6EB7" w:rsidRPr="008964D8">
        <w:rPr>
          <w:rFonts w:ascii="Calibri Light" w:hAnsi="Calibri Light" w:cs="Calibri Light"/>
          <w:sz w:val="22"/>
          <w:szCs w:val="22"/>
        </w:rPr>
        <w:t>IV</w:t>
      </w:r>
      <w:r w:rsidRPr="008964D8">
        <w:rPr>
          <w:rFonts w:ascii="Calibri Light" w:hAnsi="Calibri Light" w:cs="Calibri Light"/>
          <w:sz w:val="22"/>
          <w:szCs w:val="22"/>
        </w:rPr>
        <w:t xml:space="preserve">. odst. </w:t>
      </w:r>
      <w:r w:rsidR="00EE6EB7" w:rsidRPr="008964D8">
        <w:rPr>
          <w:rFonts w:ascii="Calibri Light" w:hAnsi="Calibri Light" w:cs="Calibri Light"/>
          <w:sz w:val="22"/>
          <w:szCs w:val="22"/>
        </w:rPr>
        <w:t>3</w:t>
      </w:r>
      <w:r w:rsidRPr="008964D8">
        <w:rPr>
          <w:rFonts w:ascii="Calibri Light" w:hAnsi="Calibri Light" w:cs="Calibri Light"/>
          <w:sz w:val="22"/>
          <w:szCs w:val="22"/>
        </w:rPr>
        <w:t xml:space="preserve"> této smlouvy, </w:t>
      </w:r>
      <w:r w:rsidR="00096488">
        <w:rPr>
          <w:rFonts w:ascii="Calibri Light" w:hAnsi="Calibri Light" w:cs="Calibri Light"/>
          <w:sz w:val="22"/>
          <w:szCs w:val="22"/>
        </w:rPr>
        <w:br/>
      </w:r>
      <w:r w:rsidRPr="008964D8">
        <w:rPr>
          <w:rFonts w:ascii="Calibri Light" w:hAnsi="Calibri Light" w:cs="Calibri Light"/>
          <w:sz w:val="22"/>
          <w:szCs w:val="22"/>
        </w:rPr>
        <w:t xml:space="preserve">je povinen uhradit zhotoviteli zákonný úrok z prodlení ve výši stanovené podle nařízení vlády </w:t>
      </w:r>
      <w:r w:rsidR="00096488">
        <w:rPr>
          <w:rFonts w:ascii="Calibri Light" w:hAnsi="Calibri Light" w:cs="Calibri Light"/>
          <w:sz w:val="22"/>
          <w:szCs w:val="22"/>
        </w:rPr>
        <w:br/>
      </w:r>
      <w:r w:rsidRPr="008964D8">
        <w:rPr>
          <w:rFonts w:ascii="Calibri Light" w:hAnsi="Calibri Light" w:cs="Calibri Light"/>
          <w:sz w:val="22"/>
          <w:szCs w:val="22"/>
        </w:rPr>
        <w:t>č. 351/2013</w:t>
      </w:r>
      <w:r w:rsidR="00FD10B7">
        <w:rPr>
          <w:rFonts w:ascii="Calibri Light" w:hAnsi="Calibri Light" w:cs="Calibri Light"/>
          <w:sz w:val="22"/>
          <w:szCs w:val="22"/>
        </w:rPr>
        <w:t xml:space="preserve"> Sb.</w:t>
      </w:r>
      <w:r w:rsidRPr="008964D8">
        <w:rPr>
          <w:rFonts w:ascii="Calibri Light" w:hAnsi="Calibri Light" w:cs="Calibri Light"/>
          <w:sz w:val="22"/>
          <w:szCs w:val="22"/>
        </w:rPr>
        <w:t>,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r w:rsidR="00EE6EB7" w:rsidRPr="008964D8">
        <w:rPr>
          <w:rFonts w:ascii="Calibri Light" w:hAnsi="Calibri Light" w:cs="Calibri Light"/>
          <w:color w:val="FF0000"/>
          <w:sz w:val="22"/>
          <w:szCs w:val="22"/>
        </w:rPr>
        <w:tab/>
      </w:r>
    </w:p>
    <w:p w14:paraId="45F11DBB" w14:textId="4DC1F582" w:rsidR="00EE6EB7" w:rsidRPr="008964D8" w:rsidRDefault="00EE6EB7"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škodu, bezpečnost a ochrana zdraví při práci, požární ochrana</w:t>
      </w:r>
    </w:p>
    <w:p w14:paraId="28836787" w14:textId="4BC1FDDA"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je povinen při realizaci této smlouvy činit taková opatření a počínat si tak, </w:t>
      </w:r>
      <w:r w:rsidR="00096488">
        <w:rPr>
          <w:rFonts w:ascii="Calibri Light" w:hAnsi="Calibri Light" w:cs="Calibri Light"/>
          <w:sz w:val="22"/>
          <w:szCs w:val="22"/>
        </w:rPr>
        <w:br/>
      </w:r>
      <w:r w:rsidRPr="008964D8">
        <w:rPr>
          <w:rFonts w:ascii="Calibri Light" w:hAnsi="Calibri Light" w:cs="Calibri Light"/>
          <w:sz w:val="22"/>
          <w:szCs w:val="22"/>
        </w:rPr>
        <w:t>aby nedocházelo ke vzniku škod a postupovat tak, aby nedocházelo ke vzniku škod.</w:t>
      </w:r>
    </w:p>
    <w:p w14:paraId="1A46608F" w14:textId="6C3484BC" w:rsidR="00EE6EB7"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Pokud zhotovitel nebo jeho poddodavatelé způsobí škodu objednateli nebo jiným subjektům,</w:t>
      </w:r>
      <w:r w:rsidR="00096488">
        <w:rPr>
          <w:rFonts w:ascii="Calibri Light" w:hAnsi="Calibri Light" w:cs="Calibri Light"/>
          <w:sz w:val="22"/>
          <w:szCs w:val="22"/>
        </w:rPr>
        <w:br/>
      </w:r>
      <w:r w:rsidRPr="008964D8">
        <w:rPr>
          <w:rFonts w:ascii="Calibri Light" w:hAnsi="Calibri Light" w:cs="Calibri Light"/>
          <w:sz w:val="22"/>
          <w:szCs w:val="22"/>
        </w:rPr>
        <w:t xml:space="preserve"> je zhotovitel povinen bez zbytečného odkladu škodu odstranit a není-li to možné, pak ji finančně uhradit. Veškeré náklady s tím spojené nese zhotovitel. Volba způsobu náhrady škody náleží objednateli.</w:t>
      </w:r>
    </w:p>
    <w:p w14:paraId="63BE2CA1" w14:textId="6C037244"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Nebezpečí škody na díle nese od předání staveniště až po předání díla zhotovitel.</w:t>
      </w:r>
    </w:p>
    <w:p w14:paraId="17163008" w14:textId="23C9157B" w:rsidR="00166A53" w:rsidRDefault="00EE6EB7" w:rsidP="00425DCE">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je povinen mít po celou dobu provádění díla uzavřenu pojistnou smlouvu na pojištění odpovědnosti za škodu způsobenou zhotovitelem třetí osobě s minimální výší pojistného plnění </w:t>
      </w:r>
      <w:r w:rsidRPr="008964D8">
        <w:rPr>
          <w:rFonts w:ascii="Calibri Light" w:hAnsi="Calibri Light" w:cs="Calibri Light"/>
          <w:sz w:val="22"/>
          <w:szCs w:val="22"/>
        </w:rPr>
        <w:lastRenderedPageBreak/>
        <w:t xml:space="preserve">ve výši odpovídající ceně díla. </w:t>
      </w:r>
      <w:r w:rsidR="006408AF">
        <w:rPr>
          <w:rFonts w:ascii="Calibri Light" w:hAnsi="Calibri Light" w:cs="Calibri Light"/>
          <w:sz w:val="22"/>
          <w:szCs w:val="22"/>
        </w:rPr>
        <w:t xml:space="preserve">Potvrzení o pojištění zhotovitele je přílohou této smlouvy. </w:t>
      </w:r>
      <w:r w:rsidRPr="008964D8">
        <w:rPr>
          <w:rFonts w:ascii="Calibri Light" w:hAnsi="Calibri Light" w:cs="Calibri Light"/>
          <w:sz w:val="22"/>
          <w:szCs w:val="22"/>
        </w:rPr>
        <w:t>Zhotovitel prohlašuje, že je pojištěn proti škodám způsobeným jeho činností, pojistná částka dosahuje ceny díla a zabezpečí, aby i poddodavatelé byli pojištěni.</w:t>
      </w:r>
    </w:p>
    <w:p w14:paraId="454985C1" w14:textId="287EDE39" w:rsidR="006408AF" w:rsidRPr="00425DCE" w:rsidRDefault="006408AF" w:rsidP="00425DCE">
      <w:pPr>
        <w:pStyle w:val="Standard"/>
        <w:numPr>
          <w:ilvl w:val="0"/>
          <w:numId w:val="45"/>
        </w:numPr>
        <w:spacing w:after="120"/>
        <w:jc w:val="both"/>
        <w:rPr>
          <w:rFonts w:ascii="Calibri Light" w:hAnsi="Calibri Light" w:cs="Calibri Light"/>
          <w:sz w:val="22"/>
          <w:szCs w:val="22"/>
        </w:rPr>
      </w:pPr>
      <w:r w:rsidRPr="00425DCE">
        <w:rPr>
          <w:rFonts w:ascii="Calibri Light" w:hAnsi="Calibri Light" w:cs="Calibri Light"/>
          <w:sz w:val="22"/>
          <w:szCs w:val="22"/>
        </w:rPr>
        <w:t xml:space="preserve">Zhotovitel se zavazuje zajistit, že dílo budou provádět pouze </w:t>
      </w:r>
      <w:r w:rsidR="0057389F">
        <w:rPr>
          <w:rFonts w:ascii="Calibri Light" w:hAnsi="Calibri Light" w:cs="Calibri Light"/>
          <w:sz w:val="22"/>
          <w:szCs w:val="22"/>
        </w:rPr>
        <w:t>zaměstnanci a poddodavatelé</w:t>
      </w:r>
      <w:r w:rsidRPr="00425DCE">
        <w:rPr>
          <w:rFonts w:ascii="Calibri Light" w:hAnsi="Calibri Light" w:cs="Calibri Light"/>
          <w:sz w:val="22"/>
          <w:szCs w:val="22"/>
        </w:rPr>
        <w:t>, kteří byli řádně proškoleni ohledně platných předpisů BOZP a PO v prostorách objednatele.</w:t>
      </w:r>
    </w:p>
    <w:p w14:paraId="309D2737" w14:textId="507D9F13" w:rsidR="006408AF" w:rsidRPr="00425DCE" w:rsidRDefault="006408AF" w:rsidP="00425DCE">
      <w:pPr>
        <w:pStyle w:val="Standard"/>
        <w:numPr>
          <w:ilvl w:val="0"/>
          <w:numId w:val="45"/>
        </w:numPr>
        <w:spacing w:after="120"/>
        <w:jc w:val="both"/>
        <w:rPr>
          <w:rFonts w:ascii="Calibri Light" w:hAnsi="Calibri Light" w:cs="Calibri Light"/>
          <w:sz w:val="22"/>
          <w:szCs w:val="22"/>
        </w:rPr>
      </w:pPr>
      <w:r w:rsidRPr="00425DCE">
        <w:rPr>
          <w:rFonts w:ascii="Calibri Light" w:hAnsi="Calibri Light" w:cs="Calibri Light"/>
          <w:sz w:val="22"/>
          <w:szCs w:val="22"/>
        </w:rPr>
        <w:t xml:space="preserve">Zhotovitel se zavazuje zajistit pro všechny </w:t>
      </w:r>
      <w:r w:rsidR="0057389F">
        <w:rPr>
          <w:rFonts w:ascii="Calibri Light" w:hAnsi="Calibri Light" w:cs="Calibri Light"/>
          <w:sz w:val="22"/>
          <w:szCs w:val="22"/>
        </w:rPr>
        <w:t>zaměstnance a poddodavatele</w:t>
      </w:r>
      <w:r w:rsidRPr="00425DCE">
        <w:rPr>
          <w:rFonts w:ascii="Calibri Light" w:hAnsi="Calibri Light" w:cs="Calibri Light"/>
          <w:sz w:val="22"/>
          <w:szCs w:val="22"/>
        </w:rPr>
        <w:t>, podílející se na provádění díla, potřebné osobní ochranné pracovní prostředky dle specifik BOZP.</w:t>
      </w:r>
    </w:p>
    <w:p w14:paraId="759BD894" w14:textId="397394E6" w:rsidR="006408AF" w:rsidRPr="00425DCE" w:rsidRDefault="006408AF" w:rsidP="00425DCE">
      <w:pPr>
        <w:pStyle w:val="Standard"/>
        <w:numPr>
          <w:ilvl w:val="0"/>
          <w:numId w:val="45"/>
        </w:numPr>
        <w:jc w:val="both"/>
        <w:rPr>
          <w:rFonts w:ascii="Calibri Light" w:hAnsi="Calibri Light" w:cs="Calibri Light"/>
          <w:sz w:val="22"/>
          <w:szCs w:val="22"/>
        </w:rPr>
      </w:pPr>
      <w:r w:rsidRPr="00425DCE">
        <w:rPr>
          <w:rFonts w:ascii="Calibri Light" w:hAnsi="Calibri Light" w:cs="Calibri Light"/>
          <w:sz w:val="22"/>
          <w:szCs w:val="22"/>
        </w:rPr>
        <w:t>Zhotovitel je při realizaci stavby povinen řídit se pokyny koordinátora BOZP stanoveného objednatelem v souladu se zákonem č. 309/2006 Sb. a nařízením vlády č. 591/2006 Sb.</w:t>
      </w:r>
    </w:p>
    <w:p w14:paraId="74137DEB" w14:textId="77777777" w:rsidR="006408AF" w:rsidRPr="006408AF" w:rsidRDefault="006408AF" w:rsidP="00425DCE">
      <w:pPr>
        <w:pStyle w:val="Standard"/>
        <w:ind w:left="720"/>
        <w:jc w:val="both"/>
        <w:rPr>
          <w:rFonts w:ascii="Calibri Light" w:hAnsi="Calibri Light" w:cs="Calibri Light"/>
          <w:sz w:val="22"/>
          <w:szCs w:val="22"/>
        </w:rPr>
      </w:pPr>
    </w:p>
    <w:p w14:paraId="51D578ED" w14:textId="77777777" w:rsidR="00357AB9" w:rsidRPr="008964D8" w:rsidRDefault="00357AB9">
      <w:pPr>
        <w:pStyle w:val="Standard"/>
        <w:jc w:val="both"/>
        <w:rPr>
          <w:rFonts w:ascii="Calibri Light" w:hAnsi="Calibri Light" w:cs="Calibri Light"/>
          <w:sz w:val="22"/>
          <w:szCs w:val="22"/>
        </w:rPr>
      </w:pPr>
    </w:p>
    <w:p w14:paraId="76433538" w14:textId="27F5A992" w:rsidR="00E25FEB" w:rsidRPr="00872CB7" w:rsidRDefault="00D32AF8" w:rsidP="00872CB7">
      <w:pPr>
        <w:pStyle w:val="Odstavecseseznamem"/>
        <w:numPr>
          <w:ilvl w:val="0"/>
          <w:numId w:val="34"/>
        </w:numPr>
        <w:suppressAutoHyphens w:val="0"/>
        <w:spacing w:after="120"/>
        <w:jc w:val="center"/>
        <w:textAlignment w:val="auto"/>
        <w:rPr>
          <w:rFonts w:ascii="Calibri Light" w:hAnsi="Calibri Light" w:cs="Calibri Light"/>
          <w:b/>
          <w:bCs/>
          <w:sz w:val="22"/>
          <w:szCs w:val="22"/>
        </w:rPr>
      </w:pPr>
      <w:r w:rsidRPr="008964D8">
        <w:rPr>
          <w:rFonts w:ascii="Calibri Light" w:hAnsi="Calibri Light" w:cs="Calibri Light"/>
          <w:b/>
          <w:bCs/>
          <w:sz w:val="22"/>
          <w:szCs w:val="22"/>
        </w:rPr>
        <w:t>Sociální a enviromentální odpovědnost, inovace</w:t>
      </w:r>
    </w:p>
    <w:p w14:paraId="297FD27A" w14:textId="261FB1C9" w:rsidR="00E25FEB" w:rsidRPr="00872CB7" w:rsidRDefault="006D2121"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Objednatel požaduje, a zhotovitel se zavazuje, že při plnění smlouvy zhotovitel a jeho poddodavatelé budou realizovat předmět této smlouvy v souladu s mezinárodními úmluvami týkajících se organizace práce (ILO) ratifikovanými Českou republikou.</w:t>
      </w:r>
    </w:p>
    <w:p w14:paraId="328158D9" w14:textId="4D4FAE1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02DFA463" w14:textId="35D519C2"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musí zajistit rovnost a spravedlivé a důstojné zacházení se všemi jejich zaměstnanci, přičemž budou podporovat rozmanitost, inovace a spravedlivě oceňovat </w:t>
      </w:r>
      <w:r w:rsidR="00096488">
        <w:rPr>
          <w:rFonts w:ascii="Calibri Light" w:hAnsi="Calibri Light" w:cs="Calibri Light"/>
          <w:sz w:val="22"/>
          <w:szCs w:val="22"/>
        </w:rPr>
        <w:br/>
      </w:r>
      <w:r w:rsidRPr="008964D8">
        <w:rPr>
          <w:rFonts w:ascii="Calibri Light" w:hAnsi="Calibri Light" w:cs="Calibri Light"/>
          <w:sz w:val="22"/>
          <w:szCs w:val="22"/>
        </w:rPr>
        <w:t>své zaměstnance. Diskriminace zaměstnanců jakéhokoli druhu je přísně zakázána.</w:t>
      </w:r>
    </w:p>
    <w:p w14:paraId="1237D189" w14:textId="3E9587DB"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Veškerý nábor zaměstnanců bude prodávající provádět systematicky s cílem respektovat v maximální možné míře preferenci objednatele poskytnout zaměstnání vhodných kvalifikovaných místních uchazečů tam, kde to bude možné. Dále se předpokládá, že zhotovitel a jeho poddodavatelé respektují základní lidská práva, včetně plnění Všeobecné deklarace Lidských práv a Evropské úmluvy o lidských právech.</w:t>
      </w:r>
    </w:p>
    <w:p w14:paraId="28403E3A" w14:textId="5419C4D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Pokud se objednatel dozví, že zhotovitel nebo jeho poddodavatelé nesplňují výše uvedené požadavky, je zhotovitel povinen tyto nedostatky napravit a dokončit plnění dle smlouvy v souladu s těmito požadavky. Jakékoli potenciální náklady spojené s touto povinností jsou nákladem zhotovitele.</w:t>
      </w:r>
    </w:p>
    <w:p w14:paraId="6722B00B" w14:textId="75D4E5B4" w:rsidR="00EE6E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5BD132DF" w14:textId="77777777" w:rsidR="00D4458B" w:rsidRPr="00872CB7" w:rsidRDefault="00D4458B" w:rsidP="00D4458B">
      <w:pPr>
        <w:pStyle w:val="Zkladntext"/>
        <w:jc w:val="both"/>
        <w:rPr>
          <w:rFonts w:ascii="Calibri Light" w:hAnsi="Calibri Light" w:cs="Calibri Light"/>
          <w:sz w:val="22"/>
          <w:szCs w:val="22"/>
        </w:rPr>
      </w:pPr>
    </w:p>
    <w:p w14:paraId="3D391E3C" w14:textId="77777777" w:rsidR="00EE6EB7" w:rsidRPr="008964D8" w:rsidRDefault="00EE6EB7" w:rsidP="00747474">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Osoby pověřené k provádění díla</w:t>
      </w:r>
    </w:p>
    <w:p w14:paraId="5349C534" w14:textId="4C61AA45"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Objednatel pověřil:</w:t>
      </w:r>
    </w:p>
    <w:p w14:paraId="42B917FC" w14:textId="5DB718E1" w:rsidR="00EE6EB7" w:rsidRPr="00E9330A" w:rsidRDefault="00E25FEB" w:rsidP="00E9330A">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j</w:t>
      </w:r>
      <w:r w:rsidR="00EE6EB7" w:rsidRPr="008964D8">
        <w:rPr>
          <w:rFonts w:ascii="Calibri Light" w:hAnsi="Calibri Light" w:cs="Calibri Light"/>
          <w:sz w:val="22"/>
          <w:szCs w:val="22"/>
        </w:rPr>
        <w:t xml:space="preserve">ednáním a úkony při plnění předmětu této smlouvy své pracoviště: </w:t>
      </w:r>
      <w:r w:rsidR="00E9330A" w:rsidRPr="00E9330A">
        <w:rPr>
          <w:rFonts w:ascii="Calibri Light" w:hAnsi="Calibri Light" w:cs="Calibri Light"/>
          <w:sz w:val="22"/>
          <w:szCs w:val="22"/>
        </w:rPr>
        <w:t>Ing. Martin Sedmák, vedoucí technologicko-servisního oddělení</w:t>
      </w:r>
      <w:r w:rsidR="00E9330A">
        <w:rPr>
          <w:rFonts w:ascii="Calibri Light" w:hAnsi="Calibri Light" w:cs="Calibri Light"/>
          <w:sz w:val="22"/>
          <w:szCs w:val="22"/>
        </w:rPr>
        <w:t>,</w:t>
      </w:r>
      <w:r w:rsidR="00E9330A" w:rsidRPr="00E9330A">
        <w:rPr>
          <w:rFonts w:ascii="Calibri Light" w:hAnsi="Calibri Light" w:cs="Calibri Light"/>
          <w:sz w:val="22"/>
          <w:szCs w:val="22"/>
        </w:rPr>
        <w:t xml:space="preserve"> e-mail: sedma</w:t>
      </w:r>
      <w:r w:rsidR="00FD10B7">
        <w:rPr>
          <w:rFonts w:ascii="Calibri Light" w:hAnsi="Calibri Light" w:cs="Calibri Light"/>
          <w:sz w:val="22"/>
          <w:szCs w:val="22"/>
        </w:rPr>
        <w:t>k</w:t>
      </w:r>
      <w:r w:rsidR="00E9330A" w:rsidRPr="00E9330A">
        <w:rPr>
          <w:rFonts w:ascii="Calibri Light" w:hAnsi="Calibri Light" w:cs="Calibri Light"/>
          <w:sz w:val="22"/>
          <w:szCs w:val="22"/>
        </w:rPr>
        <w:t>.martin@nemkyj.cz, tel: 777 879 796</w:t>
      </w:r>
    </w:p>
    <w:p w14:paraId="5139EC43" w14:textId="0E09A518"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Zhotovitel pověřil:</w:t>
      </w:r>
    </w:p>
    <w:p w14:paraId="3629AE0B" w14:textId="1717BE4E" w:rsidR="00EE6EB7" w:rsidRPr="008964D8" w:rsidRDefault="00EE6EB7"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a)</w:t>
      </w:r>
      <w:r w:rsidRPr="008964D8">
        <w:rPr>
          <w:rFonts w:ascii="Calibri Light" w:hAnsi="Calibri Light" w:cs="Calibri Light"/>
          <w:sz w:val="22"/>
          <w:szCs w:val="22"/>
        </w:rPr>
        <w:tab/>
        <w:t xml:space="preserve">jednáním a úkony v technických záležitostech této smlouvy: </w:t>
      </w:r>
      <w:r w:rsidRPr="008964D8">
        <w:rPr>
          <w:rFonts w:ascii="Calibri Light" w:hAnsi="Calibri Light" w:cs="Calibri Light"/>
          <w:sz w:val="22"/>
          <w:szCs w:val="22"/>
          <w:highlight w:val="yellow"/>
        </w:rPr>
        <w:t>...................................        tel.: .........................., fax: ............................., e-mail: .............................................</w:t>
      </w:r>
    </w:p>
    <w:p w14:paraId="30F9CCC4" w14:textId="037D2F8B" w:rsidR="00EE6EB7" w:rsidRPr="008964D8" w:rsidRDefault="00EE6EB7" w:rsidP="00872CB7">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lastRenderedPageBreak/>
        <w:t>b)</w:t>
      </w:r>
      <w:r w:rsidRPr="008964D8">
        <w:rPr>
          <w:rFonts w:ascii="Calibri Light" w:hAnsi="Calibri Light" w:cs="Calibri Light"/>
          <w:sz w:val="22"/>
          <w:szCs w:val="22"/>
        </w:rPr>
        <w:tab/>
        <w:t xml:space="preserve">stavbyvedoucího: </w:t>
      </w:r>
      <w:r w:rsidRPr="008964D8">
        <w:rPr>
          <w:rFonts w:ascii="Calibri Light" w:hAnsi="Calibri Light" w:cs="Calibri Light"/>
          <w:sz w:val="22"/>
          <w:szCs w:val="22"/>
          <w:highlight w:val="yellow"/>
        </w:rPr>
        <w:t>........................................, tel.: ............................., fax: ................................, e-mail: ..........................................</w:t>
      </w:r>
    </w:p>
    <w:p w14:paraId="4F3E3536" w14:textId="3C7BC8D3" w:rsidR="00EE6EB7" w:rsidRPr="00872CB7" w:rsidRDefault="00EE6EB7" w:rsidP="00872CB7">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Ke změně pověřených pracovníků nebo rozsahu jejich oprávnění postačí písemné (e-mailové) oznámení druhé smluvní straně.</w:t>
      </w:r>
    </w:p>
    <w:p w14:paraId="24FED860" w14:textId="67E64977" w:rsidR="00E25FEB" w:rsidRPr="00872CB7" w:rsidRDefault="00EE6EB7" w:rsidP="00872CB7">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Závěrečná ustanovení</w:t>
      </w:r>
    </w:p>
    <w:p w14:paraId="534A2DDF" w14:textId="6D961FD4"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Ve věcech výslovně neupravených touto smlouvou se smluvní vztah založený touto smlouvou řídí občanským zákoníkem a dalšími právními předpisy České republiky. Smluvní strany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558 odst. 2 občanského zákoníku výslovně vylučují použití obchodních zvyklostí ve svém právním styku v souvislosti s touto smlouvou.</w:t>
      </w:r>
    </w:p>
    <w:p w14:paraId="0748CE23" w14:textId="3C98F70B" w:rsidR="00EE6EB7"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Nedílnou součástí této smlouvy jsou i její přílohy a to:</w:t>
      </w:r>
    </w:p>
    <w:p w14:paraId="0F18D981" w14:textId="0EA7D149" w:rsidR="00EE6EB7" w:rsidRPr="008964D8" w:rsidRDefault="00EE6EB7" w:rsidP="00E84C85">
      <w:pPr>
        <w:pStyle w:val="Zkladntext"/>
        <w:spacing w:after="0"/>
        <w:ind w:left="714"/>
        <w:jc w:val="both"/>
        <w:rPr>
          <w:rFonts w:ascii="Calibri Light" w:hAnsi="Calibri Light" w:cs="Calibri Light"/>
          <w:b/>
          <w:bCs/>
          <w:sz w:val="22"/>
          <w:szCs w:val="22"/>
        </w:rPr>
      </w:pPr>
      <w:r w:rsidRPr="008964D8">
        <w:rPr>
          <w:rFonts w:ascii="Calibri Light" w:hAnsi="Calibri Light" w:cs="Calibri Light"/>
          <w:b/>
          <w:bCs/>
          <w:sz w:val="22"/>
          <w:szCs w:val="22"/>
        </w:rPr>
        <w:t>Příloha č. 1 – Položkový rozpočet</w:t>
      </w:r>
    </w:p>
    <w:p w14:paraId="1BA3A5E4" w14:textId="7F6D1F86" w:rsidR="00E84C85" w:rsidRPr="00872CB7" w:rsidRDefault="00EE6EB7" w:rsidP="00872CB7">
      <w:pPr>
        <w:pStyle w:val="Zkladntext"/>
        <w:ind w:left="714"/>
        <w:jc w:val="both"/>
        <w:rPr>
          <w:rFonts w:ascii="Calibri Light" w:hAnsi="Calibri Light" w:cs="Calibri Light"/>
          <w:b/>
          <w:bCs/>
          <w:sz w:val="22"/>
          <w:szCs w:val="22"/>
        </w:rPr>
      </w:pPr>
      <w:r w:rsidRPr="008964D8">
        <w:rPr>
          <w:rFonts w:ascii="Calibri Light" w:hAnsi="Calibri Light" w:cs="Calibri Light"/>
          <w:b/>
          <w:bCs/>
          <w:sz w:val="22"/>
          <w:szCs w:val="22"/>
        </w:rPr>
        <w:t xml:space="preserve">Příloha č. 2 - </w:t>
      </w:r>
      <w:r w:rsidR="00FD10B7">
        <w:rPr>
          <w:rFonts w:ascii="Calibri Light" w:hAnsi="Calibri Light" w:cs="Calibri Light"/>
          <w:b/>
          <w:bCs/>
          <w:sz w:val="22"/>
          <w:szCs w:val="22"/>
        </w:rPr>
        <w:t>H</w:t>
      </w:r>
      <w:r w:rsidRPr="008964D8">
        <w:rPr>
          <w:rFonts w:ascii="Calibri Light" w:hAnsi="Calibri Light" w:cs="Calibri Light"/>
          <w:b/>
          <w:bCs/>
          <w:sz w:val="22"/>
          <w:szCs w:val="22"/>
        </w:rPr>
        <w:t>armonogram</w:t>
      </w:r>
    </w:p>
    <w:p w14:paraId="0FEAAECE" w14:textId="4C8ECBF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Neplatnost některého ustanovení této smlouvy nemá za následek neplatnost celé smlouvy.</w:t>
      </w:r>
    </w:p>
    <w:p w14:paraId="0460019A" w14:textId="7D33BCD9"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74095D03" w14:textId="31762FAD"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zavazují veškeré spory vzniklé z této smlouvy primárně řešit smírnou cestou. </w:t>
      </w:r>
    </w:p>
    <w:p w14:paraId="60F24E2B" w14:textId="010F0D1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89a zákona č. 99/1963 Sb., občanský soudní řád, ve znění pozdějších předpisů, dohodly, že místně příslušným soudem je Městský soud v Brně.</w:t>
      </w:r>
    </w:p>
    <w:p w14:paraId="2641DDDF" w14:textId="4B49EBE3"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Tuto smlouvu lze měnit a doplňovat jen na základě písemných číslovaných a oprávněnými zástupci obou smluvních stran podepsaných dodatků k této smlouvě. Všechny dodatky, </w:t>
      </w:r>
      <w:r w:rsidR="00096488">
        <w:rPr>
          <w:rFonts w:ascii="Calibri Light" w:hAnsi="Calibri Light" w:cs="Calibri Light"/>
          <w:sz w:val="22"/>
          <w:szCs w:val="22"/>
        </w:rPr>
        <w:br/>
      </w:r>
      <w:r w:rsidRPr="008964D8">
        <w:rPr>
          <w:rFonts w:ascii="Calibri Light" w:hAnsi="Calibri Light" w:cs="Calibri Light"/>
          <w:sz w:val="22"/>
          <w:szCs w:val="22"/>
        </w:rPr>
        <w:t>které budou označeny jako dodatky této smlouvy, jsou nedílnou součástí této smlouvy.</w:t>
      </w:r>
    </w:p>
    <w:p w14:paraId="1C681CB6" w14:textId="2F6BB0CF"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Touto smlouvou se ruší veškerá předchozí písemná a ústní ujednání mezi smluvními stranami týkající se předmětu této smlouvy.  </w:t>
      </w:r>
    </w:p>
    <w:p w14:paraId="6347F2C4" w14:textId="6BEF3383" w:rsidR="00E64983"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dohodly, že pro uzavření této smlouvy užijí výhradně písemnou formu </w:t>
      </w:r>
      <w:r w:rsidR="00096488">
        <w:rPr>
          <w:rFonts w:ascii="Calibri Light" w:hAnsi="Calibri Light" w:cs="Calibri Light"/>
          <w:sz w:val="22"/>
          <w:szCs w:val="22"/>
        </w:rPr>
        <w:br/>
      </w:r>
      <w:r w:rsidRPr="008964D8">
        <w:rPr>
          <w:rFonts w:ascii="Calibri Light" w:hAnsi="Calibri Light" w:cs="Calibri Light"/>
          <w:sz w:val="22"/>
          <w:szCs w:val="22"/>
        </w:rPr>
        <w:t xml:space="preserve">a že nechtějí být vázány, nebude-li tato forma dodržena. Tato smlouva se vyhotovuje </w:t>
      </w:r>
      <w:r w:rsidR="00096488">
        <w:rPr>
          <w:rFonts w:ascii="Calibri Light" w:hAnsi="Calibri Light" w:cs="Calibri Light"/>
          <w:sz w:val="22"/>
          <w:szCs w:val="22"/>
        </w:rPr>
        <w:br/>
      </w:r>
      <w:r w:rsidRPr="008964D8">
        <w:rPr>
          <w:rFonts w:ascii="Calibri Light" w:hAnsi="Calibri Light" w:cs="Calibri Light"/>
          <w:sz w:val="22"/>
          <w:szCs w:val="22"/>
        </w:rPr>
        <w:t xml:space="preserve">ve 2 stejnopisech, z nichž každá smluvní strana obdrží jedno vyhotovení. To neplatí v případě, </w:t>
      </w:r>
      <w:r w:rsidR="00096488">
        <w:rPr>
          <w:rFonts w:ascii="Calibri Light" w:hAnsi="Calibri Light" w:cs="Calibri Light"/>
          <w:sz w:val="22"/>
          <w:szCs w:val="22"/>
        </w:rPr>
        <w:br/>
      </w:r>
      <w:r w:rsidRPr="008964D8">
        <w:rPr>
          <w:rFonts w:ascii="Calibri Light" w:hAnsi="Calibri Light" w:cs="Calibri Light"/>
          <w:sz w:val="22"/>
          <w:szCs w:val="22"/>
        </w:rPr>
        <w:t xml:space="preserve">je-li tato smlouva podepsána elektronickými podpisy v souladu se zákonem č. 297/2016 Sb., </w:t>
      </w:r>
      <w:r w:rsidR="00096488">
        <w:rPr>
          <w:rFonts w:ascii="Calibri Light" w:hAnsi="Calibri Light" w:cs="Calibri Light"/>
          <w:sz w:val="22"/>
          <w:szCs w:val="22"/>
        </w:rPr>
        <w:br/>
      </w:r>
      <w:r w:rsidRPr="008964D8">
        <w:rPr>
          <w:rFonts w:ascii="Calibri Light" w:hAnsi="Calibri Light" w:cs="Calibri Light"/>
          <w:sz w:val="22"/>
          <w:szCs w:val="22"/>
        </w:rPr>
        <w:t xml:space="preserve">o službách vytvářejících důvěru pro elektronické transakce,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V takovém případě má každá smluvní strana k dispozici elektronický originál.</w:t>
      </w:r>
    </w:p>
    <w:p w14:paraId="121F288C" w14:textId="08DFBF6E"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Přesahuje-li cena díla uvedená v této smlouvě částku </w:t>
      </w:r>
      <w:proofErr w:type="gramStart"/>
      <w:r w:rsidRPr="008964D8">
        <w:rPr>
          <w:rFonts w:ascii="Calibri Light" w:hAnsi="Calibri Light" w:cs="Calibri Light"/>
          <w:sz w:val="22"/>
          <w:szCs w:val="22"/>
        </w:rPr>
        <w:t>50.000,-</w:t>
      </w:r>
      <w:proofErr w:type="gramEnd"/>
      <w:r w:rsidRPr="008964D8">
        <w:rPr>
          <w:rFonts w:ascii="Calibri Light" w:hAnsi="Calibri Light" w:cs="Calibri Light"/>
          <w:sz w:val="22"/>
          <w:szCs w:val="22"/>
        </w:rPr>
        <w:t xml:space="preserve"> Kč bez DPH, je objednatel jako příspěvková organizace</w:t>
      </w:r>
      <w:r w:rsidR="00D4458B">
        <w:rPr>
          <w:rFonts w:ascii="Calibri Light" w:hAnsi="Calibri Light" w:cs="Calibri Light"/>
          <w:sz w:val="22"/>
          <w:szCs w:val="22"/>
        </w:rPr>
        <w:t xml:space="preserve"> územně samosprávného celku</w:t>
      </w:r>
      <w:r w:rsidRPr="008964D8">
        <w:rPr>
          <w:rFonts w:ascii="Calibri Light" w:hAnsi="Calibri Light" w:cs="Calibri Light"/>
          <w:sz w:val="22"/>
          <w:szCs w:val="22"/>
        </w:rPr>
        <w:t xml:space="preserve"> povinen tuto smlouvu uveřejnit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požadovaném uvedeným zákonem s výjimkou údajů, které se v registru smluv neuveřejňují. Uveřejnění se zavazuje provést objednatel bez zbytečného odkladu po uzavření této smlouvy.</w:t>
      </w:r>
    </w:p>
    <w:p w14:paraId="676D2A46" w14:textId="18770E37" w:rsidR="00357AB9"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Tato smlouva nabývá platnosti a účinnosti okamžikem jejího podpisu oprávněnými zástupci obou smluvních stran, v případě povinnosti objednatele uveřejnit tuto smlouvu dle zákona </w:t>
      </w:r>
      <w:r w:rsidR="00096488">
        <w:rPr>
          <w:rFonts w:ascii="Calibri Light" w:hAnsi="Calibri Light" w:cs="Calibri Light"/>
          <w:sz w:val="22"/>
          <w:szCs w:val="22"/>
        </w:rPr>
        <w:br/>
      </w:r>
      <w:r w:rsidRPr="008964D8">
        <w:rPr>
          <w:rFonts w:ascii="Calibri Light" w:hAnsi="Calibri Light" w:cs="Calibri Light"/>
          <w:sz w:val="22"/>
          <w:szCs w:val="22"/>
        </w:rPr>
        <w:t>č. 340/2015 Sb., o registru smluv, ve znění pozdějších předpisů, nabývá tato smlouva účinnosti dnem uveřejnění v registru smluv, a to nezávisle</w:t>
      </w:r>
      <w:r w:rsidR="00A24ED4" w:rsidRPr="008964D8">
        <w:rPr>
          <w:rFonts w:ascii="Calibri Light" w:hAnsi="Calibri Light" w:cs="Calibri Light"/>
          <w:sz w:val="22"/>
          <w:szCs w:val="22"/>
        </w:rPr>
        <w:t xml:space="preserve"> na větě první tohoto odstavce.</w:t>
      </w:r>
    </w:p>
    <w:p w14:paraId="4BA5AF8C" w14:textId="77777777" w:rsidR="00747474" w:rsidRPr="008964D8" w:rsidRDefault="00747474" w:rsidP="00747474">
      <w:pPr>
        <w:pStyle w:val="Odstavecseseznamem"/>
        <w:rPr>
          <w:rFonts w:ascii="Calibri Light" w:hAnsi="Calibri Light" w:cs="Calibri Light"/>
          <w:sz w:val="22"/>
          <w:szCs w:val="22"/>
        </w:rPr>
      </w:pPr>
    </w:p>
    <w:p w14:paraId="259120D7" w14:textId="01CC2B76" w:rsidR="00747474" w:rsidRPr="00872CB7" w:rsidRDefault="00747474" w:rsidP="00872CB7">
      <w:pPr>
        <w:pStyle w:val="Odstavecseseznamem"/>
        <w:numPr>
          <w:ilvl w:val="0"/>
          <w:numId w:val="49"/>
        </w:numPr>
        <w:spacing w:after="240"/>
        <w:jc w:val="both"/>
        <w:rPr>
          <w:rFonts w:ascii="Calibri Light" w:hAnsi="Calibri Light" w:cs="Calibri Light"/>
          <w:sz w:val="22"/>
          <w:szCs w:val="22"/>
          <w:lang w:eastAsia="ar-SA"/>
        </w:rPr>
      </w:pPr>
      <w:r w:rsidRPr="008964D8">
        <w:rPr>
          <w:rFonts w:ascii="Calibri Light" w:hAnsi="Calibri Light" w:cs="Calibri Light"/>
          <w:sz w:val="22"/>
          <w:szCs w:val="22"/>
          <w:lang w:eastAsia="ar-SA"/>
        </w:rPr>
        <w:t xml:space="preserve">Zhotovitel prohlašuje, že byl seznámen se skutečností, že tato smlouva a s ní spojené dokumenty budou zveřejněny v "Katalogu smluv", a to na adrese https://zakazky.krajbezkorupce.cz, </w:t>
      </w:r>
      <w:r w:rsidR="00872CB7">
        <w:rPr>
          <w:rFonts w:ascii="Calibri Light" w:hAnsi="Calibri Light" w:cs="Calibri Light"/>
          <w:sz w:val="22"/>
          <w:szCs w:val="22"/>
          <w:lang w:eastAsia="ar-SA"/>
        </w:rPr>
        <w:br/>
      </w:r>
      <w:r w:rsidRPr="008964D8">
        <w:rPr>
          <w:rFonts w:ascii="Calibri Light" w:hAnsi="Calibri Light" w:cs="Calibri Light"/>
          <w:sz w:val="22"/>
          <w:szCs w:val="22"/>
          <w:lang w:eastAsia="ar-SA"/>
        </w:rPr>
        <w:t>s čímž výslovně souhlasí.</w:t>
      </w:r>
    </w:p>
    <w:p w14:paraId="6B00428B" w14:textId="77777777" w:rsidR="00747474" w:rsidRPr="008964D8" w:rsidRDefault="00747474" w:rsidP="00747474">
      <w:pPr>
        <w:pStyle w:val="Zkladntext"/>
        <w:spacing w:after="0"/>
        <w:ind w:left="714"/>
        <w:jc w:val="both"/>
        <w:rPr>
          <w:rFonts w:ascii="Calibri Light" w:hAnsi="Calibri Light" w:cs="Calibri Light"/>
          <w:sz w:val="22"/>
          <w:szCs w:val="22"/>
        </w:rPr>
      </w:pPr>
    </w:p>
    <w:p w14:paraId="61FBA9E7" w14:textId="77777777" w:rsidR="00357AB9" w:rsidRPr="008964D8" w:rsidRDefault="00357AB9">
      <w:pPr>
        <w:pStyle w:val="Standard"/>
        <w:jc w:val="both"/>
        <w:rPr>
          <w:rFonts w:ascii="Calibri Light" w:hAnsi="Calibri Light" w:cs="Calibri Light"/>
          <w:sz w:val="22"/>
          <w:szCs w:val="22"/>
        </w:rPr>
      </w:pPr>
    </w:p>
    <w:p w14:paraId="0AF4073A" w14:textId="2B610056"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V …………, dne………</w:t>
      </w:r>
      <w:proofErr w:type="gramStart"/>
      <w:r w:rsidRPr="008964D8">
        <w:rPr>
          <w:rFonts w:ascii="Calibri Light" w:hAnsi="Calibri Light" w:cs="Calibri Light"/>
          <w:sz w:val="22"/>
          <w:szCs w:val="22"/>
        </w:rPr>
        <w:t>…….</w:t>
      </w:r>
      <w:proofErr w:type="gramEnd"/>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V Kyjově, dne ……………….</w:t>
      </w:r>
    </w:p>
    <w:p w14:paraId="4356B1D8" w14:textId="6FF173B2" w:rsidR="00087742" w:rsidRPr="008964D8" w:rsidRDefault="00087742" w:rsidP="00087742">
      <w:pPr>
        <w:pStyle w:val="Standard"/>
        <w:rPr>
          <w:rFonts w:ascii="Calibri Light" w:hAnsi="Calibri Light" w:cs="Calibri Light"/>
          <w:sz w:val="22"/>
          <w:szCs w:val="22"/>
        </w:rPr>
      </w:pPr>
    </w:p>
    <w:p w14:paraId="406603DD" w14:textId="24AF10C6" w:rsidR="00087742" w:rsidRPr="008964D8" w:rsidRDefault="00087742" w:rsidP="00087742">
      <w:pPr>
        <w:pStyle w:val="Standard"/>
        <w:rPr>
          <w:rFonts w:ascii="Calibri Light" w:hAnsi="Calibri Light" w:cs="Calibri Light"/>
          <w:sz w:val="22"/>
          <w:szCs w:val="22"/>
        </w:rPr>
      </w:pPr>
    </w:p>
    <w:p w14:paraId="6B234D73" w14:textId="445F2698" w:rsidR="00087742" w:rsidRPr="008964D8" w:rsidRDefault="00087742" w:rsidP="00087742">
      <w:pPr>
        <w:pStyle w:val="Standard"/>
        <w:rPr>
          <w:rFonts w:ascii="Calibri Light" w:hAnsi="Calibri Light" w:cs="Calibri Light"/>
          <w:sz w:val="22"/>
          <w:szCs w:val="22"/>
        </w:rPr>
      </w:pPr>
    </w:p>
    <w:p w14:paraId="11586BC4" w14:textId="52536458"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w:t>
      </w:r>
    </w:p>
    <w:p w14:paraId="643D6A05" w14:textId="1B6799CD"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za zhotovitele</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za objednatele</w:t>
      </w:r>
    </w:p>
    <w:p w14:paraId="61462A1F" w14:textId="14FD82AF" w:rsidR="00087742"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00E9330A">
        <w:rPr>
          <w:rFonts w:ascii="Calibri Light" w:hAnsi="Calibri Light" w:cs="Calibri Light"/>
          <w:sz w:val="22"/>
          <w:szCs w:val="22"/>
        </w:rPr>
        <w:tab/>
        <w:t>Ing. Milan Škarka, Ph.D., MBA</w:t>
      </w:r>
    </w:p>
    <w:p w14:paraId="5FD46499" w14:textId="7F014C84" w:rsidR="006F3785" w:rsidRPr="008964D8" w:rsidRDefault="006F3785" w:rsidP="00087742">
      <w:pPr>
        <w:pStyle w:val="Standard"/>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t>statutární zástupce</w:t>
      </w:r>
    </w:p>
    <w:p w14:paraId="4EF7FFFF" w14:textId="77777777" w:rsidR="00357AB9" w:rsidRPr="008964D8" w:rsidRDefault="00357AB9">
      <w:pPr>
        <w:pStyle w:val="Standard"/>
        <w:jc w:val="both"/>
        <w:rPr>
          <w:rFonts w:ascii="Calibri Light" w:hAnsi="Calibri Light" w:cs="Calibri Light"/>
          <w:sz w:val="22"/>
          <w:szCs w:val="22"/>
        </w:rPr>
      </w:pPr>
    </w:p>
    <w:sectPr w:rsidR="00357AB9" w:rsidRPr="008964D8" w:rsidSect="00A24ED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7261" w14:textId="77777777" w:rsidR="00741BE5" w:rsidRDefault="00741BE5">
      <w:r>
        <w:separator/>
      </w:r>
    </w:p>
  </w:endnote>
  <w:endnote w:type="continuationSeparator" w:id="0">
    <w:p w14:paraId="2E32259D" w14:textId="77777777" w:rsidR="00741BE5" w:rsidRDefault="0074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F216" w14:textId="77777777" w:rsidR="003502AA" w:rsidRDefault="003502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6903" w14:textId="77777777" w:rsidR="003502AA" w:rsidRDefault="003502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E875" w14:textId="77777777" w:rsidR="003502AA" w:rsidRDefault="003502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3234" w14:textId="77777777" w:rsidR="00741BE5" w:rsidRDefault="00741BE5">
      <w:r>
        <w:rPr>
          <w:color w:val="000000"/>
        </w:rPr>
        <w:separator/>
      </w:r>
    </w:p>
  </w:footnote>
  <w:footnote w:type="continuationSeparator" w:id="0">
    <w:p w14:paraId="1A0BCBBA" w14:textId="77777777" w:rsidR="00741BE5" w:rsidRDefault="00741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BD1A" w14:textId="77777777" w:rsidR="003502AA" w:rsidRDefault="003502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F4F1" w14:textId="0F0771DC" w:rsidR="00A24ED4" w:rsidRPr="001B2522" w:rsidRDefault="00A24ED4" w:rsidP="00A24ED4">
    <w:pPr>
      <w:tabs>
        <w:tab w:val="left" w:pos="3418"/>
      </w:tabs>
      <w:ind w:left="5542" w:hanging="3825"/>
      <w:jc w:val="both"/>
      <w:rPr>
        <w:rFonts w:ascii="Arial" w:hAnsi="Arial" w:cs="Arial"/>
        <w:sz w:val="14"/>
        <w:szCs w:val="14"/>
        <w:lang w:val="it-IT"/>
      </w:rPr>
    </w:pPr>
    <w:r w:rsidRPr="001B2522">
      <w:rPr>
        <w:rFonts w:ascii="Arial" w:hAnsi="Arial" w:cs="Arial"/>
        <w:b/>
        <w:bCs/>
        <w:color w:val="000000"/>
        <w:sz w:val="16"/>
      </w:rPr>
      <w:t xml:space="preserve">        </w:t>
    </w:r>
  </w:p>
  <w:p w14:paraId="432028A0" w14:textId="18F90CDA" w:rsidR="00872CB7" w:rsidRDefault="00872CB7" w:rsidP="00AC2424">
    <w:pPr>
      <w:pStyle w:val="Zhlav"/>
      <w:jc w:val="right"/>
      <w:rPr>
        <w:highlight w:val="green"/>
      </w:rPr>
    </w:pPr>
  </w:p>
  <w:p w14:paraId="073060F6" w14:textId="116D22D3" w:rsidR="00096488" w:rsidRDefault="00AC2424" w:rsidP="00AC2424">
    <w:pPr>
      <w:pStyle w:val="Zhlav"/>
      <w:jc w:val="right"/>
    </w:pPr>
    <w:r w:rsidRPr="00AC2424">
      <w:rPr>
        <w:highlight w:val="green"/>
      </w:rPr>
      <w:t>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5B7F" w14:textId="77777777" w:rsidR="003502AA" w:rsidRDefault="003502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start w:val="1"/>
      <w:numFmt w:val="decimal"/>
      <w:lvlText w:val="%1."/>
      <w:lvlJc w:val="left"/>
      <w:pPr>
        <w:tabs>
          <w:tab w:val="num" w:pos="720"/>
        </w:tabs>
        <w:ind w:left="720" w:hanging="360"/>
      </w:pPr>
      <w:rPr>
        <w:rFonts w:hint="default"/>
      </w:rPr>
    </w:lvl>
  </w:abstractNum>
  <w:abstractNum w:abstractNumId="1" w15:restartNumberingAfterBreak="0">
    <w:nsid w:val="03A46662"/>
    <w:multiLevelType w:val="hybridMultilevel"/>
    <w:tmpl w:val="98DA716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A3E34"/>
    <w:multiLevelType w:val="multilevel"/>
    <w:tmpl w:val="2B06D0BC"/>
    <w:styleLink w:val="WWNum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D1F1C"/>
    <w:multiLevelType w:val="hybridMultilevel"/>
    <w:tmpl w:val="7C66EE8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C36711"/>
    <w:multiLevelType w:val="multilevel"/>
    <w:tmpl w:val="8CD0B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F348E"/>
    <w:multiLevelType w:val="multilevel"/>
    <w:tmpl w:val="B7FCB18E"/>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0FE1664"/>
    <w:multiLevelType w:val="multilevel"/>
    <w:tmpl w:val="5E38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BF5201"/>
    <w:multiLevelType w:val="multilevel"/>
    <w:tmpl w:val="72E8C6F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9D026B"/>
    <w:multiLevelType w:val="hybridMultilevel"/>
    <w:tmpl w:val="04048EE0"/>
    <w:lvl w:ilvl="0" w:tplc="FFFFFFFF">
      <w:start w:val="1"/>
      <w:numFmt w:val="decimal"/>
      <w:lvlText w:val="%1."/>
      <w:lvlJc w:val="left"/>
      <w:pPr>
        <w:ind w:left="720" w:hanging="360"/>
      </w:pPr>
    </w:lvl>
    <w:lvl w:ilvl="1" w:tplc="BC020B78">
      <w:start w:val="1"/>
      <w:numFmt w:val="lowerLetter"/>
      <w:lvlText w:val="%2)"/>
      <w:lvlJc w:val="left"/>
      <w:pPr>
        <w:ind w:left="1452" w:hanging="37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E23278"/>
    <w:multiLevelType w:val="multilevel"/>
    <w:tmpl w:val="A8542F72"/>
    <w:styleLink w:val="WWNum19"/>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49F14A1"/>
    <w:multiLevelType w:val="multilevel"/>
    <w:tmpl w:val="4EB6367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5EF6E4F"/>
    <w:multiLevelType w:val="hybridMultilevel"/>
    <w:tmpl w:val="17A2115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A210B8"/>
    <w:multiLevelType w:val="multilevel"/>
    <w:tmpl w:val="06A2C9E6"/>
    <w:styleLink w:val="WWNum2"/>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8AE5D8E"/>
    <w:multiLevelType w:val="multilevel"/>
    <w:tmpl w:val="B058C518"/>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92F3B86"/>
    <w:multiLevelType w:val="multilevel"/>
    <w:tmpl w:val="70B07FD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46252A5"/>
    <w:multiLevelType w:val="multilevel"/>
    <w:tmpl w:val="93ACC2A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6CF65AD"/>
    <w:multiLevelType w:val="hybridMultilevel"/>
    <w:tmpl w:val="A7CA9C1A"/>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EB26A5"/>
    <w:multiLevelType w:val="multilevel"/>
    <w:tmpl w:val="7D186E10"/>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84E4A15"/>
    <w:multiLevelType w:val="multilevel"/>
    <w:tmpl w:val="A64AEF3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88D482C"/>
    <w:multiLevelType w:val="multilevel"/>
    <w:tmpl w:val="FE721A8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9D30104"/>
    <w:multiLevelType w:val="multilevel"/>
    <w:tmpl w:val="2682D14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A643B0D"/>
    <w:multiLevelType w:val="hybridMultilevel"/>
    <w:tmpl w:val="D082C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375DCA"/>
    <w:multiLevelType w:val="hybridMultilevel"/>
    <w:tmpl w:val="A1E65D2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153134"/>
    <w:multiLevelType w:val="hybridMultilevel"/>
    <w:tmpl w:val="B7420F5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D2669A"/>
    <w:multiLevelType w:val="multilevel"/>
    <w:tmpl w:val="EF20256C"/>
    <w:styleLink w:val="WWNum20"/>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386215F"/>
    <w:multiLevelType w:val="multilevel"/>
    <w:tmpl w:val="F6FA8D36"/>
    <w:styleLink w:val="WWNum31"/>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447E4DD3"/>
    <w:multiLevelType w:val="multilevel"/>
    <w:tmpl w:val="B04287DE"/>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5772C87"/>
    <w:multiLevelType w:val="multilevel"/>
    <w:tmpl w:val="D5F24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FE5190"/>
    <w:multiLevelType w:val="multilevel"/>
    <w:tmpl w:val="9B80E5C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46480329"/>
    <w:multiLevelType w:val="multilevel"/>
    <w:tmpl w:val="DA86C2F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78633A1"/>
    <w:multiLevelType w:val="multilevel"/>
    <w:tmpl w:val="C0FC133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81D3E71"/>
    <w:multiLevelType w:val="multilevel"/>
    <w:tmpl w:val="59A232F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C897580"/>
    <w:multiLevelType w:val="hybridMultilevel"/>
    <w:tmpl w:val="D082C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0D43BE"/>
    <w:multiLevelType w:val="multilevel"/>
    <w:tmpl w:val="24DEAC1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51F57AE7"/>
    <w:multiLevelType w:val="multilevel"/>
    <w:tmpl w:val="6E1210F8"/>
    <w:styleLink w:val="WWNum25"/>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7" w15:restartNumberingAfterBreak="0">
    <w:nsid w:val="58FA3E2C"/>
    <w:multiLevelType w:val="hybridMultilevel"/>
    <w:tmpl w:val="AEBCD39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A941CA"/>
    <w:multiLevelType w:val="multilevel"/>
    <w:tmpl w:val="49EE9406"/>
    <w:styleLink w:val="WWNum17"/>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1595710"/>
    <w:multiLevelType w:val="multilevel"/>
    <w:tmpl w:val="8D8A805C"/>
    <w:styleLink w:val="WWNum3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0" w15:restartNumberingAfterBreak="0">
    <w:nsid w:val="62FE733D"/>
    <w:multiLevelType w:val="multilevel"/>
    <w:tmpl w:val="7AA8213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7BC5761"/>
    <w:multiLevelType w:val="multilevel"/>
    <w:tmpl w:val="F040833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682067D2"/>
    <w:multiLevelType w:val="multilevel"/>
    <w:tmpl w:val="41D87C1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698E27AD"/>
    <w:multiLevelType w:val="multilevel"/>
    <w:tmpl w:val="81D42DF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6ED24E82"/>
    <w:multiLevelType w:val="hybridMultilevel"/>
    <w:tmpl w:val="45AC6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CE7D94"/>
    <w:multiLevelType w:val="hybridMultilevel"/>
    <w:tmpl w:val="18F86568"/>
    <w:lvl w:ilvl="0" w:tplc="AA62F0C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1837839"/>
    <w:multiLevelType w:val="multilevel"/>
    <w:tmpl w:val="C7FC9CC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58A0685"/>
    <w:multiLevelType w:val="multilevel"/>
    <w:tmpl w:val="B9CA295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78D55CEF"/>
    <w:multiLevelType w:val="hybridMultilevel"/>
    <w:tmpl w:val="2A4E54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A9C00D3"/>
    <w:multiLevelType w:val="multilevel"/>
    <w:tmpl w:val="B1A6A5F4"/>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C727344"/>
    <w:multiLevelType w:val="hybridMultilevel"/>
    <w:tmpl w:val="901266D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043CAF"/>
    <w:multiLevelType w:val="multilevel"/>
    <w:tmpl w:val="982A03D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7F215A52"/>
    <w:multiLevelType w:val="multilevel"/>
    <w:tmpl w:val="98B03A00"/>
    <w:styleLink w:val="WWNum18"/>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61199191">
    <w:abstractNumId w:val="46"/>
  </w:num>
  <w:num w:numId="2" w16cid:durableId="924919756">
    <w:abstractNumId w:val="13"/>
  </w:num>
  <w:num w:numId="3" w16cid:durableId="1298298302">
    <w:abstractNumId w:val="8"/>
  </w:num>
  <w:num w:numId="4" w16cid:durableId="1000040346">
    <w:abstractNumId w:val="19"/>
  </w:num>
  <w:num w:numId="5" w16cid:durableId="61416982">
    <w:abstractNumId w:val="29"/>
  </w:num>
  <w:num w:numId="6" w16cid:durableId="595675006">
    <w:abstractNumId w:val="32"/>
  </w:num>
  <w:num w:numId="7" w16cid:durableId="1741250664">
    <w:abstractNumId w:val="33"/>
  </w:num>
  <w:num w:numId="8" w16cid:durableId="365715115">
    <w:abstractNumId w:val="31"/>
  </w:num>
  <w:num w:numId="9" w16cid:durableId="1020815736">
    <w:abstractNumId w:val="47"/>
  </w:num>
  <w:num w:numId="10" w16cid:durableId="898050679">
    <w:abstractNumId w:val="40"/>
  </w:num>
  <w:num w:numId="11" w16cid:durableId="587930212">
    <w:abstractNumId w:val="11"/>
  </w:num>
  <w:num w:numId="12" w16cid:durableId="243540358">
    <w:abstractNumId w:val="35"/>
  </w:num>
  <w:num w:numId="13" w16cid:durableId="586840295">
    <w:abstractNumId w:val="41"/>
  </w:num>
  <w:num w:numId="14" w16cid:durableId="1911423815">
    <w:abstractNumId w:val="15"/>
  </w:num>
  <w:num w:numId="15" w16cid:durableId="1011185210">
    <w:abstractNumId w:val="14"/>
  </w:num>
  <w:num w:numId="16" w16cid:durableId="2082948692">
    <w:abstractNumId w:val="6"/>
  </w:num>
  <w:num w:numId="17" w16cid:durableId="342560531">
    <w:abstractNumId w:val="38"/>
  </w:num>
  <w:num w:numId="18" w16cid:durableId="494028379">
    <w:abstractNumId w:val="53"/>
  </w:num>
  <w:num w:numId="19" w16cid:durableId="284655101">
    <w:abstractNumId w:val="10"/>
  </w:num>
  <w:num w:numId="20" w16cid:durableId="78255519">
    <w:abstractNumId w:val="25"/>
  </w:num>
  <w:num w:numId="21" w16cid:durableId="1666057580">
    <w:abstractNumId w:val="18"/>
  </w:num>
  <w:num w:numId="22" w16cid:durableId="820316412">
    <w:abstractNumId w:val="49"/>
  </w:num>
  <w:num w:numId="23" w16cid:durableId="483399848">
    <w:abstractNumId w:val="42"/>
  </w:num>
  <w:num w:numId="24" w16cid:durableId="885527005">
    <w:abstractNumId w:val="43"/>
  </w:num>
  <w:num w:numId="25" w16cid:durableId="1725443653">
    <w:abstractNumId w:val="36"/>
  </w:num>
  <w:num w:numId="26" w16cid:durableId="780300447">
    <w:abstractNumId w:val="21"/>
  </w:num>
  <w:num w:numId="27" w16cid:durableId="1331251110">
    <w:abstractNumId w:val="16"/>
  </w:num>
  <w:num w:numId="28" w16cid:durableId="1890652982">
    <w:abstractNumId w:val="2"/>
  </w:num>
  <w:num w:numId="29" w16cid:durableId="1438332798">
    <w:abstractNumId w:val="20"/>
  </w:num>
  <w:num w:numId="30" w16cid:durableId="1101491463">
    <w:abstractNumId w:val="39"/>
  </w:num>
  <w:num w:numId="31" w16cid:durableId="1604147642">
    <w:abstractNumId w:val="26"/>
  </w:num>
  <w:num w:numId="32" w16cid:durableId="106316363">
    <w:abstractNumId w:val="52"/>
  </w:num>
  <w:num w:numId="33" w16cid:durableId="1851261274">
    <w:abstractNumId w:val="27"/>
  </w:num>
  <w:num w:numId="34" w16cid:durableId="2066368190">
    <w:abstractNumId w:val="3"/>
  </w:num>
  <w:num w:numId="35" w16cid:durableId="1248423043">
    <w:abstractNumId w:val="44"/>
  </w:num>
  <w:num w:numId="36" w16cid:durableId="1598758434">
    <w:abstractNumId w:val="22"/>
  </w:num>
  <w:num w:numId="37" w16cid:durableId="131606015">
    <w:abstractNumId w:val="34"/>
  </w:num>
  <w:num w:numId="38" w16cid:durableId="1893615254">
    <w:abstractNumId w:val="9"/>
  </w:num>
  <w:num w:numId="39" w16cid:durableId="2029796956">
    <w:abstractNumId w:val="4"/>
  </w:num>
  <w:num w:numId="40" w16cid:durableId="165218382">
    <w:abstractNumId w:val="23"/>
  </w:num>
  <w:num w:numId="41" w16cid:durableId="891618089">
    <w:abstractNumId w:val="45"/>
  </w:num>
  <w:num w:numId="42" w16cid:durableId="1855149803">
    <w:abstractNumId w:val="24"/>
  </w:num>
  <w:num w:numId="43" w16cid:durableId="1658460340">
    <w:abstractNumId w:val="37"/>
  </w:num>
  <w:num w:numId="44" w16cid:durableId="67659419">
    <w:abstractNumId w:val="12"/>
  </w:num>
  <w:num w:numId="45" w16cid:durableId="1991132601">
    <w:abstractNumId w:val="51"/>
  </w:num>
  <w:num w:numId="46" w16cid:durableId="597175668">
    <w:abstractNumId w:val="50"/>
  </w:num>
  <w:num w:numId="47" w16cid:durableId="675113006">
    <w:abstractNumId w:val="48"/>
  </w:num>
  <w:num w:numId="48" w16cid:durableId="230114690">
    <w:abstractNumId w:val="1"/>
  </w:num>
  <w:num w:numId="49" w16cid:durableId="1484541271">
    <w:abstractNumId w:val="17"/>
  </w:num>
  <w:num w:numId="50" w16cid:durableId="268392038">
    <w:abstractNumId w:val="0"/>
  </w:num>
  <w:num w:numId="51" w16cid:durableId="936671418">
    <w:abstractNumId w:val="30"/>
  </w:num>
  <w:num w:numId="52" w16cid:durableId="784226570">
    <w:abstractNumId w:val="5"/>
  </w:num>
  <w:num w:numId="53" w16cid:durableId="282615357">
    <w:abstractNumId w:val="28"/>
  </w:num>
  <w:num w:numId="54" w16cid:durableId="771710397">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B9"/>
    <w:rsid w:val="0005781B"/>
    <w:rsid w:val="00087742"/>
    <w:rsid w:val="00096488"/>
    <w:rsid w:val="00107672"/>
    <w:rsid w:val="00122DB2"/>
    <w:rsid w:val="00135FE1"/>
    <w:rsid w:val="00161541"/>
    <w:rsid w:val="00166A53"/>
    <w:rsid w:val="001C4AAE"/>
    <w:rsid w:val="002C4C2F"/>
    <w:rsid w:val="00303F2C"/>
    <w:rsid w:val="00322599"/>
    <w:rsid w:val="003502AA"/>
    <w:rsid w:val="00357AB9"/>
    <w:rsid w:val="00363BA8"/>
    <w:rsid w:val="00372281"/>
    <w:rsid w:val="00376459"/>
    <w:rsid w:val="00394B95"/>
    <w:rsid w:val="003C584C"/>
    <w:rsid w:val="003D4574"/>
    <w:rsid w:val="003F4E3D"/>
    <w:rsid w:val="00425DCE"/>
    <w:rsid w:val="00437869"/>
    <w:rsid w:val="0046069C"/>
    <w:rsid w:val="004C44B4"/>
    <w:rsid w:val="004F6208"/>
    <w:rsid w:val="005062A6"/>
    <w:rsid w:val="0057389F"/>
    <w:rsid w:val="005E28E4"/>
    <w:rsid w:val="00613C42"/>
    <w:rsid w:val="006408AF"/>
    <w:rsid w:val="00690257"/>
    <w:rsid w:val="006A39C7"/>
    <w:rsid w:val="006A641F"/>
    <w:rsid w:val="006D2121"/>
    <w:rsid w:val="006D2C76"/>
    <w:rsid w:val="006D2E19"/>
    <w:rsid w:val="006F3785"/>
    <w:rsid w:val="00710901"/>
    <w:rsid w:val="00723303"/>
    <w:rsid w:val="00741BE5"/>
    <w:rsid w:val="00747474"/>
    <w:rsid w:val="007658F2"/>
    <w:rsid w:val="007917DA"/>
    <w:rsid w:val="007A668C"/>
    <w:rsid w:val="007D3EAA"/>
    <w:rsid w:val="007F4319"/>
    <w:rsid w:val="00804444"/>
    <w:rsid w:val="00812035"/>
    <w:rsid w:val="00833FA8"/>
    <w:rsid w:val="0087235F"/>
    <w:rsid w:val="00872CB7"/>
    <w:rsid w:val="008731C9"/>
    <w:rsid w:val="0089123B"/>
    <w:rsid w:val="008964D8"/>
    <w:rsid w:val="009014F0"/>
    <w:rsid w:val="0097612E"/>
    <w:rsid w:val="009773EC"/>
    <w:rsid w:val="009D7CCA"/>
    <w:rsid w:val="009E251A"/>
    <w:rsid w:val="00A0254C"/>
    <w:rsid w:val="00A24ED4"/>
    <w:rsid w:val="00A34C8E"/>
    <w:rsid w:val="00A817CB"/>
    <w:rsid w:val="00A919B1"/>
    <w:rsid w:val="00AB5D81"/>
    <w:rsid w:val="00AB7DBC"/>
    <w:rsid w:val="00AC2424"/>
    <w:rsid w:val="00AC2FB7"/>
    <w:rsid w:val="00AD015D"/>
    <w:rsid w:val="00AD6C5A"/>
    <w:rsid w:val="00B605A1"/>
    <w:rsid w:val="00B813C1"/>
    <w:rsid w:val="00C148D3"/>
    <w:rsid w:val="00C36772"/>
    <w:rsid w:val="00C650B3"/>
    <w:rsid w:val="00C800DB"/>
    <w:rsid w:val="00D2351B"/>
    <w:rsid w:val="00D26C96"/>
    <w:rsid w:val="00D32AF8"/>
    <w:rsid w:val="00D4458B"/>
    <w:rsid w:val="00D54437"/>
    <w:rsid w:val="00D974D7"/>
    <w:rsid w:val="00E25FEB"/>
    <w:rsid w:val="00E47D0D"/>
    <w:rsid w:val="00E47F9B"/>
    <w:rsid w:val="00E54D1A"/>
    <w:rsid w:val="00E64983"/>
    <w:rsid w:val="00E7020C"/>
    <w:rsid w:val="00E82469"/>
    <w:rsid w:val="00E84C85"/>
    <w:rsid w:val="00E9330A"/>
    <w:rsid w:val="00ED2675"/>
    <w:rsid w:val="00EE6EB7"/>
    <w:rsid w:val="00F564A6"/>
    <w:rsid w:val="00F9123F"/>
    <w:rsid w:val="00F974CB"/>
    <w:rsid w:val="00FA34AF"/>
    <w:rsid w:val="00FD10B7"/>
    <w:rsid w:val="00FE0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FCBE"/>
  <w15:docId w15:val="{96550AF1-2E34-4658-B21E-6BC4E34F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Textbody"/>
    <w:uiPriority w:val="9"/>
    <w:qFormat/>
    <w:pPr>
      <w:keepNext/>
      <w:jc w:val="center"/>
      <w:outlineLvl w:val="0"/>
    </w:pPr>
    <w:rPr>
      <w:b/>
      <w:bCs/>
    </w:rPr>
  </w:style>
  <w:style w:type="paragraph" w:styleId="Nadpis4">
    <w:name w:val="heading 4"/>
    <w:basedOn w:val="Normln"/>
    <w:next w:val="Normln"/>
    <w:link w:val="Nadpis4Char"/>
    <w:uiPriority w:val="9"/>
    <w:semiHidden/>
    <w:unhideWhenUsed/>
    <w:qFormat/>
    <w:rsid w:val="001C4AAE"/>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tavecseseznamem">
    <w:name w:val="List Paragraph"/>
    <w:basedOn w:val="Standard"/>
    <w:pPr>
      <w:ind w:left="708"/>
    </w:pPr>
  </w:style>
  <w:style w:type="paragraph" w:styleId="Normlnweb">
    <w:name w:val="Normal (Web)"/>
    <w:basedOn w:val="Standard"/>
    <w:uiPriority w:val="99"/>
    <w:pPr>
      <w:spacing w:before="28" w:after="100"/>
    </w:pPr>
  </w:style>
  <w:style w:type="character" w:customStyle="1" w:styleId="bbtext">
    <w:name w:val="bbtext"/>
    <w:basedOn w:val="Standardnpsmoodstavce"/>
  </w:style>
  <w:style w:type="character" w:customStyle="1" w:styleId="StrongEmphasis">
    <w:name w:val="Strong Emphasis"/>
    <w:basedOn w:val="Standardnpsmoodstavce"/>
    <w:rPr>
      <w:b/>
      <w:bCs/>
    </w:rPr>
  </w:style>
  <w:style w:type="character" w:customStyle="1" w:styleId="Internetlink">
    <w:name w:val="Internet link"/>
    <w:basedOn w:val="Standardnpsmoodstavce"/>
    <w:rPr>
      <w:color w:val="0000FF"/>
      <w:u w:val="single"/>
    </w:rPr>
  </w:style>
  <w:style w:type="character" w:customStyle="1" w:styleId="ListLabel1">
    <w:name w:val="ListLabel 1"/>
    <w:rPr>
      <w:b w:val="0"/>
      <w:i w:val="0"/>
    </w:rPr>
  </w:style>
  <w:style w:type="character" w:customStyle="1" w:styleId="ListLabel2">
    <w:name w:val="ListLabel 2"/>
    <w:rPr>
      <w:i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character" w:customStyle="1" w:styleId="ZkladntextChar">
    <w:name w:val="Základní text Char"/>
    <w:rPr>
      <w:sz w:val="24"/>
      <w:szCs w:val="24"/>
      <w:lang w:eastAsia="ar-SA"/>
    </w:rPr>
  </w:style>
  <w:style w:type="paragraph" w:styleId="Zkladntext">
    <w:name w:val="Body Text"/>
    <w:basedOn w:val="Normln"/>
    <w:pPr>
      <w:widowControl/>
      <w:spacing w:after="120"/>
      <w:textAlignment w:val="auto"/>
    </w:pPr>
    <w:rPr>
      <w:sz w:val="24"/>
      <w:szCs w:val="24"/>
      <w:lang w:eastAsia="ar-SA"/>
    </w:rPr>
  </w:style>
  <w:style w:type="character" w:customStyle="1" w:styleId="ZkladntextChar1">
    <w:name w:val="Základní text Char1"/>
    <w:basedOn w:val="Standardnpsmoodstavce"/>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kern w:val="0"/>
    </w:rPr>
  </w:style>
  <w:style w:type="character" w:customStyle="1" w:styleId="FormtovanvHTMLChar">
    <w:name w:val="Formátovaný v HTML Char"/>
    <w:basedOn w:val="Standardnpsmoodstavce"/>
    <w:rPr>
      <w:rFonts w:ascii="Courier New" w:hAnsi="Courier New" w:cs="Courier New"/>
      <w:kern w:val="0"/>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paragraph" w:styleId="Zpat">
    <w:name w:val="footer"/>
    <w:basedOn w:val="Normln"/>
    <w:pPr>
      <w:tabs>
        <w:tab w:val="center" w:pos="4536"/>
        <w:tab w:val="right" w:pos="9072"/>
      </w:tabs>
    </w:pPr>
  </w:style>
  <w:style w:type="character" w:customStyle="1" w:styleId="ZpatChar">
    <w:name w:val="Zápatí Char"/>
    <w:basedOn w:val="Standardnpsmoodstavce"/>
  </w:style>
  <w:style w:type="paragraph" w:customStyle="1" w:styleId="Default">
    <w:name w:val="Default"/>
    <w:pPr>
      <w:widowControl/>
      <w:tabs>
        <w:tab w:val="left" w:pos="709"/>
      </w:tabs>
      <w:suppressAutoHyphens/>
    </w:pPr>
    <w:rPr>
      <w:color w:val="00000A"/>
      <w:sz w:val="24"/>
      <w:szCs w:val="24"/>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paragraph" w:styleId="Revize">
    <w:name w:val="Revision"/>
    <w:hidden/>
    <w:uiPriority w:val="99"/>
    <w:semiHidden/>
    <w:rsid w:val="00AC2424"/>
    <w:pPr>
      <w:widowControl/>
      <w:autoSpaceDN/>
      <w:textAlignment w:val="auto"/>
    </w:pPr>
  </w:style>
  <w:style w:type="table" w:styleId="Mkatabulky">
    <w:name w:val="Table Grid"/>
    <w:basedOn w:val="Normlntabulka"/>
    <w:uiPriority w:val="39"/>
    <w:rsid w:val="0008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87742"/>
    <w:rPr>
      <w:sz w:val="16"/>
      <w:szCs w:val="16"/>
    </w:rPr>
  </w:style>
  <w:style w:type="paragraph" w:styleId="Textkomente">
    <w:name w:val="annotation text"/>
    <w:basedOn w:val="Normln"/>
    <w:link w:val="TextkomenteChar"/>
    <w:uiPriority w:val="99"/>
    <w:unhideWhenUsed/>
    <w:rsid w:val="00087742"/>
  </w:style>
  <w:style w:type="character" w:customStyle="1" w:styleId="TextkomenteChar">
    <w:name w:val="Text komentáře Char"/>
    <w:basedOn w:val="Standardnpsmoodstavce"/>
    <w:link w:val="Textkomente"/>
    <w:uiPriority w:val="99"/>
    <w:rsid w:val="00087742"/>
  </w:style>
  <w:style w:type="paragraph" w:styleId="Pedmtkomente">
    <w:name w:val="annotation subject"/>
    <w:basedOn w:val="Textkomente"/>
    <w:next w:val="Textkomente"/>
    <w:link w:val="PedmtkomenteChar"/>
    <w:uiPriority w:val="99"/>
    <w:semiHidden/>
    <w:unhideWhenUsed/>
    <w:rsid w:val="00087742"/>
    <w:rPr>
      <w:b/>
      <w:bCs/>
    </w:rPr>
  </w:style>
  <w:style w:type="character" w:customStyle="1" w:styleId="PedmtkomenteChar">
    <w:name w:val="Předmět komentáře Char"/>
    <w:basedOn w:val="TextkomenteChar"/>
    <w:link w:val="Pedmtkomente"/>
    <w:uiPriority w:val="99"/>
    <w:semiHidden/>
    <w:rsid w:val="00087742"/>
    <w:rPr>
      <w:b/>
      <w:bCs/>
    </w:rPr>
  </w:style>
  <w:style w:type="paragraph" w:styleId="Textbubliny">
    <w:name w:val="Balloon Text"/>
    <w:basedOn w:val="Normln"/>
    <w:link w:val="TextbublinyChar"/>
    <w:uiPriority w:val="99"/>
    <w:semiHidden/>
    <w:unhideWhenUsed/>
    <w:rsid w:val="00E54D1A"/>
    <w:rPr>
      <w:rFonts w:ascii="Tahoma" w:hAnsi="Tahoma" w:cs="Tahoma"/>
      <w:sz w:val="16"/>
      <w:szCs w:val="16"/>
    </w:rPr>
  </w:style>
  <w:style w:type="character" w:customStyle="1" w:styleId="TextbublinyChar">
    <w:name w:val="Text bubliny Char"/>
    <w:basedOn w:val="Standardnpsmoodstavce"/>
    <w:link w:val="Textbubliny"/>
    <w:uiPriority w:val="99"/>
    <w:semiHidden/>
    <w:rsid w:val="00E54D1A"/>
    <w:rPr>
      <w:rFonts w:ascii="Tahoma" w:hAnsi="Tahoma" w:cs="Tahoma"/>
      <w:sz w:val="16"/>
      <w:szCs w:val="16"/>
    </w:rPr>
  </w:style>
  <w:style w:type="paragraph" w:styleId="Zkladntext2">
    <w:name w:val="Body Text 2"/>
    <w:basedOn w:val="Normln"/>
    <w:link w:val="Zkladntext2Char"/>
    <w:uiPriority w:val="99"/>
    <w:semiHidden/>
    <w:unhideWhenUsed/>
    <w:rsid w:val="00ED2675"/>
    <w:pPr>
      <w:spacing w:after="120" w:line="480" w:lineRule="auto"/>
    </w:pPr>
  </w:style>
  <w:style w:type="character" w:customStyle="1" w:styleId="Zkladntext2Char">
    <w:name w:val="Základní text 2 Char"/>
    <w:basedOn w:val="Standardnpsmoodstavce"/>
    <w:link w:val="Zkladntext2"/>
    <w:uiPriority w:val="99"/>
    <w:semiHidden/>
    <w:rsid w:val="00ED2675"/>
  </w:style>
  <w:style w:type="character" w:customStyle="1" w:styleId="Nadpis4Char">
    <w:name w:val="Nadpis 4 Char"/>
    <w:basedOn w:val="Standardnpsmoodstavce"/>
    <w:link w:val="Nadpis4"/>
    <w:uiPriority w:val="9"/>
    <w:semiHidden/>
    <w:rsid w:val="001C4AAE"/>
    <w:rPr>
      <w:rFonts w:asciiTheme="majorHAnsi" w:eastAsiaTheme="majorEastAsia" w:hAnsiTheme="majorHAnsi" w:cstheme="majorBidi"/>
      <w:b/>
      <w:bCs/>
      <w:i/>
      <w:iCs/>
      <w:color w:val="4472C4" w:themeColor="accent1"/>
    </w:rPr>
  </w:style>
  <w:style w:type="character" w:styleId="Nevyeenzmnka">
    <w:name w:val="Unresolved Mention"/>
    <w:basedOn w:val="Standardnpsmoodstavce"/>
    <w:uiPriority w:val="99"/>
    <w:semiHidden/>
    <w:unhideWhenUsed/>
    <w:rsid w:val="003D4574"/>
    <w:rPr>
      <w:color w:val="605E5C"/>
      <w:shd w:val="clear" w:color="auto" w:fill="E1DFDD"/>
    </w:rPr>
  </w:style>
  <w:style w:type="paragraph" w:customStyle="1" w:styleId="-wm-western">
    <w:name w:val="-wm-western"/>
    <w:basedOn w:val="Normln"/>
    <w:rsid w:val="006408AF"/>
    <w:pPr>
      <w:widowControl/>
      <w:suppressAutoHyphens w:val="0"/>
      <w:autoSpaceDN/>
      <w:spacing w:before="100" w:beforeAutospacing="1" w:after="100" w:afterAutospacing="1"/>
      <w:textAlignment w:val="auto"/>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ma.martin@nemky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B405D-8D53-46B7-8031-65F15ED4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4435</Words>
  <Characters>26167</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Dohoda o provedení práce</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creator>m;Bc. BÖHMOVÁ Petra</dc:creator>
  <cp:lastModifiedBy>ŠEDIVÁ Nikola</cp:lastModifiedBy>
  <cp:revision>4</cp:revision>
  <cp:lastPrinted>2022-04-05T08:12:00Z</cp:lastPrinted>
  <dcterms:created xsi:type="dcterms:W3CDTF">2025-10-16T09:46:00Z</dcterms:created>
  <dcterms:modified xsi:type="dcterms:W3CDTF">2025-10-16T11:04:00Z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