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485670A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4B032C">
        <w:rPr>
          <w:rFonts w:asciiTheme="majorHAnsi" w:hAnsiTheme="majorHAnsi" w:cstheme="majorHAnsi"/>
          <w:b/>
          <w:sz w:val="28"/>
          <w:szCs w:val="28"/>
        </w:rPr>
        <w:t>Infuzní roztoky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17C46EF6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nabízené </w:t>
      </w:r>
      <w:r w:rsidR="0026463E" w:rsidRPr="0026463E">
        <w:rPr>
          <w:rFonts w:asciiTheme="majorHAnsi" w:hAnsiTheme="majorHAnsi" w:cstheme="majorHAnsi"/>
          <w:sz w:val="22"/>
          <w:szCs w:val="22"/>
        </w:rPr>
        <w:t>zboží</w:t>
      </w:r>
      <w:r w:rsidR="00C725A2" w:rsidRPr="0026463E">
        <w:rPr>
          <w:rFonts w:asciiTheme="majorHAnsi" w:hAnsiTheme="majorHAnsi" w:cstheme="majorHAnsi"/>
          <w:sz w:val="22"/>
          <w:szCs w:val="22"/>
        </w:rPr>
        <w:t xml:space="preserve"> splňují příslušné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9208" w14:textId="77777777" w:rsidR="004D3F2B" w:rsidRDefault="004D3F2B" w:rsidP="00963DEE">
      <w:r>
        <w:separator/>
      </w:r>
    </w:p>
  </w:endnote>
  <w:endnote w:type="continuationSeparator" w:id="0">
    <w:p w14:paraId="76CD3C31" w14:textId="77777777" w:rsidR="004D3F2B" w:rsidRDefault="004D3F2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B844" w14:textId="77777777" w:rsidR="004D3F2B" w:rsidRDefault="004D3F2B" w:rsidP="00963DEE">
      <w:r>
        <w:separator/>
      </w:r>
    </w:p>
  </w:footnote>
  <w:footnote w:type="continuationSeparator" w:id="0">
    <w:p w14:paraId="569E1C4E" w14:textId="77777777" w:rsidR="004D3F2B" w:rsidRDefault="004D3F2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2A09" w14:textId="29589B69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B032C">
      <w:rPr>
        <w:rFonts w:asciiTheme="majorHAnsi" w:hAnsiTheme="majorHAnsi" w:cstheme="majorHAnsi"/>
        <w:sz w:val="20"/>
        <w:szCs w:val="28"/>
      </w:rPr>
      <w:t xml:space="preserve">Příloha č. </w:t>
    </w:r>
    <w:r w:rsidR="004B032C" w:rsidRPr="004B032C">
      <w:rPr>
        <w:rFonts w:asciiTheme="majorHAnsi" w:hAnsiTheme="majorHAnsi" w:cstheme="majorHAnsi"/>
        <w:sz w:val="20"/>
        <w:szCs w:val="28"/>
      </w:rPr>
      <w:t xml:space="preserve">6 ZD </w:t>
    </w:r>
    <w:r w:rsidR="00C725A2" w:rsidRPr="004B032C">
      <w:rPr>
        <w:rFonts w:asciiTheme="majorHAnsi" w:hAnsiTheme="majorHAnsi" w:cstheme="majorHAnsi"/>
        <w:sz w:val="20"/>
        <w:szCs w:val="28"/>
      </w:rPr>
      <w:t>Čestné</w:t>
    </w:r>
    <w:r w:rsidR="00C725A2" w:rsidRPr="00C725A2">
      <w:rPr>
        <w:rFonts w:asciiTheme="majorHAnsi" w:hAnsiTheme="majorHAnsi" w:cstheme="majorHAnsi"/>
        <w:sz w:val="20"/>
        <w:szCs w:val="28"/>
      </w:rPr>
      <w:t xml:space="preserve">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2BCA"/>
    <w:rsid w:val="00104BE5"/>
    <w:rsid w:val="001206B2"/>
    <w:rsid w:val="001F1AE7"/>
    <w:rsid w:val="002112A8"/>
    <w:rsid w:val="00217817"/>
    <w:rsid w:val="002337FD"/>
    <w:rsid w:val="0026463E"/>
    <w:rsid w:val="002842C0"/>
    <w:rsid w:val="002A066F"/>
    <w:rsid w:val="002B070E"/>
    <w:rsid w:val="003009F1"/>
    <w:rsid w:val="0032048E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B032C"/>
    <w:rsid w:val="004D3F2B"/>
    <w:rsid w:val="004F28AF"/>
    <w:rsid w:val="00585EE7"/>
    <w:rsid w:val="005A4C8F"/>
    <w:rsid w:val="005E35D3"/>
    <w:rsid w:val="005F6663"/>
    <w:rsid w:val="0062267F"/>
    <w:rsid w:val="00654976"/>
    <w:rsid w:val="006E03C6"/>
    <w:rsid w:val="006E7A31"/>
    <w:rsid w:val="00753724"/>
    <w:rsid w:val="0076300F"/>
    <w:rsid w:val="00893946"/>
    <w:rsid w:val="00894EBE"/>
    <w:rsid w:val="008D0C2C"/>
    <w:rsid w:val="008E305B"/>
    <w:rsid w:val="008E79B7"/>
    <w:rsid w:val="00910321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379B4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E39D6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59624DFC-785B-49EA-B5EE-86C9F3D8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d18e39ca299531c7b755fb4651e763c5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79055334519c3711f4f10f604508057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BA94C-9E35-4C0C-8AC8-166878BA6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2</cp:revision>
  <dcterms:created xsi:type="dcterms:W3CDTF">2025-12-19T14:32:00Z</dcterms:created>
  <dcterms:modified xsi:type="dcterms:W3CDTF">2025-12-19T14:32:00Z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0x010100A67D82CEABB42445A940E0238ACD77B8</vt:lpwstr>
  </property>
</Properties>
</file>