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0A685186" w14:textId="163F7A0E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B64DCF">
        <w:rPr>
          <w:rFonts w:ascii="Calibri" w:eastAsia="Calibri" w:hAnsi="Calibri" w:cs="Calibri"/>
          <w:b/>
        </w:rPr>
        <w:t>Zateplení budovy Dětského domova Mikulov</w:t>
      </w:r>
    </w:p>
    <w:p w14:paraId="5F0C37ED" w14:textId="3374C00A" w:rsidR="006A7E32" w:rsidRPr="006C4DB3" w:rsidRDefault="006A7E32" w:rsidP="006A7E3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B64DCF">
        <w:rPr>
          <w:rFonts w:ascii="Calibri" w:eastAsia="Calibri" w:hAnsi="Calibri" w:cs="Calibri"/>
          <w:b/>
        </w:rPr>
        <w:t>Dětský domov Mikulov</w:t>
      </w:r>
      <w:r>
        <w:rPr>
          <w:rFonts w:ascii="Calibri" w:eastAsia="Calibri" w:hAnsi="Calibri" w:cs="Calibri"/>
          <w:b/>
        </w:rPr>
        <w:t>, příspěvková organizace</w:t>
      </w:r>
    </w:p>
    <w:p w14:paraId="14CD2FBF" w14:textId="77777777" w:rsidR="00B64DCF" w:rsidRDefault="006A7E32" w:rsidP="006A7E3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B64DCF">
        <w:rPr>
          <w:rFonts w:ascii="Calibri" w:eastAsia="Calibri" w:hAnsi="Calibri" w:cs="Calibri"/>
          <w:b/>
          <w:shd w:val="clear" w:color="auto" w:fill="FFFFFF"/>
        </w:rPr>
        <w:t>63434610</w:t>
      </w:r>
    </w:p>
    <w:p w14:paraId="5AAE1F3C" w14:textId="6CBFCA9F" w:rsidR="006A7E32" w:rsidRPr="006C4DB3" w:rsidRDefault="006A7E32" w:rsidP="006A7E3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4F11D08" w14:textId="77777777" w:rsidR="006A7E32" w:rsidRPr="006C4DB3" w:rsidRDefault="006A7E32" w:rsidP="006A7E3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0887EAF0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Účastník tímto prohlašuje, že splňuje technické kvalifikační předpoklady v rozsahu stanoveném v rámci podrobných zadávacích podmínek, tzn. že: </w:t>
      </w:r>
    </w:p>
    <w:p w14:paraId="614CC0B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  <w:b/>
        </w:rPr>
      </w:pPr>
    </w:p>
    <w:p w14:paraId="588B24C5" w14:textId="4974716C" w:rsidR="007D12A5" w:rsidRPr="007D12A5" w:rsidRDefault="007D12A5" w:rsidP="007D12A5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  <w:b/>
        </w:rPr>
      </w:pPr>
      <w:r w:rsidRPr="007D12A5">
        <w:rPr>
          <w:rFonts w:ascii="Calibri" w:eastAsia="Calibri" w:hAnsi="Calibri" w:cs="Calibri"/>
        </w:rPr>
        <w:t xml:space="preserve">v období uplynulých 5 let řádně a odborně provedl následující 2 nejvýznamnější stavební práce (stavby), jejichž předmětem byla </w:t>
      </w:r>
      <w:r w:rsidRPr="007D12A5">
        <w:rPr>
          <w:rFonts w:ascii="Calibri" w:eastAsia="Calibri" w:hAnsi="Calibri" w:cs="Calibri"/>
          <w:b/>
          <w:bCs/>
        </w:rPr>
        <w:t>novostavba</w:t>
      </w:r>
      <w:r>
        <w:rPr>
          <w:rFonts w:ascii="Calibri" w:eastAsia="Calibri" w:hAnsi="Calibri" w:cs="Calibri"/>
          <w:b/>
          <w:bCs/>
        </w:rPr>
        <w:t>, stavební úpravy</w:t>
      </w:r>
      <w:r w:rsidRPr="007D12A5">
        <w:rPr>
          <w:rFonts w:ascii="Calibri" w:eastAsia="Calibri" w:hAnsi="Calibri" w:cs="Calibri"/>
          <w:b/>
          <w:bCs/>
        </w:rPr>
        <w:t xml:space="preserve">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rekonstrukce objektů zařazených do sekce 1 – Budovy dle Klasifikace stavebních děl (CZ-CC) vydané Českým statistickým úřadem a účinné od 1.1.2019, kromě skupin 124 Budovy pro dopravu a telekomunikace, 125 Budovy pro průmysl a skladování a 127 Budovy nebytové ostatní</w:t>
      </w:r>
      <w:r w:rsidRPr="007D12A5">
        <w:rPr>
          <w:rFonts w:ascii="Calibri" w:eastAsia="Calibri" w:hAnsi="Calibri" w:cs="Calibri"/>
        </w:rPr>
        <w:t xml:space="preserve">. </w:t>
      </w:r>
      <w:r w:rsidRPr="007D12A5">
        <w:rPr>
          <w:rFonts w:ascii="Calibri" w:eastAsia="Calibri" w:hAnsi="Calibri" w:cs="Calibri"/>
          <w:b/>
        </w:rPr>
        <w:t xml:space="preserve">U </w:t>
      </w:r>
      <w:r w:rsidR="00B64DCF">
        <w:rPr>
          <w:rFonts w:ascii="Calibri" w:eastAsia="Calibri" w:hAnsi="Calibri" w:cs="Calibri"/>
          <w:b/>
        </w:rPr>
        <w:t>obou</w:t>
      </w:r>
      <w:r w:rsidRPr="007D12A5">
        <w:rPr>
          <w:rFonts w:ascii="Calibri" w:eastAsia="Calibri" w:hAnsi="Calibri" w:cs="Calibri"/>
        </w:rPr>
        <w:t xml:space="preserve"> z</w:t>
      </w:r>
      <w:r w:rsidR="00B64DCF">
        <w:rPr>
          <w:rFonts w:ascii="Calibri" w:eastAsia="Calibri" w:hAnsi="Calibri" w:cs="Calibri"/>
        </w:rPr>
        <w:t xml:space="preserve"> těchto</w:t>
      </w:r>
      <w:r w:rsidRPr="007D12A5">
        <w:rPr>
          <w:rFonts w:ascii="Calibri" w:eastAsia="Calibri" w:hAnsi="Calibri" w:cs="Calibri"/>
        </w:rPr>
        <w:t xml:space="preserve"> </w:t>
      </w:r>
      <w:r w:rsidR="00B64DCF">
        <w:rPr>
          <w:rFonts w:ascii="Calibri" w:eastAsia="Calibri" w:hAnsi="Calibri" w:cs="Calibri"/>
        </w:rPr>
        <w:t>2</w:t>
      </w:r>
      <w:r w:rsidRPr="007D12A5">
        <w:rPr>
          <w:rFonts w:ascii="Calibri" w:eastAsia="Calibri" w:hAnsi="Calibri" w:cs="Calibri"/>
        </w:rPr>
        <w:t xml:space="preserve"> nejvýznamnějších staveb </w:t>
      </w:r>
      <w:r w:rsidR="00B64DCF">
        <w:rPr>
          <w:rFonts w:ascii="Calibri" w:eastAsia="Calibri" w:hAnsi="Calibri" w:cs="Calibri"/>
        </w:rPr>
        <w:t>bylo součástí stavebních prací zateplení fasády formou ETICS</w:t>
      </w:r>
      <w:r w:rsidRPr="007D12A5">
        <w:rPr>
          <w:rFonts w:ascii="Calibri" w:eastAsia="Calibri" w:hAnsi="Calibri" w:cs="Calibri"/>
        </w:rPr>
        <w:t xml:space="preserve">, </w:t>
      </w:r>
      <w:r w:rsidR="00B64DCF" w:rsidRPr="00C529E3">
        <w:rPr>
          <w:rFonts w:ascii="Calibri" w:eastAsia="Times New Roman" w:hAnsi="Calibri" w:cs="Times New Roman"/>
          <w:b/>
          <w:bCs/>
          <w:lang w:eastAsia="cs-CZ"/>
        </w:rPr>
        <w:t>přičemž hodnota stavebních prací spojených s realizací zateplovacího systému převýšila částku 1,5 mil. Kč bez DPH</w:t>
      </w:r>
      <w:r w:rsidRPr="007D12A5">
        <w:rPr>
          <w:rFonts w:ascii="Calibri" w:eastAsia="Calibri" w:hAnsi="Calibri" w:cs="Calibri"/>
          <w:b/>
        </w:rPr>
        <w:t>.  </w:t>
      </w:r>
    </w:p>
    <w:p w14:paraId="6D0E7B0C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     </w:t>
      </w:r>
      <w:bookmarkStart w:id="1" w:name="_Hlk188456816"/>
      <w:r w:rsidRPr="007D12A5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2"/>
        <w:gridCol w:w="1277"/>
        <w:gridCol w:w="1742"/>
        <w:gridCol w:w="1414"/>
        <w:gridCol w:w="1850"/>
      </w:tblGrid>
      <w:tr w:rsidR="007D12A5" w:rsidRPr="007D12A5" w14:paraId="21ACA85C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93614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3407226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EB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A52E3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EBD4BF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D5D2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FBA31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69933FBC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6B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EA2E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C403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8AF6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E2DC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F14F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29E51627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58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7000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9B05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DD2B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A892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C9DF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bookmarkEnd w:id="1"/>
    </w:tbl>
    <w:p w14:paraId="548F8E97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0ACA33A0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345A62F7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39EAC49F" w14:textId="77777777" w:rsidR="00B64DCF" w:rsidRPr="007D12A5" w:rsidRDefault="00B64DCF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225E0814" w14:textId="77777777" w:rsidR="007D12A5" w:rsidRPr="007D12A5" w:rsidRDefault="007D12A5" w:rsidP="007D12A5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lastRenderedPageBreak/>
        <w:t>osoba na pozici hlavního stavbyvedoucího splňuje níže uvedené minimální požadavky:</w:t>
      </w:r>
    </w:p>
    <w:p w14:paraId="0C68BD36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disponuje autorizačním osvědčením v oboru </w:t>
      </w:r>
      <w:r w:rsidRPr="007D12A5">
        <w:rPr>
          <w:rFonts w:ascii="Calibri" w:eastAsia="Calibri" w:hAnsi="Calibri" w:cs="Calibri"/>
          <w:b/>
          <w:bCs/>
        </w:rPr>
        <w:t>„pozemní stavby“</w:t>
      </w:r>
      <w:r w:rsidRPr="007D12A5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292F8135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>minimálně 5 roků praxe při řízení stavebních prací,</w:t>
      </w:r>
    </w:p>
    <w:p w14:paraId="1E7C97C3" w14:textId="7E85E665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přičemž v posledních 5 letech přede dnem zahájení zadávacího řízení tato osoba alespoň </w:t>
      </w:r>
      <w:r>
        <w:rPr>
          <w:rFonts w:ascii="Calibri" w:eastAsia="Calibri" w:hAnsi="Calibri" w:cs="Calibri"/>
        </w:rPr>
        <w:t>tři</w:t>
      </w:r>
      <w:r w:rsidRPr="007D12A5">
        <w:rPr>
          <w:rFonts w:ascii="Calibri" w:eastAsia="Calibri" w:hAnsi="Calibri" w:cs="Calibri"/>
        </w:rPr>
        <w:t xml:space="preserve">krát zastávala pozici hlavního stavbyvedoucího nebo stavbyvedoucího při následně řádně dokončené </w:t>
      </w:r>
      <w:r w:rsidRPr="007D12A5">
        <w:rPr>
          <w:rFonts w:ascii="Calibri" w:eastAsia="Calibri" w:hAnsi="Calibri" w:cs="Calibri"/>
          <w:b/>
          <w:bCs/>
        </w:rPr>
        <w:t>novostavbě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rekonstrukci budovy</w:t>
      </w:r>
      <w:r w:rsidRPr="007D12A5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telekomunikace, 125 Budovy pro průmysl a skladování a 127 Budovy nebytové ostatní, s investičními náklady každé stavby nejméně 5.000.000,00 Kč bez DPH.</w:t>
      </w:r>
    </w:p>
    <w:p w14:paraId="2CD6CE96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Funkci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7D12A5">
        <w:rPr>
          <w:rFonts w:ascii="Calibri" w:eastAsia="Calibri" w:hAnsi="Calibri" w:cs="Calibri"/>
          <w:highlight w:val="yellow"/>
        </w:rPr>
        <w:t>………………</w:t>
      </w:r>
    </w:p>
    <w:p w14:paraId="47C0138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Osoba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vykonává řídící činnost stavebních prací od roku: </w:t>
      </w:r>
      <w:r w:rsidRPr="007D12A5">
        <w:rPr>
          <w:rFonts w:ascii="Calibri" w:eastAsia="Calibri" w:hAnsi="Calibri" w:cs="Calibri"/>
          <w:highlight w:val="yellow"/>
        </w:rPr>
        <w:t>………</w:t>
      </w:r>
    </w:p>
    <w:p w14:paraId="2EBAF7D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Pracovněprávní vztah osoby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vůči účastníkovi výběrového řízení: </w:t>
      </w:r>
      <w:proofErr w:type="gramStart"/>
      <w:r w:rsidRPr="007D12A5">
        <w:rPr>
          <w:rFonts w:ascii="Calibri" w:eastAsia="Calibri" w:hAnsi="Calibri" w:cs="Calibri"/>
          <w:highlight w:val="yellow"/>
        </w:rPr>
        <w:t>…….</w:t>
      </w:r>
      <w:proofErr w:type="gramEnd"/>
      <w:r w:rsidRPr="007D12A5">
        <w:rPr>
          <w:rFonts w:ascii="Calibri" w:eastAsia="Calibri" w:hAnsi="Calibri" w:cs="Calibri"/>
          <w:highlight w:val="yellow"/>
        </w:rPr>
        <w:t>.</w:t>
      </w:r>
    </w:p>
    <w:p w14:paraId="55C3CBD9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Seznam nejvýznamnějších staveb prokazující splnění požadavků osobou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55"/>
      </w:tblGrid>
      <w:tr w:rsidR="007D12A5" w:rsidRPr="007D12A5" w14:paraId="0B21A4D6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70399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135F50E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01E2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10B9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A688C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9395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79A7A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4B700D14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603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FDEF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A69A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4DC8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DEAB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2FC2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0C981AFD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8D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9E9BD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D6D3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4607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50AD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CFB7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5264D7B4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06C" w14:textId="01B3EAC0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4FA9B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EF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C5E3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6F06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2188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6D36B545" w14:textId="77777777" w:rsidR="007D12A5" w:rsidRDefault="007D12A5" w:rsidP="00AC3F30">
      <w:pPr>
        <w:spacing w:after="120"/>
        <w:jc w:val="both"/>
        <w:rPr>
          <w:rFonts w:ascii="Calibri" w:eastAsia="Calibri" w:hAnsi="Calibri" w:cs="Calibri"/>
        </w:rPr>
      </w:pPr>
    </w:p>
    <w:p w14:paraId="70720844" w14:textId="60385C38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07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052293"/>
    <w:rsid w:val="00257132"/>
    <w:rsid w:val="002D29E0"/>
    <w:rsid w:val="00585E1E"/>
    <w:rsid w:val="005F7B86"/>
    <w:rsid w:val="006A7E32"/>
    <w:rsid w:val="007D12A5"/>
    <w:rsid w:val="00900FF7"/>
    <w:rsid w:val="00AC3F30"/>
    <w:rsid w:val="00B64DCF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2021-03-29T18:50:00Z</dcterms:created>
  <dcterms:modified xsi:type="dcterms:W3CDTF">2026-01-11T15:29:00Z</dcterms:modified>
</cp:coreProperties>
</file>