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A94D3" w14:textId="77777777" w:rsidR="00900490" w:rsidRPr="00900490" w:rsidRDefault="00900490" w:rsidP="00900490">
      <w:pPr>
        <w:tabs>
          <w:tab w:val="center" w:pos="4536"/>
          <w:tab w:val="right" w:pos="9072"/>
        </w:tabs>
        <w:jc w:val="center"/>
        <w:rPr>
          <w:b/>
          <w:bCs/>
          <w:smallCaps/>
          <w:spacing w:val="30"/>
          <w:sz w:val="40"/>
          <w:szCs w:val="40"/>
        </w:rPr>
      </w:pPr>
      <w:r w:rsidRPr="00900490">
        <w:rPr>
          <w:b/>
          <w:bCs/>
          <w:smallCaps/>
          <w:spacing w:val="30"/>
          <w:sz w:val="40"/>
          <w:szCs w:val="40"/>
        </w:rPr>
        <w:t xml:space="preserve">Kupní smlouva </w:t>
      </w:r>
    </w:p>
    <w:p w14:paraId="402C6A59" w14:textId="77777777" w:rsidR="00550946" w:rsidRPr="000A7553" w:rsidRDefault="00550946" w:rsidP="00550946">
      <w:pPr>
        <w:pStyle w:val="Zhlav"/>
        <w:jc w:val="center"/>
        <w:rPr>
          <w:b/>
          <w:bCs/>
          <w:color w:val="FF0000"/>
          <w:sz w:val="21"/>
          <w:szCs w:val="21"/>
        </w:rPr>
      </w:pPr>
      <w:r w:rsidRPr="000A7553">
        <w:rPr>
          <w:b/>
          <w:bCs/>
          <w:color w:val="FF0000"/>
          <w:sz w:val="21"/>
          <w:szCs w:val="21"/>
        </w:rPr>
        <w:t>_________________________________________________________________________________</w:t>
      </w:r>
      <w:r>
        <w:rPr>
          <w:b/>
          <w:bCs/>
          <w:color w:val="FF0000"/>
          <w:sz w:val="21"/>
          <w:szCs w:val="21"/>
        </w:rPr>
        <w:t>____</w:t>
      </w:r>
    </w:p>
    <w:p w14:paraId="02F8B060" w14:textId="77777777" w:rsidR="00A27BE3" w:rsidRDefault="00A27BE3" w:rsidP="00A27BE3">
      <w:pPr>
        <w:rPr>
          <w:sz w:val="22"/>
          <w:szCs w:val="22"/>
        </w:rPr>
      </w:pPr>
    </w:p>
    <w:p w14:paraId="199316C3" w14:textId="77777777" w:rsidR="00037A90" w:rsidRPr="00F27DBC" w:rsidRDefault="00037A90" w:rsidP="00550946">
      <w:pPr>
        <w:rPr>
          <w:b/>
          <w:smallCaps/>
          <w:sz w:val="22"/>
          <w:szCs w:val="22"/>
        </w:rPr>
      </w:pPr>
    </w:p>
    <w:p w14:paraId="3ADD000C" w14:textId="77777777" w:rsidR="00550946" w:rsidRPr="00F27DBC" w:rsidRDefault="00550946" w:rsidP="00550946">
      <w:pPr>
        <w:rPr>
          <w:b/>
          <w:smallCaps/>
          <w:sz w:val="22"/>
          <w:szCs w:val="22"/>
        </w:rPr>
      </w:pPr>
      <w:r w:rsidRPr="00F27DBC">
        <w:rPr>
          <w:b/>
          <w:smallCaps/>
          <w:sz w:val="22"/>
          <w:szCs w:val="22"/>
        </w:rPr>
        <w:t>Kupující</w:t>
      </w:r>
    </w:p>
    <w:p w14:paraId="4B57A899" w14:textId="77777777" w:rsidR="00550946" w:rsidRPr="00F27DBC" w:rsidRDefault="00550946" w:rsidP="00550946">
      <w:pPr>
        <w:rPr>
          <w:b/>
          <w:sz w:val="22"/>
          <w:szCs w:val="22"/>
        </w:rPr>
      </w:pPr>
      <w:r w:rsidRPr="00F27DBC">
        <w:rPr>
          <w:b/>
          <w:sz w:val="22"/>
          <w:szCs w:val="22"/>
        </w:rPr>
        <w:t>Správa a údržba silnic Jihomoravského kraje, příspěvková organizace kraje</w:t>
      </w:r>
    </w:p>
    <w:p w14:paraId="7CEBC00F" w14:textId="77777777" w:rsidR="00550946" w:rsidRPr="00F27DBC" w:rsidRDefault="00550946" w:rsidP="00550946">
      <w:pPr>
        <w:tabs>
          <w:tab w:val="left" w:pos="6300"/>
        </w:tabs>
        <w:rPr>
          <w:sz w:val="22"/>
          <w:szCs w:val="22"/>
        </w:rPr>
      </w:pPr>
      <w:r w:rsidRPr="00F27DBC">
        <w:rPr>
          <w:sz w:val="22"/>
          <w:szCs w:val="22"/>
        </w:rPr>
        <w:t>sídlem Žerotínovo náměstí 449/3, 602 00 Brno</w:t>
      </w:r>
      <w:r w:rsidRPr="00F27DBC">
        <w:rPr>
          <w:sz w:val="22"/>
          <w:szCs w:val="22"/>
        </w:rPr>
        <w:tab/>
        <w:t>IČO 70932581</w:t>
      </w:r>
    </w:p>
    <w:p w14:paraId="7B33EE6A" w14:textId="77777777" w:rsidR="00550946" w:rsidRPr="00F27DBC" w:rsidRDefault="00550946" w:rsidP="00550946">
      <w:pPr>
        <w:tabs>
          <w:tab w:val="left" w:pos="6300"/>
        </w:tabs>
        <w:rPr>
          <w:sz w:val="22"/>
          <w:szCs w:val="22"/>
        </w:rPr>
      </w:pPr>
      <w:r w:rsidRPr="00F27DBC">
        <w:rPr>
          <w:sz w:val="22"/>
          <w:szCs w:val="22"/>
        </w:rPr>
        <w:t>zapsaná v obchodním rejstříku u Krajského soudu v Brně</w:t>
      </w:r>
      <w:r w:rsidRPr="00F27DBC">
        <w:rPr>
          <w:sz w:val="22"/>
          <w:szCs w:val="22"/>
        </w:rPr>
        <w:tab/>
      </w:r>
      <w:proofErr w:type="spellStart"/>
      <w:r w:rsidRPr="00F27DBC">
        <w:rPr>
          <w:sz w:val="22"/>
          <w:szCs w:val="22"/>
        </w:rPr>
        <w:t>sp</w:t>
      </w:r>
      <w:proofErr w:type="spellEnd"/>
      <w:r w:rsidRPr="00F27DBC">
        <w:rPr>
          <w:sz w:val="22"/>
          <w:szCs w:val="22"/>
        </w:rPr>
        <w:t xml:space="preserve">. zn. </w:t>
      </w:r>
      <w:proofErr w:type="spellStart"/>
      <w:r w:rsidRPr="00F27DBC">
        <w:rPr>
          <w:sz w:val="22"/>
          <w:szCs w:val="22"/>
        </w:rPr>
        <w:t>Pr</w:t>
      </w:r>
      <w:proofErr w:type="spellEnd"/>
      <w:r w:rsidRPr="00F27DBC">
        <w:rPr>
          <w:sz w:val="22"/>
          <w:szCs w:val="22"/>
        </w:rPr>
        <w:t xml:space="preserve"> 287</w:t>
      </w:r>
    </w:p>
    <w:p w14:paraId="124E592A" w14:textId="7F5F72DD" w:rsidR="00550946" w:rsidRPr="00F27DBC" w:rsidRDefault="00550946" w:rsidP="00550946">
      <w:pPr>
        <w:tabs>
          <w:tab w:val="left" w:pos="6300"/>
        </w:tabs>
        <w:rPr>
          <w:sz w:val="22"/>
          <w:szCs w:val="22"/>
        </w:rPr>
      </w:pPr>
      <w:r w:rsidRPr="00F27DBC">
        <w:rPr>
          <w:sz w:val="22"/>
          <w:szCs w:val="22"/>
        </w:rPr>
        <w:t>zastoupen</w:t>
      </w:r>
      <w:r w:rsidR="0005743D">
        <w:rPr>
          <w:sz w:val="22"/>
          <w:szCs w:val="22"/>
        </w:rPr>
        <w:t>a Ing. Jindřichem Hochmanem, investičním náměstkem, pověřeným zastupováním ředitele</w:t>
      </w:r>
    </w:p>
    <w:p w14:paraId="62BF4F16" w14:textId="77777777" w:rsidR="00550946" w:rsidRPr="00F27DBC" w:rsidRDefault="00550946" w:rsidP="00550946">
      <w:pPr>
        <w:tabs>
          <w:tab w:val="left" w:pos="6300"/>
        </w:tabs>
        <w:rPr>
          <w:sz w:val="22"/>
          <w:szCs w:val="22"/>
        </w:rPr>
      </w:pPr>
    </w:p>
    <w:p w14:paraId="6049ECFC" w14:textId="77777777" w:rsidR="00550946" w:rsidRPr="00F27DBC" w:rsidRDefault="00550946" w:rsidP="00550946">
      <w:pPr>
        <w:tabs>
          <w:tab w:val="left" w:pos="6300"/>
        </w:tabs>
        <w:rPr>
          <w:b/>
          <w:smallCaps/>
          <w:sz w:val="22"/>
          <w:szCs w:val="22"/>
        </w:rPr>
      </w:pPr>
      <w:r w:rsidRPr="00F27DBC">
        <w:rPr>
          <w:b/>
          <w:smallCaps/>
          <w:sz w:val="22"/>
          <w:szCs w:val="22"/>
        </w:rPr>
        <w:t>a</w:t>
      </w:r>
    </w:p>
    <w:p w14:paraId="0F157244" w14:textId="77777777" w:rsidR="00037A90" w:rsidRPr="00F27DBC" w:rsidRDefault="00037A90" w:rsidP="00550946">
      <w:pPr>
        <w:tabs>
          <w:tab w:val="left" w:pos="6300"/>
        </w:tabs>
        <w:rPr>
          <w:b/>
          <w:smallCaps/>
          <w:sz w:val="22"/>
          <w:szCs w:val="22"/>
        </w:rPr>
      </w:pPr>
    </w:p>
    <w:p w14:paraId="44CD51B3" w14:textId="77777777" w:rsidR="00B450DA" w:rsidRPr="00F27DBC" w:rsidRDefault="00B450DA" w:rsidP="00B450DA">
      <w:pPr>
        <w:tabs>
          <w:tab w:val="left" w:pos="6300"/>
        </w:tabs>
        <w:rPr>
          <w:b/>
          <w:smallCaps/>
          <w:sz w:val="22"/>
          <w:szCs w:val="22"/>
        </w:rPr>
      </w:pPr>
      <w:r w:rsidRPr="00F27DBC">
        <w:rPr>
          <w:b/>
          <w:smallCaps/>
          <w:sz w:val="22"/>
          <w:szCs w:val="22"/>
        </w:rPr>
        <w:t>Prodávající</w:t>
      </w:r>
    </w:p>
    <w:p w14:paraId="13C4264F" w14:textId="77777777" w:rsidR="00B450DA" w:rsidRPr="00F27DBC" w:rsidRDefault="00B450DA" w:rsidP="00B450DA">
      <w:pPr>
        <w:tabs>
          <w:tab w:val="left" w:pos="6300"/>
        </w:tabs>
        <w:rPr>
          <w:b/>
          <w:sz w:val="22"/>
          <w:szCs w:val="22"/>
          <w:highlight w:val="yellow"/>
        </w:rPr>
      </w:pPr>
      <w:permStart w:id="1946626833" w:edGrp="everyone"/>
      <w:r w:rsidRPr="00F27DBC">
        <w:rPr>
          <w:b/>
          <w:sz w:val="22"/>
          <w:szCs w:val="22"/>
          <w:highlight w:val="yellow"/>
        </w:rPr>
        <w:t>[[firma]</w:t>
      </w:r>
    </w:p>
    <w:p w14:paraId="66FE55DA" w14:textId="77777777" w:rsidR="00B450DA" w:rsidRPr="00F27DBC" w:rsidRDefault="00B450DA" w:rsidP="00B450DA">
      <w:pPr>
        <w:tabs>
          <w:tab w:val="left" w:pos="6300"/>
        </w:tabs>
        <w:rPr>
          <w:sz w:val="22"/>
          <w:szCs w:val="22"/>
          <w:highlight w:val="yellow"/>
        </w:rPr>
      </w:pPr>
      <w:r w:rsidRPr="00F27DBC">
        <w:rPr>
          <w:sz w:val="22"/>
          <w:szCs w:val="22"/>
          <w:highlight w:val="yellow"/>
        </w:rPr>
        <w:t>sídlem […]</w:t>
      </w:r>
      <w:r w:rsidRPr="00F27DBC">
        <w:rPr>
          <w:sz w:val="22"/>
          <w:szCs w:val="22"/>
          <w:highlight w:val="yellow"/>
        </w:rPr>
        <w:tab/>
        <w:t>IČO …..</w:t>
      </w:r>
    </w:p>
    <w:p w14:paraId="46306C07" w14:textId="77777777" w:rsidR="00B450DA" w:rsidRPr="00F27DBC" w:rsidRDefault="00B450DA" w:rsidP="00B450DA">
      <w:pPr>
        <w:tabs>
          <w:tab w:val="left" w:pos="6300"/>
        </w:tabs>
        <w:rPr>
          <w:sz w:val="22"/>
          <w:szCs w:val="22"/>
          <w:highlight w:val="yellow"/>
        </w:rPr>
      </w:pPr>
      <w:r w:rsidRPr="00F27DBC">
        <w:rPr>
          <w:sz w:val="22"/>
          <w:szCs w:val="22"/>
          <w:highlight w:val="yellow"/>
        </w:rPr>
        <w:t>zapsaná v obchodním rejstříku u […] soudu v […]</w:t>
      </w:r>
      <w:r w:rsidRPr="00F27DBC">
        <w:rPr>
          <w:sz w:val="22"/>
          <w:szCs w:val="22"/>
          <w:highlight w:val="yellow"/>
        </w:rPr>
        <w:tab/>
      </w:r>
      <w:proofErr w:type="spellStart"/>
      <w:r w:rsidRPr="00F27DBC">
        <w:rPr>
          <w:sz w:val="22"/>
          <w:szCs w:val="22"/>
          <w:highlight w:val="yellow"/>
        </w:rPr>
        <w:t>sp</w:t>
      </w:r>
      <w:proofErr w:type="spellEnd"/>
      <w:r w:rsidRPr="00F27DBC">
        <w:rPr>
          <w:sz w:val="22"/>
          <w:szCs w:val="22"/>
          <w:highlight w:val="yellow"/>
        </w:rPr>
        <w:t>. zn.</w:t>
      </w:r>
    </w:p>
    <w:p w14:paraId="4AAD2E98" w14:textId="77777777" w:rsidR="00B450DA" w:rsidRPr="00F27DBC" w:rsidRDefault="00B450DA" w:rsidP="00B450DA">
      <w:pPr>
        <w:tabs>
          <w:tab w:val="left" w:pos="6300"/>
        </w:tabs>
        <w:rPr>
          <w:sz w:val="22"/>
          <w:szCs w:val="22"/>
        </w:rPr>
      </w:pPr>
      <w:r w:rsidRPr="00F27DBC">
        <w:rPr>
          <w:sz w:val="22"/>
          <w:szCs w:val="22"/>
          <w:highlight w:val="yellow"/>
        </w:rPr>
        <w:t>zastoupen[ jméno osob/osoby jednající jménem, či za prodávajícího], [oprávnění (</w:t>
      </w:r>
      <w:proofErr w:type="spellStart"/>
      <w:proofErr w:type="gramStart"/>
      <w:r w:rsidRPr="00F27DBC">
        <w:rPr>
          <w:sz w:val="22"/>
          <w:szCs w:val="22"/>
          <w:highlight w:val="yellow"/>
        </w:rPr>
        <w:t>funkce,popř</w:t>
      </w:r>
      <w:proofErr w:type="spellEnd"/>
      <w:r w:rsidRPr="00F27DBC">
        <w:rPr>
          <w:sz w:val="22"/>
          <w:szCs w:val="22"/>
          <w:highlight w:val="darkYellow"/>
        </w:rPr>
        <w:t>.</w:t>
      </w:r>
      <w:proofErr w:type="gramEnd"/>
      <w:r w:rsidRPr="00F27DBC">
        <w:rPr>
          <w:sz w:val="22"/>
          <w:szCs w:val="22"/>
          <w:highlight w:val="darkYellow"/>
        </w:rPr>
        <w:t xml:space="preserve"> </w:t>
      </w:r>
      <w:r w:rsidRPr="00F27DBC">
        <w:rPr>
          <w:i/>
          <w:sz w:val="22"/>
          <w:szCs w:val="22"/>
          <w:highlight w:val="darkYellow"/>
        </w:rPr>
        <w:t>na základě plné moci</w:t>
      </w:r>
      <w:r w:rsidRPr="00F27DBC">
        <w:rPr>
          <w:sz w:val="22"/>
          <w:szCs w:val="22"/>
          <w:highlight w:val="darkYellow"/>
        </w:rPr>
        <w:t>)]</w:t>
      </w:r>
    </w:p>
    <w:permEnd w:id="1946626833"/>
    <w:p w14:paraId="70E16631" w14:textId="77777777" w:rsidR="00B450DA" w:rsidRPr="00F27DBC" w:rsidRDefault="00B450DA" w:rsidP="00550946">
      <w:pPr>
        <w:rPr>
          <w:sz w:val="22"/>
          <w:szCs w:val="22"/>
        </w:rPr>
      </w:pPr>
    </w:p>
    <w:p w14:paraId="121A5200" w14:textId="77777777" w:rsidR="00550946" w:rsidRPr="00F27DBC" w:rsidRDefault="00550946" w:rsidP="00550946">
      <w:pPr>
        <w:rPr>
          <w:sz w:val="22"/>
          <w:szCs w:val="22"/>
        </w:rPr>
      </w:pPr>
      <w:r w:rsidRPr="00F27DBC">
        <w:rPr>
          <w:sz w:val="22"/>
          <w:szCs w:val="22"/>
        </w:rPr>
        <w:t>spolu uzavírají Kupní smlouvu dle zákona č. 89/2012Sb., občanského zákoníku:</w:t>
      </w:r>
    </w:p>
    <w:p w14:paraId="16C88891" w14:textId="77777777" w:rsidR="00512FFE" w:rsidRPr="00F27DBC" w:rsidRDefault="00512FFE">
      <w:pPr>
        <w:rPr>
          <w:sz w:val="22"/>
          <w:szCs w:val="22"/>
        </w:rPr>
      </w:pPr>
    </w:p>
    <w:p w14:paraId="262BEFDB" w14:textId="77777777" w:rsidR="0045648E" w:rsidRPr="00F27DBC" w:rsidRDefault="0045648E" w:rsidP="00FB3675">
      <w:pPr>
        <w:jc w:val="center"/>
        <w:outlineLvl w:val="0"/>
        <w:rPr>
          <w:b/>
          <w:sz w:val="22"/>
          <w:szCs w:val="22"/>
        </w:rPr>
      </w:pPr>
      <w:r w:rsidRPr="00F27DBC">
        <w:rPr>
          <w:b/>
          <w:sz w:val="22"/>
          <w:szCs w:val="22"/>
        </w:rPr>
        <w:t>I.</w:t>
      </w:r>
    </w:p>
    <w:p w14:paraId="7E9D5B7A" w14:textId="77777777" w:rsidR="0045648E" w:rsidRPr="00F27DBC" w:rsidRDefault="0045648E" w:rsidP="009A631C">
      <w:pPr>
        <w:outlineLvl w:val="0"/>
        <w:rPr>
          <w:b/>
          <w:sz w:val="22"/>
          <w:szCs w:val="22"/>
        </w:rPr>
      </w:pPr>
      <w:r w:rsidRPr="00F27DBC">
        <w:rPr>
          <w:b/>
          <w:sz w:val="22"/>
          <w:szCs w:val="22"/>
        </w:rPr>
        <w:t xml:space="preserve">                                                                Předmět smlouvy</w:t>
      </w:r>
    </w:p>
    <w:p w14:paraId="75CB5CFD" w14:textId="77777777" w:rsidR="00894BC4" w:rsidRPr="00F27DBC" w:rsidRDefault="009B298E" w:rsidP="00CD5B58">
      <w:pPr>
        <w:numPr>
          <w:ilvl w:val="1"/>
          <w:numId w:val="1"/>
        </w:numPr>
        <w:tabs>
          <w:tab w:val="clear" w:pos="360"/>
        </w:tabs>
        <w:ind w:left="426" w:hanging="426"/>
        <w:jc w:val="both"/>
        <w:rPr>
          <w:sz w:val="22"/>
          <w:szCs w:val="22"/>
        </w:rPr>
      </w:pPr>
      <w:r w:rsidRPr="00F27DBC">
        <w:rPr>
          <w:sz w:val="22"/>
          <w:szCs w:val="22"/>
        </w:rPr>
        <w:t>Předmětem této smlouvy j</w:t>
      </w:r>
      <w:r w:rsidR="00894BC4" w:rsidRPr="00F27DBC">
        <w:rPr>
          <w:sz w:val="22"/>
          <w:szCs w:val="22"/>
        </w:rPr>
        <w:t>sou</w:t>
      </w:r>
      <w:r w:rsidRPr="00F27DBC">
        <w:rPr>
          <w:sz w:val="22"/>
          <w:szCs w:val="22"/>
        </w:rPr>
        <w:t xml:space="preserve"> </w:t>
      </w:r>
      <w:r w:rsidR="00845571" w:rsidRPr="00F27DBC">
        <w:rPr>
          <w:sz w:val="22"/>
          <w:szCs w:val="22"/>
        </w:rPr>
        <w:t xml:space="preserve">průběžné </w:t>
      </w:r>
      <w:r w:rsidRPr="00F27DBC">
        <w:rPr>
          <w:sz w:val="22"/>
          <w:szCs w:val="22"/>
        </w:rPr>
        <w:t>dodávk</w:t>
      </w:r>
      <w:r w:rsidR="00894BC4" w:rsidRPr="00F27DBC">
        <w:rPr>
          <w:sz w:val="22"/>
          <w:szCs w:val="22"/>
        </w:rPr>
        <w:t>y</w:t>
      </w:r>
      <w:r w:rsidRPr="00F27DBC">
        <w:rPr>
          <w:sz w:val="22"/>
          <w:szCs w:val="22"/>
        </w:rPr>
        <w:t xml:space="preserve"> </w:t>
      </w:r>
      <w:r w:rsidR="004070CB" w:rsidRPr="00F27DBC">
        <w:rPr>
          <w:sz w:val="22"/>
          <w:szCs w:val="22"/>
        </w:rPr>
        <w:t xml:space="preserve">čisticích </w:t>
      </w:r>
      <w:r w:rsidR="00792B74" w:rsidRPr="00F27DBC">
        <w:rPr>
          <w:sz w:val="22"/>
          <w:szCs w:val="22"/>
        </w:rPr>
        <w:t xml:space="preserve">a hygienických </w:t>
      </w:r>
      <w:r w:rsidR="004070CB" w:rsidRPr="00F27DBC">
        <w:rPr>
          <w:sz w:val="22"/>
          <w:szCs w:val="22"/>
        </w:rPr>
        <w:t>prostředků</w:t>
      </w:r>
      <w:r w:rsidR="00894BC4" w:rsidRPr="00F27DBC">
        <w:rPr>
          <w:sz w:val="22"/>
          <w:szCs w:val="22"/>
        </w:rPr>
        <w:t xml:space="preserve"> specifikovaných v příloze </w:t>
      </w:r>
      <w:r w:rsidR="00FB3675" w:rsidRPr="00F27DBC">
        <w:rPr>
          <w:sz w:val="22"/>
          <w:szCs w:val="22"/>
        </w:rPr>
        <w:t xml:space="preserve">č. 1 této smlouvy </w:t>
      </w:r>
      <w:r w:rsidR="00894BC4" w:rsidRPr="00F27DBC">
        <w:rPr>
          <w:sz w:val="22"/>
          <w:szCs w:val="22"/>
        </w:rPr>
        <w:t>dle potřeb kupujícího</w:t>
      </w:r>
      <w:r w:rsidR="009B7358" w:rsidRPr="00F27DBC">
        <w:rPr>
          <w:sz w:val="22"/>
          <w:szCs w:val="22"/>
        </w:rPr>
        <w:t xml:space="preserve"> (dále také „zboží“).</w:t>
      </w:r>
    </w:p>
    <w:p w14:paraId="15BB57EA" w14:textId="77777777" w:rsidR="006B0C37" w:rsidRPr="00F27DBC" w:rsidRDefault="0045648E" w:rsidP="00CD5B58">
      <w:pPr>
        <w:numPr>
          <w:ilvl w:val="1"/>
          <w:numId w:val="1"/>
        </w:numPr>
        <w:tabs>
          <w:tab w:val="clear" w:pos="360"/>
        </w:tabs>
        <w:ind w:left="426" w:hanging="426"/>
        <w:jc w:val="both"/>
        <w:rPr>
          <w:sz w:val="22"/>
          <w:szCs w:val="22"/>
        </w:rPr>
      </w:pPr>
      <w:r w:rsidRPr="00F27DBC">
        <w:rPr>
          <w:sz w:val="22"/>
          <w:szCs w:val="22"/>
        </w:rPr>
        <w:t>Prodávající se zavazuje, že dodá kupujícímu zboží v množstv</w:t>
      </w:r>
      <w:r w:rsidR="00DF087A" w:rsidRPr="00F27DBC">
        <w:rPr>
          <w:sz w:val="22"/>
          <w:szCs w:val="22"/>
        </w:rPr>
        <w:t xml:space="preserve">í, způsobem a </w:t>
      </w:r>
      <w:r w:rsidR="007A505C" w:rsidRPr="00F27DBC">
        <w:rPr>
          <w:sz w:val="22"/>
          <w:szCs w:val="22"/>
        </w:rPr>
        <w:t>jakosti stanovené touto smlouvou,</w:t>
      </w:r>
      <w:r w:rsidR="001663D1" w:rsidRPr="00F27DBC">
        <w:rPr>
          <w:sz w:val="22"/>
          <w:szCs w:val="22"/>
        </w:rPr>
        <w:t xml:space="preserve"> </w:t>
      </w:r>
      <w:r w:rsidR="00DF087A" w:rsidRPr="00F27DBC">
        <w:rPr>
          <w:sz w:val="22"/>
          <w:szCs w:val="22"/>
        </w:rPr>
        <w:t xml:space="preserve"> </w:t>
      </w:r>
      <w:r w:rsidRPr="00F27DBC">
        <w:rPr>
          <w:sz w:val="22"/>
          <w:szCs w:val="22"/>
        </w:rPr>
        <w:t>a  kupující se zavazuje dodávku převzít a uhradit v souladu s čl. IV</w:t>
      </w:r>
      <w:r w:rsidR="009942AC" w:rsidRPr="00F27DBC">
        <w:rPr>
          <w:sz w:val="22"/>
          <w:szCs w:val="22"/>
        </w:rPr>
        <w:t xml:space="preserve">. </w:t>
      </w:r>
      <w:r w:rsidRPr="00F27DBC">
        <w:rPr>
          <w:sz w:val="22"/>
          <w:szCs w:val="22"/>
        </w:rPr>
        <w:t>této smlouvy kupní cenu.</w:t>
      </w:r>
    </w:p>
    <w:p w14:paraId="4F28652D" w14:textId="77777777" w:rsidR="005E7B34" w:rsidRPr="00F27DBC" w:rsidRDefault="005E7B34" w:rsidP="00CD5B58">
      <w:pPr>
        <w:numPr>
          <w:ilvl w:val="1"/>
          <w:numId w:val="1"/>
        </w:numPr>
        <w:tabs>
          <w:tab w:val="clear" w:pos="360"/>
        </w:tabs>
        <w:ind w:left="426" w:hanging="426"/>
        <w:jc w:val="both"/>
        <w:rPr>
          <w:sz w:val="22"/>
          <w:szCs w:val="22"/>
        </w:rPr>
      </w:pPr>
      <w:r w:rsidRPr="00F27DBC">
        <w:rPr>
          <w:sz w:val="22"/>
          <w:szCs w:val="22"/>
        </w:rPr>
        <w:t>Součástí dodáv</w:t>
      </w:r>
      <w:r w:rsidR="009B298E" w:rsidRPr="00F27DBC">
        <w:rPr>
          <w:sz w:val="22"/>
          <w:szCs w:val="22"/>
        </w:rPr>
        <w:t>ky je doprava do místa plnění. Vykládku zajišťuje kupující na vlastní náklady.</w:t>
      </w:r>
    </w:p>
    <w:p w14:paraId="5BBE5FE3" w14:textId="77777777" w:rsidR="005E7B34" w:rsidRPr="00F27DBC" w:rsidRDefault="002D21EA" w:rsidP="005E7B34">
      <w:pPr>
        <w:jc w:val="both"/>
        <w:rPr>
          <w:sz w:val="22"/>
          <w:szCs w:val="22"/>
        </w:rPr>
      </w:pPr>
      <w:r w:rsidRPr="00F27DBC">
        <w:rPr>
          <w:sz w:val="22"/>
          <w:szCs w:val="22"/>
        </w:rPr>
        <w:t xml:space="preserve">     </w:t>
      </w:r>
    </w:p>
    <w:p w14:paraId="317180ED" w14:textId="77777777" w:rsidR="0045648E" w:rsidRPr="00F27DBC" w:rsidRDefault="006B0C37" w:rsidP="006B0C37">
      <w:pPr>
        <w:jc w:val="both"/>
        <w:rPr>
          <w:b/>
          <w:sz w:val="22"/>
          <w:szCs w:val="22"/>
        </w:rPr>
      </w:pPr>
      <w:r w:rsidRPr="00F27DBC">
        <w:rPr>
          <w:b/>
          <w:sz w:val="22"/>
          <w:szCs w:val="22"/>
        </w:rPr>
        <w:t xml:space="preserve">       </w:t>
      </w:r>
    </w:p>
    <w:p w14:paraId="6A6BC86E" w14:textId="77777777" w:rsidR="00512FFE" w:rsidRPr="00F27DBC" w:rsidRDefault="00512FFE" w:rsidP="006B0C37">
      <w:pPr>
        <w:jc w:val="both"/>
        <w:rPr>
          <w:sz w:val="22"/>
          <w:szCs w:val="22"/>
        </w:rPr>
      </w:pPr>
    </w:p>
    <w:p w14:paraId="43F516FA" w14:textId="77777777" w:rsidR="0045648E" w:rsidRPr="00F27DBC" w:rsidRDefault="0045648E" w:rsidP="00FB3675">
      <w:pPr>
        <w:jc w:val="center"/>
        <w:outlineLvl w:val="0"/>
        <w:rPr>
          <w:b/>
          <w:sz w:val="22"/>
          <w:szCs w:val="22"/>
        </w:rPr>
      </w:pPr>
      <w:r w:rsidRPr="00F27DBC">
        <w:rPr>
          <w:b/>
          <w:sz w:val="22"/>
          <w:szCs w:val="22"/>
        </w:rPr>
        <w:t>II.</w:t>
      </w:r>
    </w:p>
    <w:p w14:paraId="2C7F47B1" w14:textId="77777777" w:rsidR="0045648E" w:rsidRPr="00F27DBC" w:rsidRDefault="0045648E" w:rsidP="009A631C">
      <w:pPr>
        <w:jc w:val="both"/>
        <w:outlineLvl w:val="0"/>
        <w:rPr>
          <w:b/>
          <w:sz w:val="22"/>
          <w:szCs w:val="22"/>
        </w:rPr>
      </w:pPr>
      <w:r w:rsidRPr="00F27DBC">
        <w:rPr>
          <w:b/>
          <w:sz w:val="22"/>
          <w:szCs w:val="22"/>
        </w:rPr>
        <w:t xml:space="preserve">                                                              Dodací podmínky </w:t>
      </w:r>
    </w:p>
    <w:p w14:paraId="29EE2718" w14:textId="77777777" w:rsidR="00FB3675" w:rsidRPr="00F27DBC" w:rsidRDefault="0045648E" w:rsidP="00C17DE5">
      <w:pPr>
        <w:ind w:left="567" w:hanging="567"/>
        <w:jc w:val="both"/>
        <w:rPr>
          <w:sz w:val="22"/>
          <w:szCs w:val="22"/>
        </w:rPr>
      </w:pPr>
      <w:r w:rsidRPr="00F27DBC">
        <w:rPr>
          <w:sz w:val="22"/>
          <w:szCs w:val="22"/>
        </w:rPr>
        <w:t>2.</w:t>
      </w:r>
      <w:r w:rsidR="00170602" w:rsidRPr="00F27DBC">
        <w:rPr>
          <w:sz w:val="22"/>
          <w:szCs w:val="22"/>
        </w:rPr>
        <w:t>1</w:t>
      </w:r>
      <w:r w:rsidRPr="00F27DBC">
        <w:rPr>
          <w:sz w:val="22"/>
          <w:szCs w:val="22"/>
        </w:rPr>
        <w:t xml:space="preserve"> </w:t>
      </w:r>
      <w:r w:rsidR="00CD5B58" w:rsidRPr="00F27DBC">
        <w:rPr>
          <w:sz w:val="22"/>
          <w:szCs w:val="22"/>
        </w:rPr>
        <w:t xml:space="preserve"> </w:t>
      </w:r>
      <w:r w:rsidR="00FB3675" w:rsidRPr="00F27DBC">
        <w:rPr>
          <w:sz w:val="22"/>
          <w:szCs w:val="22"/>
        </w:rPr>
        <w:t xml:space="preserve">Plnění této smlouvy bude realizováno na základě dílčích objednávek, které budou </w:t>
      </w:r>
      <w:r w:rsidR="00F7023A" w:rsidRPr="00F27DBC">
        <w:rPr>
          <w:sz w:val="22"/>
          <w:szCs w:val="22"/>
        </w:rPr>
        <w:t>dohodnuty</w:t>
      </w:r>
    </w:p>
    <w:p w14:paraId="305E9CBC" w14:textId="77777777" w:rsidR="0045648E" w:rsidRPr="00F27DBC" w:rsidRDefault="00CD5B58" w:rsidP="00CD5B58">
      <w:pPr>
        <w:ind w:left="426" w:hanging="66"/>
        <w:jc w:val="both"/>
        <w:rPr>
          <w:sz w:val="22"/>
          <w:szCs w:val="22"/>
        </w:rPr>
      </w:pPr>
      <w:r w:rsidRPr="00F27DBC">
        <w:rPr>
          <w:sz w:val="22"/>
          <w:szCs w:val="22"/>
        </w:rPr>
        <w:t xml:space="preserve"> </w:t>
      </w:r>
      <w:r w:rsidR="00FB3675" w:rsidRPr="00F27DBC">
        <w:rPr>
          <w:sz w:val="22"/>
          <w:szCs w:val="22"/>
        </w:rPr>
        <w:t>na základě písemné výzvy kupujícího k poskytnutí plnění, a písemným potvrzením této výzvy</w:t>
      </w:r>
      <w:r w:rsidR="009B7358" w:rsidRPr="00F27DBC">
        <w:rPr>
          <w:sz w:val="22"/>
          <w:szCs w:val="22"/>
        </w:rPr>
        <w:t>.</w:t>
      </w:r>
      <w:r w:rsidR="00FB3675" w:rsidRPr="00F27DBC">
        <w:rPr>
          <w:sz w:val="22"/>
          <w:szCs w:val="22"/>
        </w:rPr>
        <w:t xml:space="preserve"> </w:t>
      </w:r>
      <w:r w:rsidR="0045648E" w:rsidRPr="00F27DBC">
        <w:rPr>
          <w:sz w:val="22"/>
          <w:szCs w:val="22"/>
        </w:rPr>
        <w:t xml:space="preserve">Součástí dodávky zboží </w:t>
      </w:r>
      <w:r w:rsidR="009B7358" w:rsidRPr="00F27DBC">
        <w:rPr>
          <w:sz w:val="22"/>
          <w:szCs w:val="22"/>
        </w:rPr>
        <w:t>bude</w:t>
      </w:r>
      <w:r w:rsidR="0045648E" w:rsidRPr="00F27DBC">
        <w:rPr>
          <w:sz w:val="22"/>
          <w:szCs w:val="22"/>
        </w:rPr>
        <w:t xml:space="preserve"> </w:t>
      </w:r>
      <w:r w:rsidR="005E7B34" w:rsidRPr="00F27DBC">
        <w:rPr>
          <w:sz w:val="22"/>
          <w:szCs w:val="22"/>
        </w:rPr>
        <w:t>dodací list.</w:t>
      </w:r>
    </w:p>
    <w:p w14:paraId="38AFAA0B" w14:textId="69F77A5A" w:rsidR="00FB3675" w:rsidRPr="00F27DBC" w:rsidRDefault="0045648E" w:rsidP="00CD5B58">
      <w:pPr>
        <w:ind w:left="426" w:hanging="426"/>
        <w:jc w:val="both"/>
        <w:rPr>
          <w:sz w:val="22"/>
          <w:szCs w:val="22"/>
        </w:rPr>
      </w:pPr>
      <w:r w:rsidRPr="00F27DBC">
        <w:rPr>
          <w:sz w:val="22"/>
          <w:szCs w:val="22"/>
        </w:rPr>
        <w:t>2.</w:t>
      </w:r>
      <w:r w:rsidR="00170602" w:rsidRPr="00F27DBC">
        <w:rPr>
          <w:sz w:val="22"/>
          <w:szCs w:val="22"/>
        </w:rPr>
        <w:t>2</w:t>
      </w:r>
      <w:r w:rsidR="00A11442" w:rsidRPr="00F27DBC">
        <w:rPr>
          <w:sz w:val="22"/>
          <w:szCs w:val="22"/>
        </w:rPr>
        <w:t xml:space="preserve"> </w:t>
      </w:r>
      <w:r w:rsidR="00FB3675" w:rsidRPr="00F27DBC">
        <w:rPr>
          <w:sz w:val="22"/>
          <w:szCs w:val="22"/>
        </w:rPr>
        <w:t>Za písemnou výzvu k poskytnutí plnění se pro účely této smlouvy považuje objednávka kupujícího</w:t>
      </w:r>
      <w:r w:rsidR="0005743D">
        <w:rPr>
          <w:sz w:val="22"/>
          <w:szCs w:val="22"/>
        </w:rPr>
        <w:t xml:space="preserve"> zaslána elektronicky</w:t>
      </w:r>
      <w:r w:rsidR="00FB3675" w:rsidRPr="00F27DBC">
        <w:rPr>
          <w:sz w:val="22"/>
          <w:szCs w:val="22"/>
        </w:rPr>
        <w:t xml:space="preserve"> e</w:t>
      </w:r>
      <w:r w:rsidR="0007312A">
        <w:rPr>
          <w:sz w:val="22"/>
          <w:szCs w:val="22"/>
        </w:rPr>
        <w:t>-</w:t>
      </w:r>
      <w:r w:rsidR="00FB3675" w:rsidRPr="00F27DBC">
        <w:rPr>
          <w:sz w:val="22"/>
          <w:szCs w:val="22"/>
        </w:rPr>
        <w:t xml:space="preserve">mailem na adrese </w:t>
      </w:r>
      <w:permStart w:id="681838956" w:edGrp="everyone"/>
      <w:r w:rsidR="00FB3675" w:rsidRPr="00F27DBC">
        <w:rPr>
          <w:sz w:val="22"/>
          <w:szCs w:val="22"/>
          <w:highlight w:val="yellow"/>
        </w:rPr>
        <w:t>…………….</w:t>
      </w:r>
      <w:r w:rsidR="00FB3675" w:rsidRPr="00F27DBC">
        <w:rPr>
          <w:sz w:val="22"/>
          <w:szCs w:val="22"/>
        </w:rPr>
        <w:t xml:space="preserve"> </w:t>
      </w:r>
      <w:permEnd w:id="681838956"/>
      <w:r w:rsidR="00FB3675" w:rsidRPr="00F27DBC">
        <w:rPr>
          <w:sz w:val="22"/>
          <w:szCs w:val="22"/>
        </w:rPr>
        <w:t xml:space="preserve">V případě nutnosti lze objednávku učinit i telefonicky na čísle </w:t>
      </w:r>
      <w:permStart w:id="533352517" w:edGrp="everyone"/>
      <w:r w:rsidR="00FB3675" w:rsidRPr="00F27DBC">
        <w:rPr>
          <w:sz w:val="22"/>
          <w:szCs w:val="22"/>
          <w:highlight w:val="yellow"/>
        </w:rPr>
        <w:t>…………….</w:t>
      </w:r>
      <w:r w:rsidR="00FB3675" w:rsidRPr="00F27DBC">
        <w:rPr>
          <w:sz w:val="22"/>
          <w:szCs w:val="22"/>
        </w:rPr>
        <w:t>,</w:t>
      </w:r>
      <w:permEnd w:id="533352517"/>
      <w:r w:rsidR="00FB3675" w:rsidRPr="00F27DBC">
        <w:rPr>
          <w:sz w:val="22"/>
          <w:szCs w:val="22"/>
        </w:rPr>
        <w:t xml:space="preserve"> posléze je však nutné bez zbytečného odkladu tuto objednávku prodávajícímu oznámit </w:t>
      </w:r>
      <w:r w:rsidR="0005743D">
        <w:rPr>
          <w:sz w:val="22"/>
          <w:szCs w:val="22"/>
        </w:rPr>
        <w:t xml:space="preserve">elektronicky </w:t>
      </w:r>
      <w:r w:rsidR="00B6524B" w:rsidRPr="00F27DBC">
        <w:rPr>
          <w:sz w:val="22"/>
          <w:szCs w:val="22"/>
        </w:rPr>
        <w:t>s </w:t>
      </w:r>
      <w:r w:rsidR="00FB3675" w:rsidRPr="00F27DBC">
        <w:rPr>
          <w:sz w:val="22"/>
          <w:szCs w:val="22"/>
        </w:rPr>
        <w:t>poznámkou, že jde pouze o potvrzení telefonické objednávky. Prodávající je povinen takto zaslanou objednávku přijmout.</w:t>
      </w:r>
    </w:p>
    <w:p w14:paraId="461B485B" w14:textId="77777777" w:rsidR="00FB3675" w:rsidRPr="00F27DBC" w:rsidRDefault="00FB3675" w:rsidP="00CD5B58">
      <w:pPr>
        <w:ind w:left="426" w:hanging="426"/>
        <w:jc w:val="both"/>
        <w:rPr>
          <w:sz w:val="22"/>
          <w:szCs w:val="22"/>
        </w:rPr>
      </w:pPr>
      <w:r w:rsidRPr="00F27DBC">
        <w:rPr>
          <w:sz w:val="22"/>
          <w:szCs w:val="22"/>
        </w:rPr>
        <w:t xml:space="preserve">2.3 </w:t>
      </w:r>
      <w:r w:rsidR="00CD5B58" w:rsidRPr="00F27DBC">
        <w:rPr>
          <w:sz w:val="22"/>
          <w:szCs w:val="22"/>
        </w:rPr>
        <w:t xml:space="preserve"> </w:t>
      </w:r>
      <w:r w:rsidRPr="00F27DBC">
        <w:rPr>
          <w:sz w:val="22"/>
          <w:szCs w:val="22"/>
        </w:rPr>
        <w:t>Objednávka bude zejména obsahovat:</w:t>
      </w:r>
    </w:p>
    <w:p w14:paraId="1FB3952A" w14:textId="77777777" w:rsidR="00FB3675" w:rsidRPr="00F27DBC" w:rsidRDefault="00FB3675" w:rsidP="00FB3675">
      <w:pPr>
        <w:tabs>
          <w:tab w:val="left" w:pos="426"/>
        </w:tabs>
        <w:ind w:left="360" w:firstLine="66"/>
        <w:jc w:val="both"/>
        <w:rPr>
          <w:sz w:val="22"/>
          <w:szCs w:val="22"/>
        </w:rPr>
      </w:pPr>
      <w:r w:rsidRPr="00F27DBC">
        <w:rPr>
          <w:sz w:val="22"/>
          <w:szCs w:val="22"/>
        </w:rPr>
        <w:t>a. Identifikační údaje kupujícího</w:t>
      </w:r>
      <w:r w:rsidR="008A057F" w:rsidRPr="00F27DBC">
        <w:rPr>
          <w:sz w:val="22"/>
          <w:szCs w:val="22"/>
        </w:rPr>
        <w:t>;</w:t>
      </w:r>
    </w:p>
    <w:p w14:paraId="476E3863" w14:textId="77777777" w:rsidR="00FB3675" w:rsidRPr="00F27DBC" w:rsidRDefault="00FB3675" w:rsidP="00FB3675">
      <w:pPr>
        <w:tabs>
          <w:tab w:val="left" w:pos="426"/>
        </w:tabs>
        <w:ind w:left="360" w:firstLine="66"/>
        <w:jc w:val="both"/>
        <w:rPr>
          <w:sz w:val="22"/>
          <w:szCs w:val="22"/>
        </w:rPr>
      </w:pPr>
      <w:r w:rsidRPr="00F27DBC">
        <w:rPr>
          <w:sz w:val="22"/>
          <w:szCs w:val="22"/>
        </w:rPr>
        <w:t>b. Množství a druh zboží</w:t>
      </w:r>
      <w:r w:rsidR="008A057F" w:rsidRPr="00F27DBC">
        <w:rPr>
          <w:sz w:val="22"/>
          <w:szCs w:val="22"/>
        </w:rPr>
        <w:t>;</w:t>
      </w:r>
    </w:p>
    <w:p w14:paraId="6A75F66B" w14:textId="77777777" w:rsidR="00FB3675" w:rsidRPr="00F27DBC" w:rsidRDefault="00FB3675" w:rsidP="00FB3675">
      <w:pPr>
        <w:tabs>
          <w:tab w:val="left" w:pos="426"/>
        </w:tabs>
        <w:ind w:left="360" w:firstLine="66"/>
        <w:jc w:val="both"/>
        <w:rPr>
          <w:sz w:val="22"/>
          <w:szCs w:val="22"/>
        </w:rPr>
      </w:pPr>
      <w:r w:rsidRPr="00F27DBC">
        <w:rPr>
          <w:sz w:val="22"/>
          <w:szCs w:val="22"/>
        </w:rPr>
        <w:t>c. Specifikaci místa plnění</w:t>
      </w:r>
      <w:r w:rsidR="008A057F" w:rsidRPr="00F27DBC">
        <w:rPr>
          <w:sz w:val="22"/>
          <w:szCs w:val="22"/>
        </w:rPr>
        <w:t>;</w:t>
      </w:r>
    </w:p>
    <w:p w14:paraId="4A7B5983" w14:textId="77777777" w:rsidR="00FB3675" w:rsidRPr="00F27DBC" w:rsidRDefault="00FB3675" w:rsidP="00FB3675">
      <w:pPr>
        <w:tabs>
          <w:tab w:val="left" w:pos="426"/>
        </w:tabs>
        <w:ind w:left="360" w:firstLine="66"/>
        <w:jc w:val="both"/>
        <w:rPr>
          <w:sz w:val="22"/>
          <w:szCs w:val="22"/>
        </w:rPr>
      </w:pPr>
      <w:r w:rsidRPr="00F27DBC">
        <w:rPr>
          <w:sz w:val="22"/>
          <w:szCs w:val="22"/>
        </w:rPr>
        <w:t xml:space="preserve">d. Termín dodávky. </w:t>
      </w:r>
    </w:p>
    <w:p w14:paraId="7925CCFB" w14:textId="77777777" w:rsidR="00FB3675" w:rsidRPr="00F27DBC" w:rsidRDefault="00FB3675" w:rsidP="00CD5B58">
      <w:pPr>
        <w:ind w:left="426" w:hanging="426"/>
        <w:jc w:val="both"/>
        <w:rPr>
          <w:sz w:val="22"/>
          <w:szCs w:val="22"/>
        </w:rPr>
      </w:pPr>
      <w:r w:rsidRPr="00F27DBC">
        <w:rPr>
          <w:sz w:val="22"/>
          <w:szCs w:val="22"/>
        </w:rPr>
        <w:t>2.4. Za písemné potvrzení výzvy k plnění se pro účely této smlouvy považuje potvrzení objednávky kupujícího prodávajícím, který je povinen jej odeslat bez zbytečného odkladu</w:t>
      </w:r>
      <w:r w:rsidR="00B6524B" w:rsidRPr="00F27DBC">
        <w:rPr>
          <w:sz w:val="22"/>
          <w:szCs w:val="22"/>
        </w:rPr>
        <w:t xml:space="preserve"> (nejpozději však do </w:t>
      </w:r>
      <w:r w:rsidR="00845571" w:rsidRPr="00F27DBC">
        <w:rPr>
          <w:sz w:val="22"/>
          <w:szCs w:val="22"/>
        </w:rPr>
        <w:t>dvou pracovních dnů)</w:t>
      </w:r>
      <w:r w:rsidRPr="00F27DBC">
        <w:rPr>
          <w:sz w:val="22"/>
          <w:szCs w:val="22"/>
        </w:rPr>
        <w:t xml:space="preserve"> po přijetí objednávky. Potvrzení objednávky může </w:t>
      </w:r>
      <w:r w:rsidR="00B6524B" w:rsidRPr="00F27DBC">
        <w:rPr>
          <w:sz w:val="22"/>
          <w:szCs w:val="22"/>
        </w:rPr>
        <w:t>být učiněno pouze v </w:t>
      </w:r>
      <w:r w:rsidRPr="00F27DBC">
        <w:rPr>
          <w:sz w:val="22"/>
          <w:szCs w:val="22"/>
        </w:rPr>
        <w:t xml:space="preserve">elektronické podobě, a to vždy emailem na adresu </w:t>
      </w:r>
      <w:r w:rsidR="009B7358" w:rsidRPr="00F27DBC">
        <w:rPr>
          <w:sz w:val="22"/>
          <w:szCs w:val="22"/>
        </w:rPr>
        <w:t xml:space="preserve">kontaktní osoby </w:t>
      </w:r>
      <w:r w:rsidRPr="00F27DBC">
        <w:rPr>
          <w:sz w:val="22"/>
          <w:szCs w:val="22"/>
        </w:rPr>
        <w:t>dle místa plnění.</w:t>
      </w:r>
    </w:p>
    <w:p w14:paraId="3A35A395" w14:textId="77777777" w:rsidR="00F7023A" w:rsidRPr="00F27DBC" w:rsidRDefault="00E1305F" w:rsidP="00F7023A">
      <w:pPr>
        <w:ind w:left="360" w:hanging="360"/>
        <w:jc w:val="both"/>
        <w:rPr>
          <w:sz w:val="22"/>
          <w:szCs w:val="22"/>
        </w:rPr>
      </w:pPr>
      <w:r w:rsidRPr="00F27DBC">
        <w:rPr>
          <w:sz w:val="22"/>
          <w:szCs w:val="22"/>
        </w:rPr>
        <w:t xml:space="preserve">       </w:t>
      </w:r>
      <w:r w:rsidR="00F7023A" w:rsidRPr="00F27DBC">
        <w:rPr>
          <w:sz w:val="22"/>
          <w:szCs w:val="22"/>
        </w:rPr>
        <w:t>Kontaktní osobou za prodávajícího je:</w:t>
      </w:r>
    </w:p>
    <w:p w14:paraId="36D16245" w14:textId="77777777" w:rsidR="00F7023A" w:rsidRPr="00F27DBC" w:rsidRDefault="00F7023A" w:rsidP="00F7023A">
      <w:pPr>
        <w:ind w:left="360"/>
        <w:jc w:val="both"/>
        <w:rPr>
          <w:sz w:val="22"/>
          <w:szCs w:val="22"/>
        </w:rPr>
      </w:pPr>
      <w:permStart w:id="811487798" w:edGrp="everyone"/>
      <w:r w:rsidRPr="00F27DBC">
        <w:rPr>
          <w:sz w:val="22"/>
          <w:szCs w:val="22"/>
          <w:highlight w:val="yellow"/>
        </w:rPr>
        <w:t xml:space="preserve"> ……………………….</w:t>
      </w:r>
    </w:p>
    <w:permEnd w:id="811487798"/>
    <w:p w14:paraId="19B3D46D" w14:textId="77777777" w:rsidR="00512FFE" w:rsidRPr="00F27DBC" w:rsidRDefault="00F7023A" w:rsidP="00E1305F">
      <w:pPr>
        <w:ind w:left="360" w:hanging="360"/>
        <w:jc w:val="both"/>
        <w:rPr>
          <w:sz w:val="22"/>
          <w:szCs w:val="22"/>
        </w:rPr>
      </w:pPr>
      <w:r w:rsidRPr="00F27DBC">
        <w:rPr>
          <w:sz w:val="22"/>
          <w:szCs w:val="22"/>
        </w:rPr>
        <w:lastRenderedPageBreak/>
        <w:t xml:space="preserve">       </w:t>
      </w:r>
    </w:p>
    <w:p w14:paraId="22E90788" w14:textId="77777777" w:rsidR="00E1305F" w:rsidRPr="00F27DBC" w:rsidRDefault="00512FFE" w:rsidP="00E1305F">
      <w:pPr>
        <w:ind w:left="360" w:hanging="360"/>
        <w:jc w:val="both"/>
        <w:rPr>
          <w:sz w:val="22"/>
          <w:szCs w:val="22"/>
        </w:rPr>
      </w:pPr>
      <w:r w:rsidRPr="00F27DBC">
        <w:rPr>
          <w:sz w:val="22"/>
          <w:szCs w:val="22"/>
        </w:rPr>
        <w:t xml:space="preserve">       </w:t>
      </w:r>
      <w:r w:rsidR="00E1305F" w:rsidRPr="00F27DBC">
        <w:rPr>
          <w:sz w:val="22"/>
          <w:szCs w:val="22"/>
        </w:rPr>
        <w:t>Kontaktní osobou za kupu</w:t>
      </w:r>
      <w:r w:rsidR="00DE2CF9" w:rsidRPr="00F27DBC">
        <w:rPr>
          <w:sz w:val="22"/>
          <w:szCs w:val="22"/>
        </w:rPr>
        <w:t>jí</w:t>
      </w:r>
      <w:r w:rsidR="00E1305F" w:rsidRPr="00F27DBC">
        <w:rPr>
          <w:sz w:val="22"/>
          <w:szCs w:val="22"/>
        </w:rPr>
        <w:t xml:space="preserve">cího </w:t>
      </w:r>
      <w:r w:rsidR="001D50EE" w:rsidRPr="00F27DBC">
        <w:rPr>
          <w:sz w:val="22"/>
          <w:szCs w:val="22"/>
        </w:rPr>
        <w:t>jsou:</w:t>
      </w:r>
      <w:r w:rsidR="00E1305F" w:rsidRPr="00F27DBC">
        <w:rPr>
          <w:sz w:val="22"/>
          <w:szCs w:val="22"/>
        </w:rPr>
        <w:t xml:space="preserve"> </w:t>
      </w:r>
    </w:p>
    <w:p w14:paraId="60D2AD25" w14:textId="77777777" w:rsidR="001D50EE" w:rsidRPr="00F27DBC" w:rsidRDefault="001D50EE" w:rsidP="001D50EE">
      <w:pPr>
        <w:pStyle w:val="Zkladntext"/>
        <w:ind w:left="1440"/>
        <w:rPr>
          <w:sz w:val="22"/>
          <w:szCs w:val="22"/>
        </w:rPr>
      </w:pPr>
      <w:r w:rsidRPr="00F27DBC">
        <w:rPr>
          <w:sz w:val="22"/>
          <w:szCs w:val="22"/>
        </w:rPr>
        <w:t xml:space="preserve">oblast </w:t>
      </w:r>
      <w:r w:rsidR="002E6133" w:rsidRPr="00F27DBC">
        <w:rPr>
          <w:sz w:val="22"/>
          <w:szCs w:val="22"/>
        </w:rPr>
        <w:t>Sever (Blansko)</w:t>
      </w:r>
      <w:r w:rsidRPr="00F27DBC">
        <w:rPr>
          <w:sz w:val="22"/>
          <w:szCs w:val="22"/>
        </w:rPr>
        <w:t>:</w:t>
      </w:r>
    </w:p>
    <w:p w14:paraId="0D493BE3" w14:textId="77777777" w:rsidR="001D50EE" w:rsidRPr="00F27DBC" w:rsidRDefault="00C9109A" w:rsidP="001D50EE">
      <w:pPr>
        <w:ind w:left="1776" w:firstLine="348"/>
        <w:jc w:val="both"/>
        <w:rPr>
          <w:sz w:val="22"/>
          <w:szCs w:val="22"/>
        </w:rPr>
      </w:pPr>
      <w:r w:rsidRPr="00F27DBC">
        <w:rPr>
          <w:sz w:val="22"/>
          <w:szCs w:val="22"/>
        </w:rPr>
        <w:t xml:space="preserve">p. </w:t>
      </w:r>
      <w:r w:rsidR="00A622EB" w:rsidRPr="00F27DBC">
        <w:rPr>
          <w:sz w:val="22"/>
          <w:szCs w:val="22"/>
        </w:rPr>
        <w:t xml:space="preserve">Martina </w:t>
      </w:r>
      <w:proofErr w:type="spellStart"/>
      <w:r w:rsidR="00A622EB" w:rsidRPr="00F27DBC">
        <w:rPr>
          <w:sz w:val="22"/>
          <w:szCs w:val="22"/>
        </w:rPr>
        <w:t>Kincová</w:t>
      </w:r>
      <w:proofErr w:type="spellEnd"/>
    </w:p>
    <w:p w14:paraId="4D8B25F7" w14:textId="77777777" w:rsidR="001D50EE" w:rsidRPr="00F27DBC" w:rsidRDefault="001D50EE" w:rsidP="001D50EE">
      <w:pPr>
        <w:ind w:left="1428" w:firstLine="696"/>
        <w:jc w:val="both"/>
        <w:rPr>
          <w:sz w:val="22"/>
          <w:szCs w:val="22"/>
        </w:rPr>
      </w:pPr>
      <w:r w:rsidRPr="00F27DBC">
        <w:rPr>
          <w:sz w:val="22"/>
          <w:szCs w:val="22"/>
        </w:rPr>
        <w:t xml:space="preserve">Tel. </w:t>
      </w:r>
      <w:r w:rsidR="00A622EB" w:rsidRPr="00F27DBC">
        <w:rPr>
          <w:bCs/>
          <w:sz w:val="22"/>
          <w:szCs w:val="22"/>
        </w:rPr>
        <w:t>739 480 186</w:t>
      </w:r>
    </w:p>
    <w:p w14:paraId="6E3C5EE7" w14:textId="77777777" w:rsidR="001D50EE" w:rsidRPr="00F27DBC" w:rsidRDefault="001D50EE" w:rsidP="001D50EE">
      <w:pPr>
        <w:ind w:left="1776" w:firstLine="348"/>
        <w:jc w:val="both"/>
        <w:rPr>
          <w:sz w:val="22"/>
          <w:szCs w:val="22"/>
        </w:rPr>
      </w:pPr>
      <w:r w:rsidRPr="00F27DBC">
        <w:rPr>
          <w:sz w:val="22"/>
          <w:szCs w:val="22"/>
        </w:rPr>
        <w:t xml:space="preserve">e-mail: </w:t>
      </w:r>
      <w:hyperlink r:id="rId7" w:history="1">
        <w:r w:rsidR="00A622EB" w:rsidRPr="00F27DBC">
          <w:rPr>
            <w:rStyle w:val="Hypertextovodkaz"/>
            <w:sz w:val="22"/>
            <w:szCs w:val="22"/>
          </w:rPr>
          <w:t>martina.kinclova@susjmk.cz</w:t>
        </w:r>
      </w:hyperlink>
      <w:r w:rsidRPr="00F27DBC">
        <w:rPr>
          <w:sz w:val="22"/>
          <w:szCs w:val="22"/>
        </w:rPr>
        <w:t xml:space="preserve"> </w:t>
      </w:r>
    </w:p>
    <w:p w14:paraId="1D11AC85" w14:textId="77777777" w:rsidR="001D50EE" w:rsidRPr="00F27DBC" w:rsidRDefault="001D50EE" w:rsidP="001D50EE">
      <w:pPr>
        <w:pStyle w:val="Zkladntext"/>
        <w:ind w:left="1440"/>
        <w:rPr>
          <w:sz w:val="22"/>
          <w:szCs w:val="22"/>
        </w:rPr>
      </w:pPr>
      <w:r w:rsidRPr="00F27DBC">
        <w:rPr>
          <w:sz w:val="22"/>
          <w:szCs w:val="22"/>
        </w:rPr>
        <w:t xml:space="preserve">oblast </w:t>
      </w:r>
      <w:r w:rsidR="002E6133" w:rsidRPr="00F27DBC">
        <w:rPr>
          <w:sz w:val="22"/>
          <w:szCs w:val="22"/>
        </w:rPr>
        <w:t>Střed (Brno</w:t>
      </w:r>
      <w:r w:rsidR="004F0EB0" w:rsidRPr="00F27DBC">
        <w:rPr>
          <w:sz w:val="22"/>
          <w:szCs w:val="22"/>
        </w:rPr>
        <w:t>, Vyškov</w:t>
      </w:r>
      <w:r w:rsidR="002E6133" w:rsidRPr="00F27DBC">
        <w:rPr>
          <w:sz w:val="22"/>
          <w:szCs w:val="22"/>
        </w:rPr>
        <w:t>)</w:t>
      </w:r>
      <w:r w:rsidR="00A622EB" w:rsidRPr="00F27DBC">
        <w:rPr>
          <w:sz w:val="22"/>
          <w:szCs w:val="22"/>
        </w:rPr>
        <w:t>, ředitelství</w:t>
      </w:r>
      <w:r w:rsidRPr="00F27DBC">
        <w:rPr>
          <w:sz w:val="22"/>
          <w:szCs w:val="22"/>
        </w:rPr>
        <w:t>:</w:t>
      </w:r>
    </w:p>
    <w:p w14:paraId="4A1433AC" w14:textId="77777777" w:rsidR="001D50EE" w:rsidRPr="00F27DBC" w:rsidRDefault="001D50EE" w:rsidP="001D50EE">
      <w:pPr>
        <w:pStyle w:val="Zkladntext"/>
        <w:ind w:left="1440"/>
        <w:rPr>
          <w:sz w:val="22"/>
          <w:szCs w:val="22"/>
        </w:rPr>
      </w:pPr>
      <w:r w:rsidRPr="00F27DBC">
        <w:rPr>
          <w:sz w:val="22"/>
          <w:szCs w:val="22"/>
        </w:rPr>
        <w:tab/>
      </w:r>
      <w:r w:rsidR="00C9109A" w:rsidRPr="00F27DBC">
        <w:rPr>
          <w:sz w:val="22"/>
          <w:szCs w:val="22"/>
        </w:rPr>
        <w:t xml:space="preserve">p. </w:t>
      </w:r>
      <w:r w:rsidR="004F0EB0" w:rsidRPr="00F27DBC">
        <w:rPr>
          <w:sz w:val="22"/>
          <w:szCs w:val="22"/>
        </w:rPr>
        <w:t>Radek Vrána</w:t>
      </w:r>
    </w:p>
    <w:p w14:paraId="040F20A9" w14:textId="77777777" w:rsidR="001D50EE" w:rsidRPr="00F27DBC" w:rsidRDefault="001D50EE" w:rsidP="001D50EE">
      <w:pPr>
        <w:pStyle w:val="Zkladntext"/>
        <w:ind w:left="1440"/>
        <w:rPr>
          <w:sz w:val="22"/>
          <w:szCs w:val="22"/>
        </w:rPr>
      </w:pPr>
      <w:r w:rsidRPr="00F27DBC">
        <w:rPr>
          <w:sz w:val="22"/>
          <w:szCs w:val="22"/>
        </w:rPr>
        <w:tab/>
        <w:t xml:space="preserve">tel. </w:t>
      </w:r>
      <w:r w:rsidR="004F0EB0" w:rsidRPr="00F27DBC">
        <w:rPr>
          <w:sz w:val="22"/>
          <w:szCs w:val="22"/>
        </w:rPr>
        <w:t>739 383 868</w:t>
      </w:r>
    </w:p>
    <w:p w14:paraId="53649855" w14:textId="77777777" w:rsidR="001D50EE" w:rsidRPr="00F27DBC" w:rsidRDefault="001D50EE" w:rsidP="001D50EE">
      <w:pPr>
        <w:pStyle w:val="Zkladntext"/>
        <w:ind w:left="1440"/>
        <w:rPr>
          <w:sz w:val="22"/>
          <w:szCs w:val="22"/>
        </w:rPr>
      </w:pPr>
      <w:r w:rsidRPr="00F27DBC">
        <w:rPr>
          <w:sz w:val="22"/>
          <w:szCs w:val="22"/>
        </w:rPr>
        <w:tab/>
        <w:t xml:space="preserve">e-mail: </w:t>
      </w:r>
      <w:hyperlink r:id="rId8" w:history="1">
        <w:r w:rsidR="004F0EB0" w:rsidRPr="00F27DBC">
          <w:rPr>
            <w:rStyle w:val="Hypertextovodkaz"/>
            <w:sz w:val="22"/>
            <w:szCs w:val="22"/>
          </w:rPr>
          <w:t>radek.vrana@susjmk.cz</w:t>
        </w:r>
      </w:hyperlink>
      <w:r w:rsidRPr="00F27DBC">
        <w:rPr>
          <w:sz w:val="22"/>
          <w:szCs w:val="22"/>
        </w:rPr>
        <w:t xml:space="preserve"> </w:t>
      </w:r>
    </w:p>
    <w:p w14:paraId="5534E3C6" w14:textId="77777777" w:rsidR="001D50EE" w:rsidRPr="00F27DBC" w:rsidRDefault="002E6133" w:rsidP="001D50EE">
      <w:pPr>
        <w:pStyle w:val="Zkladntext"/>
        <w:ind w:left="1440"/>
        <w:rPr>
          <w:sz w:val="22"/>
          <w:szCs w:val="22"/>
        </w:rPr>
      </w:pPr>
      <w:r w:rsidRPr="00F27DBC">
        <w:rPr>
          <w:sz w:val="22"/>
          <w:szCs w:val="22"/>
        </w:rPr>
        <w:t>oblast Jih (Břeclav</w:t>
      </w:r>
      <w:r w:rsidR="00A622EB" w:rsidRPr="00F27DBC">
        <w:rPr>
          <w:sz w:val="22"/>
          <w:szCs w:val="22"/>
        </w:rPr>
        <w:t>, Hodonín</w:t>
      </w:r>
      <w:r w:rsidRPr="00F27DBC">
        <w:rPr>
          <w:sz w:val="22"/>
          <w:szCs w:val="22"/>
        </w:rPr>
        <w:t>)</w:t>
      </w:r>
      <w:r w:rsidR="001D50EE" w:rsidRPr="00F27DBC">
        <w:rPr>
          <w:sz w:val="22"/>
          <w:szCs w:val="22"/>
        </w:rPr>
        <w:t>:</w:t>
      </w:r>
    </w:p>
    <w:p w14:paraId="6912F62C" w14:textId="77777777" w:rsidR="001D50EE" w:rsidRPr="00F27DBC" w:rsidRDefault="00C9109A" w:rsidP="001D50EE">
      <w:pPr>
        <w:ind w:left="1776" w:firstLine="348"/>
        <w:jc w:val="both"/>
        <w:rPr>
          <w:sz w:val="22"/>
          <w:szCs w:val="22"/>
        </w:rPr>
      </w:pPr>
      <w:r w:rsidRPr="00F27DBC">
        <w:rPr>
          <w:sz w:val="22"/>
          <w:szCs w:val="22"/>
        </w:rPr>
        <w:t xml:space="preserve">p. </w:t>
      </w:r>
      <w:r w:rsidR="00A622EB" w:rsidRPr="00F27DBC">
        <w:rPr>
          <w:sz w:val="22"/>
          <w:szCs w:val="22"/>
        </w:rPr>
        <w:t>Radek Nečas</w:t>
      </w:r>
    </w:p>
    <w:p w14:paraId="177AEE9F" w14:textId="77777777" w:rsidR="001D50EE" w:rsidRPr="00F27DBC" w:rsidRDefault="001D50EE" w:rsidP="001D50EE">
      <w:pPr>
        <w:ind w:left="1428" w:firstLine="696"/>
        <w:jc w:val="both"/>
        <w:rPr>
          <w:sz w:val="22"/>
          <w:szCs w:val="22"/>
        </w:rPr>
      </w:pPr>
      <w:r w:rsidRPr="00F27DBC">
        <w:rPr>
          <w:sz w:val="22"/>
          <w:szCs w:val="22"/>
        </w:rPr>
        <w:t xml:space="preserve">tel. </w:t>
      </w:r>
      <w:r w:rsidR="00A622EB" w:rsidRPr="00F27DBC">
        <w:rPr>
          <w:sz w:val="22"/>
          <w:szCs w:val="22"/>
        </w:rPr>
        <w:t>734 412 356</w:t>
      </w:r>
    </w:p>
    <w:p w14:paraId="62210E2B" w14:textId="77777777" w:rsidR="0077518F" w:rsidRPr="00F27DBC" w:rsidRDefault="0077518F" w:rsidP="001D50EE">
      <w:pPr>
        <w:ind w:left="1428" w:firstLine="696"/>
        <w:jc w:val="both"/>
        <w:rPr>
          <w:sz w:val="22"/>
          <w:szCs w:val="22"/>
        </w:rPr>
      </w:pPr>
      <w:r w:rsidRPr="00F27DBC">
        <w:rPr>
          <w:sz w:val="22"/>
          <w:szCs w:val="22"/>
        </w:rPr>
        <w:t xml:space="preserve">e-mail: </w:t>
      </w:r>
      <w:hyperlink r:id="rId9" w:history="1">
        <w:r w:rsidR="00A622EB" w:rsidRPr="00F27DBC">
          <w:rPr>
            <w:rStyle w:val="Hypertextovodkaz"/>
            <w:sz w:val="22"/>
            <w:szCs w:val="22"/>
          </w:rPr>
          <w:t>radek.necas@susjmk.cz</w:t>
        </w:r>
      </w:hyperlink>
      <w:r w:rsidRPr="00F27DBC">
        <w:rPr>
          <w:sz w:val="22"/>
          <w:szCs w:val="22"/>
        </w:rPr>
        <w:t xml:space="preserve"> </w:t>
      </w:r>
    </w:p>
    <w:p w14:paraId="2929819B" w14:textId="77777777" w:rsidR="00DF2043" w:rsidRPr="00F27DBC" w:rsidRDefault="007A0322" w:rsidP="00DF2043">
      <w:pPr>
        <w:ind w:left="708" w:firstLine="708"/>
        <w:rPr>
          <w:sz w:val="22"/>
          <w:szCs w:val="22"/>
        </w:rPr>
      </w:pPr>
      <w:r w:rsidRPr="00F27DBC">
        <w:rPr>
          <w:sz w:val="22"/>
          <w:szCs w:val="22"/>
        </w:rPr>
        <w:t xml:space="preserve">oblast </w:t>
      </w:r>
      <w:r w:rsidR="002E6133" w:rsidRPr="00F27DBC">
        <w:rPr>
          <w:sz w:val="22"/>
          <w:szCs w:val="22"/>
        </w:rPr>
        <w:t>Západ (Znojmo)</w:t>
      </w:r>
      <w:r w:rsidRPr="00F27DBC">
        <w:rPr>
          <w:sz w:val="22"/>
          <w:szCs w:val="22"/>
        </w:rPr>
        <w:t>:</w:t>
      </w:r>
      <w:r w:rsidRPr="00F27DBC">
        <w:rPr>
          <w:sz w:val="22"/>
          <w:szCs w:val="22"/>
        </w:rPr>
        <w:tab/>
      </w:r>
    </w:p>
    <w:p w14:paraId="385DE60F" w14:textId="77777777" w:rsidR="00DF2043" w:rsidRPr="00F27DBC" w:rsidRDefault="00A622EB" w:rsidP="00DF2043">
      <w:pPr>
        <w:ind w:left="1416" w:firstLine="708"/>
        <w:rPr>
          <w:sz w:val="22"/>
          <w:szCs w:val="22"/>
        </w:rPr>
      </w:pPr>
      <w:r w:rsidRPr="00F27DBC">
        <w:rPr>
          <w:sz w:val="22"/>
          <w:szCs w:val="22"/>
        </w:rPr>
        <w:t>p. Josef Žižka</w:t>
      </w:r>
      <w:r w:rsidR="007A0322" w:rsidRPr="00F27DBC">
        <w:rPr>
          <w:sz w:val="22"/>
          <w:szCs w:val="22"/>
        </w:rPr>
        <w:tab/>
      </w:r>
      <w:r w:rsidR="007A0322" w:rsidRPr="00F27DBC">
        <w:rPr>
          <w:sz w:val="22"/>
          <w:szCs w:val="22"/>
        </w:rPr>
        <w:tab/>
      </w:r>
    </w:p>
    <w:p w14:paraId="054FA39F" w14:textId="77777777" w:rsidR="00DF2043" w:rsidRPr="00F27DBC" w:rsidRDefault="007A0322" w:rsidP="00DF2043">
      <w:pPr>
        <w:ind w:left="1416" w:firstLine="708"/>
        <w:rPr>
          <w:sz w:val="22"/>
          <w:szCs w:val="22"/>
        </w:rPr>
      </w:pPr>
      <w:r w:rsidRPr="00F27DBC">
        <w:rPr>
          <w:sz w:val="22"/>
          <w:szCs w:val="22"/>
        </w:rPr>
        <w:t>tel.</w:t>
      </w:r>
      <w:r w:rsidR="00A82CA8" w:rsidRPr="00F27DBC">
        <w:rPr>
          <w:sz w:val="22"/>
          <w:szCs w:val="22"/>
        </w:rPr>
        <w:t xml:space="preserve"> 737 237 00</w:t>
      </w:r>
      <w:r w:rsidR="00A622EB" w:rsidRPr="00F27DBC">
        <w:rPr>
          <w:sz w:val="22"/>
          <w:szCs w:val="22"/>
        </w:rPr>
        <w:t>9</w:t>
      </w:r>
      <w:r w:rsidRPr="00F27DBC">
        <w:rPr>
          <w:sz w:val="22"/>
          <w:szCs w:val="22"/>
        </w:rPr>
        <w:tab/>
      </w:r>
    </w:p>
    <w:p w14:paraId="5B44B9E4" w14:textId="77777777" w:rsidR="007A0322" w:rsidRPr="00F27DBC" w:rsidRDefault="007A0322" w:rsidP="00DF2043">
      <w:pPr>
        <w:ind w:left="1416" w:firstLine="708"/>
        <w:rPr>
          <w:sz w:val="22"/>
          <w:szCs w:val="22"/>
        </w:rPr>
      </w:pPr>
      <w:r w:rsidRPr="00F27DBC">
        <w:rPr>
          <w:sz w:val="22"/>
          <w:szCs w:val="22"/>
        </w:rPr>
        <w:t xml:space="preserve">e-mail: </w:t>
      </w:r>
      <w:hyperlink r:id="rId10" w:history="1">
        <w:r w:rsidR="00A622EB" w:rsidRPr="00F27DBC">
          <w:rPr>
            <w:rStyle w:val="Hypertextovodkaz"/>
            <w:sz w:val="22"/>
            <w:szCs w:val="22"/>
          </w:rPr>
          <w:t>josef.ziska@susjmk.cz</w:t>
        </w:r>
      </w:hyperlink>
    </w:p>
    <w:p w14:paraId="769C4354" w14:textId="77777777" w:rsidR="00A622EB" w:rsidRPr="00F27DBC" w:rsidRDefault="00DF2043" w:rsidP="00A622EB">
      <w:pPr>
        <w:rPr>
          <w:sz w:val="22"/>
          <w:szCs w:val="22"/>
        </w:rPr>
      </w:pPr>
      <w:r w:rsidRPr="00F27DBC">
        <w:rPr>
          <w:sz w:val="22"/>
          <w:szCs w:val="22"/>
        </w:rPr>
        <w:tab/>
      </w:r>
      <w:r w:rsidRPr="00F27DBC">
        <w:rPr>
          <w:sz w:val="22"/>
          <w:szCs w:val="22"/>
        </w:rPr>
        <w:tab/>
      </w:r>
    </w:p>
    <w:p w14:paraId="63CFF61C" w14:textId="77777777" w:rsidR="009B792F" w:rsidRPr="00F27DBC" w:rsidRDefault="00DE2CF9" w:rsidP="00A622EB">
      <w:pPr>
        <w:ind w:firstLine="708"/>
        <w:rPr>
          <w:sz w:val="22"/>
          <w:szCs w:val="22"/>
        </w:rPr>
      </w:pPr>
      <w:r w:rsidRPr="00F27DBC">
        <w:rPr>
          <w:sz w:val="22"/>
          <w:szCs w:val="22"/>
        </w:rPr>
        <w:t>Místem plnění je</w:t>
      </w:r>
      <w:r w:rsidR="009B792F" w:rsidRPr="00F27DBC">
        <w:rPr>
          <w:sz w:val="22"/>
          <w:szCs w:val="22"/>
        </w:rPr>
        <w:t>:</w:t>
      </w:r>
    </w:p>
    <w:p w14:paraId="3C216F1B" w14:textId="77777777" w:rsidR="00C8149F" w:rsidRPr="00F27DBC" w:rsidRDefault="00C8149F" w:rsidP="00C8149F">
      <w:pPr>
        <w:ind w:left="708" w:firstLine="708"/>
        <w:jc w:val="both"/>
        <w:rPr>
          <w:sz w:val="22"/>
          <w:szCs w:val="22"/>
        </w:rPr>
      </w:pPr>
      <w:r w:rsidRPr="00F27DBC">
        <w:rPr>
          <w:sz w:val="22"/>
          <w:szCs w:val="22"/>
        </w:rPr>
        <w:t xml:space="preserve">SÚS JMK, oblast </w:t>
      </w:r>
      <w:r w:rsidR="002E6133" w:rsidRPr="00F27DBC">
        <w:rPr>
          <w:sz w:val="22"/>
          <w:szCs w:val="22"/>
        </w:rPr>
        <w:t>Střed (</w:t>
      </w:r>
      <w:r w:rsidRPr="00F27DBC">
        <w:rPr>
          <w:sz w:val="22"/>
          <w:szCs w:val="22"/>
        </w:rPr>
        <w:t>Blansko</w:t>
      </w:r>
      <w:r w:rsidR="002E6133" w:rsidRPr="00F27DBC">
        <w:rPr>
          <w:sz w:val="22"/>
          <w:szCs w:val="22"/>
        </w:rPr>
        <w:t>)</w:t>
      </w:r>
      <w:r w:rsidRPr="00F27DBC">
        <w:rPr>
          <w:sz w:val="22"/>
          <w:szCs w:val="22"/>
        </w:rPr>
        <w:t>, Komenského 1685/2, 678 01 Blansko</w:t>
      </w:r>
      <w:r w:rsidR="009041BA" w:rsidRPr="00F27DBC">
        <w:rPr>
          <w:sz w:val="22"/>
          <w:szCs w:val="22"/>
        </w:rPr>
        <w:t>,</w:t>
      </w:r>
    </w:p>
    <w:p w14:paraId="69B03DF7" w14:textId="77777777" w:rsidR="00C8149F" w:rsidRPr="00F27DBC" w:rsidRDefault="00C8149F" w:rsidP="00C8149F">
      <w:pPr>
        <w:ind w:left="708" w:firstLine="708"/>
        <w:jc w:val="both"/>
        <w:rPr>
          <w:sz w:val="22"/>
          <w:szCs w:val="22"/>
        </w:rPr>
      </w:pPr>
      <w:r w:rsidRPr="00F27DBC">
        <w:rPr>
          <w:sz w:val="22"/>
          <w:szCs w:val="22"/>
        </w:rPr>
        <w:t xml:space="preserve">SÚS JMK, oblast </w:t>
      </w:r>
      <w:r w:rsidR="002E6133" w:rsidRPr="00F27DBC">
        <w:rPr>
          <w:sz w:val="22"/>
          <w:szCs w:val="22"/>
        </w:rPr>
        <w:t>Střed (</w:t>
      </w:r>
      <w:r w:rsidRPr="00F27DBC">
        <w:rPr>
          <w:sz w:val="22"/>
          <w:szCs w:val="22"/>
        </w:rPr>
        <w:t>Brno</w:t>
      </w:r>
      <w:r w:rsidR="002E6133" w:rsidRPr="00F27DBC">
        <w:rPr>
          <w:sz w:val="22"/>
          <w:szCs w:val="22"/>
        </w:rPr>
        <w:t>)</w:t>
      </w:r>
      <w:r w:rsidRPr="00F27DBC">
        <w:rPr>
          <w:sz w:val="22"/>
          <w:szCs w:val="22"/>
        </w:rPr>
        <w:t>, Ořechovská 541/35, 619 00 Brno</w:t>
      </w:r>
      <w:r w:rsidR="009041BA" w:rsidRPr="00F27DBC">
        <w:rPr>
          <w:sz w:val="22"/>
          <w:szCs w:val="22"/>
        </w:rPr>
        <w:t>,</w:t>
      </w:r>
    </w:p>
    <w:p w14:paraId="294620CC" w14:textId="77777777" w:rsidR="00C8149F" w:rsidRPr="00F27DBC" w:rsidRDefault="00C8149F" w:rsidP="00C8149F">
      <w:pPr>
        <w:ind w:left="1416"/>
        <w:jc w:val="both"/>
        <w:rPr>
          <w:sz w:val="22"/>
          <w:szCs w:val="22"/>
        </w:rPr>
      </w:pPr>
      <w:r w:rsidRPr="00F27DBC">
        <w:rPr>
          <w:sz w:val="22"/>
          <w:szCs w:val="22"/>
        </w:rPr>
        <w:t xml:space="preserve">SÚS JMK, oblast </w:t>
      </w:r>
      <w:r w:rsidR="00C17DE5" w:rsidRPr="00F27DBC">
        <w:rPr>
          <w:sz w:val="22"/>
          <w:szCs w:val="22"/>
        </w:rPr>
        <w:t>Jih (</w:t>
      </w:r>
      <w:r w:rsidRPr="00F27DBC">
        <w:rPr>
          <w:sz w:val="22"/>
          <w:szCs w:val="22"/>
        </w:rPr>
        <w:t>Břeclav</w:t>
      </w:r>
      <w:r w:rsidR="00C17DE5" w:rsidRPr="00F27DBC">
        <w:rPr>
          <w:sz w:val="22"/>
          <w:szCs w:val="22"/>
        </w:rPr>
        <w:t>)</w:t>
      </w:r>
      <w:r w:rsidRPr="00F27DBC">
        <w:rPr>
          <w:sz w:val="22"/>
          <w:szCs w:val="22"/>
        </w:rPr>
        <w:t>, Lidická 3446/132A, 690 03 Břeclav</w:t>
      </w:r>
      <w:r w:rsidR="009041BA" w:rsidRPr="00F27DBC">
        <w:rPr>
          <w:sz w:val="22"/>
          <w:szCs w:val="22"/>
        </w:rPr>
        <w:t>,</w:t>
      </w:r>
    </w:p>
    <w:p w14:paraId="0264F373" w14:textId="77777777" w:rsidR="00C8149F" w:rsidRPr="00F27DBC" w:rsidRDefault="00C8149F" w:rsidP="00C8149F">
      <w:pPr>
        <w:ind w:left="708" w:firstLine="708"/>
        <w:jc w:val="both"/>
        <w:rPr>
          <w:color w:val="000000"/>
          <w:sz w:val="22"/>
          <w:szCs w:val="22"/>
        </w:rPr>
      </w:pPr>
      <w:r w:rsidRPr="00F27DBC">
        <w:rPr>
          <w:sz w:val="22"/>
          <w:szCs w:val="22"/>
        </w:rPr>
        <w:t xml:space="preserve">SÚS JMK, oblast </w:t>
      </w:r>
      <w:r w:rsidR="00C17DE5" w:rsidRPr="00F27DBC">
        <w:rPr>
          <w:sz w:val="22"/>
          <w:szCs w:val="22"/>
        </w:rPr>
        <w:t>Střed (</w:t>
      </w:r>
      <w:r w:rsidRPr="00F27DBC">
        <w:rPr>
          <w:sz w:val="22"/>
          <w:szCs w:val="22"/>
        </w:rPr>
        <w:t>Vyškov</w:t>
      </w:r>
      <w:r w:rsidR="00C17DE5" w:rsidRPr="00F27DBC">
        <w:rPr>
          <w:sz w:val="22"/>
          <w:szCs w:val="22"/>
        </w:rPr>
        <w:t>)</w:t>
      </w:r>
      <w:r w:rsidRPr="00F27DBC">
        <w:rPr>
          <w:sz w:val="22"/>
          <w:szCs w:val="22"/>
        </w:rPr>
        <w:t xml:space="preserve">, </w:t>
      </w:r>
      <w:proofErr w:type="spellStart"/>
      <w:r w:rsidRPr="00F27DBC">
        <w:rPr>
          <w:color w:val="000000"/>
          <w:sz w:val="22"/>
          <w:szCs w:val="22"/>
        </w:rPr>
        <w:t>Křečkovská</w:t>
      </w:r>
      <w:proofErr w:type="spellEnd"/>
      <w:r w:rsidRPr="00F27DBC">
        <w:rPr>
          <w:color w:val="000000"/>
          <w:sz w:val="22"/>
          <w:szCs w:val="22"/>
        </w:rPr>
        <w:t xml:space="preserve"> 241/17</w:t>
      </w:r>
      <w:r w:rsidRPr="00F27DBC">
        <w:rPr>
          <w:sz w:val="22"/>
          <w:szCs w:val="22"/>
        </w:rPr>
        <w:t xml:space="preserve">, </w:t>
      </w:r>
      <w:r w:rsidRPr="00F27DBC">
        <w:rPr>
          <w:color w:val="000000"/>
          <w:sz w:val="22"/>
          <w:szCs w:val="22"/>
        </w:rPr>
        <w:t>682 01 Vyškov</w:t>
      </w:r>
      <w:r w:rsidR="009041BA" w:rsidRPr="00F27DBC">
        <w:rPr>
          <w:color w:val="000000"/>
          <w:sz w:val="22"/>
          <w:szCs w:val="22"/>
        </w:rPr>
        <w:t>,</w:t>
      </w:r>
    </w:p>
    <w:p w14:paraId="75DC453C" w14:textId="77777777" w:rsidR="00C8149F" w:rsidRPr="00F27DBC" w:rsidRDefault="00C8149F" w:rsidP="00C8149F">
      <w:pPr>
        <w:ind w:left="708" w:firstLine="708"/>
        <w:rPr>
          <w:color w:val="000000"/>
          <w:sz w:val="22"/>
          <w:szCs w:val="22"/>
        </w:rPr>
      </w:pPr>
      <w:r w:rsidRPr="00F27DBC">
        <w:rPr>
          <w:color w:val="000000"/>
          <w:sz w:val="22"/>
          <w:szCs w:val="22"/>
        </w:rPr>
        <w:t xml:space="preserve">SÚS JMK, oblast </w:t>
      </w:r>
      <w:r w:rsidR="00C17DE5" w:rsidRPr="00F27DBC">
        <w:rPr>
          <w:color w:val="000000"/>
          <w:sz w:val="22"/>
          <w:szCs w:val="22"/>
        </w:rPr>
        <w:t>Jih (</w:t>
      </w:r>
      <w:r w:rsidRPr="00F27DBC">
        <w:rPr>
          <w:color w:val="000000"/>
          <w:sz w:val="22"/>
          <w:szCs w:val="22"/>
        </w:rPr>
        <w:t>Hodonín</w:t>
      </w:r>
      <w:r w:rsidR="00C17DE5" w:rsidRPr="00F27DBC">
        <w:rPr>
          <w:color w:val="000000"/>
          <w:sz w:val="22"/>
          <w:szCs w:val="22"/>
        </w:rPr>
        <w:t>)</w:t>
      </w:r>
      <w:r w:rsidRPr="00F27DBC">
        <w:rPr>
          <w:color w:val="000000"/>
          <w:sz w:val="22"/>
          <w:szCs w:val="22"/>
        </w:rPr>
        <w:t>, Brněnská 3254, 695 01  Hodonín</w:t>
      </w:r>
      <w:r w:rsidR="00DB638C" w:rsidRPr="00F27DBC">
        <w:rPr>
          <w:color w:val="000000"/>
          <w:sz w:val="22"/>
          <w:szCs w:val="22"/>
        </w:rPr>
        <w:t>,</w:t>
      </w:r>
    </w:p>
    <w:p w14:paraId="1E59136D" w14:textId="77777777" w:rsidR="00DB638C" w:rsidRPr="00F27DBC" w:rsidRDefault="00DB638C" w:rsidP="00C8149F">
      <w:pPr>
        <w:ind w:left="708" w:firstLine="708"/>
        <w:rPr>
          <w:color w:val="000000"/>
          <w:sz w:val="22"/>
          <w:szCs w:val="22"/>
        </w:rPr>
      </w:pPr>
      <w:r w:rsidRPr="00F27DBC">
        <w:rPr>
          <w:sz w:val="22"/>
          <w:szCs w:val="22"/>
        </w:rPr>
        <w:t xml:space="preserve">SÚS JMK, </w:t>
      </w:r>
      <w:r w:rsidRPr="00F27DBC">
        <w:rPr>
          <w:color w:val="000000"/>
          <w:sz w:val="22"/>
          <w:szCs w:val="22"/>
        </w:rPr>
        <w:t xml:space="preserve">oblast </w:t>
      </w:r>
      <w:r w:rsidR="00C17DE5" w:rsidRPr="00F27DBC">
        <w:rPr>
          <w:color w:val="000000"/>
          <w:sz w:val="22"/>
          <w:szCs w:val="22"/>
        </w:rPr>
        <w:t>Západ (</w:t>
      </w:r>
      <w:r w:rsidRPr="00F27DBC">
        <w:rPr>
          <w:color w:val="000000"/>
          <w:sz w:val="22"/>
          <w:szCs w:val="22"/>
        </w:rPr>
        <w:t>Znojmo</w:t>
      </w:r>
      <w:r w:rsidR="00C17DE5" w:rsidRPr="00F27DBC">
        <w:rPr>
          <w:color w:val="000000"/>
          <w:sz w:val="22"/>
          <w:szCs w:val="22"/>
        </w:rPr>
        <w:t>)</w:t>
      </w:r>
      <w:r w:rsidRPr="00F27DBC">
        <w:rPr>
          <w:color w:val="000000"/>
          <w:sz w:val="22"/>
          <w:szCs w:val="22"/>
        </w:rPr>
        <w:t>, Kotkova 3725/24</w:t>
      </w:r>
      <w:r w:rsidRPr="00F27DBC">
        <w:rPr>
          <w:sz w:val="22"/>
          <w:szCs w:val="22"/>
        </w:rPr>
        <w:t xml:space="preserve">, </w:t>
      </w:r>
      <w:r w:rsidRPr="00F27DBC">
        <w:rPr>
          <w:color w:val="000000"/>
          <w:sz w:val="22"/>
          <w:szCs w:val="22"/>
        </w:rPr>
        <w:t>669 02 Znojmo.</w:t>
      </w:r>
    </w:p>
    <w:p w14:paraId="5A4AF41E" w14:textId="42394BA9" w:rsidR="00C46A8D" w:rsidRPr="00F27DBC" w:rsidRDefault="00C46A8D" w:rsidP="00C17DE5">
      <w:pPr>
        <w:pStyle w:val="Odstavecseseznamem"/>
        <w:numPr>
          <w:ilvl w:val="1"/>
          <w:numId w:val="10"/>
        </w:numPr>
        <w:ind w:left="426" w:hanging="568"/>
        <w:jc w:val="both"/>
        <w:rPr>
          <w:sz w:val="22"/>
          <w:szCs w:val="22"/>
        </w:rPr>
      </w:pPr>
      <w:r w:rsidRPr="00F27DBC">
        <w:rPr>
          <w:sz w:val="22"/>
          <w:szCs w:val="22"/>
        </w:rPr>
        <w:t>Prodávající se zavazuje dodat kupujícímu zboží v mno</w:t>
      </w:r>
      <w:r w:rsidR="009041BA" w:rsidRPr="00F27DBC">
        <w:rPr>
          <w:sz w:val="22"/>
          <w:szCs w:val="22"/>
        </w:rPr>
        <w:t>žství a dle specifikace uvedené</w:t>
      </w:r>
      <w:r w:rsidR="008F0F9D" w:rsidRPr="00F27DBC">
        <w:rPr>
          <w:sz w:val="22"/>
          <w:szCs w:val="22"/>
        </w:rPr>
        <w:t xml:space="preserve"> </w:t>
      </w:r>
      <w:r w:rsidR="00B6524B" w:rsidRPr="00F27DBC">
        <w:rPr>
          <w:sz w:val="22"/>
          <w:szCs w:val="22"/>
        </w:rPr>
        <w:t>v </w:t>
      </w:r>
      <w:r w:rsidRPr="00F27DBC">
        <w:rPr>
          <w:sz w:val="22"/>
          <w:szCs w:val="22"/>
        </w:rPr>
        <w:t xml:space="preserve">objednávce kupujícího, a to ve lhůtě </w:t>
      </w:r>
      <w:r w:rsidR="005F7500" w:rsidRPr="00F27DBC">
        <w:rPr>
          <w:sz w:val="22"/>
          <w:szCs w:val="22"/>
        </w:rPr>
        <w:t>5</w:t>
      </w:r>
      <w:r w:rsidR="004709F5" w:rsidRPr="00F27DBC">
        <w:rPr>
          <w:sz w:val="22"/>
          <w:szCs w:val="22"/>
        </w:rPr>
        <w:t xml:space="preserve"> pracovních dnů </w:t>
      </w:r>
      <w:r w:rsidRPr="00F27DBC">
        <w:rPr>
          <w:sz w:val="22"/>
          <w:szCs w:val="22"/>
        </w:rPr>
        <w:t>po doručení objednávky</w:t>
      </w:r>
      <w:r w:rsidR="0005743D">
        <w:rPr>
          <w:sz w:val="22"/>
          <w:szCs w:val="22"/>
        </w:rPr>
        <w:t>, nebude-li dohodnuto jinak</w:t>
      </w:r>
      <w:r w:rsidR="008F0F9D" w:rsidRPr="00F27DBC">
        <w:rPr>
          <w:sz w:val="22"/>
          <w:szCs w:val="22"/>
        </w:rPr>
        <w:t>.</w:t>
      </w:r>
    </w:p>
    <w:p w14:paraId="08841398" w14:textId="77777777" w:rsidR="008513EE" w:rsidRPr="00F27DBC" w:rsidRDefault="008513EE" w:rsidP="00C17DE5">
      <w:pPr>
        <w:pStyle w:val="Odstavecseseznamem"/>
        <w:numPr>
          <w:ilvl w:val="1"/>
          <w:numId w:val="10"/>
        </w:numPr>
        <w:ind w:left="426" w:hanging="568"/>
        <w:jc w:val="both"/>
        <w:rPr>
          <w:sz w:val="22"/>
          <w:szCs w:val="22"/>
        </w:rPr>
      </w:pPr>
      <w:r w:rsidRPr="00F27DBC">
        <w:rPr>
          <w:sz w:val="22"/>
          <w:szCs w:val="22"/>
        </w:rPr>
        <w:t>Minimální výše objednávky z</w:t>
      </w:r>
      <w:r w:rsidR="005F7500" w:rsidRPr="00F27DBC">
        <w:rPr>
          <w:sz w:val="22"/>
          <w:szCs w:val="22"/>
        </w:rPr>
        <w:t>e strany kupujícího bude činit 1</w:t>
      </w:r>
      <w:r w:rsidRPr="00F27DBC">
        <w:rPr>
          <w:sz w:val="22"/>
          <w:szCs w:val="22"/>
        </w:rPr>
        <w:t>.000,-Kč bez DPH.</w:t>
      </w:r>
    </w:p>
    <w:p w14:paraId="4DF068E3" w14:textId="77777777" w:rsidR="00C46A8D" w:rsidRPr="00F27DBC" w:rsidRDefault="00C46A8D" w:rsidP="00C17DE5">
      <w:pPr>
        <w:pStyle w:val="Odstavecseseznamem"/>
        <w:numPr>
          <w:ilvl w:val="1"/>
          <w:numId w:val="10"/>
        </w:numPr>
        <w:ind w:left="426" w:hanging="568"/>
        <w:jc w:val="both"/>
        <w:rPr>
          <w:sz w:val="22"/>
          <w:szCs w:val="22"/>
        </w:rPr>
      </w:pPr>
      <w:r w:rsidRPr="00F27DBC">
        <w:rPr>
          <w:sz w:val="22"/>
          <w:szCs w:val="22"/>
        </w:rPr>
        <w:t xml:space="preserve">Zboží může být dodáno pouze v pracovních dnech od </w:t>
      </w:r>
      <w:r w:rsidR="008F0F9D" w:rsidRPr="00F27DBC">
        <w:rPr>
          <w:sz w:val="22"/>
          <w:szCs w:val="22"/>
        </w:rPr>
        <w:t>7</w:t>
      </w:r>
      <w:r w:rsidRPr="00F27DBC">
        <w:rPr>
          <w:sz w:val="22"/>
          <w:szCs w:val="22"/>
        </w:rPr>
        <w:t>:00 hod. do 1</w:t>
      </w:r>
      <w:r w:rsidR="008F0F9D" w:rsidRPr="00F27DBC">
        <w:rPr>
          <w:sz w:val="22"/>
          <w:szCs w:val="22"/>
        </w:rPr>
        <w:t>4</w:t>
      </w:r>
      <w:r w:rsidR="00DA2126" w:rsidRPr="00F27DBC">
        <w:rPr>
          <w:sz w:val="22"/>
          <w:szCs w:val="22"/>
        </w:rPr>
        <w:t>:00</w:t>
      </w:r>
      <w:r w:rsidR="00F903C8" w:rsidRPr="00F27DBC">
        <w:rPr>
          <w:sz w:val="22"/>
          <w:szCs w:val="22"/>
        </w:rPr>
        <w:t xml:space="preserve"> </w:t>
      </w:r>
      <w:proofErr w:type="gramStart"/>
      <w:r w:rsidRPr="00F27DBC">
        <w:rPr>
          <w:sz w:val="22"/>
          <w:szCs w:val="22"/>
        </w:rPr>
        <w:t>hod.</w:t>
      </w:r>
      <w:r w:rsidR="00DA2126" w:rsidRPr="00F27DBC">
        <w:rPr>
          <w:sz w:val="22"/>
          <w:szCs w:val="22"/>
        </w:rPr>
        <w:t xml:space="preserve"> </w:t>
      </w:r>
      <w:r w:rsidRPr="00F27DBC">
        <w:rPr>
          <w:sz w:val="22"/>
          <w:szCs w:val="22"/>
        </w:rPr>
        <w:t>Mimo</w:t>
      </w:r>
      <w:proofErr w:type="gramEnd"/>
      <w:r w:rsidRPr="00F27DBC">
        <w:rPr>
          <w:sz w:val="22"/>
          <w:szCs w:val="22"/>
        </w:rPr>
        <w:t xml:space="preserve"> uvedenou dobu lze zboží dodat pouze po předchozí domluvě s kupujícím.</w:t>
      </w:r>
    </w:p>
    <w:p w14:paraId="1AF4AEEC" w14:textId="77777777" w:rsidR="00C46A8D" w:rsidRPr="00F27DBC" w:rsidRDefault="00C46A8D" w:rsidP="00C17DE5">
      <w:pPr>
        <w:pStyle w:val="Odstavecseseznamem"/>
        <w:numPr>
          <w:ilvl w:val="1"/>
          <w:numId w:val="10"/>
        </w:numPr>
        <w:ind w:left="426" w:hanging="568"/>
        <w:jc w:val="both"/>
        <w:rPr>
          <w:sz w:val="22"/>
          <w:szCs w:val="22"/>
        </w:rPr>
      </w:pPr>
      <w:r w:rsidRPr="00F27DBC">
        <w:rPr>
          <w:sz w:val="22"/>
          <w:szCs w:val="22"/>
        </w:rPr>
        <w:t xml:space="preserve">Prodávající je povinen předat kupujícímu společně s dodávkou zboží veškerou dokumentaci nutnou k převzetí a řádnému užívání zboží, kterou vyžadují příslušné obecně závazné právní předpisy. </w:t>
      </w:r>
    </w:p>
    <w:p w14:paraId="37E76123" w14:textId="77777777" w:rsidR="00C46A8D" w:rsidRPr="00F27DBC" w:rsidRDefault="008513EE" w:rsidP="00C17DE5">
      <w:pPr>
        <w:ind w:left="-142"/>
        <w:jc w:val="both"/>
        <w:rPr>
          <w:sz w:val="22"/>
          <w:szCs w:val="22"/>
        </w:rPr>
      </w:pPr>
      <w:r w:rsidRPr="00F27DBC">
        <w:rPr>
          <w:sz w:val="22"/>
          <w:szCs w:val="22"/>
        </w:rPr>
        <w:t>2.</w:t>
      </w:r>
      <w:r w:rsidR="00F27DBC">
        <w:rPr>
          <w:sz w:val="22"/>
          <w:szCs w:val="22"/>
        </w:rPr>
        <w:t xml:space="preserve">9  </w:t>
      </w:r>
      <w:r w:rsidR="00C17DE5" w:rsidRPr="00F27DBC">
        <w:rPr>
          <w:sz w:val="22"/>
          <w:szCs w:val="22"/>
        </w:rPr>
        <w:t xml:space="preserve">   </w:t>
      </w:r>
      <w:r w:rsidR="00C46A8D" w:rsidRPr="00F27DBC">
        <w:rPr>
          <w:sz w:val="22"/>
          <w:szCs w:val="22"/>
        </w:rPr>
        <w:t>Dodací list bude obsahovat zejména:</w:t>
      </w:r>
    </w:p>
    <w:p w14:paraId="4286478B" w14:textId="77777777" w:rsidR="00C46A8D" w:rsidRPr="00F27DBC" w:rsidRDefault="00C46A8D" w:rsidP="00106815">
      <w:pPr>
        <w:ind w:left="360" w:firstLine="66"/>
        <w:jc w:val="both"/>
        <w:rPr>
          <w:sz w:val="22"/>
          <w:szCs w:val="22"/>
        </w:rPr>
      </w:pPr>
      <w:r w:rsidRPr="00F27DBC">
        <w:rPr>
          <w:sz w:val="22"/>
          <w:szCs w:val="22"/>
        </w:rPr>
        <w:t>a. identifikační údaje prodávajícího a kupujícího</w:t>
      </w:r>
      <w:r w:rsidR="009B7358" w:rsidRPr="00F27DBC">
        <w:rPr>
          <w:sz w:val="22"/>
          <w:szCs w:val="22"/>
        </w:rPr>
        <w:t>,</w:t>
      </w:r>
    </w:p>
    <w:p w14:paraId="34737271" w14:textId="77777777" w:rsidR="00C46A8D" w:rsidRPr="00F27DBC" w:rsidRDefault="00C46A8D" w:rsidP="00106815">
      <w:pPr>
        <w:ind w:left="360" w:firstLine="66"/>
        <w:jc w:val="both"/>
        <w:rPr>
          <w:sz w:val="22"/>
          <w:szCs w:val="22"/>
        </w:rPr>
      </w:pPr>
      <w:r w:rsidRPr="00F27DBC">
        <w:rPr>
          <w:sz w:val="22"/>
          <w:szCs w:val="22"/>
        </w:rPr>
        <w:t xml:space="preserve">b. </w:t>
      </w:r>
      <w:proofErr w:type="gramStart"/>
      <w:r w:rsidRPr="00F27DBC">
        <w:rPr>
          <w:sz w:val="22"/>
          <w:szCs w:val="22"/>
        </w:rPr>
        <w:t>evidenční</w:t>
      </w:r>
      <w:proofErr w:type="gramEnd"/>
      <w:r w:rsidRPr="00F27DBC">
        <w:rPr>
          <w:sz w:val="22"/>
          <w:szCs w:val="22"/>
        </w:rPr>
        <w:t xml:space="preserve"> číslo dodacího listu</w:t>
      </w:r>
      <w:r w:rsidR="009B7358" w:rsidRPr="00F27DBC">
        <w:rPr>
          <w:sz w:val="22"/>
          <w:szCs w:val="22"/>
        </w:rPr>
        <w:t>,</w:t>
      </w:r>
    </w:p>
    <w:p w14:paraId="4BFA35D0" w14:textId="77777777" w:rsidR="00C46A8D" w:rsidRPr="00F27DBC" w:rsidRDefault="00C46A8D" w:rsidP="00106815">
      <w:pPr>
        <w:ind w:left="360" w:firstLine="66"/>
        <w:jc w:val="both"/>
        <w:rPr>
          <w:sz w:val="22"/>
          <w:szCs w:val="22"/>
        </w:rPr>
      </w:pPr>
      <w:r w:rsidRPr="00F27DBC">
        <w:rPr>
          <w:sz w:val="22"/>
          <w:szCs w:val="22"/>
        </w:rPr>
        <w:t>c. datum uskutečnění dodávky</w:t>
      </w:r>
      <w:r w:rsidR="009B7358" w:rsidRPr="00F27DBC">
        <w:rPr>
          <w:sz w:val="22"/>
          <w:szCs w:val="22"/>
        </w:rPr>
        <w:t>,</w:t>
      </w:r>
    </w:p>
    <w:p w14:paraId="58EF4174" w14:textId="77777777" w:rsidR="00C46A8D" w:rsidRPr="00F27DBC" w:rsidRDefault="00C46A8D" w:rsidP="00106815">
      <w:pPr>
        <w:ind w:left="360" w:firstLine="66"/>
        <w:jc w:val="both"/>
        <w:rPr>
          <w:sz w:val="22"/>
          <w:szCs w:val="22"/>
        </w:rPr>
      </w:pPr>
      <w:r w:rsidRPr="00F27DBC">
        <w:rPr>
          <w:sz w:val="22"/>
          <w:szCs w:val="22"/>
        </w:rPr>
        <w:t>d. specifikaci zboží a dodané množství</w:t>
      </w:r>
      <w:r w:rsidR="00E27777" w:rsidRPr="00F27DBC">
        <w:rPr>
          <w:sz w:val="22"/>
          <w:szCs w:val="22"/>
        </w:rPr>
        <w:t>;</w:t>
      </w:r>
    </w:p>
    <w:p w14:paraId="6DAEF79F" w14:textId="4CF0E942" w:rsidR="00736033" w:rsidRPr="00F27DBC" w:rsidRDefault="00736033" w:rsidP="006850ED">
      <w:pPr>
        <w:ind w:left="426" w:hanging="426"/>
        <w:jc w:val="both"/>
        <w:rPr>
          <w:sz w:val="22"/>
          <w:szCs w:val="22"/>
        </w:rPr>
      </w:pPr>
      <w:r w:rsidRPr="00F27DBC">
        <w:rPr>
          <w:sz w:val="22"/>
          <w:szCs w:val="22"/>
        </w:rPr>
        <w:t xml:space="preserve">      </w:t>
      </w:r>
      <w:r w:rsidR="00C17DE5" w:rsidRPr="00F27DBC">
        <w:rPr>
          <w:sz w:val="22"/>
          <w:szCs w:val="22"/>
        </w:rPr>
        <w:t xml:space="preserve"> </w:t>
      </w:r>
      <w:r w:rsidRPr="00F27DBC">
        <w:rPr>
          <w:sz w:val="22"/>
          <w:szCs w:val="22"/>
        </w:rPr>
        <w:t xml:space="preserve"> e. </w:t>
      </w:r>
      <w:proofErr w:type="gramStart"/>
      <w:r w:rsidRPr="00F27DBC">
        <w:rPr>
          <w:sz w:val="22"/>
          <w:szCs w:val="22"/>
        </w:rPr>
        <w:t>bezpečnostní</w:t>
      </w:r>
      <w:proofErr w:type="gramEnd"/>
      <w:r w:rsidRPr="00F27DBC">
        <w:rPr>
          <w:sz w:val="22"/>
          <w:szCs w:val="22"/>
        </w:rPr>
        <w:t xml:space="preserve"> list</w:t>
      </w:r>
      <w:r w:rsidR="0005743D">
        <w:rPr>
          <w:sz w:val="22"/>
          <w:szCs w:val="22"/>
        </w:rPr>
        <w:t>, požadují-li to příslušné právní předpisy (jsou klasifikovány jako nebezpečné dle nařízení CLP, obsahují nebezpečné látky nad stanovené limity)..</w:t>
      </w:r>
    </w:p>
    <w:p w14:paraId="6C5E91F5" w14:textId="77777777" w:rsidR="00C46A8D" w:rsidRPr="00F27DBC" w:rsidRDefault="00C46A8D" w:rsidP="00C17DE5">
      <w:pPr>
        <w:ind w:left="426" w:hanging="568"/>
        <w:jc w:val="both"/>
        <w:rPr>
          <w:sz w:val="22"/>
          <w:szCs w:val="22"/>
        </w:rPr>
      </w:pPr>
      <w:r w:rsidRPr="00F27DBC">
        <w:rPr>
          <w:sz w:val="22"/>
          <w:szCs w:val="22"/>
        </w:rPr>
        <w:t>2.</w:t>
      </w:r>
      <w:r w:rsidR="00821AD1" w:rsidRPr="00F27DBC">
        <w:rPr>
          <w:sz w:val="22"/>
          <w:szCs w:val="22"/>
        </w:rPr>
        <w:t>1</w:t>
      </w:r>
      <w:r w:rsidR="00F27DBC">
        <w:rPr>
          <w:sz w:val="22"/>
          <w:szCs w:val="22"/>
        </w:rPr>
        <w:t>0</w:t>
      </w:r>
      <w:r w:rsidR="00C17DE5" w:rsidRPr="00F27DBC">
        <w:rPr>
          <w:sz w:val="22"/>
          <w:szCs w:val="22"/>
        </w:rPr>
        <w:t xml:space="preserve">  </w:t>
      </w:r>
      <w:r w:rsidRPr="00F27DBC">
        <w:rPr>
          <w:sz w:val="22"/>
          <w:szCs w:val="22"/>
        </w:rPr>
        <w:t xml:space="preserve">Kupující není povinen zboží převzít, zejména pokud prodávající nedodá zboží v určeném místě plnění, v objednaném množství nebo druhovém složení, pokud zboží nebude v předepsané </w:t>
      </w:r>
      <w:r w:rsidR="00E27777" w:rsidRPr="00F27DBC">
        <w:rPr>
          <w:sz w:val="22"/>
          <w:szCs w:val="22"/>
        </w:rPr>
        <w:t>jakosti</w:t>
      </w:r>
      <w:r w:rsidR="004709F5" w:rsidRPr="00F27DBC">
        <w:rPr>
          <w:sz w:val="22"/>
          <w:szCs w:val="22"/>
        </w:rPr>
        <w:t xml:space="preserve">, </w:t>
      </w:r>
      <w:r w:rsidRPr="00F27DBC">
        <w:rPr>
          <w:sz w:val="22"/>
          <w:szCs w:val="22"/>
        </w:rPr>
        <w:t>pokud bude zboží jakýmkoli způsobem poškozené, pokud prodávající nedodá doklady nutné k převzetí a řádnému užívání zboží, pokud tyto doklady nebudou odpovídat skutečně dodanému zboží.</w:t>
      </w:r>
    </w:p>
    <w:p w14:paraId="0312664F" w14:textId="77777777" w:rsidR="00C46A8D" w:rsidRPr="00F27DBC" w:rsidRDefault="00C46A8D" w:rsidP="00F27DBC">
      <w:pPr>
        <w:ind w:left="426" w:hanging="568"/>
        <w:jc w:val="both"/>
        <w:rPr>
          <w:sz w:val="22"/>
          <w:szCs w:val="22"/>
        </w:rPr>
      </w:pPr>
      <w:r w:rsidRPr="00F27DBC">
        <w:rPr>
          <w:sz w:val="22"/>
          <w:szCs w:val="22"/>
        </w:rPr>
        <w:t>2.</w:t>
      </w:r>
      <w:r w:rsidR="00821AD1" w:rsidRPr="00F27DBC">
        <w:rPr>
          <w:sz w:val="22"/>
          <w:szCs w:val="22"/>
        </w:rPr>
        <w:t>1</w:t>
      </w:r>
      <w:r w:rsidR="00F27DBC">
        <w:rPr>
          <w:sz w:val="22"/>
          <w:szCs w:val="22"/>
        </w:rPr>
        <w:t>1</w:t>
      </w:r>
      <w:r w:rsidR="00821AD1" w:rsidRPr="00F27DBC">
        <w:rPr>
          <w:sz w:val="22"/>
          <w:szCs w:val="22"/>
        </w:rPr>
        <w:t xml:space="preserve"> </w:t>
      </w:r>
      <w:r w:rsidR="00F27DBC">
        <w:rPr>
          <w:sz w:val="22"/>
          <w:szCs w:val="22"/>
        </w:rPr>
        <w:t xml:space="preserve"> </w:t>
      </w:r>
      <w:r w:rsidRPr="00F27DBC">
        <w:rPr>
          <w:sz w:val="22"/>
          <w:szCs w:val="22"/>
        </w:rPr>
        <w:t>Uplatní-li kupující své právo zboží nepřevzít, je prodávající povinen bez zbytečného odkladu vady plnění odstranit.</w:t>
      </w:r>
    </w:p>
    <w:p w14:paraId="73EB9360" w14:textId="77777777" w:rsidR="00C46A8D" w:rsidRPr="00F27DBC" w:rsidRDefault="00C46A8D" w:rsidP="00F27DBC">
      <w:pPr>
        <w:ind w:left="426" w:hanging="568"/>
        <w:jc w:val="both"/>
        <w:rPr>
          <w:sz w:val="22"/>
          <w:szCs w:val="22"/>
        </w:rPr>
      </w:pPr>
      <w:r w:rsidRPr="00F27DBC">
        <w:rPr>
          <w:sz w:val="22"/>
          <w:szCs w:val="22"/>
        </w:rPr>
        <w:t>2.1</w:t>
      </w:r>
      <w:r w:rsidR="00F27DBC">
        <w:rPr>
          <w:sz w:val="22"/>
          <w:szCs w:val="22"/>
        </w:rPr>
        <w:t>2</w:t>
      </w:r>
      <w:r w:rsidRPr="00F27DBC">
        <w:rPr>
          <w:sz w:val="22"/>
          <w:szCs w:val="22"/>
        </w:rPr>
        <w:t xml:space="preserve"> </w:t>
      </w:r>
      <w:r w:rsidR="00F27DBC">
        <w:rPr>
          <w:sz w:val="22"/>
          <w:szCs w:val="22"/>
        </w:rPr>
        <w:t xml:space="preserve"> </w:t>
      </w:r>
      <w:r w:rsidRPr="00F27DBC">
        <w:rPr>
          <w:sz w:val="22"/>
          <w:szCs w:val="22"/>
        </w:rPr>
        <w:t xml:space="preserve">Závazek prodávajícího dodat zboží je splněn řádným a včasným dodáním zboží do místa plnění </w:t>
      </w:r>
      <w:r w:rsidR="008F0F9D" w:rsidRPr="00F27DBC">
        <w:rPr>
          <w:sz w:val="22"/>
          <w:szCs w:val="22"/>
        </w:rPr>
        <w:t xml:space="preserve">              </w:t>
      </w:r>
      <w:r w:rsidRPr="00F27DBC">
        <w:rPr>
          <w:sz w:val="22"/>
          <w:szCs w:val="22"/>
        </w:rPr>
        <w:t xml:space="preserve">a </w:t>
      </w:r>
      <w:r w:rsidR="00CD5B58" w:rsidRPr="00F27DBC">
        <w:rPr>
          <w:sz w:val="22"/>
          <w:szCs w:val="22"/>
        </w:rPr>
        <w:t xml:space="preserve">  </w:t>
      </w:r>
      <w:r w:rsidRPr="00F27DBC">
        <w:rPr>
          <w:sz w:val="22"/>
          <w:szCs w:val="22"/>
        </w:rPr>
        <w:t xml:space="preserve">jeho převzetím zaměstnancem kupujícího. Převzetí zboží bude potvrzeno podpisem přebírající osoby na </w:t>
      </w:r>
      <w:r w:rsidR="009B7358" w:rsidRPr="00F27DBC">
        <w:rPr>
          <w:sz w:val="22"/>
          <w:szCs w:val="22"/>
        </w:rPr>
        <w:t xml:space="preserve">dodacím </w:t>
      </w:r>
      <w:r w:rsidRPr="00F27DBC">
        <w:rPr>
          <w:sz w:val="22"/>
          <w:szCs w:val="22"/>
        </w:rPr>
        <w:t>listě.</w:t>
      </w:r>
    </w:p>
    <w:p w14:paraId="2F81D04D" w14:textId="77777777" w:rsidR="00C46A8D" w:rsidRPr="00F27DBC" w:rsidRDefault="00C46A8D" w:rsidP="00F27DBC">
      <w:pPr>
        <w:ind w:left="426" w:hanging="568"/>
        <w:jc w:val="both"/>
        <w:rPr>
          <w:sz w:val="22"/>
          <w:szCs w:val="22"/>
        </w:rPr>
      </w:pPr>
      <w:r w:rsidRPr="00F27DBC">
        <w:rPr>
          <w:sz w:val="22"/>
          <w:szCs w:val="22"/>
        </w:rPr>
        <w:t>2.1</w:t>
      </w:r>
      <w:r w:rsidR="00F27DBC">
        <w:rPr>
          <w:sz w:val="22"/>
          <w:szCs w:val="22"/>
        </w:rPr>
        <w:t xml:space="preserve">3 </w:t>
      </w:r>
      <w:r w:rsidR="00821AD1" w:rsidRPr="00F27DBC">
        <w:rPr>
          <w:sz w:val="22"/>
          <w:szCs w:val="22"/>
        </w:rPr>
        <w:t xml:space="preserve"> </w:t>
      </w:r>
      <w:r w:rsidR="00F27DBC">
        <w:rPr>
          <w:sz w:val="22"/>
          <w:szCs w:val="22"/>
        </w:rPr>
        <w:t xml:space="preserve"> </w:t>
      </w:r>
      <w:r w:rsidRPr="00F27DBC">
        <w:rPr>
          <w:sz w:val="22"/>
          <w:szCs w:val="22"/>
        </w:rPr>
        <w:t>Kupující nabývá vlastnické právo ke zboží okamžikem převzetí zboží.</w:t>
      </w:r>
    </w:p>
    <w:p w14:paraId="2220DF49" w14:textId="77777777" w:rsidR="00C46A8D" w:rsidRPr="00F27DBC" w:rsidRDefault="00C46A8D" w:rsidP="00CD5B58">
      <w:pPr>
        <w:ind w:left="426" w:hanging="426"/>
        <w:jc w:val="both"/>
        <w:rPr>
          <w:sz w:val="22"/>
          <w:szCs w:val="22"/>
        </w:rPr>
      </w:pPr>
      <w:r w:rsidRPr="00F27DBC">
        <w:rPr>
          <w:sz w:val="22"/>
          <w:szCs w:val="22"/>
        </w:rPr>
        <w:lastRenderedPageBreak/>
        <w:t>2.1</w:t>
      </w:r>
      <w:r w:rsidR="00F27DBC">
        <w:rPr>
          <w:sz w:val="22"/>
          <w:szCs w:val="22"/>
        </w:rPr>
        <w:t>4</w:t>
      </w:r>
      <w:r w:rsidR="00821AD1" w:rsidRPr="00F27DBC">
        <w:rPr>
          <w:sz w:val="22"/>
          <w:szCs w:val="22"/>
        </w:rPr>
        <w:t xml:space="preserve"> </w:t>
      </w:r>
      <w:r w:rsidRPr="00F27DBC">
        <w:rPr>
          <w:sz w:val="22"/>
          <w:szCs w:val="22"/>
        </w:rPr>
        <w:t>Nebezpečí škody na zboží přechází z prodávajícího na kupujícího v okamžiku převzetí zboží. Škoda na zboží, která vznikla po přechodu jejího nebezpečí na kupujícího, nemá vliv na jeho povinnosti zaplatit kupní cenu, ledaže ke škodě na zboží došlo v důsledku porušení povinnosti prodávajícího.</w:t>
      </w:r>
    </w:p>
    <w:p w14:paraId="6222A7AB" w14:textId="2CE2F374" w:rsidR="002462F2" w:rsidRPr="00F27DBC" w:rsidRDefault="002462F2" w:rsidP="00F27DBC">
      <w:pPr>
        <w:ind w:left="426" w:hanging="426"/>
        <w:jc w:val="both"/>
        <w:rPr>
          <w:sz w:val="22"/>
          <w:szCs w:val="22"/>
        </w:rPr>
      </w:pPr>
      <w:r w:rsidRPr="00F27DBC">
        <w:rPr>
          <w:sz w:val="22"/>
          <w:szCs w:val="22"/>
        </w:rPr>
        <w:t>2.1</w:t>
      </w:r>
      <w:r w:rsidR="00F27DBC">
        <w:rPr>
          <w:sz w:val="22"/>
          <w:szCs w:val="22"/>
        </w:rPr>
        <w:t>5</w:t>
      </w:r>
      <w:r w:rsidRPr="00F27DBC">
        <w:rPr>
          <w:sz w:val="22"/>
          <w:szCs w:val="22"/>
        </w:rPr>
        <w:t xml:space="preserve"> Kupující je oprávněn objednat pouze takové množství, které potřebuje k vlastnímu využití a není </w:t>
      </w:r>
      <w:r w:rsidR="00F27DBC">
        <w:rPr>
          <w:sz w:val="22"/>
          <w:szCs w:val="22"/>
        </w:rPr>
        <w:t xml:space="preserve"> </w:t>
      </w:r>
      <w:r w:rsidRPr="00F27DBC">
        <w:rPr>
          <w:sz w:val="22"/>
          <w:szCs w:val="22"/>
        </w:rPr>
        <w:t>povinen odebrat předpokládané množství uvedené v příloze č. 1 této smlouvy.</w:t>
      </w:r>
      <w:r w:rsidR="0005743D">
        <w:rPr>
          <w:sz w:val="22"/>
          <w:szCs w:val="22"/>
        </w:rPr>
        <w:t xml:space="preserve"> Pro celkové množství dodaného zboží dle této smlouvy je limitní kupní cena uvedená v čl. III odst. 3.1 této smlouvy.</w:t>
      </w:r>
    </w:p>
    <w:p w14:paraId="66873525" w14:textId="77777777" w:rsidR="002462F2" w:rsidRPr="00F27DBC" w:rsidRDefault="002462F2" w:rsidP="00CD5B58">
      <w:pPr>
        <w:ind w:left="426" w:hanging="426"/>
        <w:jc w:val="both"/>
        <w:rPr>
          <w:sz w:val="22"/>
          <w:szCs w:val="22"/>
        </w:rPr>
      </w:pPr>
      <w:r w:rsidRPr="00F27DBC">
        <w:rPr>
          <w:sz w:val="22"/>
          <w:szCs w:val="22"/>
        </w:rPr>
        <w:t>2.1</w:t>
      </w:r>
      <w:r w:rsidR="00F27DBC">
        <w:rPr>
          <w:sz w:val="22"/>
          <w:szCs w:val="22"/>
        </w:rPr>
        <w:t>6</w:t>
      </w:r>
      <w:r w:rsidRPr="00F27DBC">
        <w:rPr>
          <w:sz w:val="22"/>
          <w:szCs w:val="22"/>
        </w:rPr>
        <w:t xml:space="preserve"> V případě, že některé ze zboží uvedené v příloze č. 1 bude mít výpadek ve výrobě nebo jeho výroba bude ukončena, je možno ho nahradit obdobným zbožím stejné či lepší kvality za stejnou či nižší kupní cenu. Taková změna však musí být předem píse</w:t>
      </w:r>
      <w:r w:rsidR="00B6524B" w:rsidRPr="00F27DBC">
        <w:rPr>
          <w:sz w:val="22"/>
          <w:szCs w:val="22"/>
        </w:rPr>
        <w:t>mně odsouhlasena kupujícím. Pro </w:t>
      </w:r>
      <w:r w:rsidRPr="00F27DBC">
        <w:rPr>
          <w:sz w:val="22"/>
          <w:szCs w:val="22"/>
        </w:rPr>
        <w:t xml:space="preserve">takovou změnu přílohy č. 1 této smlouvy není třeba uzavírat dodatek ke smlouvě dle čl. </w:t>
      </w:r>
      <w:r w:rsidR="00F27DBC">
        <w:rPr>
          <w:sz w:val="22"/>
          <w:szCs w:val="22"/>
        </w:rPr>
        <w:t>IX.</w:t>
      </w:r>
      <w:r w:rsidRPr="00F27DBC">
        <w:rPr>
          <w:sz w:val="22"/>
          <w:szCs w:val="22"/>
        </w:rPr>
        <w:t xml:space="preserve"> odst. </w:t>
      </w:r>
      <w:r w:rsidR="00F27DBC">
        <w:rPr>
          <w:sz w:val="22"/>
          <w:szCs w:val="22"/>
        </w:rPr>
        <w:t>9</w:t>
      </w:r>
      <w:r w:rsidRPr="00F27DBC">
        <w:rPr>
          <w:sz w:val="22"/>
          <w:szCs w:val="22"/>
        </w:rPr>
        <w:t>.1 této smlouvy.</w:t>
      </w:r>
    </w:p>
    <w:p w14:paraId="6C0EA71A" w14:textId="77777777" w:rsidR="00512FFE" w:rsidRPr="00F27DBC" w:rsidRDefault="008E7236">
      <w:pPr>
        <w:ind w:left="360" w:hanging="360"/>
        <w:jc w:val="both"/>
        <w:rPr>
          <w:sz w:val="22"/>
          <w:szCs w:val="22"/>
        </w:rPr>
      </w:pPr>
      <w:r w:rsidRPr="00F27DBC">
        <w:rPr>
          <w:sz w:val="22"/>
          <w:szCs w:val="22"/>
        </w:rPr>
        <w:tab/>
      </w:r>
    </w:p>
    <w:p w14:paraId="092D8869" w14:textId="77777777" w:rsidR="00C46A8D" w:rsidRPr="00F27DBC" w:rsidRDefault="00C46A8D">
      <w:pPr>
        <w:ind w:left="360" w:hanging="360"/>
        <w:jc w:val="both"/>
        <w:rPr>
          <w:sz w:val="22"/>
          <w:szCs w:val="22"/>
        </w:rPr>
      </w:pPr>
    </w:p>
    <w:p w14:paraId="32D6D047" w14:textId="77777777" w:rsidR="0045648E" w:rsidRPr="00F27DBC" w:rsidRDefault="0045648E" w:rsidP="009A631C">
      <w:pPr>
        <w:ind w:left="360" w:hanging="360"/>
        <w:jc w:val="both"/>
        <w:outlineLvl w:val="0"/>
        <w:rPr>
          <w:b/>
          <w:sz w:val="22"/>
          <w:szCs w:val="22"/>
        </w:rPr>
      </w:pPr>
      <w:r w:rsidRPr="00F27DBC">
        <w:rPr>
          <w:sz w:val="22"/>
          <w:szCs w:val="22"/>
        </w:rPr>
        <w:t xml:space="preserve">                                                                           </w:t>
      </w:r>
      <w:r w:rsidRPr="00F27DBC">
        <w:rPr>
          <w:b/>
          <w:sz w:val="22"/>
          <w:szCs w:val="22"/>
        </w:rPr>
        <w:t>III.</w:t>
      </w:r>
    </w:p>
    <w:p w14:paraId="76010D1B" w14:textId="77777777" w:rsidR="0045648E" w:rsidRPr="00F27DBC" w:rsidRDefault="0045648E" w:rsidP="009A631C">
      <w:pPr>
        <w:ind w:left="360" w:hanging="360"/>
        <w:jc w:val="both"/>
        <w:outlineLvl w:val="0"/>
        <w:rPr>
          <w:b/>
          <w:sz w:val="22"/>
          <w:szCs w:val="22"/>
        </w:rPr>
      </w:pPr>
      <w:r w:rsidRPr="00F27DBC">
        <w:rPr>
          <w:b/>
          <w:sz w:val="22"/>
          <w:szCs w:val="22"/>
        </w:rPr>
        <w:t xml:space="preserve">                                                                   Kupní cena</w:t>
      </w:r>
    </w:p>
    <w:p w14:paraId="2160B26E" w14:textId="77777777" w:rsidR="008E7236" w:rsidRPr="00F27DBC" w:rsidRDefault="0045648E" w:rsidP="00CD5B58">
      <w:pPr>
        <w:ind w:left="426" w:hanging="426"/>
        <w:jc w:val="both"/>
        <w:rPr>
          <w:sz w:val="22"/>
          <w:szCs w:val="22"/>
        </w:rPr>
      </w:pPr>
      <w:r w:rsidRPr="00F27DBC">
        <w:rPr>
          <w:sz w:val="22"/>
          <w:szCs w:val="22"/>
        </w:rPr>
        <w:t xml:space="preserve">3.1 </w:t>
      </w:r>
      <w:r w:rsidR="00900490" w:rsidRPr="00F27DBC">
        <w:rPr>
          <w:sz w:val="22"/>
          <w:szCs w:val="22"/>
        </w:rPr>
        <w:t xml:space="preserve"> </w:t>
      </w:r>
      <w:r w:rsidR="009942AC" w:rsidRPr="00F27DBC">
        <w:rPr>
          <w:color w:val="000000"/>
          <w:sz w:val="22"/>
          <w:szCs w:val="22"/>
        </w:rPr>
        <w:t xml:space="preserve">Kupní cena byla stanovena dohodou smluvních stran na základě nabídky prodávajícího jako cena zboží s dopravou do jednotlivých míst plnění a je uvedena v příloze č. 1 této smlouvy. Kupní cena celkem je sjednána na </w:t>
      </w:r>
      <w:permStart w:id="444545254" w:edGrp="everyone"/>
      <w:r w:rsidR="009942AC" w:rsidRPr="00F27DBC">
        <w:rPr>
          <w:color w:val="000000"/>
          <w:sz w:val="22"/>
          <w:szCs w:val="22"/>
          <w:highlight w:val="yellow"/>
        </w:rPr>
        <w:t xml:space="preserve">……………. </w:t>
      </w:r>
      <w:permEnd w:id="444545254"/>
      <w:r w:rsidR="009942AC" w:rsidRPr="006850ED">
        <w:rPr>
          <w:color w:val="000000"/>
          <w:sz w:val="22"/>
          <w:szCs w:val="22"/>
        </w:rPr>
        <w:t>K</w:t>
      </w:r>
      <w:r w:rsidR="009942AC" w:rsidRPr="00F27DBC">
        <w:rPr>
          <w:color w:val="000000"/>
          <w:sz w:val="22"/>
          <w:szCs w:val="22"/>
        </w:rPr>
        <w:t>č bez DPH.</w:t>
      </w:r>
    </w:p>
    <w:p w14:paraId="15A9F5EA" w14:textId="77777777" w:rsidR="00D23DA2" w:rsidRPr="00F27DBC" w:rsidRDefault="00856605" w:rsidP="00CD5B58">
      <w:pPr>
        <w:ind w:left="426" w:hanging="426"/>
        <w:jc w:val="both"/>
        <w:rPr>
          <w:color w:val="000000"/>
          <w:sz w:val="22"/>
          <w:szCs w:val="22"/>
        </w:rPr>
      </w:pPr>
      <w:r w:rsidRPr="00F27DBC">
        <w:rPr>
          <w:color w:val="000000"/>
          <w:sz w:val="22"/>
          <w:szCs w:val="22"/>
        </w:rPr>
        <w:t xml:space="preserve">3.2 </w:t>
      </w:r>
      <w:r w:rsidR="00CD5B58" w:rsidRPr="00F27DBC">
        <w:rPr>
          <w:color w:val="000000"/>
          <w:sz w:val="22"/>
          <w:szCs w:val="22"/>
        </w:rPr>
        <w:t xml:space="preserve"> </w:t>
      </w:r>
      <w:r w:rsidR="00D23DA2" w:rsidRPr="00F27DBC">
        <w:rPr>
          <w:color w:val="000000"/>
          <w:sz w:val="22"/>
          <w:szCs w:val="22"/>
        </w:rPr>
        <w:t>Cena obsahuje veškeré náklady n</w:t>
      </w:r>
      <w:r w:rsidR="0045648E" w:rsidRPr="00F27DBC">
        <w:rPr>
          <w:color w:val="000000"/>
          <w:sz w:val="22"/>
          <w:szCs w:val="22"/>
        </w:rPr>
        <w:t>utn</w:t>
      </w:r>
      <w:r w:rsidR="00D23DA2" w:rsidRPr="00F27DBC">
        <w:rPr>
          <w:color w:val="000000"/>
          <w:sz w:val="22"/>
          <w:szCs w:val="22"/>
        </w:rPr>
        <w:t>é k úplné a řádn</w:t>
      </w:r>
      <w:r w:rsidRPr="00F27DBC">
        <w:rPr>
          <w:color w:val="000000"/>
          <w:sz w:val="22"/>
          <w:szCs w:val="22"/>
        </w:rPr>
        <w:t>é dodávce zboží do místa plnění</w:t>
      </w:r>
      <w:r w:rsidR="0045648E" w:rsidRPr="00F27DBC">
        <w:rPr>
          <w:color w:val="000000"/>
          <w:sz w:val="22"/>
          <w:szCs w:val="22"/>
        </w:rPr>
        <w:t xml:space="preserve"> a obsahuje </w:t>
      </w:r>
    </w:p>
    <w:p w14:paraId="344BBE37" w14:textId="77777777" w:rsidR="002600AD" w:rsidRPr="00F27DBC" w:rsidRDefault="00D23DA2" w:rsidP="00606028">
      <w:pPr>
        <w:jc w:val="both"/>
        <w:rPr>
          <w:color w:val="000000"/>
          <w:sz w:val="22"/>
          <w:szCs w:val="22"/>
        </w:rPr>
      </w:pPr>
      <w:r w:rsidRPr="00F27DBC">
        <w:rPr>
          <w:color w:val="000000"/>
          <w:sz w:val="22"/>
          <w:szCs w:val="22"/>
        </w:rPr>
        <w:t xml:space="preserve">       </w:t>
      </w:r>
      <w:r w:rsidR="0045648E" w:rsidRPr="00F27DBC">
        <w:rPr>
          <w:color w:val="000000"/>
          <w:sz w:val="22"/>
          <w:szCs w:val="22"/>
        </w:rPr>
        <w:t>předpokládané cenové vlivy v čase plnění.</w:t>
      </w:r>
    </w:p>
    <w:p w14:paraId="58CD2443" w14:textId="77777777" w:rsidR="0045648E" w:rsidRPr="00F27DBC" w:rsidRDefault="00D23DA2">
      <w:pPr>
        <w:jc w:val="both"/>
        <w:rPr>
          <w:color w:val="000000"/>
          <w:sz w:val="22"/>
          <w:szCs w:val="22"/>
        </w:rPr>
      </w:pPr>
      <w:r w:rsidRPr="00F27DBC">
        <w:rPr>
          <w:color w:val="000000"/>
          <w:sz w:val="22"/>
          <w:szCs w:val="22"/>
        </w:rPr>
        <w:t xml:space="preserve">3.3 </w:t>
      </w:r>
      <w:r w:rsidR="00CD5B58" w:rsidRPr="00F27DBC">
        <w:rPr>
          <w:color w:val="000000"/>
          <w:sz w:val="22"/>
          <w:szCs w:val="22"/>
        </w:rPr>
        <w:t xml:space="preserve"> </w:t>
      </w:r>
      <w:r w:rsidR="0045648E" w:rsidRPr="00F27DBC">
        <w:rPr>
          <w:color w:val="000000"/>
          <w:sz w:val="22"/>
          <w:szCs w:val="22"/>
        </w:rPr>
        <w:t xml:space="preserve">Ke kupní ceně bude připočtena daň z přidané hodnoty. Prodávající odpovídá za to, že sazba daně </w:t>
      </w:r>
    </w:p>
    <w:p w14:paraId="50F507D7" w14:textId="77777777" w:rsidR="0045648E" w:rsidRPr="00F27DBC" w:rsidRDefault="0045648E">
      <w:pPr>
        <w:jc w:val="both"/>
        <w:rPr>
          <w:color w:val="000000"/>
          <w:sz w:val="22"/>
          <w:szCs w:val="22"/>
        </w:rPr>
      </w:pPr>
      <w:r w:rsidRPr="00F27DBC">
        <w:rPr>
          <w:color w:val="000000"/>
          <w:sz w:val="22"/>
          <w:szCs w:val="22"/>
        </w:rPr>
        <w:t xml:space="preserve">      </w:t>
      </w:r>
      <w:r w:rsidR="00CD5B58" w:rsidRPr="00F27DBC">
        <w:rPr>
          <w:color w:val="000000"/>
          <w:sz w:val="22"/>
          <w:szCs w:val="22"/>
        </w:rPr>
        <w:t xml:space="preserve"> </w:t>
      </w:r>
      <w:r w:rsidRPr="00F27DBC">
        <w:rPr>
          <w:color w:val="000000"/>
          <w:sz w:val="22"/>
          <w:szCs w:val="22"/>
        </w:rPr>
        <w:t>z přidané hodnoty je stanovena v souladu s platnými právními předpisy.</w:t>
      </w:r>
    </w:p>
    <w:p w14:paraId="633A935A" w14:textId="77777777" w:rsidR="0045648E" w:rsidRPr="00F27DBC" w:rsidRDefault="00D23DA2">
      <w:pPr>
        <w:jc w:val="both"/>
        <w:rPr>
          <w:color w:val="000000"/>
          <w:sz w:val="22"/>
          <w:szCs w:val="22"/>
        </w:rPr>
      </w:pPr>
      <w:r w:rsidRPr="00F27DBC">
        <w:rPr>
          <w:color w:val="000000"/>
          <w:sz w:val="22"/>
          <w:szCs w:val="22"/>
        </w:rPr>
        <w:t xml:space="preserve">3.4 </w:t>
      </w:r>
      <w:r w:rsidR="00CD5B58" w:rsidRPr="00F27DBC">
        <w:rPr>
          <w:color w:val="000000"/>
          <w:sz w:val="22"/>
          <w:szCs w:val="22"/>
        </w:rPr>
        <w:t xml:space="preserve"> </w:t>
      </w:r>
      <w:r w:rsidR="0045648E" w:rsidRPr="00F27DBC">
        <w:rPr>
          <w:color w:val="000000"/>
          <w:sz w:val="22"/>
          <w:szCs w:val="22"/>
        </w:rPr>
        <w:t xml:space="preserve">Kupní cena je splatná v korunách českých. </w:t>
      </w:r>
    </w:p>
    <w:p w14:paraId="5933D223" w14:textId="20680253" w:rsidR="0045648E" w:rsidRPr="00F27DBC" w:rsidRDefault="00D23DA2" w:rsidP="00CD5B58">
      <w:pPr>
        <w:ind w:left="426" w:hanging="426"/>
        <w:jc w:val="both"/>
        <w:rPr>
          <w:color w:val="000000"/>
          <w:sz w:val="22"/>
          <w:szCs w:val="22"/>
        </w:rPr>
      </w:pPr>
      <w:r w:rsidRPr="00F27DBC">
        <w:rPr>
          <w:color w:val="000000"/>
          <w:sz w:val="22"/>
          <w:szCs w:val="22"/>
        </w:rPr>
        <w:t>3.5</w:t>
      </w:r>
      <w:r w:rsidR="0045648E" w:rsidRPr="00F27DBC">
        <w:rPr>
          <w:color w:val="000000"/>
          <w:sz w:val="22"/>
          <w:szCs w:val="22"/>
        </w:rPr>
        <w:t xml:space="preserve"> </w:t>
      </w:r>
      <w:r w:rsidR="00BC7F82" w:rsidRPr="00F27DBC">
        <w:rPr>
          <w:color w:val="000000"/>
          <w:sz w:val="22"/>
          <w:szCs w:val="22"/>
        </w:rPr>
        <w:t xml:space="preserve"> </w:t>
      </w:r>
      <w:r w:rsidR="0045648E" w:rsidRPr="00F27DBC">
        <w:rPr>
          <w:color w:val="000000"/>
          <w:sz w:val="22"/>
          <w:szCs w:val="22"/>
        </w:rPr>
        <w:t>Cena za jednotlivé dodávky bude stanovena</w:t>
      </w:r>
      <w:r w:rsidR="00856605" w:rsidRPr="00F27DBC">
        <w:rPr>
          <w:color w:val="000000"/>
          <w:sz w:val="22"/>
          <w:szCs w:val="22"/>
        </w:rPr>
        <w:t xml:space="preserve"> jako násobek množství </w:t>
      </w:r>
      <w:r w:rsidR="00BC7F82" w:rsidRPr="00F27DBC">
        <w:rPr>
          <w:color w:val="000000"/>
          <w:sz w:val="22"/>
          <w:szCs w:val="22"/>
        </w:rPr>
        <w:t>jednotek</w:t>
      </w:r>
      <w:r w:rsidR="009B792F" w:rsidRPr="00F27DBC">
        <w:rPr>
          <w:color w:val="000000"/>
          <w:sz w:val="22"/>
          <w:szCs w:val="22"/>
        </w:rPr>
        <w:t xml:space="preserve"> </w:t>
      </w:r>
      <w:r w:rsidR="0045648E" w:rsidRPr="00F27DBC">
        <w:rPr>
          <w:color w:val="000000"/>
          <w:sz w:val="22"/>
          <w:szCs w:val="22"/>
        </w:rPr>
        <w:t xml:space="preserve">a ceny za </w:t>
      </w:r>
      <w:r w:rsidR="00CD5B58" w:rsidRPr="00F27DBC">
        <w:rPr>
          <w:color w:val="000000"/>
          <w:sz w:val="22"/>
          <w:szCs w:val="22"/>
        </w:rPr>
        <w:t xml:space="preserve"> </w:t>
      </w:r>
      <w:r w:rsidR="0045648E" w:rsidRPr="00F27DBC">
        <w:rPr>
          <w:color w:val="000000"/>
          <w:sz w:val="22"/>
          <w:szCs w:val="22"/>
        </w:rPr>
        <w:t xml:space="preserve">jednotku </w:t>
      </w:r>
      <w:r w:rsidR="005620B0" w:rsidRPr="00F27DBC">
        <w:rPr>
          <w:color w:val="000000"/>
          <w:sz w:val="22"/>
          <w:szCs w:val="22"/>
        </w:rPr>
        <w:t>zboží dle příloh</w:t>
      </w:r>
      <w:r w:rsidR="00856605" w:rsidRPr="00F27DBC">
        <w:rPr>
          <w:color w:val="000000"/>
          <w:sz w:val="22"/>
          <w:szCs w:val="22"/>
        </w:rPr>
        <w:t>y</w:t>
      </w:r>
      <w:r w:rsidR="005620B0" w:rsidRPr="00F27DBC">
        <w:rPr>
          <w:color w:val="000000"/>
          <w:sz w:val="22"/>
          <w:szCs w:val="22"/>
        </w:rPr>
        <w:t xml:space="preserve"> č. </w:t>
      </w:r>
      <w:r w:rsidR="002D12C2" w:rsidRPr="00F27DBC">
        <w:rPr>
          <w:color w:val="000000"/>
          <w:sz w:val="22"/>
          <w:szCs w:val="22"/>
        </w:rPr>
        <w:t>1</w:t>
      </w:r>
      <w:r w:rsidR="005620B0" w:rsidRPr="00F27DBC">
        <w:rPr>
          <w:color w:val="000000"/>
          <w:sz w:val="22"/>
          <w:szCs w:val="22"/>
        </w:rPr>
        <w:t xml:space="preserve"> této </w:t>
      </w:r>
      <w:r w:rsidRPr="00F27DBC">
        <w:rPr>
          <w:color w:val="000000"/>
          <w:sz w:val="22"/>
          <w:szCs w:val="22"/>
        </w:rPr>
        <w:t xml:space="preserve">smlouvy. </w:t>
      </w:r>
      <w:r w:rsidR="00856605" w:rsidRPr="00F27DBC">
        <w:rPr>
          <w:color w:val="000000"/>
          <w:sz w:val="22"/>
          <w:szCs w:val="22"/>
        </w:rPr>
        <w:t>Jednotkové ceny uvedené v příloze č. 1 této smlouvy jsou závazné.</w:t>
      </w:r>
      <w:r w:rsidR="002462F2" w:rsidRPr="00F27DBC">
        <w:rPr>
          <w:color w:val="000000"/>
          <w:sz w:val="22"/>
          <w:szCs w:val="22"/>
        </w:rPr>
        <w:t xml:space="preserve"> V případě dodání jiné velikosti balení zboží než je oceněno v příloze č. 1 této smlouvy, bude cena </w:t>
      </w:r>
      <w:r w:rsidR="0005743D">
        <w:rPr>
          <w:color w:val="000000"/>
          <w:sz w:val="22"/>
          <w:szCs w:val="22"/>
        </w:rPr>
        <w:t xml:space="preserve">poměrně </w:t>
      </w:r>
      <w:r w:rsidR="002462F2" w:rsidRPr="00F27DBC">
        <w:rPr>
          <w:color w:val="000000"/>
          <w:sz w:val="22"/>
          <w:szCs w:val="22"/>
        </w:rPr>
        <w:t>přepočtena</w:t>
      </w:r>
      <w:r w:rsidR="0005743D">
        <w:rPr>
          <w:color w:val="000000"/>
          <w:sz w:val="22"/>
          <w:szCs w:val="22"/>
        </w:rPr>
        <w:t xml:space="preserve">, např. </w:t>
      </w:r>
      <w:r w:rsidR="002462F2" w:rsidRPr="00F27DBC">
        <w:rPr>
          <w:color w:val="000000"/>
          <w:sz w:val="22"/>
          <w:szCs w:val="22"/>
        </w:rPr>
        <w:t xml:space="preserve"> dle měrných jednotek a ocenění uvedených v této příloze.</w:t>
      </w:r>
    </w:p>
    <w:p w14:paraId="34117EE1" w14:textId="77777777" w:rsidR="008E7236" w:rsidRPr="00F27DBC" w:rsidRDefault="008E7236">
      <w:pPr>
        <w:jc w:val="both"/>
        <w:rPr>
          <w:color w:val="000000"/>
          <w:sz w:val="22"/>
          <w:szCs w:val="22"/>
        </w:rPr>
      </w:pPr>
    </w:p>
    <w:p w14:paraId="1E3D4260" w14:textId="77777777" w:rsidR="00512FFE" w:rsidRPr="00F27DBC" w:rsidRDefault="00512FFE">
      <w:pPr>
        <w:jc w:val="both"/>
        <w:rPr>
          <w:color w:val="000000"/>
          <w:sz w:val="22"/>
          <w:szCs w:val="22"/>
        </w:rPr>
      </w:pPr>
    </w:p>
    <w:p w14:paraId="2F281F0A" w14:textId="77777777" w:rsidR="0045648E" w:rsidRPr="00F27DBC" w:rsidRDefault="0045648E" w:rsidP="009A631C">
      <w:pPr>
        <w:jc w:val="both"/>
        <w:outlineLvl w:val="0"/>
        <w:rPr>
          <w:b/>
          <w:color w:val="000000"/>
          <w:sz w:val="22"/>
          <w:szCs w:val="22"/>
        </w:rPr>
      </w:pPr>
      <w:r w:rsidRPr="00F27DBC">
        <w:rPr>
          <w:color w:val="000000"/>
          <w:sz w:val="22"/>
          <w:szCs w:val="22"/>
        </w:rPr>
        <w:t xml:space="preserve">                                                                           </w:t>
      </w:r>
      <w:r w:rsidRPr="00F27DBC">
        <w:rPr>
          <w:b/>
          <w:color w:val="000000"/>
          <w:sz w:val="22"/>
          <w:szCs w:val="22"/>
        </w:rPr>
        <w:t>IV.</w:t>
      </w:r>
    </w:p>
    <w:p w14:paraId="313B8505" w14:textId="77777777" w:rsidR="0045648E" w:rsidRPr="00F27DBC" w:rsidRDefault="0045648E" w:rsidP="009A631C">
      <w:pPr>
        <w:jc w:val="both"/>
        <w:outlineLvl w:val="0"/>
        <w:rPr>
          <w:b/>
          <w:color w:val="000000"/>
          <w:sz w:val="22"/>
          <w:szCs w:val="22"/>
        </w:rPr>
      </w:pPr>
      <w:r w:rsidRPr="00F27DBC">
        <w:rPr>
          <w:b/>
          <w:color w:val="000000"/>
          <w:sz w:val="22"/>
          <w:szCs w:val="22"/>
        </w:rPr>
        <w:t xml:space="preserve">                                                            Platební podmínky</w:t>
      </w:r>
    </w:p>
    <w:p w14:paraId="536AE81B" w14:textId="77777777" w:rsidR="0045648E" w:rsidRPr="00F27DBC" w:rsidRDefault="0045648E" w:rsidP="0068618D">
      <w:pPr>
        <w:tabs>
          <w:tab w:val="left" w:pos="426"/>
        </w:tabs>
        <w:jc w:val="both"/>
        <w:rPr>
          <w:color w:val="000000"/>
          <w:sz w:val="22"/>
          <w:szCs w:val="22"/>
        </w:rPr>
      </w:pPr>
      <w:r w:rsidRPr="00F27DBC">
        <w:rPr>
          <w:color w:val="000000"/>
          <w:sz w:val="22"/>
          <w:szCs w:val="22"/>
        </w:rPr>
        <w:t xml:space="preserve">4.1 </w:t>
      </w:r>
      <w:r w:rsidR="0068618D" w:rsidRPr="00F27DBC">
        <w:rPr>
          <w:color w:val="000000"/>
          <w:sz w:val="22"/>
          <w:szCs w:val="22"/>
        </w:rPr>
        <w:t xml:space="preserve"> </w:t>
      </w:r>
      <w:r w:rsidRPr="00F27DBC">
        <w:rPr>
          <w:color w:val="000000"/>
          <w:sz w:val="22"/>
          <w:szCs w:val="22"/>
        </w:rPr>
        <w:t>Zálohové platby se nesjednávají.</w:t>
      </w:r>
    </w:p>
    <w:p w14:paraId="4757451A" w14:textId="51315EFE" w:rsidR="00B30557" w:rsidRPr="00F27DBC" w:rsidRDefault="0045648E" w:rsidP="0068618D">
      <w:pPr>
        <w:ind w:left="426" w:hanging="426"/>
        <w:jc w:val="both"/>
        <w:rPr>
          <w:color w:val="000000"/>
          <w:sz w:val="22"/>
          <w:szCs w:val="22"/>
        </w:rPr>
      </w:pPr>
      <w:r w:rsidRPr="00F27DBC">
        <w:rPr>
          <w:color w:val="000000"/>
          <w:sz w:val="22"/>
          <w:szCs w:val="22"/>
        </w:rPr>
        <w:t xml:space="preserve">4.2 Úhrada </w:t>
      </w:r>
      <w:r w:rsidRPr="00F27DBC">
        <w:rPr>
          <w:sz w:val="22"/>
          <w:szCs w:val="22"/>
        </w:rPr>
        <w:t>kupní ceny bude realizována kupujícím na základě faktur</w:t>
      </w:r>
      <w:r w:rsidR="00B30557" w:rsidRPr="00F27DBC">
        <w:rPr>
          <w:sz w:val="22"/>
          <w:szCs w:val="22"/>
        </w:rPr>
        <w:t xml:space="preserve"> k jednotlivým dílčím objednávkám</w:t>
      </w:r>
      <w:r w:rsidRPr="00F27DBC">
        <w:rPr>
          <w:sz w:val="22"/>
          <w:szCs w:val="22"/>
        </w:rPr>
        <w:t>, jej</w:t>
      </w:r>
      <w:r w:rsidR="00BC7F82" w:rsidRPr="00F27DBC">
        <w:rPr>
          <w:sz w:val="22"/>
          <w:szCs w:val="22"/>
        </w:rPr>
        <w:t>ichž</w:t>
      </w:r>
      <w:r w:rsidRPr="00F27DBC">
        <w:rPr>
          <w:sz w:val="22"/>
          <w:szCs w:val="22"/>
        </w:rPr>
        <w:t xml:space="preserve"> příloh</w:t>
      </w:r>
      <w:r w:rsidR="00D23DA2" w:rsidRPr="00F27DBC">
        <w:rPr>
          <w:sz w:val="22"/>
          <w:szCs w:val="22"/>
        </w:rPr>
        <w:t xml:space="preserve">ou bude dodací list dle čl. </w:t>
      </w:r>
      <w:r w:rsidR="0005743D">
        <w:rPr>
          <w:sz w:val="22"/>
          <w:szCs w:val="22"/>
        </w:rPr>
        <w:t xml:space="preserve">II odst. </w:t>
      </w:r>
      <w:proofErr w:type="gramStart"/>
      <w:r w:rsidR="00D23DA2" w:rsidRPr="00F27DBC">
        <w:rPr>
          <w:sz w:val="22"/>
          <w:szCs w:val="22"/>
        </w:rPr>
        <w:t>2.</w:t>
      </w:r>
      <w:r w:rsidR="002B0054" w:rsidRPr="00F27DBC">
        <w:rPr>
          <w:sz w:val="22"/>
          <w:szCs w:val="22"/>
        </w:rPr>
        <w:t>1</w:t>
      </w:r>
      <w:proofErr w:type="gramEnd"/>
      <w:r w:rsidR="002B0054" w:rsidRPr="00F27DBC">
        <w:rPr>
          <w:sz w:val="22"/>
          <w:szCs w:val="22"/>
        </w:rPr>
        <w:t xml:space="preserve">. </w:t>
      </w:r>
      <w:r w:rsidR="00DB638C" w:rsidRPr="00F27DBC">
        <w:rPr>
          <w:sz w:val="22"/>
          <w:szCs w:val="22"/>
        </w:rPr>
        <w:t>a 2.</w:t>
      </w:r>
      <w:r w:rsidR="0005743D">
        <w:rPr>
          <w:sz w:val="22"/>
          <w:szCs w:val="22"/>
        </w:rPr>
        <w:t>9</w:t>
      </w:r>
      <w:r w:rsidR="00DB638C" w:rsidRPr="00F27DBC">
        <w:rPr>
          <w:sz w:val="22"/>
          <w:szCs w:val="22"/>
        </w:rPr>
        <w:t xml:space="preserve">. </w:t>
      </w:r>
      <w:r w:rsidRPr="00F27DBC">
        <w:rPr>
          <w:color w:val="000000"/>
          <w:sz w:val="22"/>
          <w:szCs w:val="22"/>
        </w:rPr>
        <w:t xml:space="preserve">této smlouvy. </w:t>
      </w:r>
    </w:p>
    <w:p w14:paraId="7A02C27F" w14:textId="77777777" w:rsidR="0045648E" w:rsidRPr="00F27DBC" w:rsidRDefault="0045648E">
      <w:pPr>
        <w:ind w:left="360" w:hanging="360"/>
        <w:jc w:val="both"/>
        <w:rPr>
          <w:color w:val="000000"/>
          <w:sz w:val="22"/>
          <w:szCs w:val="22"/>
        </w:rPr>
      </w:pPr>
      <w:r w:rsidRPr="00F27DBC">
        <w:rPr>
          <w:color w:val="000000"/>
          <w:sz w:val="22"/>
          <w:szCs w:val="22"/>
        </w:rPr>
        <w:t xml:space="preserve">4.3 </w:t>
      </w:r>
      <w:r w:rsidR="0068618D" w:rsidRPr="00F27DBC">
        <w:rPr>
          <w:color w:val="000000"/>
          <w:sz w:val="22"/>
          <w:szCs w:val="22"/>
        </w:rPr>
        <w:t xml:space="preserve"> </w:t>
      </w:r>
      <w:r w:rsidRPr="00F27DBC">
        <w:rPr>
          <w:color w:val="000000"/>
          <w:sz w:val="22"/>
          <w:szCs w:val="22"/>
        </w:rPr>
        <w:t xml:space="preserve">Splatnost faktur je stanovena dohodou smluvních stran na 30 dnů od doručení faktury kupujícímu. </w:t>
      </w:r>
    </w:p>
    <w:p w14:paraId="56EC69FC" w14:textId="77777777" w:rsidR="0045648E" w:rsidRPr="00F27DBC" w:rsidRDefault="0045648E" w:rsidP="0068618D">
      <w:pPr>
        <w:ind w:left="426" w:hanging="426"/>
        <w:jc w:val="both"/>
        <w:rPr>
          <w:color w:val="000000"/>
          <w:sz w:val="22"/>
          <w:szCs w:val="22"/>
        </w:rPr>
      </w:pPr>
      <w:r w:rsidRPr="00F27DBC">
        <w:rPr>
          <w:color w:val="000000"/>
          <w:sz w:val="22"/>
          <w:szCs w:val="22"/>
        </w:rPr>
        <w:t xml:space="preserve">4.4 </w:t>
      </w:r>
      <w:r w:rsidR="0068618D" w:rsidRPr="00F27DBC">
        <w:rPr>
          <w:color w:val="000000"/>
          <w:sz w:val="22"/>
          <w:szCs w:val="22"/>
        </w:rPr>
        <w:t xml:space="preserve"> </w:t>
      </w:r>
      <w:r w:rsidRPr="00F27DBC">
        <w:rPr>
          <w:color w:val="000000"/>
          <w:sz w:val="22"/>
          <w:szCs w:val="22"/>
        </w:rPr>
        <w:t>Faktura je uhrazena dnem</w:t>
      </w:r>
      <w:r w:rsidR="00606028" w:rsidRPr="00F27DBC">
        <w:rPr>
          <w:color w:val="000000"/>
          <w:sz w:val="22"/>
          <w:szCs w:val="22"/>
        </w:rPr>
        <w:t xml:space="preserve"> odepsání</w:t>
      </w:r>
      <w:r w:rsidRPr="00F27DBC">
        <w:rPr>
          <w:color w:val="000000"/>
          <w:sz w:val="22"/>
          <w:szCs w:val="22"/>
        </w:rPr>
        <w:t xml:space="preserve"> příslu</w:t>
      </w:r>
      <w:r w:rsidR="00606028" w:rsidRPr="00F27DBC">
        <w:rPr>
          <w:color w:val="000000"/>
          <w:sz w:val="22"/>
          <w:szCs w:val="22"/>
        </w:rPr>
        <w:t>šné částky z účtu kupujícího</w:t>
      </w:r>
      <w:r w:rsidR="00B6524B" w:rsidRPr="00F27DBC">
        <w:rPr>
          <w:color w:val="000000"/>
          <w:sz w:val="22"/>
          <w:szCs w:val="22"/>
        </w:rPr>
        <w:t>. Platba bude provedena na </w:t>
      </w:r>
      <w:r w:rsidRPr="00F27DBC">
        <w:rPr>
          <w:color w:val="000000"/>
          <w:sz w:val="22"/>
          <w:szCs w:val="22"/>
        </w:rPr>
        <w:t>účet prodávajícího uvedený na faktuře.</w:t>
      </w:r>
    </w:p>
    <w:p w14:paraId="46AADF75" w14:textId="77777777" w:rsidR="0045648E" w:rsidRPr="00F27DBC" w:rsidRDefault="0045648E" w:rsidP="0068618D">
      <w:pPr>
        <w:ind w:left="426" w:hanging="426"/>
        <w:jc w:val="both"/>
        <w:rPr>
          <w:color w:val="000000"/>
          <w:sz w:val="22"/>
          <w:szCs w:val="22"/>
        </w:rPr>
      </w:pPr>
      <w:r w:rsidRPr="00F27DBC">
        <w:rPr>
          <w:color w:val="000000"/>
          <w:sz w:val="22"/>
          <w:szCs w:val="22"/>
        </w:rPr>
        <w:t xml:space="preserve">4.5 Faktura musí mít náležitosti daňového dokladu dle zákona č. 235/2004Sb., o dani z přidané hodnoty v platném znění. </w:t>
      </w:r>
      <w:r w:rsidR="000B7181" w:rsidRPr="00F27DBC">
        <w:rPr>
          <w:color w:val="000000"/>
          <w:sz w:val="22"/>
          <w:szCs w:val="22"/>
        </w:rPr>
        <w:t>Celková částka zůstane bez zaokrouhlení.</w:t>
      </w:r>
    </w:p>
    <w:p w14:paraId="244B6F76" w14:textId="77777777" w:rsidR="0045648E" w:rsidRPr="00F27DBC" w:rsidRDefault="0045648E" w:rsidP="00004E73">
      <w:pPr>
        <w:ind w:left="426" w:hanging="426"/>
        <w:jc w:val="both"/>
        <w:rPr>
          <w:color w:val="000000"/>
          <w:sz w:val="22"/>
          <w:szCs w:val="22"/>
        </w:rPr>
      </w:pPr>
      <w:r w:rsidRPr="00F27DBC">
        <w:rPr>
          <w:color w:val="000000"/>
          <w:sz w:val="22"/>
          <w:szCs w:val="22"/>
        </w:rPr>
        <w:t>4.6 V případě, že bude f</w:t>
      </w:r>
      <w:r w:rsidR="00A37F5F" w:rsidRPr="00F27DBC">
        <w:rPr>
          <w:color w:val="000000"/>
          <w:sz w:val="22"/>
          <w:szCs w:val="22"/>
        </w:rPr>
        <w:t xml:space="preserve">aktura obsahovat nesprávné, </w:t>
      </w:r>
      <w:r w:rsidRPr="00F27DBC">
        <w:rPr>
          <w:color w:val="000000"/>
          <w:sz w:val="22"/>
          <w:szCs w:val="22"/>
        </w:rPr>
        <w:t>neúplné údaje</w:t>
      </w:r>
      <w:r w:rsidR="00A37F5F" w:rsidRPr="00F27DBC">
        <w:rPr>
          <w:color w:val="000000"/>
          <w:sz w:val="22"/>
          <w:szCs w:val="22"/>
        </w:rPr>
        <w:t xml:space="preserve"> nebo nesplňuje požadavky stanovené touto smlouvou</w:t>
      </w:r>
      <w:r w:rsidRPr="00F27DBC">
        <w:rPr>
          <w:color w:val="000000"/>
          <w:sz w:val="22"/>
          <w:szCs w:val="22"/>
        </w:rPr>
        <w:t>, je k</w:t>
      </w:r>
      <w:r w:rsidR="003C2AE5" w:rsidRPr="00F27DBC">
        <w:rPr>
          <w:color w:val="000000"/>
          <w:sz w:val="22"/>
          <w:szCs w:val="22"/>
        </w:rPr>
        <w:t xml:space="preserve">upující oprávněn </w:t>
      </w:r>
      <w:r w:rsidR="007A0322" w:rsidRPr="00F27DBC">
        <w:rPr>
          <w:color w:val="000000"/>
          <w:sz w:val="22"/>
          <w:szCs w:val="22"/>
        </w:rPr>
        <w:t xml:space="preserve">ji </w:t>
      </w:r>
      <w:r w:rsidR="003C2AE5" w:rsidRPr="00F27DBC">
        <w:rPr>
          <w:color w:val="000000"/>
          <w:sz w:val="22"/>
          <w:szCs w:val="22"/>
        </w:rPr>
        <w:t>vrátit</w:t>
      </w:r>
      <w:r w:rsidRPr="00F27DBC">
        <w:rPr>
          <w:color w:val="000000"/>
          <w:sz w:val="22"/>
          <w:szCs w:val="22"/>
        </w:rPr>
        <w:t>. Prodávající podle charakteru nedostatků fa</w:t>
      </w:r>
      <w:r w:rsidR="003C2AE5" w:rsidRPr="00F27DBC">
        <w:rPr>
          <w:color w:val="000000"/>
          <w:sz w:val="22"/>
          <w:szCs w:val="22"/>
        </w:rPr>
        <w:t xml:space="preserve">kturu opraví </w:t>
      </w:r>
      <w:r w:rsidR="00BC7F82" w:rsidRPr="00F27DBC">
        <w:rPr>
          <w:color w:val="000000"/>
          <w:sz w:val="22"/>
          <w:szCs w:val="22"/>
        </w:rPr>
        <w:t>nebo vystaví novou</w:t>
      </w:r>
      <w:r w:rsidR="000B7181" w:rsidRPr="00F27DBC">
        <w:rPr>
          <w:color w:val="000000"/>
          <w:sz w:val="22"/>
          <w:szCs w:val="22"/>
        </w:rPr>
        <w:t xml:space="preserve"> s novu lhůtou splatnosti</w:t>
      </w:r>
      <w:r w:rsidR="00BC7F82" w:rsidRPr="00F27DBC">
        <w:rPr>
          <w:color w:val="000000"/>
          <w:sz w:val="22"/>
          <w:szCs w:val="22"/>
        </w:rPr>
        <w:t xml:space="preserve"> a doručí ji </w:t>
      </w:r>
      <w:r w:rsidR="003C2AE5" w:rsidRPr="00F27DBC">
        <w:rPr>
          <w:color w:val="000000"/>
          <w:sz w:val="22"/>
          <w:szCs w:val="22"/>
        </w:rPr>
        <w:t xml:space="preserve">kupujícímu. </w:t>
      </w:r>
    </w:p>
    <w:p w14:paraId="7CFFC12E" w14:textId="77777777" w:rsidR="00142F76" w:rsidRPr="00F27DBC" w:rsidRDefault="0045648E" w:rsidP="00142F76">
      <w:pPr>
        <w:ind w:left="426" w:hanging="426"/>
        <w:jc w:val="both"/>
        <w:rPr>
          <w:b/>
          <w:color w:val="000000"/>
          <w:sz w:val="22"/>
          <w:szCs w:val="22"/>
        </w:rPr>
      </w:pPr>
      <w:r w:rsidRPr="00F27DBC">
        <w:rPr>
          <w:color w:val="000000"/>
          <w:sz w:val="22"/>
          <w:szCs w:val="22"/>
        </w:rPr>
        <w:t xml:space="preserve">4.7  </w:t>
      </w:r>
      <w:r w:rsidR="00142F76" w:rsidRPr="00F27DBC">
        <w:rPr>
          <w:color w:val="000000"/>
          <w:sz w:val="22"/>
          <w:szCs w:val="22"/>
        </w:rPr>
        <w:t xml:space="preserve">Úhrada kupní ceny bude realizována kupujícím na základě faktur. Dodávky do jednotlivých míst plnění budou fakturovány samostatně. Jednotlivé faktury pak budou doručovány elektronicky na adresu </w:t>
      </w:r>
      <w:hyperlink r:id="rId11" w:history="1">
        <w:r w:rsidR="00142F76" w:rsidRPr="00F27DBC">
          <w:rPr>
            <w:rStyle w:val="Hypertextovodkaz"/>
            <w:b/>
            <w:sz w:val="22"/>
            <w:szCs w:val="22"/>
          </w:rPr>
          <w:t>faktury@susjmk.cz</w:t>
        </w:r>
      </w:hyperlink>
      <w:r w:rsidR="00142F76" w:rsidRPr="00F27DBC">
        <w:rPr>
          <w:b/>
          <w:color w:val="000000"/>
          <w:sz w:val="22"/>
          <w:szCs w:val="22"/>
        </w:rPr>
        <w:t>.</w:t>
      </w:r>
    </w:p>
    <w:p w14:paraId="7AA2EE34" w14:textId="77777777" w:rsidR="00142F76" w:rsidRPr="00F27DBC" w:rsidRDefault="00142F76" w:rsidP="00142F76">
      <w:pPr>
        <w:ind w:left="426" w:hanging="426"/>
        <w:jc w:val="both"/>
        <w:rPr>
          <w:sz w:val="22"/>
          <w:szCs w:val="22"/>
        </w:rPr>
      </w:pPr>
      <w:r w:rsidRPr="00F27DBC">
        <w:rPr>
          <w:rStyle w:val="Hypertextovodkaz"/>
          <w:color w:val="auto"/>
          <w:sz w:val="22"/>
          <w:szCs w:val="22"/>
          <w:u w:val="none"/>
        </w:rPr>
        <w:t>4.8  Prodávající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579941B1" w14:textId="77777777" w:rsidR="002D28BA" w:rsidRPr="00F27DBC" w:rsidRDefault="002D28BA">
      <w:pPr>
        <w:jc w:val="both"/>
        <w:rPr>
          <w:color w:val="000000"/>
          <w:sz w:val="22"/>
          <w:szCs w:val="22"/>
        </w:rPr>
      </w:pPr>
    </w:p>
    <w:p w14:paraId="2D7A066F" w14:textId="77777777" w:rsidR="00F27DBC" w:rsidRDefault="00F27DBC" w:rsidP="002D28BA">
      <w:pPr>
        <w:ind w:left="360" w:hanging="360"/>
        <w:jc w:val="both"/>
        <w:outlineLvl w:val="0"/>
        <w:rPr>
          <w:sz w:val="22"/>
          <w:szCs w:val="22"/>
        </w:rPr>
      </w:pPr>
    </w:p>
    <w:p w14:paraId="3D558FB7" w14:textId="77777777" w:rsidR="00F27DBC" w:rsidRDefault="00F27DBC" w:rsidP="002D28BA">
      <w:pPr>
        <w:ind w:left="360" w:hanging="360"/>
        <w:jc w:val="both"/>
        <w:outlineLvl w:val="0"/>
        <w:rPr>
          <w:sz w:val="22"/>
          <w:szCs w:val="22"/>
        </w:rPr>
      </w:pPr>
    </w:p>
    <w:p w14:paraId="16772C96" w14:textId="77777777" w:rsidR="00F27DBC" w:rsidRDefault="00F27DBC" w:rsidP="002D28BA">
      <w:pPr>
        <w:ind w:left="360" w:hanging="360"/>
        <w:jc w:val="both"/>
        <w:outlineLvl w:val="0"/>
        <w:rPr>
          <w:sz w:val="22"/>
          <w:szCs w:val="22"/>
        </w:rPr>
      </w:pPr>
    </w:p>
    <w:p w14:paraId="74F62672" w14:textId="77777777" w:rsidR="004C3A98" w:rsidRPr="00F27DBC" w:rsidRDefault="00A37F5F" w:rsidP="002D28BA">
      <w:pPr>
        <w:ind w:left="360" w:hanging="360"/>
        <w:jc w:val="both"/>
        <w:outlineLvl w:val="0"/>
        <w:rPr>
          <w:color w:val="000000"/>
          <w:sz w:val="22"/>
          <w:szCs w:val="22"/>
        </w:rPr>
      </w:pPr>
      <w:r w:rsidRPr="00F27DBC">
        <w:rPr>
          <w:sz w:val="22"/>
          <w:szCs w:val="22"/>
        </w:rPr>
        <w:t xml:space="preserve">       </w:t>
      </w:r>
      <w:r w:rsidR="009759B1" w:rsidRPr="00F27DBC">
        <w:rPr>
          <w:sz w:val="22"/>
          <w:szCs w:val="22"/>
        </w:rPr>
        <w:tab/>
      </w:r>
      <w:r w:rsidR="009759B1" w:rsidRPr="00F27DBC">
        <w:rPr>
          <w:sz w:val="22"/>
          <w:szCs w:val="22"/>
        </w:rPr>
        <w:tab/>
      </w:r>
    </w:p>
    <w:p w14:paraId="222DC6D9" w14:textId="77777777" w:rsidR="0045648E" w:rsidRPr="00F27DBC" w:rsidRDefault="0045648E" w:rsidP="009A631C">
      <w:pPr>
        <w:ind w:left="360" w:hanging="360"/>
        <w:jc w:val="both"/>
        <w:outlineLvl w:val="0"/>
        <w:rPr>
          <w:b/>
          <w:color w:val="000000"/>
          <w:sz w:val="22"/>
          <w:szCs w:val="22"/>
        </w:rPr>
      </w:pPr>
      <w:r w:rsidRPr="00F27DBC">
        <w:rPr>
          <w:color w:val="000000"/>
          <w:sz w:val="22"/>
          <w:szCs w:val="22"/>
        </w:rPr>
        <w:t xml:space="preserve">                                                                            </w:t>
      </w:r>
      <w:r w:rsidRPr="00F27DBC">
        <w:rPr>
          <w:b/>
          <w:color w:val="000000"/>
          <w:sz w:val="22"/>
          <w:szCs w:val="22"/>
        </w:rPr>
        <w:t>V.</w:t>
      </w:r>
    </w:p>
    <w:p w14:paraId="513227CE" w14:textId="77777777" w:rsidR="0045648E" w:rsidRPr="00F27DBC" w:rsidRDefault="0045648E" w:rsidP="009A631C">
      <w:pPr>
        <w:ind w:left="360" w:hanging="360"/>
        <w:jc w:val="both"/>
        <w:outlineLvl w:val="0"/>
        <w:rPr>
          <w:b/>
          <w:color w:val="000000"/>
          <w:sz w:val="22"/>
          <w:szCs w:val="22"/>
        </w:rPr>
      </w:pPr>
      <w:r w:rsidRPr="00F27DBC">
        <w:rPr>
          <w:b/>
          <w:color w:val="000000"/>
          <w:sz w:val="22"/>
          <w:szCs w:val="22"/>
        </w:rPr>
        <w:t xml:space="preserve">                                              </w:t>
      </w:r>
      <w:r w:rsidR="007D26E1" w:rsidRPr="00F27DBC">
        <w:rPr>
          <w:b/>
          <w:color w:val="000000"/>
          <w:sz w:val="22"/>
          <w:szCs w:val="22"/>
        </w:rPr>
        <w:t xml:space="preserve">    Jakost zboží a uplatňování vad zboží</w:t>
      </w:r>
    </w:p>
    <w:p w14:paraId="0C2DF3CA" w14:textId="77777777" w:rsidR="00BE5B7A" w:rsidRPr="00F27DBC" w:rsidRDefault="0045648E" w:rsidP="0068618D">
      <w:pPr>
        <w:ind w:left="426" w:hanging="426"/>
        <w:jc w:val="both"/>
        <w:rPr>
          <w:color w:val="000000"/>
          <w:sz w:val="22"/>
          <w:szCs w:val="22"/>
        </w:rPr>
      </w:pPr>
      <w:r w:rsidRPr="00F27DBC">
        <w:rPr>
          <w:color w:val="000000"/>
          <w:sz w:val="22"/>
          <w:szCs w:val="22"/>
        </w:rPr>
        <w:t xml:space="preserve">5.1 </w:t>
      </w:r>
      <w:r w:rsidR="0068618D" w:rsidRPr="00F27DBC">
        <w:rPr>
          <w:color w:val="000000"/>
          <w:sz w:val="22"/>
          <w:szCs w:val="22"/>
        </w:rPr>
        <w:t xml:space="preserve"> </w:t>
      </w:r>
      <w:r w:rsidR="00712D83" w:rsidRPr="00F27DBC">
        <w:rPr>
          <w:color w:val="000000"/>
          <w:sz w:val="22"/>
          <w:szCs w:val="22"/>
        </w:rPr>
        <w:t>Prodávající je povinen dodat zboží kupujícímu v</w:t>
      </w:r>
      <w:r w:rsidR="000B3A92" w:rsidRPr="00F27DBC">
        <w:rPr>
          <w:color w:val="000000"/>
          <w:sz w:val="22"/>
          <w:szCs w:val="22"/>
        </w:rPr>
        <w:t> </w:t>
      </w:r>
      <w:r w:rsidR="00712D83" w:rsidRPr="00F27DBC">
        <w:rPr>
          <w:color w:val="000000"/>
          <w:sz w:val="22"/>
          <w:szCs w:val="22"/>
        </w:rPr>
        <w:t>množství</w:t>
      </w:r>
      <w:r w:rsidR="000B3A92" w:rsidRPr="00F27DBC">
        <w:rPr>
          <w:color w:val="000000"/>
          <w:sz w:val="22"/>
          <w:szCs w:val="22"/>
        </w:rPr>
        <w:t xml:space="preserve">, druhu, </w:t>
      </w:r>
      <w:r w:rsidR="00712D83" w:rsidRPr="00F27DBC">
        <w:rPr>
          <w:color w:val="000000"/>
          <w:sz w:val="22"/>
          <w:szCs w:val="22"/>
        </w:rPr>
        <w:t>jakosti a provedení podle této smlouvy a jejích příloh</w:t>
      </w:r>
      <w:r w:rsidR="00A37F5F" w:rsidRPr="00F27DBC">
        <w:rPr>
          <w:color w:val="000000"/>
          <w:sz w:val="22"/>
          <w:szCs w:val="22"/>
        </w:rPr>
        <w:t>.</w:t>
      </w:r>
      <w:r w:rsidR="00C65ABA" w:rsidRPr="00F27DBC">
        <w:rPr>
          <w:color w:val="000000"/>
          <w:sz w:val="22"/>
          <w:szCs w:val="22"/>
        </w:rPr>
        <w:t xml:space="preserve"> </w:t>
      </w:r>
    </w:p>
    <w:p w14:paraId="59EE39B7" w14:textId="77777777" w:rsidR="004C3A98" w:rsidRPr="00F27DBC" w:rsidRDefault="004C3A98" w:rsidP="00BE5B7A">
      <w:pPr>
        <w:ind w:left="426" w:hanging="426"/>
        <w:jc w:val="both"/>
        <w:rPr>
          <w:b/>
          <w:sz w:val="22"/>
          <w:szCs w:val="22"/>
        </w:rPr>
      </w:pPr>
      <w:r w:rsidRPr="00F27DBC">
        <w:rPr>
          <w:sz w:val="22"/>
          <w:szCs w:val="22"/>
        </w:rPr>
        <w:t xml:space="preserve">5.2 </w:t>
      </w:r>
      <w:r w:rsidR="0068618D" w:rsidRPr="00F27DBC">
        <w:rPr>
          <w:sz w:val="22"/>
          <w:szCs w:val="22"/>
        </w:rPr>
        <w:t xml:space="preserve"> </w:t>
      </w:r>
      <w:r w:rsidRPr="00F27DBC">
        <w:rPr>
          <w:sz w:val="22"/>
          <w:szCs w:val="22"/>
        </w:rPr>
        <w:t xml:space="preserve">Zboží musí </w:t>
      </w:r>
      <w:r w:rsidR="00712D83" w:rsidRPr="00F27DBC">
        <w:rPr>
          <w:sz w:val="22"/>
          <w:szCs w:val="22"/>
        </w:rPr>
        <w:t>být způsobilé k užití v souladu s jeho určením</w:t>
      </w:r>
      <w:r w:rsidR="00C65ABA" w:rsidRPr="00F27DBC">
        <w:rPr>
          <w:sz w:val="22"/>
          <w:szCs w:val="22"/>
        </w:rPr>
        <w:t xml:space="preserve">, </w:t>
      </w:r>
      <w:r w:rsidR="00BE5B7A" w:rsidRPr="00F27DBC">
        <w:rPr>
          <w:sz w:val="22"/>
          <w:szCs w:val="22"/>
        </w:rPr>
        <w:t>musí vyhovovat požadavkům právních předpisů,</w:t>
      </w:r>
      <w:r w:rsidR="00C65ABA" w:rsidRPr="00F27DBC">
        <w:rPr>
          <w:sz w:val="22"/>
          <w:szCs w:val="22"/>
        </w:rPr>
        <w:t xml:space="preserve"> musí </w:t>
      </w:r>
      <w:r w:rsidR="00BE5B7A" w:rsidRPr="00F27DBC">
        <w:rPr>
          <w:sz w:val="22"/>
          <w:szCs w:val="22"/>
        </w:rPr>
        <w:t xml:space="preserve">být </w:t>
      </w:r>
      <w:r w:rsidR="00C65ABA" w:rsidRPr="00F27DBC">
        <w:rPr>
          <w:sz w:val="22"/>
          <w:szCs w:val="22"/>
        </w:rPr>
        <w:t>v obvyklém množství</w:t>
      </w:r>
      <w:r w:rsidR="00BE5B7A" w:rsidRPr="00F27DBC">
        <w:rPr>
          <w:sz w:val="22"/>
          <w:szCs w:val="22"/>
        </w:rPr>
        <w:t>, míře nebo hmotnosti</w:t>
      </w:r>
      <w:r w:rsidR="00C65ABA" w:rsidRPr="00F27DBC">
        <w:rPr>
          <w:sz w:val="22"/>
          <w:szCs w:val="22"/>
        </w:rPr>
        <w:t xml:space="preserve"> a obvyklým způsobem plnit svoji funkci, jeho užití nesmí znamenat neúměrný nárůst spotřeby zboží či vody či jiných souvisejících nákladů kupujícího z důvodu nedostatečné účinnosti, špatné rozpustnosti</w:t>
      </w:r>
      <w:r w:rsidR="00440A5F" w:rsidRPr="00F27DBC">
        <w:rPr>
          <w:sz w:val="22"/>
          <w:szCs w:val="22"/>
        </w:rPr>
        <w:t>, přílišné prašnosti</w:t>
      </w:r>
      <w:r w:rsidR="00C65ABA" w:rsidRPr="00F27DBC">
        <w:rPr>
          <w:sz w:val="22"/>
          <w:szCs w:val="22"/>
        </w:rPr>
        <w:t xml:space="preserve"> apod. </w:t>
      </w:r>
      <w:r w:rsidR="00712D83" w:rsidRPr="00F27DBC">
        <w:rPr>
          <w:sz w:val="22"/>
          <w:szCs w:val="22"/>
        </w:rPr>
        <w:t xml:space="preserve">a musí </w:t>
      </w:r>
      <w:r w:rsidRPr="00F27DBC">
        <w:rPr>
          <w:sz w:val="22"/>
          <w:szCs w:val="22"/>
        </w:rPr>
        <w:t xml:space="preserve">splňovat veškeré požadavky stanovené příslušnými právními předpisy. Zboží musí být </w:t>
      </w:r>
      <w:r w:rsidR="00C15A6C" w:rsidRPr="00F27DBC">
        <w:rPr>
          <w:sz w:val="22"/>
          <w:szCs w:val="22"/>
        </w:rPr>
        <w:t xml:space="preserve">dodáno </w:t>
      </w:r>
      <w:r w:rsidRPr="00F27DBC">
        <w:rPr>
          <w:sz w:val="22"/>
          <w:szCs w:val="22"/>
        </w:rPr>
        <w:t>nové, nepoužité,</w:t>
      </w:r>
      <w:r w:rsidR="0026098E" w:rsidRPr="00F27DBC">
        <w:rPr>
          <w:sz w:val="22"/>
          <w:szCs w:val="22"/>
        </w:rPr>
        <w:t xml:space="preserve"> v nepoškozených obalech</w:t>
      </w:r>
      <w:r w:rsidR="00C15A6C" w:rsidRPr="00F27DBC">
        <w:rPr>
          <w:sz w:val="22"/>
          <w:szCs w:val="22"/>
        </w:rPr>
        <w:t>,</w:t>
      </w:r>
      <w:r w:rsidRPr="00F27DBC">
        <w:rPr>
          <w:sz w:val="22"/>
          <w:szCs w:val="22"/>
        </w:rPr>
        <w:t xml:space="preserve"> v nejvyšší jakosti poskytované výrobcem</w:t>
      </w:r>
      <w:r w:rsidR="00C15A6C" w:rsidRPr="00F27DBC">
        <w:rPr>
          <w:sz w:val="22"/>
          <w:szCs w:val="22"/>
        </w:rPr>
        <w:t>.</w:t>
      </w:r>
      <w:r w:rsidRPr="00F27DBC">
        <w:rPr>
          <w:sz w:val="22"/>
          <w:szCs w:val="22"/>
        </w:rPr>
        <w:t xml:space="preserve"> Zboží </w:t>
      </w:r>
      <w:r w:rsidR="00C15A6C" w:rsidRPr="00F27DBC">
        <w:rPr>
          <w:sz w:val="22"/>
          <w:szCs w:val="22"/>
        </w:rPr>
        <w:t>musí být dodáno</w:t>
      </w:r>
      <w:r w:rsidRPr="00F27DBC">
        <w:rPr>
          <w:sz w:val="22"/>
          <w:szCs w:val="22"/>
        </w:rPr>
        <w:t xml:space="preserve"> spolu se všemi právy nutnými k jeho ř</w:t>
      </w:r>
      <w:r w:rsidR="00B6524B" w:rsidRPr="00F27DBC">
        <w:rPr>
          <w:sz w:val="22"/>
          <w:szCs w:val="22"/>
        </w:rPr>
        <w:t>ádnému a nerušenému nakládání a </w:t>
      </w:r>
      <w:r w:rsidR="00604991" w:rsidRPr="00F27DBC">
        <w:rPr>
          <w:sz w:val="22"/>
          <w:szCs w:val="22"/>
        </w:rPr>
        <w:t>užívání k</w:t>
      </w:r>
      <w:r w:rsidRPr="00F27DBC">
        <w:rPr>
          <w:sz w:val="22"/>
          <w:szCs w:val="22"/>
        </w:rPr>
        <w:t>upujícím. Zboží musí být vybaveno veškerými atesty a schváleními nutnými k ner</w:t>
      </w:r>
      <w:r w:rsidR="00604991" w:rsidRPr="00F27DBC">
        <w:rPr>
          <w:sz w:val="22"/>
          <w:szCs w:val="22"/>
        </w:rPr>
        <w:t>ušenému a bezpečnému používání z</w:t>
      </w:r>
      <w:r w:rsidRPr="00F27DBC">
        <w:rPr>
          <w:sz w:val="22"/>
          <w:szCs w:val="22"/>
        </w:rPr>
        <w:t xml:space="preserve">boží. </w:t>
      </w:r>
      <w:r w:rsidR="00BE5B7A" w:rsidRPr="00F27DBC">
        <w:rPr>
          <w:b/>
          <w:sz w:val="22"/>
          <w:szCs w:val="22"/>
        </w:rPr>
        <w:t>Expirační doba (doba použitelnosti) zboží musí být alespoň 12 měsíců od dodání.</w:t>
      </w:r>
    </w:p>
    <w:p w14:paraId="2328F733" w14:textId="77777777" w:rsidR="0045648E" w:rsidRPr="00F27DBC" w:rsidRDefault="0045648E" w:rsidP="0068618D">
      <w:pPr>
        <w:ind w:left="426" w:hanging="426"/>
        <w:jc w:val="both"/>
        <w:rPr>
          <w:color w:val="000000"/>
          <w:sz w:val="22"/>
          <w:szCs w:val="22"/>
        </w:rPr>
      </w:pPr>
      <w:r w:rsidRPr="00F27DBC">
        <w:rPr>
          <w:color w:val="000000"/>
          <w:sz w:val="22"/>
          <w:szCs w:val="22"/>
        </w:rPr>
        <w:t>5.</w:t>
      </w:r>
      <w:r w:rsidR="003715A6" w:rsidRPr="00F27DBC">
        <w:rPr>
          <w:color w:val="000000"/>
          <w:sz w:val="22"/>
          <w:szCs w:val="22"/>
        </w:rPr>
        <w:t>3</w:t>
      </w:r>
      <w:r w:rsidRPr="00F27DBC">
        <w:rPr>
          <w:color w:val="000000"/>
          <w:sz w:val="22"/>
          <w:szCs w:val="22"/>
        </w:rPr>
        <w:t xml:space="preserve"> V případě zjištění jakýchkoliv vad zboží</w:t>
      </w:r>
      <w:r w:rsidR="00BE5B7A" w:rsidRPr="00F27DBC">
        <w:rPr>
          <w:color w:val="000000"/>
          <w:sz w:val="22"/>
          <w:szCs w:val="22"/>
        </w:rPr>
        <w:t xml:space="preserve"> (zejména nesplňuje-li zboží požadavky odst. 5.2 tohoto článku) </w:t>
      </w:r>
      <w:r w:rsidRPr="00F27DBC">
        <w:rPr>
          <w:color w:val="000000"/>
          <w:sz w:val="22"/>
          <w:szCs w:val="22"/>
        </w:rPr>
        <w:t xml:space="preserve"> je kupující neprodleně o tomto zjištění písemně informovat prodávajícího. Prodávající je povinen bez zbytečných odkladů zahájit šetření </w:t>
      </w:r>
      <w:r w:rsidR="00BE5B7A" w:rsidRPr="00F27DBC">
        <w:rPr>
          <w:color w:val="000000"/>
          <w:sz w:val="22"/>
          <w:szCs w:val="22"/>
        </w:rPr>
        <w:t xml:space="preserve">  </w:t>
      </w:r>
      <w:r w:rsidR="000B3A92" w:rsidRPr="00F27DBC">
        <w:rPr>
          <w:color w:val="000000"/>
          <w:sz w:val="22"/>
          <w:szCs w:val="22"/>
        </w:rPr>
        <w:t>a  vyřízení uplatněných vad</w:t>
      </w:r>
      <w:r w:rsidRPr="00F27DBC">
        <w:rPr>
          <w:color w:val="000000"/>
          <w:sz w:val="22"/>
          <w:szCs w:val="22"/>
        </w:rPr>
        <w:t>.</w:t>
      </w:r>
    </w:p>
    <w:p w14:paraId="75A03192" w14:textId="77777777" w:rsidR="0045648E" w:rsidRPr="00F27DBC" w:rsidRDefault="0045648E" w:rsidP="0068618D">
      <w:pPr>
        <w:ind w:left="426" w:hanging="426"/>
        <w:jc w:val="both"/>
        <w:rPr>
          <w:color w:val="000000"/>
          <w:sz w:val="22"/>
          <w:szCs w:val="22"/>
        </w:rPr>
      </w:pPr>
      <w:r w:rsidRPr="00F27DBC">
        <w:rPr>
          <w:color w:val="000000"/>
          <w:sz w:val="22"/>
          <w:szCs w:val="22"/>
        </w:rPr>
        <w:t>5.</w:t>
      </w:r>
      <w:r w:rsidR="003715A6" w:rsidRPr="00F27DBC">
        <w:rPr>
          <w:color w:val="000000"/>
          <w:sz w:val="22"/>
          <w:szCs w:val="22"/>
        </w:rPr>
        <w:t>4</w:t>
      </w:r>
      <w:r w:rsidRPr="00F27DBC">
        <w:rPr>
          <w:color w:val="000000"/>
          <w:sz w:val="22"/>
          <w:szCs w:val="22"/>
        </w:rPr>
        <w:t xml:space="preserve"> </w:t>
      </w:r>
      <w:r w:rsidR="0068618D" w:rsidRPr="00F27DBC">
        <w:rPr>
          <w:color w:val="000000"/>
          <w:sz w:val="22"/>
          <w:szCs w:val="22"/>
        </w:rPr>
        <w:t xml:space="preserve"> </w:t>
      </w:r>
      <w:r w:rsidRPr="00F27DBC">
        <w:rPr>
          <w:color w:val="000000"/>
          <w:sz w:val="22"/>
          <w:szCs w:val="22"/>
        </w:rPr>
        <w:t xml:space="preserve">Na žádost prodávajícího je kupující povinen umožnit prodávajícímu prohlídku </w:t>
      </w:r>
      <w:r w:rsidR="000B3A92" w:rsidRPr="00F27DBC">
        <w:rPr>
          <w:color w:val="000000"/>
          <w:sz w:val="22"/>
          <w:szCs w:val="22"/>
        </w:rPr>
        <w:t>zboží, na které byly uplatněny vady.</w:t>
      </w:r>
    </w:p>
    <w:p w14:paraId="1D9AAA46" w14:textId="6277578C" w:rsidR="00BE5B7A" w:rsidRPr="00F27DBC" w:rsidRDefault="0045648E" w:rsidP="0068618D">
      <w:pPr>
        <w:ind w:left="426" w:hanging="426"/>
        <w:jc w:val="both"/>
        <w:rPr>
          <w:color w:val="000000"/>
          <w:sz w:val="22"/>
          <w:szCs w:val="22"/>
        </w:rPr>
      </w:pPr>
      <w:r w:rsidRPr="00F27DBC">
        <w:rPr>
          <w:color w:val="000000"/>
          <w:sz w:val="22"/>
          <w:szCs w:val="22"/>
        </w:rPr>
        <w:t>5.</w:t>
      </w:r>
      <w:r w:rsidR="003715A6" w:rsidRPr="00F27DBC">
        <w:rPr>
          <w:color w:val="000000"/>
          <w:sz w:val="22"/>
          <w:szCs w:val="22"/>
        </w:rPr>
        <w:t>5</w:t>
      </w:r>
      <w:r w:rsidRPr="00F27DBC">
        <w:rPr>
          <w:color w:val="000000"/>
          <w:sz w:val="22"/>
          <w:szCs w:val="22"/>
        </w:rPr>
        <w:t xml:space="preserve"> </w:t>
      </w:r>
      <w:r w:rsidR="0068618D" w:rsidRPr="00F27DBC">
        <w:rPr>
          <w:color w:val="000000"/>
          <w:sz w:val="22"/>
          <w:szCs w:val="22"/>
        </w:rPr>
        <w:t xml:space="preserve"> </w:t>
      </w:r>
      <w:r w:rsidR="009D04DF" w:rsidRPr="00F27DBC">
        <w:rPr>
          <w:color w:val="000000"/>
          <w:sz w:val="22"/>
          <w:szCs w:val="22"/>
        </w:rPr>
        <w:t xml:space="preserve">Uplatněná </w:t>
      </w:r>
      <w:r w:rsidRPr="00F27DBC">
        <w:rPr>
          <w:color w:val="000000"/>
          <w:sz w:val="22"/>
          <w:szCs w:val="22"/>
        </w:rPr>
        <w:t xml:space="preserve">vada </w:t>
      </w:r>
      <w:r w:rsidR="009D04DF" w:rsidRPr="00F27DBC">
        <w:rPr>
          <w:color w:val="000000"/>
          <w:sz w:val="22"/>
          <w:szCs w:val="22"/>
        </w:rPr>
        <w:t xml:space="preserve">zboží bude </w:t>
      </w:r>
      <w:r w:rsidRPr="00F27DBC">
        <w:rPr>
          <w:color w:val="000000"/>
          <w:sz w:val="22"/>
          <w:szCs w:val="22"/>
        </w:rPr>
        <w:t>ře</w:t>
      </w:r>
      <w:r w:rsidR="00EE160D" w:rsidRPr="00F27DBC">
        <w:rPr>
          <w:color w:val="000000"/>
          <w:sz w:val="22"/>
          <w:szCs w:val="22"/>
        </w:rPr>
        <w:t xml:space="preserve">šena </w:t>
      </w:r>
      <w:r w:rsidR="00606028" w:rsidRPr="00F27DBC">
        <w:rPr>
          <w:color w:val="000000"/>
          <w:sz w:val="22"/>
          <w:szCs w:val="22"/>
        </w:rPr>
        <w:t>dodáním nového zboží</w:t>
      </w:r>
      <w:r w:rsidR="00C65ABA" w:rsidRPr="00F27DBC">
        <w:rPr>
          <w:color w:val="000000"/>
          <w:sz w:val="22"/>
          <w:szCs w:val="22"/>
        </w:rPr>
        <w:t xml:space="preserve"> </w:t>
      </w:r>
      <w:r w:rsidR="00C65ABA" w:rsidRPr="00F27DBC">
        <w:rPr>
          <w:sz w:val="22"/>
          <w:szCs w:val="22"/>
        </w:rPr>
        <w:t>a to i jiné výrob</w:t>
      </w:r>
      <w:r w:rsidR="00440A5F" w:rsidRPr="00F27DBC">
        <w:rPr>
          <w:sz w:val="22"/>
          <w:szCs w:val="22"/>
        </w:rPr>
        <w:t xml:space="preserve">ní značky za cenu stejného druhu zboží dle přílohy č. 1 této smlouvy, v případě že nabízená značka zboží nesplňuje požadavky stanovené v odst. 5.2 této smlouvy, </w:t>
      </w:r>
      <w:r w:rsidR="000B3A92" w:rsidRPr="00F27DBC">
        <w:rPr>
          <w:sz w:val="22"/>
          <w:szCs w:val="22"/>
        </w:rPr>
        <w:t xml:space="preserve"> nebo vrácením</w:t>
      </w:r>
      <w:r w:rsidR="00B6524B" w:rsidRPr="00F27DBC">
        <w:rPr>
          <w:sz w:val="22"/>
          <w:szCs w:val="22"/>
        </w:rPr>
        <w:t xml:space="preserve"> vadného zboží prodávajícímu  a </w:t>
      </w:r>
      <w:r w:rsidR="000B3A92" w:rsidRPr="00F27DBC">
        <w:rPr>
          <w:sz w:val="22"/>
          <w:szCs w:val="22"/>
        </w:rPr>
        <w:t>vystavení</w:t>
      </w:r>
      <w:r w:rsidR="007D26E1" w:rsidRPr="00F27DBC">
        <w:rPr>
          <w:sz w:val="22"/>
          <w:szCs w:val="22"/>
        </w:rPr>
        <w:t>m</w:t>
      </w:r>
      <w:r w:rsidR="000B3A92" w:rsidRPr="00F27DBC">
        <w:rPr>
          <w:sz w:val="22"/>
          <w:szCs w:val="22"/>
        </w:rPr>
        <w:t xml:space="preserve"> dobropisu v případě vyfakturované ceny ale neuhrazené</w:t>
      </w:r>
      <w:r w:rsidR="00BE5B7A" w:rsidRPr="00F27DBC">
        <w:rPr>
          <w:sz w:val="22"/>
          <w:szCs w:val="22"/>
        </w:rPr>
        <w:t>, nebo vrácením již uhrazené kupní ceny vadného zboží kupujícímu</w:t>
      </w:r>
      <w:r w:rsidRPr="00F27DBC">
        <w:rPr>
          <w:sz w:val="22"/>
          <w:szCs w:val="22"/>
        </w:rPr>
        <w:t>. Výběr</w:t>
      </w:r>
      <w:r w:rsidRPr="00F27DBC">
        <w:rPr>
          <w:color w:val="000000"/>
          <w:sz w:val="22"/>
          <w:szCs w:val="22"/>
        </w:rPr>
        <w:t xml:space="preserve"> řešení vady je zcela v kompetenci kupujícího.</w:t>
      </w:r>
      <w:r w:rsidR="00DE2421" w:rsidRPr="00F27DBC">
        <w:rPr>
          <w:color w:val="000000"/>
          <w:sz w:val="22"/>
          <w:szCs w:val="22"/>
        </w:rPr>
        <w:t xml:space="preserve"> </w:t>
      </w:r>
    </w:p>
    <w:p w14:paraId="5182F933" w14:textId="77777777" w:rsidR="00EE160D" w:rsidRPr="00F27DBC" w:rsidRDefault="00BE5B7A" w:rsidP="0068618D">
      <w:pPr>
        <w:ind w:left="426" w:hanging="426"/>
        <w:jc w:val="both"/>
        <w:rPr>
          <w:sz w:val="22"/>
          <w:szCs w:val="22"/>
        </w:rPr>
      </w:pPr>
      <w:r w:rsidRPr="00F27DBC">
        <w:rPr>
          <w:color w:val="000000"/>
          <w:sz w:val="22"/>
          <w:szCs w:val="22"/>
        </w:rPr>
        <w:t xml:space="preserve">       </w:t>
      </w:r>
      <w:r w:rsidR="007D26E1" w:rsidRPr="00F27DBC">
        <w:rPr>
          <w:sz w:val="22"/>
          <w:szCs w:val="22"/>
        </w:rPr>
        <w:t xml:space="preserve">V případě řešení vady zboží </w:t>
      </w:r>
      <w:r w:rsidR="00DE2421" w:rsidRPr="00F27DBC">
        <w:rPr>
          <w:sz w:val="22"/>
          <w:szCs w:val="22"/>
        </w:rPr>
        <w:t xml:space="preserve"> dodáním nového zbožím je sjednána lhůta pr</w:t>
      </w:r>
      <w:r w:rsidR="00D42CE2" w:rsidRPr="00F27DBC">
        <w:rPr>
          <w:sz w:val="22"/>
          <w:szCs w:val="22"/>
        </w:rPr>
        <w:t>o dodání nového zboží do pěti</w:t>
      </w:r>
      <w:r w:rsidR="00ED6C93" w:rsidRPr="00F27DBC">
        <w:rPr>
          <w:sz w:val="22"/>
          <w:szCs w:val="22"/>
        </w:rPr>
        <w:t xml:space="preserve"> pracovních dnů</w:t>
      </w:r>
      <w:r w:rsidR="00DE2421" w:rsidRPr="00F27DBC">
        <w:rPr>
          <w:sz w:val="22"/>
          <w:szCs w:val="22"/>
        </w:rPr>
        <w:t xml:space="preserve"> od doručení písemného požadavku kupujícího prodávajícímu. </w:t>
      </w:r>
    </w:p>
    <w:p w14:paraId="289EF517" w14:textId="30CAAB1D" w:rsidR="007D26E1" w:rsidRPr="00F27DBC" w:rsidRDefault="00EE160D" w:rsidP="00B450DA">
      <w:pPr>
        <w:ind w:left="426" w:hanging="426"/>
        <w:jc w:val="both"/>
        <w:rPr>
          <w:color w:val="000000"/>
          <w:sz w:val="22"/>
          <w:szCs w:val="22"/>
        </w:rPr>
      </w:pPr>
      <w:r w:rsidRPr="00F27DBC">
        <w:rPr>
          <w:color w:val="000000"/>
          <w:sz w:val="22"/>
          <w:szCs w:val="22"/>
        </w:rPr>
        <w:t xml:space="preserve">     </w:t>
      </w:r>
      <w:r w:rsidR="0068618D" w:rsidRPr="00F27DBC">
        <w:rPr>
          <w:color w:val="000000"/>
          <w:sz w:val="22"/>
          <w:szCs w:val="22"/>
        </w:rPr>
        <w:t xml:space="preserve">  </w:t>
      </w:r>
      <w:r w:rsidR="007D26E1" w:rsidRPr="00F27DBC">
        <w:rPr>
          <w:color w:val="000000"/>
          <w:sz w:val="22"/>
          <w:szCs w:val="22"/>
        </w:rPr>
        <w:t xml:space="preserve">V případě řešení vady zboží </w:t>
      </w:r>
      <w:r w:rsidR="007D26E1" w:rsidRPr="00F27DBC">
        <w:rPr>
          <w:sz w:val="22"/>
          <w:szCs w:val="22"/>
        </w:rPr>
        <w:t>vrácením vadného zboží prodávajícímu a vystavením dobropisu v případě vyfakturované ceny ale neuhrazené, nebo vrácením již uhrazené kupní ceny vadného zboží kupujícímu</w:t>
      </w:r>
      <w:r w:rsidR="007D26E1" w:rsidRPr="00F27DBC">
        <w:rPr>
          <w:color w:val="000000"/>
          <w:sz w:val="22"/>
          <w:szCs w:val="22"/>
        </w:rPr>
        <w:t>, je povinen prodávající vystavit dobropis nebo vrátit kupní cenu vadného zboží kupujícímu do 7</w:t>
      </w:r>
      <w:r w:rsidRPr="00F27DBC">
        <w:rPr>
          <w:color w:val="000000"/>
          <w:sz w:val="22"/>
          <w:szCs w:val="22"/>
        </w:rPr>
        <w:t xml:space="preserve"> kalendářních dnů od doručení písemného oznámení kupujícího, že zvolil </w:t>
      </w:r>
      <w:r w:rsidR="007D26E1" w:rsidRPr="00F27DBC">
        <w:rPr>
          <w:color w:val="000000"/>
          <w:sz w:val="22"/>
          <w:szCs w:val="22"/>
        </w:rPr>
        <w:t xml:space="preserve">tento způsob řešení </w:t>
      </w:r>
      <w:r w:rsidR="0040564E" w:rsidRPr="00F27DBC">
        <w:rPr>
          <w:color w:val="000000"/>
          <w:sz w:val="22"/>
          <w:szCs w:val="22"/>
        </w:rPr>
        <w:t xml:space="preserve"> </w:t>
      </w:r>
      <w:r w:rsidRPr="00F27DBC">
        <w:rPr>
          <w:color w:val="000000"/>
          <w:sz w:val="22"/>
          <w:szCs w:val="22"/>
        </w:rPr>
        <w:t>vady</w:t>
      </w:r>
      <w:r w:rsidR="007D26E1" w:rsidRPr="00F27DBC">
        <w:rPr>
          <w:color w:val="000000"/>
          <w:sz w:val="22"/>
          <w:szCs w:val="22"/>
        </w:rPr>
        <w:t xml:space="preserve"> zboží</w:t>
      </w:r>
      <w:r w:rsidRPr="00F27DBC">
        <w:rPr>
          <w:color w:val="000000"/>
          <w:sz w:val="22"/>
          <w:szCs w:val="22"/>
        </w:rPr>
        <w:t>.</w:t>
      </w:r>
      <w:r w:rsidR="007D26E1" w:rsidRPr="00F27DBC">
        <w:rPr>
          <w:color w:val="000000"/>
          <w:sz w:val="22"/>
          <w:szCs w:val="22"/>
        </w:rPr>
        <w:t xml:space="preserve"> Likvidaci vadného zboží </w:t>
      </w:r>
      <w:r w:rsidR="00F27DBC">
        <w:rPr>
          <w:color w:val="000000"/>
          <w:sz w:val="22"/>
          <w:szCs w:val="22"/>
        </w:rPr>
        <w:t>a odvoz vadného zboží od </w:t>
      </w:r>
      <w:r w:rsidR="007D26E1" w:rsidRPr="00F27DBC">
        <w:rPr>
          <w:color w:val="000000"/>
          <w:sz w:val="22"/>
          <w:szCs w:val="22"/>
        </w:rPr>
        <w:t>kupujícího provede prodávající svými prostředky a na svoje náklady.</w:t>
      </w:r>
    </w:p>
    <w:p w14:paraId="752D4BD8" w14:textId="77777777" w:rsidR="00EE160D" w:rsidRPr="00F27DBC" w:rsidRDefault="00EE160D" w:rsidP="00B450DA">
      <w:pPr>
        <w:ind w:left="426" w:hanging="426"/>
        <w:jc w:val="both"/>
        <w:rPr>
          <w:color w:val="FF0000"/>
          <w:sz w:val="22"/>
          <w:szCs w:val="22"/>
        </w:rPr>
      </w:pPr>
    </w:p>
    <w:p w14:paraId="65C38B29" w14:textId="77777777" w:rsidR="00DE2421" w:rsidRPr="00F27DBC" w:rsidRDefault="00DE2421" w:rsidP="002703F2">
      <w:pPr>
        <w:jc w:val="both"/>
        <w:rPr>
          <w:sz w:val="22"/>
          <w:szCs w:val="22"/>
        </w:rPr>
      </w:pPr>
    </w:p>
    <w:p w14:paraId="19BEA11A" w14:textId="77777777" w:rsidR="00DE2421" w:rsidRPr="00F27DBC" w:rsidRDefault="00DE2421">
      <w:pPr>
        <w:ind w:left="360" w:hanging="360"/>
        <w:jc w:val="both"/>
        <w:rPr>
          <w:sz w:val="22"/>
          <w:szCs w:val="22"/>
        </w:rPr>
      </w:pPr>
    </w:p>
    <w:p w14:paraId="413729ED" w14:textId="77777777" w:rsidR="0045648E" w:rsidRPr="00F27DBC" w:rsidRDefault="0045648E" w:rsidP="009A631C">
      <w:pPr>
        <w:ind w:left="360" w:hanging="360"/>
        <w:jc w:val="both"/>
        <w:outlineLvl w:val="0"/>
        <w:rPr>
          <w:b/>
          <w:sz w:val="22"/>
          <w:szCs w:val="22"/>
        </w:rPr>
      </w:pPr>
      <w:r w:rsidRPr="00F27DBC">
        <w:rPr>
          <w:sz w:val="22"/>
          <w:szCs w:val="22"/>
        </w:rPr>
        <w:t xml:space="preserve">                                                                           </w:t>
      </w:r>
      <w:r w:rsidRPr="00F27DBC">
        <w:rPr>
          <w:b/>
          <w:sz w:val="22"/>
          <w:szCs w:val="22"/>
        </w:rPr>
        <w:t>VI.</w:t>
      </w:r>
    </w:p>
    <w:p w14:paraId="7C504DDF" w14:textId="77777777" w:rsidR="0045648E" w:rsidRPr="00F27DBC" w:rsidRDefault="0045648E" w:rsidP="009A631C">
      <w:pPr>
        <w:ind w:left="360" w:hanging="360"/>
        <w:jc w:val="both"/>
        <w:outlineLvl w:val="0"/>
        <w:rPr>
          <w:b/>
          <w:sz w:val="22"/>
          <w:szCs w:val="22"/>
        </w:rPr>
      </w:pPr>
      <w:r w:rsidRPr="00F27DBC">
        <w:rPr>
          <w:b/>
          <w:sz w:val="22"/>
          <w:szCs w:val="22"/>
        </w:rPr>
        <w:t xml:space="preserve">                                                                Smluvní pokuty </w:t>
      </w:r>
    </w:p>
    <w:p w14:paraId="2FC86FFB" w14:textId="77777777" w:rsidR="00D42CE2" w:rsidRPr="00F27DBC" w:rsidRDefault="0045648E" w:rsidP="0068618D">
      <w:pPr>
        <w:ind w:left="426" w:hanging="426"/>
        <w:jc w:val="both"/>
        <w:rPr>
          <w:sz w:val="22"/>
          <w:szCs w:val="22"/>
        </w:rPr>
      </w:pPr>
      <w:r w:rsidRPr="00F27DBC">
        <w:rPr>
          <w:sz w:val="22"/>
          <w:szCs w:val="22"/>
        </w:rPr>
        <w:t xml:space="preserve">6.1 </w:t>
      </w:r>
      <w:r w:rsidR="0068618D" w:rsidRPr="00F27DBC">
        <w:rPr>
          <w:sz w:val="22"/>
          <w:szCs w:val="22"/>
        </w:rPr>
        <w:t xml:space="preserve"> </w:t>
      </w:r>
      <w:r w:rsidRPr="00F27DBC">
        <w:rPr>
          <w:sz w:val="22"/>
          <w:szCs w:val="22"/>
        </w:rPr>
        <w:t>V případě, že prodávající bud</w:t>
      </w:r>
      <w:r w:rsidR="0040564E" w:rsidRPr="00F27DBC">
        <w:rPr>
          <w:sz w:val="22"/>
          <w:szCs w:val="22"/>
        </w:rPr>
        <w:t>e v prodlení s dodávkou zboží (</w:t>
      </w:r>
      <w:proofErr w:type="gramStart"/>
      <w:r w:rsidR="007673F3" w:rsidRPr="00F27DBC">
        <w:rPr>
          <w:sz w:val="22"/>
          <w:szCs w:val="22"/>
        </w:rPr>
        <w:t>tzn.</w:t>
      </w:r>
      <w:r w:rsidR="00900490" w:rsidRPr="00F27DBC">
        <w:rPr>
          <w:sz w:val="22"/>
          <w:szCs w:val="22"/>
        </w:rPr>
        <w:t xml:space="preserve"> </w:t>
      </w:r>
      <w:r w:rsidRPr="00F27DBC">
        <w:rPr>
          <w:sz w:val="22"/>
          <w:szCs w:val="22"/>
        </w:rPr>
        <w:t>pokud</w:t>
      </w:r>
      <w:proofErr w:type="gramEnd"/>
      <w:r w:rsidRPr="00F27DBC">
        <w:rPr>
          <w:sz w:val="22"/>
          <w:szCs w:val="22"/>
        </w:rPr>
        <w:t xml:space="preserve"> nebude zboží</w:t>
      </w:r>
      <w:r w:rsidR="0040564E" w:rsidRPr="00F27DBC">
        <w:rPr>
          <w:sz w:val="22"/>
          <w:szCs w:val="22"/>
        </w:rPr>
        <w:t xml:space="preserve"> i každá jednotlivá dodávka</w:t>
      </w:r>
      <w:r w:rsidR="000149FA" w:rsidRPr="00F27DBC">
        <w:rPr>
          <w:sz w:val="22"/>
          <w:szCs w:val="22"/>
        </w:rPr>
        <w:t xml:space="preserve"> dodána</w:t>
      </w:r>
      <w:r w:rsidRPr="00F27DBC">
        <w:rPr>
          <w:sz w:val="22"/>
          <w:szCs w:val="22"/>
        </w:rPr>
        <w:t xml:space="preserve"> v objednané</w:t>
      </w:r>
      <w:r w:rsidR="00EE160D" w:rsidRPr="00F27DBC">
        <w:rPr>
          <w:sz w:val="22"/>
          <w:szCs w:val="22"/>
        </w:rPr>
        <w:t xml:space="preserve">m </w:t>
      </w:r>
      <w:r w:rsidR="00D42CE2" w:rsidRPr="00F27DBC">
        <w:rPr>
          <w:sz w:val="22"/>
          <w:szCs w:val="22"/>
        </w:rPr>
        <w:t xml:space="preserve">druhu a </w:t>
      </w:r>
      <w:r w:rsidR="00EE160D" w:rsidRPr="00F27DBC">
        <w:rPr>
          <w:sz w:val="22"/>
          <w:szCs w:val="22"/>
        </w:rPr>
        <w:t xml:space="preserve">množství a v dohodnuté </w:t>
      </w:r>
      <w:r w:rsidR="0087269C" w:rsidRPr="00F27DBC">
        <w:rPr>
          <w:sz w:val="22"/>
          <w:szCs w:val="22"/>
        </w:rPr>
        <w:t>jakosti</w:t>
      </w:r>
      <w:r w:rsidRPr="00F27DBC">
        <w:rPr>
          <w:sz w:val="22"/>
          <w:szCs w:val="22"/>
        </w:rPr>
        <w:t>) je prodávající povinen uhradit kupujíc</w:t>
      </w:r>
      <w:r w:rsidR="000149FA" w:rsidRPr="00F27DBC">
        <w:rPr>
          <w:sz w:val="22"/>
          <w:szCs w:val="22"/>
        </w:rPr>
        <w:t xml:space="preserve">ímu smluvní pokutu ve výši </w:t>
      </w:r>
      <w:r w:rsidR="003C2AE5" w:rsidRPr="00F27DBC">
        <w:rPr>
          <w:sz w:val="22"/>
          <w:szCs w:val="22"/>
        </w:rPr>
        <w:t>0,1</w:t>
      </w:r>
      <w:r w:rsidR="00ED6C93" w:rsidRPr="00F27DBC">
        <w:rPr>
          <w:sz w:val="22"/>
          <w:szCs w:val="22"/>
        </w:rPr>
        <w:t>% z</w:t>
      </w:r>
      <w:r w:rsidR="00712D83" w:rsidRPr="00F27DBC">
        <w:rPr>
          <w:sz w:val="22"/>
          <w:szCs w:val="22"/>
        </w:rPr>
        <w:t> finančního objemu objednávky</w:t>
      </w:r>
      <w:r w:rsidR="00B6524B" w:rsidRPr="00F27DBC">
        <w:rPr>
          <w:sz w:val="22"/>
          <w:szCs w:val="22"/>
        </w:rPr>
        <w:t xml:space="preserve"> bez </w:t>
      </w:r>
      <w:r w:rsidR="007A62C9" w:rsidRPr="00F27DBC">
        <w:rPr>
          <w:sz w:val="22"/>
          <w:szCs w:val="22"/>
        </w:rPr>
        <w:t>DPH</w:t>
      </w:r>
      <w:r w:rsidR="00432594" w:rsidRPr="00F27DBC">
        <w:rPr>
          <w:sz w:val="22"/>
          <w:szCs w:val="22"/>
        </w:rPr>
        <w:t xml:space="preserve"> </w:t>
      </w:r>
      <w:r w:rsidRPr="00F27DBC">
        <w:rPr>
          <w:sz w:val="22"/>
          <w:szCs w:val="22"/>
        </w:rPr>
        <w:t>za každý</w:t>
      </w:r>
      <w:r w:rsidR="00712D83" w:rsidRPr="00F27DBC">
        <w:rPr>
          <w:sz w:val="22"/>
          <w:szCs w:val="22"/>
        </w:rPr>
        <w:t>,</w:t>
      </w:r>
      <w:r w:rsidRPr="00F27DBC">
        <w:rPr>
          <w:sz w:val="22"/>
          <w:szCs w:val="22"/>
        </w:rPr>
        <w:t xml:space="preserve"> i jen započatý den prodlení.</w:t>
      </w:r>
      <w:r w:rsidR="00B447A0" w:rsidRPr="00F27DBC">
        <w:rPr>
          <w:sz w:val="22"/>
          <w:szCs w:val="22"/>
        </w:rPr>
        <w:t xml:space="preserve"> </w:t>
      </w:r>
    </w:p>
    <w:p w14:paraId="377CAF59" w14:textId="77777777" w:rsidR="00133EFE" w:rsidRPr="00F27DBC" w:rsidRDefault="0040564E" w:rsidP="0068618D">
      <w:pPr>
        <w:ind w:left="426" w:hanging="426"/>
        <w:jc w:val="both"/>
        <w:rPr>
          <w:color w:val="FF0000"/>
          <w:sz w:val="22"/>
          <w:szCs w:val="22"/>
        </w:rPr>
      </w:pPr>
      <w:r w:rsidRPr="00F27DBC">
        <w:rPr>
          <w:color w:val="000000"/>
          <w:sz w:val="22"/>
          <w:szCs w:val="22"/>
        </w:rPr>
        <w:t xml:space="preserve">6.2 </w:t>
      </w:r>
      <w:r w:rsidR="0068618D" w:rsidRPr="00F27DBC">
        <w:rPr>
          <w:color w:val="000000"/>
          <w:sz w:val="22"/>
          <w:szCs w:val="22"/>
        </w:rPr>
        <w:t xml:space="preserve"> </w:t>
      </w:r>
      <w:r w:rsidR="0045648E" w:rsidRPr="00F27DBC">
        <w:rPr>
          <w:color w:val="000000"/>
          <w:sz w:val="22"/>
          <w:szCs w:val="22"/>
        </w:rPr>
        <w:t>V případě prodlení kupuj</w:t>
      </w:r>
      <w:r w:rsidR="00133EFE" w:rsidRPr="00F27DBC">
        <w:rPr>
          <w:color w:val="000000"/>
          <w:sz w:val="22"/>
          <w:szCs w:val="22"/>
        </w:rPr>
        <w:t>ícího s úhr</w:t>
      </w:r>
      <w:r w:rsidR="00F25260" w:rsidRPr="00F27DBC">
        <w:rPr>
          <w:color w:val="000000"/>
          <w:sz w:val="22"/>
          <w:szCs w:val="22"/>
        </w:rPr>
        <w:t>adou kupní ceny nebo její části</w:t>
      </w:r>
      <w:r w:rsidR="0045648E" w:rsidRPr="00F27DBC">
        <w:rPr>
          <w:color w:val="000000"/>
          <w:sz w:val="22"/>
          <w:szCs w:val="22"/>
        </w:rPr>
        <w:t>, je kupující povinen uhra</w:t>
      </w:r>
      <w:r w:rsidR="00432594" w:rsidRPr="00F27DBC">
        <w:rPr>
          <w:color w:val="000000"/>
          <w:sz w:val="22"/>
          <w:szCs w:val="22"/>
        </w:rPr>
        <w:t>dit prodávajícímu úrok z prodlení</w:t>
      </w:r>
      <w:r w:rsidR="0045648E" w:rsidRPr="00F27DBC">
        <w:rPr>
          <w:color w:val="000000"/>
          <w:sz w:val="22"/>
          <w:szCs w:val="22"/>
        </w:rPr>
        <w:t xml:space="preserve"> ve výši 0,05% z dlužné částky za každý</w:t>
      </w:r>
      <w:r w:rsidR="00712D83" w:rsidRPr="00F27DBC">
        <w:rPr>
          <w:color w:val="000000"/>
          <w:sz w:val="22"/>
          <w:szCs w:val="22"/>
        </w:rPr>
        <w:t>,</w:t>
      </w:r>
      <w:r w:rsidR="0045648E" w:rsidRPr="00F27DBC">
        <w:rPr>
          <w:color w:val="000000"/>
          <w:sz w:val="22"/>
          <w:szCs w:val="22"/>
        </w:rPr>
        <w:t xml:space="preserve"> i jen započatý den prodlení.</w:t>
      </w:r>
    </w:p>
    <w:p w14:paraId="455FC7E4" w14:textId="7E73553B" w:rsidR="00DE2421" w:rsidRPr="00F27DBC" w:rsidRDefault="00604991" w:rsidP="0068618D">
      <w:pPr>
        <w:ind w:left="426" w:hanging="426"/>
        <w:jc w:val="both"/>
        <w:rPr>
          <w:sz w:val="22"/>
          <w:szCs w:val="22"/>
        </w:rPr>
      </w:pPr>
      <w:r w:rsidRPr="00F27DBC">
        <w:rPr>
          <w:color w:val="000000"/>
          <w:sz w:val="22"/>
          <w:szCs w:val="22"/>
        </w:rPr>
        <w:t>6.3</w:t>
      </w:r>
      <w:r w:rsidR="00133EFE" w:rsidRPr="00F27DBC">
        <w:rPr>
          <w:color w:val="000000"/>
          <w:sz w:val="22"/>
          <w:szCs w:val="22"/>
        </w:rPr>
        <w:t xml:space="preserve"> </w:t>
      </w:r>
      <w:r w:rsidR="0068618D" w:rsidRPr="00F27DBC">
        <w:rPr>
          <w:color w:val="000000"/>
          <w:sz w:val="22"/>
          <w:szCs w:val="22"/>
        </w:rPr>
        <w:t xml:space="preserve"> </w:t>
      </w:r>
      <w:r w:rsidR="00432594" w:rsidRPr="00F27DBC">
        <w:rPr>
          <w:sz w:val="22"/>
          <w:szCs w:val="22"/>
        </w:rPr>
        <w:t>V případ</w:t>
      </w:r>
      <w:r w:rsidR="00EE160D" w:rsidRPr="00F27DBC">
        <w:rPr>
          <w:sz w:val="22"/>
          <w:szCs w:val="22"/>
        </w:rPr>
        <w:t xml:space="preserve">ě prodlení s řešením </w:t>
      </w:r>
      <w:r w:rsidR="00A04B11" w:rsidRPr="00F27DBC">
        <w:rPr>
          <w:sz w:val="22"/>
          <w:szCs w:val="22"/>
        </w:rPr>
        <w:t>vady</w:t>
      </w:r>
      <w:r w:rsidR="005416D6" w:rsidRPr="00F27DBC">
        <w:rPr>
          <w:sz w:val="22"/>
          <w:szCs w:val="22"/>
        </w:rPr>
        <w:t xml:space="preserve"> zboží</w:t>
      </w:r>
      <w:r w:rsidR="00A04B11" w:rsidRPr="00F27DBC">
        <w:rPr>
          <w:sz w:val="22"/>
          <w:szCs w:val="22"/>
        </w:rPr>
        <w:t xml:space="preserve"> dle</w:t>
      </w:r>
      <w:r w:rsidR="00432594" w:rsidRPr="00F27DBC">
        <w:rPr>
          <w:sz w:val="22"/>
          <w:szCs w:val="22"/>
        </w:rPr>
        <w:t xml:space="preserve"> č</w:t>
      </w:r>
      <w:r w:rsidR="00A04B11" w:rsidRPr="00F27DBC">
        <w:rPr>
          <w:sz w:val="22"/>
          <w:szCs w:val="22"/>
        </w:rPr>
        <w:t>l</w:t>
      </w:r>
      <w:r w:rsidRPr="00F27DBC">
        <w:rPr>
          <w:sz w:val="22"/>
          <w:szCs w:val="22"/>
        </w:rPr>
        <w:t xml:space="preserve">. </w:t>
      </w:r>
      <w:proofErr w:type="gramStart"/>
      <w:r w:rsidRPr="00F27DBC">
        <w:rPr>
          <w:sz w:val="22"/>
          <w:szCs w:val="22"/>
        </w:rPr>
        <w:t>5.</w:t>
      </w:r>
      <w:r w:rsidR="003715A6" w:rsidRPr="00F27DBC">
        <w:rPr>
          <w:sz w:val="22"/>
          <w:szCs w:val="22"/>
        </w:rPr>
        <w:t>5</w:t>
      </w:r>
      <w:r w:rsidR="00CA03D4" w:rsidRPr="00F27DBC">
        <w:rPr>
          <w:sz w:val="22"/>
          <w:szCs w:val="22"/>
        </w:rPr>
        <w:t>.</w:t>
      </w:r>
      <w:r w:rsidR="00432594" w:rsidRPr="00F27DBC">
        <w:rPr>
          <w:sz w:val="22"/>
          <w:szCs w:val="22"/>
        </w:rPr>
        <w:t xml:space="preserve"> této</w:t>
      </w:r>
      <w:proofErr w:type="gramEnd"/>
      <w:r w:rsidR="00432594" w:rsidRPr="00F27DBC">
        <w:rPr>
          <w:sz w:val="22"/>
          <w:szCs w:val="22"/>
        </w:rPr>
        <w:t xml:space="preserve"> smlouvy je prodávající povinen uhradit kupu</w:t>
      </w:r>
      <w:r w:rsidRPr="00F27DBC">
        <w:rPr>
          <w:sz w:val="22"/>
          <w:szCs w:val="22"/>
        </w:rPr>
        <w:t xml:space="preserve">jícímu smluvní pokutu ve výši  </w:t>
      </w:r>
      <w:r w:rsidR="0005743D">
        <w:rPr>
          <w:sz w:val="22"/>
          <w:szCs w:val="22"/>
        </w:rPr>
        <w:t>3</w:t>
      </w:r>
      <w:r w:rsidR="004709F5" w:rsidRPr="00F27DBC">
        <w:rPr>
          <w:sz w:val="22"/>
          <w:szCs w:val="22"/>
        </w:rPr>
        <w:t>00</w:t>
      </w:r>
      <w:r w:rsidR="00712D83" w:rsidRPr="00F27DBC">
        <w:rPr>
          <w:sz w:val="22"/>
          <w:szCs w:val="22"/>
        </w:rPr>
        <w:t xml:space="preserve">,- </w:t>
      </w:r>
      <w:r w:rsidR="00432594" w:rsidRPr="00F27DBC">
        <w:rPr>
          <w:sz w:val="22"/>
          <w:szCs w:val="22"/>
        </w:rPr>
        <w:t>Kč za každý i jen započatý den prodlení.</w:t>
      </w:r>
    </w:p>
    <w:p w14:paraId="06845883" w14:textId="77777777" w:rsidR="00432594" w:rsidRPr="00F27DBC" w:rsidRDefault="0040564E" w:rsidP="0068618D">
      <w:pPr>
        <w:ind w:left="426" w:hanging="426"/>
        <w:jc w:val="both"/>
        <w:rPr>
          <w:color w:val="000000"/>
          <w:sz w:val="22"/>
          <w:szCs w:val="22"/>
        </w:rPr>
      </w:pPr>
      <w:r w:rsidRPr="00F27DBC">
        <w:rPr>
          <w:sz w:val="22"/>
          <w:szCs w:val="22"/>
        </w:rPr>
        <w:t>6.</w:t>
      </w:r>
      <w:r w:rsidR="0068618D" w:rsidRPr="00F27DBC">
        <w:rPr>
          <w:sz w:val="22"/>
          <w:szCs w:val="22"/>
        </w:rPr>
        <w:t>4</w:t>
      </w:r>
      <w:r w:rsidRPr="00F27DBC">
        <w:rPr>
          <w:sz w:val="22"/>
          <w:szCs w:val="22"/>
        </w:rPr>
        <w:t xml:space="preserve"> </w:t>
      </w:r>
      <w:r w:rsidR="0068618D" w:rsidRPr="00F27DBC">
        <w:rPr>
          <w:sz w:val="22"/>
          <w:szCs w:val="22"/>
        </w:rPr>
        <w:t xml:space="preserve"> </w:t>
      </w:r>
      <w:r w:rsidR="00432594" w:rsidRPr="00F27DBC">
        <w:rPr>
          <w:sz w:val="22"/>
          <w:szCs w:val="22"/>
        </w:rPr>
        <w:t>Smluvní pokuty</w:t>
      </w:r>
      <w:r w:rsidR="00A04B11" w:rsidRPr="00F27DBC">
        <w:rPr>
          <w:sz w:val="22"/>
          <w:szCs w:val="22"/>
        </w:rPr>
        <w:t xml:space="preserve"> a úroky z prodlení</w:t>
      </w:r>
      <w:r w:rsidR="00432594" w:rsidRPr="00F27DBC">
        <w:rPr>
          <w:sz w:val="22"/>
          <w:szCs w:val="22"/>
        </w:rPr>
        <w:t xml:space="preserve"> sjednané v tomto článku</w:t>
      </w:r>
      <w:r w:rsidR="00845571" w:rsidRPr="00F27DBC">
        <w:rPr>
          <w:color w:val="000000"/>
          <w:sz w:val="22"/>
          <w:szCs w:val="22"/>
        </w:rPr>
        <w:t xml:space="preserve"> jsou splatné na základě písemné výzvy</w:t>
      </w:r>
      <w:r w:rsidR="00432594" w:rsidRPr="00F27DBC">
        <w:rPr>
          <w:color w:val="000000"/>
          <w:sz w:val="22"/>
          <w:szCs w:val="22"/>
        </w:rPr>
        <w:t xml:space="preserve"> se splatností 14 dnů od doručení </w:t>
      </w:r>
      <w:r w:rsidR="00A04B11" w:rsidRPr="00F27DBC">
        <w:rPr>
          <w:color w:val="000000"/>
          <w:sz w:val="22"/>
          <w:szCs w:val="22"/>
        </w:rPr>
        <w:t xml:space="preserve">druhé smluvní </w:t>
      </w:r>
      <w:r w:rsidR="00432594" w:rsidRPr="00F27DBC">
        <w:rPr>
          <w:color w:val="000000"/>
          <w:sz w:val="22"/>
          <w:szCs w:val="22"/>
        </w:rPr>
        <w:t>straně, která je povinna smluvní pokutu hradit či úrok z prodlení hradit.</w:t>
      </w:r>
    </w:p>
    <w:p w14:paraId="1E445589" w14:textId="77777777" w:rsidR="0045648E" w:rsidRPr="00F27DBC" w:rsidRDefault="00432594" w:rsidP="0068618D">
      <w:pPr>
        <w:ind w:left="426" w:hanging="426"/>
        <w:jc w:val="both"/>
        <w:rPr>
          <w:color w:val="000000"/>
          <w:sz w:val="22"/>
          <w:szCs w:val="22"/>
        </w:rPr>
      </w:pPr>
      <w:r w:rsidRPr="00F27DBC">
        <w:rPr>
          <w:color w:val="000000"/>
          <w:sz w:val="22"/>
          <w:szCs w:val="22"/>
        </w:rPr>
        <w:t>6.</w:t>
      </w:r>
      <w:r w:rsidR="0068618D" w:rsidRPr="00F27DBC">
        <w:rPr>
          <w:color w:val="000000"/>
          <w:sz w:val="22"/>
          <w:szCs w:val="22"/>
        </w:rPr>
        <w:t>5</w:t>
      </w:r>
      <w:r w:rsidRPr="00F27DBC">
        <w:rPr>
          <w:color w:val="000000"/>
          <w:sz w:val="22"/>
          <w:szCs w:val="22"/>
        </w:rPr>
        <w:t xml:space="preserve"> </w:t>
      </w:r>
      <w:r w:rsidR="0045648E" w:rsidRPr="00F27DBC">
        <w:rPr>
          <w:color w:val="000000"/>
          <w:sz w:val="22"/>
          <w:szCs w:val="22"/>
        </w:rPr>
        <w:t xml:space="preserve">Ujednáním o smluvní pokutě </w:t>
      </w:r>
      <w:r w:rsidR="00A04B11" w:rsidRPr="00F27DBC">
        <w:rPr>
          <w:color w:val="000000"/>
          <w:sz w:val="22"/>
          <w:szCs w:val="22"/>
        </w:rPr>
        <w:t xml:space="preserve">a úroku z prodlení </w:t>
      </w:r>
      <w:r w:rsidR="0045648E" w:rsidRPr="00F27DBC">
        <w:rPr>
          <w:color w:val="000000"/>
          <w:sz w:val="22"/>
          <w:szCs w:val="22"/>
        </w:rPr>
        <w:t xml:space="preserve">nejsou dotčeny nároky smluvních stran </w:t>
      </w:r>
      <w:r w:rsidR="00E27777" w:rsidRPr="00F27DBC">
        <w:rPr>
          <w:color w:val="000000"/>
          <w:sz w:val="22"/>
          <w:szCs w:val="22"/>
        </w:rPr>
        <w:t xml:space="preserve">                      </w:t>
      </w:r>
      <w:r w:rsidR="0045648E" w:rsidRPr="00F27DBC">
        <w:rPr>
          <w:color w:val="000000"/>
          <w:sz w:val="22"/>
          <w:szCs w:val="22"/>
        </w:rPr>
        <w:t>na náhradu škody.</w:t>
      </w:r>
    </w:p>
    <w:p w14:paraId="3E92283C" w14:textId="77777777" w:rsidR="00432594" w:rsidRPr="00F27DBC" w:rsidRDefault="00432594" w:rsidP="0068618D">
      <w:pPr>
        <w:ind w:left="426" w:hanging="426"/>
        <w:jc w:val="both"/>
        <w:rPr>
          <w:sz w:val="22"/>
          <w:szCs w:val="22"/>
        </w:rPr>
      </w:pPr>
      <w:r w:rsidRPr="00F27DBC">
        <w:rPr>
          <w:sz w:val="22"/>
          <w:szCs w:val="22"/>
        </w:rPr>
        <w:lastRenderedPageBreak/>
        <w:t>6.</w:t>
      </w:r>
      <w:r w:rsidR="0068618D" w:rsidRPr="00F27DBC">
        <w:rPr>
          <w:sz w:val="22"/>
          <w:szCs w:val="22"/>
        </w:rPr>
        <w:t>6</w:t>
      </w:r>
      <w:r w:rsidRPr="00F27DBC">
        <w:rPr>
          <w:sz w:val="22"/>
          <w:szCs w:val="22"/>
        </w:rPr>
        <w:t xml:space="preserve"> </w:t>
      </w:r>
      <w:r w:rsidR="0068618D" w:rsidRPr="00F27DBC">
        <w:rPr>
          <w:sz w:val="22"/>
          <w:szCs w:val="22"/>
        </w:rPr>
        <w:t xml:space="preserve"> </w:t>
      </w:r>
      <w:r w:rsidRPr="00F27DBC">
        <w:rPr>
          <w:sz w:val="22"/>
          <w:szCs w:val="22"/>
        </w:rPr>
        <w:t>Smluvní strany se dohodly na možnosti započítat ja</w:t>
      </w:r>
      <w:r w:rsidR="002703F2" w:rsidRPr="00F27DBC">
        <w:rPr>
          <w:sz w:val="22"/>
          <w:szCs w:val="22"/>
        </w:rPr>
        <w:t xml:space="preserve">kékoliv </w:t>
      </w:r>
      <w:r w:rsidRPr="00F27DBC">
        <w:rPr>
          <w:sz w:val="22"/>
          <w:szCs w:val="22"/>
        </w:rPr>
        <w:t xml:space="preserve">vzájemné pohledávky, tedy i smluvní pokuty a náhradu prokázané škody. K zápočtu dojde snížením výplaty vyfakturované částky </w:t>
      </w:r>
      <w:r w:rsidR="00E27777" w:rsidRPr="00F27DBC">
        <w:rPr>
          <w:sz w:val="22"/>
          <w:szCs w:val="22"/>
        </w:rPr>
        <w:t xml:space="preserve">                 </w:t>
      </w:r>
      <w:r w:rsidRPr="00F27DBC">
        <w:rPr>
          <w:sz w:val="22"/>
          <w:szCs w:val="22"/>
        </w:rPr>
        <w:t>o případnou smluvní pokutu či prokázanou náhradu škody.</w:t>
      </w:r>
    </w:p>
    <w:p w14:paraId="081E59DF" w14:textId="77777777" w:rsidR="00037A90" w:rsidRPr="00F27DBC" w:rsidRDefault="00037A90" w:rsidP="0068618D">
      <w:pPr>
        <w:ind w:left="426" w:hanging="426"/>
        <w:jc w:val="both"/>
        <w:rPr>
          <w:sz w:val="22"/>
          <w:szCs w:val="22"/>
        </w:rPr>
      </w:pPr>
    </w:p>
    <w:p w14:paraId="0F6A6BD9" w14:textId="77777777" w:rsidR="00133EFE" w:rsidRPr="00F27DBC" w:rsidRDefault="00133EFE" w:rsidP="00DE2421">
      <w:pPr>
        <w:jc w:val="both"/>
        <w:rPr>
          <w:color w:val="000000"/>
          <w:sz w:val="22"/>
          <w:szCs w:val="22"/>
        </w:rPr>
      </w:pPr>
    </w:p>
    <w:p w14:paraId="00B82147" w14:textId="77777777" w:rsidR="0045648E" w:rsidRPr="00F27DBC" w:rsidRDefault="0045648E" w:rsidP="009A631C">
      <w:pPr>
        <w:ind w:left="360" w:hanging="360"/>
        <w:jc w:val="both"/>
        <w:outlineLvl w:val="0"/>
        <w:rPr>
          <w:b/>
          <w:color w:val="000000"/>
          <w:sz w:val="22"/>
          <w:szCs w:val="22"/>
        </w:rPr>
      </w:pPr>
      <w:r w:rsidRPr="00F27DBC">
        <w:rPr>
          <w:color w:val="000000"/>
          <w:sz w:val="22"/>
          <w:szCs w:val="22"/>
        </w:rPr>
        <w:t xml:space="preserve">                                                                             </w:t>
      </w:r>
      <w:r w:rsidRPr="00F27DBC">
        <w:rPr>
          <w:b/>
          <w:color w:val="000000"/>
          <w:sz w:val="22"/>
          <w:szCs w:val="22"/>
        </w:rPr>
        <w:t>VII.</w:t>
      </w:r>
    </w:p>
    <w:p w14:paraId="091A305D" w14:textId="77E16C0B" w:rsidR="00B450DA" w:rsidRPr="00F27DBC" w:rsidRDefault="00B450DA" w:rsidP="0007312A">
      <w:pPr>
        <w:tabs>
          <w:tab w:val="left" w:pos="284"/>
          <w:tab w:val="left" w:pos="851"/>
          <w:tab w:val="left" w:pos="1276"/>
        </w:tabs>
        <w:contextualSpacing/>
        <w:jc w:val="center"/>
        <w:outlineLvl w:val="0"/>
        <w:rPr>
          <w:b/>
          <w:smallCaps/>
          <w:color w:val="000000"/>
          <w:sz w:val="22"/>
          <w:szCs w:val="22"/>
        </w:rPr>
      </w:pPr>
      <w:r w:rsidRPr="0007312A">
        <w:rPr>
          <w:b/>
          <w:color w:val="000000"/>
          <w:sz w:val="22"/>
          <w:szCs w:val="22"/>
        </w:rPr>
        <w:t>Další povinnosti prodávajícího</w:t>
      </w:r>
    </w:p>
    <w:p w14:paraId="4CBE1E9D" w14:textId="77777777" w:rsidR="00B450DA" w:rsidRPr="00F27DBC" w:rsidRDefault="00F27DBC" w:rsidP="00B450DA">
      <w:pPr>
        <w:tabs>
          <w:tab w:val="left" w:pos="360"/>
        </w:tabs>
        <w:jc w:val="both"/>
        <w:rPr>
          <w:sz w:val="22"/>
          <w:szCs w:val="22"/>
        </w:rPr>
      </w:pPr>
      <w:r w:rsidRPr="00F27DBC">
        <w:rPr>
          <w:sz w:val="22"/>
          <w:szCs w:val="22"/>
        </w:rPr>
        <w:t>7.1</w:t>
      </w:r>
      <w:r w:rsidR="00B450DA" w:rsidRPr="00F27DBC">
        <w:rPr>
          <w:sz w:val="22"/>
          <w:szCs w:val="22"/>
        </w:rPr>
        <w:t xml:space="preserve">   Prodávající se zavazuje, že </w:t>
      </w:r>
    </w:p>
    <w:p w14:paraId="34A93F6B" w14:textId="77777777" w:rsidR="00B450DA" w:rsidRPr="00F27DBC" w:rsidRDefault="00B450DA" w:rsidP="00B450DA">
      <w:pPr>
        <w:tabs>
          <w:tab w:val="left" w:pos="360"/>
        </w:tabs>
        <w:ind w:left="709" w:hanging="283"/>
        <w:jc w:val="both"/>
        <w:rPr>
          <w:sz w:val="22"/>
          <w:szCs w:val="22"/>
        </w:rPr>
      </w:pPr>
      <w:r w:rsidRPr="00F27DBC">
        <w:rPr>
          <w:sz w:val="22"/>
          <w:szCs w:val="22"/>
        </w:rPr>
        <w:t>a)  zapojí do plnění dle této smlouvy výhradně osoby zaměstnané legálně v souladu s tuzemskou právní úpravou,</w:t>
      </w:r>
    </w:p>
    <w:p w14:paraId="5BF2CDE0" w14:textId="77777777" w:rsidR="00B450DA" w:rsidRPr="00F27DBC" w:rsidRDefault="00B450DA" w:rsidP="00B450DA">
      <w:pPr>
        <w:tabs>
          <w:tab w:val="left" w:pos="360"/>
        </w:tabs>
        <w:ind w:left="709" w:hanging="283"/>
        <w:jc w:val="both"/>
        <w:rPr>
          <w:sz w:val="22"/>
          <w:szCs w:val="22"/>
        </w:rPr>
      </w:pPr>
      <w:r w:rsidRPr="00F27DBC">
        <w:rPr>
          <w:sz w:val="22"/>
          <w:szCs w:val="22"/>
        </w:rPr>
        <w:t>b) bude vytvářet pro osoby zapojené do plnění této smlouvy důstojné pracovní podmínky, zejména důsledně dodržovat svoje povinnosti v oblasti ochrany bezpečnosti a zdraví při práci.</w:t>
      </w:r>
    </w:p>
    <w:p w14:paraId="0CD0FAB2" w14:textId="77777777" w:rsidR="00B450DA" w:rsidRPr="00F27DBC" w:rsidRDefault="00B450DA" w:rsidP="00B450DA">
      <w:pPr>
        <w:tabs>
          <w:tab w:val="left" w:pos="360"/>
        </w:tabs>
        <w:ind w:left="851" w:hanging="425"/>
        <w:jc w:val="both"/>
        <w:rPr>
          <w:sz w:val="22"/>
          <w:szCs w:val="22"/>
        </w:rPr>
      </w:pPr>
      <w:r w:rsidRPr="00F27DBC">
        <w:rPr>
          <w:sz w:val="22"/>
          <w:szCs w:val="22"/>
        </w:rPr>
        <w:t>c)  bude dodržovat při plnění této smlouvy zásady ekologické likvidace odpadů.</w:t>
      </w:r>
    </w:p>
    <w:p w14:paraId="482E3CDB" w14:textId="77777777" w:rsidR="00B450DA" w:rsidRPr="00F27DBC" w:rsidRDefault="00F27DBC" w:rsidP="00B450DA">
      <w:pPr>
        <w:tabs>
          <w:tab w:val="left" w:pos="426"/>
        </w:tabs>
        <w:ind w:left="284" w:hanging="284"/>
        <w:rPr>
          <w:sz w:val="22"/>
          <w:szCs w:val="22"/>
        </w:rPr>
      </w:pPr>
      <w:r w:rsidRPr="00F27DBC">
        <w:rPr>
          <w:sz w:val="22"/>
          <w:szCs w:val="22"/>
        </w:rPr>
        <w:t>7.</w:t>
      </w:r>
      <w:r w:rsidR="00B450DA" w:rsidRPr="00F27DBC">
        <w:rPr>
          <w:sz w:val="22"/>
          <w:szCs w:val="22"/>
        </w:rPr>
        <w:t xml:space="preserve">2  Prodávající je povinen na žádost kupujícího kdykoliv během účinnosti této smlouvy splnění              </w:t>
      </w:r>
    </w:p>
    <w:p w14:paraId="30E16E42" w14:textId="77777777" w:rsidR="00B450DA" w:rsidRPr="00F27DBC" w:rsidRDefault="00B450DA" w:rsidP="00B450DA">
      <w:pPr>
        <w:tabs>
          <w:tab w:val="left" w:pos="426"/>
        </w:tabs>
        <w:ind w:left="284" w:hanging="284"/>
        <w:rPr>
          <w:sz w:val="22"/>
          <w:szCs w:val="22"/>
        </w:rPr>
      </w:pPr>
      <w:r w:rsidRPr="00F27DBC">
        <w:rPr>
          <w:sz w:val="22"/>
          <w:szCs w:val="22"/>
        </w:rPr>
        <w:t xml:space="preserve">       povinností dle odst. 1 tohoto článku doložit relevantními doklady apod.</w:t>
      </w:r>
    </w:p>
    <w:p w14:paraId="15968209" w14:textId="7B7D40E5" w:rsidR="00860DB0" w:rsidRDefault="00F27DBC" w:rsidP="00860DB0">
      <w:pPr>
        <w:ind w:left="426" w:hanging="426"/>
        <w:jc w:val="both"/>
        <w:rPr>
          <w:sz w:val="22"/>
          <w:szCs w:val="22"/>
        </w:rPr>
      </w:pPr>
      <w:r w:rsidRPr="00F27DBC">
        <w:rPr>
          <w:sz w:val="22"/>
          <w:szCs w:val="22"/>
        </w:rPr>
        <w:t>7.3</w:t>
      </w:r>
      <w:r w:rsidR="00B450DA" w:rsidRPr="00F27DBC">
        <w:rPr>
          <w:sz w:val="22"/>
          <w:szCs w:val="22"/>
        </w:rPr>
        <w:t xml:space="preserve">  </w:t>
      </w:r>
      <w:r w:rsidR="00860DB0">
        <w:rPr>
          <w:sz w:val="22"/>
          <w:szCs w:val="22"/>
        </w:rPr>
        <w:t xml:space="preserve">Prodávající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w:t>
      </w:r>
      <w:r w:rsidR="00860DB0">
        <w:rPr>
          <w:bCs/>
          <w:color w:val="19161B"/>
          <w:sz w:val="22"/>
          <w:szCs w:val="22"/>
        </w:rPr>
        <w:t xml:space="preserve">o omezujících opatřeních vůči některým osobám, subjektům a orgánům vzhledem k situaci na Ukrajině (v aktuálním znění) a Nařízení Rady (EU) č. 833/2014 </w:t>
      </w:r>
      <w:r w:rsidR="00860DB0">
        <w:rPr>
          <w:bCs/>
          <w:color w:val="333333"/>
          <w:sz w:val="22"/>
          <w:szCs w:val="22"/>
          <w:shd w:val="clear" w:color="auto" w:fill="FFFFFF"/>
        </w:rPr>
        <w:t>o omezujících opatřeních vzhledem k činnostem Ruska destabilizujícím situaci na Ukrajině (v aktuálním znění).</w:t>
      </w:r>
    </w:p>
    <w:p w14:paraId="318D234D" w14:textId="77777777" w:rsidR="00B450DA" w:rsidRDefault="00B450DA" w:rsidP="00860DB0">
      <w:pPr>
        <w:tabs>
          <w:tab w:val="left" w:pos="360"/>
        </w:tabs>
        <w:ind w:left="426" w:hanging="426"/>
        <w:jc w:val="both"/>
        <w:rPr>
          <w:b/>
          <w:color w:val="000000"/>
          <w:sz w:val="22"/>
          <w:szCs w:val="22"/>
        </w:rPr>
      </w:pPr>
    </w:p>
    <w:p w14:paraId="0E9007DC" w14:textId="77777777" w:rsidR="00F27DBC" w:rsidRPr="00F27DBC" w:rsidRDefault="00F27DBC" w:rsidP="009A631C">
      <w:pPr>
        <w:ind w:left="360" w:hanging="360"/>
        <w:jc w:val="both"/>
        <w:outlineLvl w:val="0"/>
        <w:rPr>
          <w:b/>
          <w:color w:val="000000"/>
          <w:sz w:val="22"/>
          <w:szCs w:val="22"/>
        </w:rPr>
      </w:pPr>
    </w:p>
    <w:p w14:paraId="468A2FF4" w14:textId="77777777" w:rsidR="00B450DA" w:rsidRPr="00F27DBC" w:rsidRDefault="00B450DA" w:rsidP="00B450DA">
      <w:pPr>
        <w:ind w:left="360" w:hanging="360"/>
        <w:jc w:val="center"/>
        <w:outlineLvl w:val="0"/>
        <w:rPr>
          <w:b/>
          <w:color w:val="000000"/>
          <w:sz w:val="22"/>
          <w:szCs w:val="22"/>
        </w:rPr>
      </w:pPr>
      <w:r w:rsidRPr="00F27DBC">
        <w:rPr>
          <w:b/>
          <w:color w:val="000000"/>
          <w:sz w:val="22"/>
          <w:szCs w:val="22"/>
        </w:rPr>
        <w:t>VIII.</w:t>
      </w:r>
    </w:p>
    <w:p w14:paraId="3E5E83D9" w14:textId="77777777" w:rsidR="00C23A85" w:rsidRPr="00F27DBC" w:rsidRDefault="0045648E" w:rsidP="00C23A85">
      <w:pPr>
        <w:ind w:left="360" w:hanging="360"/>
        <w:jc w:val="both"/>
        <w:outlineLvl w:val="0"/>
        <w:rPr>
          <w:b/>
          <w:color w:val="000000"/>
          <w:sz w:val="22"/>
          <w:szCs w:val="22"/>
        </w:rPr>
      </w:pPr>
      <w:r w:rsidRPr="00F27DBC">
        <w:rPr>
          <w:b/>
          <w:color w:val="000000"/>
          <w:sz w:val="22"/>
          <w:szCs w:val="22"/>
        </w:rPr>
        <w:t xml:space="preserve">                                </w:t>
      </w:r>
      <w:r w:rsidR="007A0322" w:rsidRPr="00F27DBC">
        <w:rPr>
          <w:b/>
          <w:color w:val="000000"/>
          <w:sz w:val="22"/>
          <w:szCs w:val="22"/>
        </w:rPr>
        <w:t xml:space="preserve">                   </w:t>
      </w:r>
      <w:r w:rsidR="0040564E" w:rsidRPr="00F27DBC">
        <w:rPr>
          <w:b/>
          <w:color w:val="000000"/>
          <w:sz w:val="22"/>
          <w:szCs w:val="22"/>
        </w:rPr>
        <w:t xml:space="preserve">Trvání smlouvy a </w:t>
      </w:r>
      <w:r w:rsidR="00C23A85" w:rsidRPr="00F27DBC">
        <w:rPr>
          <w:b/>
          <w:color w:val="000000"/>
          <w:sz w:val="22"/>
          <w:szCs w:val="22"/>
        </w:rPr>
        <w:t>s</w:t>
      </w:r>
      <w:r w:rsidRPr="00F27DBC">
        <w:rPr>
          <w:b/>
          <w:color w:val="000000"/>
          <w:sz w:val="22"/>
          <w:szCs w:val="22"/>
        </w:rPr>
        <w:t>končení smlouvy</w:t>
      </w:r>
    </w:p>
    <w:p w14:paraId="4AF4FE5D" w14:textId="64ADD417" w:rsidR="00C23A85" w:rsidRPr="00F27DBC" w:rsidRDefault="00E336A1" w:rsidP="00F27DBC">
      <w:pPr>
        <w:pStyle w:val="Odstavecseseznamem"/>
        <w:numPr>
          <w:ilvl w:val="1"/>
          <w:numId w:val="17"/>
        </w:numPr>
        <w:ind w:left="426" w:hanging="426"/>
        <w:jc w:val="both"/>
        <w:outlineLvl w:val="0"/>
        <w:rPr>
          <w:b/>
          <w:sz w:val="22"/>
          <w:szCs w:val="22"/>
        </w:rPr>
      </w:pPr>
      <w:r w:rsidRPr="00F27DBC">
        <w:rPr>
          <w:sz w:val="22"/>
          <w:szCs w:val="22"/>
        </w:rPr>
        <w:t xml:space="preserve">Zboží bude </w:t>
      </w:r>
      <w:r w:rsidR="002D28BA" w:rsidRPr="00F27DBC">
        <w:rPr>
          <w:sz w:val="22"/>
          <w:szCs w:val="22"/>
        </w:rPr>
        <w:t>na základě této smlouvy</w:t>
      </w:r>
      <w:r w:rsidR="00712D83" w:rsidRPr="00F27DBC">
        <w:rPr>
          <w:sz w:val="22"/>
          <w:szCs w:val="22"/>
        </w:rPr>
        <w:t xml:space="preserve"> </w:t>
      </w:r>
      <w:r w:rsidRPr="00F27DBC">
        <w:rPr>
          <w:sz w:val="22"/>
          <w:szCs w:val="22"/>
        </w:rPr>
        <w:t xml:space="preserve">dodáváno kupujícímu </w:t>
      </w:r>
      <w:r w:rsidR="00860DB0">
        <w:rPr>
          <w:sz w:val="22"/>
          <w:szCs w:val="22"/>
        </w:rPr>
        <w:t xml:space="preserve">24 měsíců </w:t>
      </w:r>
      <w:r w:rsidR="00444383" w:rsidRPr="00F27DBC">
        <w:rPr>
          <w:sz w:val="22"/>
          <w:szCs w:val="22"/>
        </w:rPr>
        <w:t xml:space="preserve"> od účinnosti smlouvy.</w:t>
      </w:r>
    </w:p>
    <w:p w14:paraId="33CF0A28" w14:textId="77777777" w:rsidR="009942AC" w:rsidRPr="00F27DBC" w:rsidRDefault="009942AC" w:rsidP="00F27DBC">
      <w:pPr>
        <w:pStyle w:val="Odstavecseseznamem"/>
        <w:numPr>
          <w:ilvl w:val="1"/>
          <w:numId w:val="17"/>
        </w:numPr>
        <w:ind w:left="426" w:hanging="426"/>
        <w:jc w:val="both"/>
        <w:outlineLvl w:val="0"/>
        <w:rPr>
          <w:sz w:val="22"/>
          <w:szCs w:val="22"/>
        </w:rPr>
      </w:pPr>
      <w:r w:rsidRPr="00F27DBC">
        <w:rPr>
          <w:sz w:val="22"/>
          <w:szCs w:val="22"/>
        </w:rPr>
        <w:t>Kupující je oprávněn od této smlouvy odstoupit v případě:</w:t>
      </w:r>
    </w:p>
    <w:p w14:paraId="28C5683D" w14:textId="77777777" w:rsidR="00B450DA" w:rsidRPr="00F27DBC" w:rsidRDefault="00B450DA" w:rsidP="00B450DA">
      <w:pPr>
        <w:numPr>
          <w:ilvl w:val="0"/>
          <w:numId w:val="14"/>
        </w:numPr>
        <w:jc w:val="both"/>
        <w:rPr>
          <w:sz w:val="22"/>
          <w:szCs w:val="22"/>
        </w:rPr>
      </w:pPr>
      <w:r w:rsidRPr="00F27DBC">
        <w:rPr>
          <w:sz w:val="22"/>
          <w:szCs w:val="22"/>
        </w:rPr>
        <w:t>prodlení prodávajícího s plněním o více než 30 kalendářních dnů;</w:t>
      </w:r>
    </w:p>
    <w:p w14:paraId="383CBF7B" w14:textId="7BAE66F8" w:rsidR="00B450DA" w:rsidRPr="00F27DBC" w:rsidRDefault="00B450DA" w:rsidP="00B450DA">
      <w:pPr>
        <w:numPr>
          <w:ilvl w:val="0"/>
          <w:numId w:val="14"/>
        </w:numPr>
        <w:jc w:val="both"/>
        <w:rPr>
          <w:sz w:val="22"/>
          <w:szCs w:val="22"/>
        </w:rPr>
      </w:pPr>
      <w:r w:rsidRPr="00F27DBC">
        <w:rPr>
          <w:sz w:val="22"/>
          <w:szCs w:val="22"/>
        </w:rPr>
        <w:t>v případě zahájení insolvenčního řízení dle zák. č. 182/2006 Sb., o úpadku a způsobech jeho řešení (insolvenční zákon), ve znění pozdějších předpisů vůči prodávajícímu, úpadku prodávajícího, prohlášení konkursu nebo zahájení řízení o nuceném vyrovnání;</w:t>
      </w:r>
    </w:p>
    <w:p w14:paraId="0D8AAAED" w14:textId="4B16DA09" w:rsidR="00B450DA" w:rsidRPr="00F27DBC" w:rsidRDefault="00B450DA" w:rsidP="00B450DA">
      <w:pPr>
        <w:numPr>
          <w:ilvl w:val="0"/>
          <w:numId w:val="14"/>
        </w:numPr>
        <w:jc w:val="both"/>
        <w:rPr>
          <w:sz w:val="22"/>
          <w:szCs w:val="22"/>
        </w:rPr>
      </w:pPr>
      <w:r w:rsidRPr="00F27DBC">
        <w:rPr>
          <w:sz w:val="22"/>
          <w:szCs w:val="22"/>
        </w:rPr>
        <w:t>k</w:t>
      </w:r>
      <w:r w:rsidR="00860DB0">
        <w:rPr>
          <w:sz w:val="22"/>
          <w:szCs w:val="22"/>
        </w:rPr>
        <w:t xml:space="preserve"> vyřízení reklamace způsobem dle čl. V odst. 5.5 této smlouvy </w:t>
      </w:r>
      <w:r w:rsidRPr="00F27DBC">
        <w:rPr>
          <w:sz w:val="22"/>
          <w:szCs w:val="22"/>
        </w:rPr>
        <w:t xml:space="preserve"> nedošlo do 30 dnů od uplatnění reklamace;</w:t>
      </w:r>
    </w:p>
    <w:p w14:paraId="7D1DD7F5" w14:textId="77777777" w:rsidR="00B450DA" w:rsidRPr="00F27DBC" w:rsidRDefault="00B450DA" w:rsidP="00B450DA">
      <w:pPr>
        <w:numPr>
          <w:ilvl w:val="0"/>
          <w:numId w:val="14"/>
        </w:numPr>
        <w:jc w:val="both"/>
        <w:rPr>
          <w:sz w:val="22"/>
          <w:szCs w:val="22"/>
        </w:rPr>
      </w:pPr>
      <w:r w:rsidRPr="00F27DBC">
        <w:rPr>
          <w:sz w:val="22"/>
          <w:szCs w:val="22"/>
        </w:rPr>
        <w:t>v souladu s § 223 zákona č. 134/2016 Sb., o zadávání veřejných zakázek;</w:t>
      </w:r>
    </w:p>
    <w:p w14:paraId="7CF2C398" w14:textId="77777777" w:rsidR="00B450DA" w:rsidRPr="00F27DBC" w:rsidRDefault="00B450DA" w:rsidP="00B450DA">
      <w:pPr>
        <w:numPr>
          <w:ilvl w:val="0"/>
          <w:numId w:val="14"/>
        </w:numPr>
        <w:ind w:left="805" w:hanging="357"/>
        <w:jc w:val="both"/>
        <w:rPr>
          <w:sz w:val="22"/>
          <w:szCs w:val="22"/>
        </w:rPr>
      </w:pPr>
      <w:r w:rsidRPr="00F27DBC">
        <w:rPr>
          <w:sz w:val="22"/>
          <w:szCs w:val="22"/>
        </w:rPr>
        <w:t>porušení povinnosti stanovené v čl. VII.  této smlouvy;</w:t>
      </w:r>
    </w:p>
    <w:p w14:paraId="08468626" w14:textId="77777777" w:rsidR="00B450DA" w:rsidRPr="00F27DBC" w:rsidRDefault="00B450DA" w:rsidP="00B450DA">
      <w:pPr>
        <w:widowControl w:val="0"/>
        <w:numPr>
          <w:ilvl w:val="0"/>
          <w:numId w:val="14"/>
        </w:numPr>
        <w:spacing w:line="240" w:lineRule="exact"/>
        <w:ind w:left="805" w:right="-2" w:hanging="357"/>
        <w:jc w:val="both"/>
        <w:rPr>
          <w:rFonts w:eastAsia="Arial"/>
          <w:bCs/>
          <w:sz w:val="22"/>
          <w:szCs w:val="22"/>
        </w:rPr>
      </w:pPr>
      <w:r w:rsidRPr="00F27DBC">
        <w:rPr>
          <w:sz w:val="22"/>
          <w:szCs w:val="22"/>
        </w:rPr>
        <w:t>prodávající nebo relevantní osoby prodávajícího budou</w:t>
      </w:r>
      <w:r w:rsidRPr="00F27DBC">
        <w:rPr>
          <w:rFonts w:eastAsia="Arial"/>
          <w:sz w:val="22"/>
          <w:szCs w:val="22"/>
        </w:rPr>
        <w:t xml:space="preserve"> na seznamu tzv. sankcionovaných osob ve smyslu nařízení Rady (EU) č. 269/2014, nařízení Rady (EU) č. 208/2014 a nařízení Rady (ES) č. 765/2006,</w:t>
      </w:r>
      <w:r w:rsidRPr="00F27DBC">
        <w:rPr>
          <w:sz w:val="22"/>
          <w:szCs w:val="22"/>
        </w:rPr>
        <w:t xml:space="preserve"> </w:t>
      </w:r>
      <w:r w:rsidRPr="00F27DBC">
        <w:rPr>
          <w:rFonts w:eastAsia="Arial"/>
          <w:sz w:val="22"/>
          <w:szCs w:val="22"/>
        </w:rPr>
        <w:t>vše ve znění pozdějších předpisů.</w:t>
      </w:r>
    </w:p>
    <w:p w14:paraId="149510E3" w14:textId="77777777" w:rsidR="00B450DA" w:rsidRPr="00F27DBC" w:rsidRDefault="00B450DA" w:rsidP="00F27DBC">
      <w:pPr>
        <w:pStyle w:val="Odstavecseseznamem"/>
        <w:numPr>
          <w:ilvl w:val="1"/>
          <w:numId w:val="17"/>
        </w:numPr>
        <w:ind w:left="426" w:hanging="426"/>
        <w:jc w:val="both"/>
        <w:outlineLvl w:val="0"/>
        <w:rPr>
          <w:sz w:val="22"/>
          <w:szCs w:val="22"/>
        </w:rPr>
      </w:pPr>
      <w:r w:rsidRPr="00F27DBC">
        <w:rPr>
          <w:sz w:val="22"/>
          <w:szCs w:val="22"/>
        </w:rPr>
        <w:t>Prodávající je oprávněn od této smlouvy odstoupit v případě:</w:t>
      </w:r>
    </w:p>
    <w:p w14:paraId="35B586F8" w14:textId="02EB6927" w:rsidR="00B450DA" w:rsidRPr="00F27DBC" w:rsidRDefault="00B450DA" w:rsidP="00B450DA">
      <w:pPr>
        <w:numPr>
          <w:ilvl w:val="0"/>
          <w:numId w:val="14"/>
        </w:numPr>
        <w:jc w:val="both"/>
        <w:rPr>
          <w:sz w:val="22"/>
          <w:szCs w:val="22"/>
        </w:rPr>
      </w:pPr>
      <w:r w:rsidRPr="00F27DBC">
        <w:rPr>
          <w:sz w:val="22"/>
          <w:szCs w:val="22"/>
        </w:rPr>
        <w:t>úpadku kupujícího ve smyslu § 3 zák. č. 182/2006 Sb., o úpadku a způsobech jeho řešení (insolvenční zákon), ve znění pozdějších předpisů, prohlášení konkursu nebo zahájení řízení o nuceném vyrovnání;</w:t>
      </w:r>
    </w:p>
    <w:p w14:paraId="10079BE8" w14:textId="1C2DAB07" w:rsidR="00B450DA" w:rsidRPr="00F27DBC" w:rsidRDefault="00B450DA" w:rsidP="00B450DA">
      <w:pPr>
        <w:numPr>
          <w:ilvl w:val="0"/>
          <w:numId w:val="14"/>
        </w:numPr>
        <w:jc w:val="both"/>
        <w:rPr>
          <w:sz w:val="22"/>
          <w:szCs w:val="22"/>
        </w:rPr>
      </w:pPr>
      <w:r w:rsidRPr="00F27DBC">
        <w:rPr>
          <w:sz w:val="22"/>
          <w:szCs w:val="22"/>
        </w:rPr>
        <w:t>prodlení kupujícího s převzetím zboží, ačkoliv byl prodávajícím písemně vyzván, o více než </w:t>
      </w:r>
      <w:r w:rsidR="00860DB0">
        <w:rPr>
          <w:sz w:val="22"/>
          <w:szCs w:val="22"/>
        </w:rPr>
        <w:t>3</w:t>
      </w:r>
      <w:r w:rsidRPr="00F27DBC">
        <w:rPr>
          <w:sz w:val="22"/>
          <w:szCs w:val="22"/>
        </w:rPr>
        <w:t>0 kalendářních dnů;</w:t>
      </w:r>
    </w:p>
    <w:p w14:paraId="0EF4D585" w14:textId="1F06E551" w:rsidR="00B450DA" w:rsidRPr="00F27DBC" w:rsidRDefault="00B450DA" w:rsidP="00B450DA">
      <w:pPr>
        <w:numPr>
          <w:ilvl w:val="0"/>
          <w:numId w:val="14"/>
        </w:numPr>
        <w:jc w:val="both"/>
        <w:rPr>
          <w:sz w:val="22"/>
          <w:szCs w:val="22"/>
        </w:rPr>
      </w:pPr>
      <w:r w:rsidRPr="00F27DBC">
        <w:rPr>
          <w:sz w:val="22"/>
          <w:szCs w:val="22"/>
        </w:rPr>
        <w:t xml:space="preserve">prodlení s úhradou kupní ceny o více než </w:t>
      </w:r>
      <w:r w:rsidR="00860DB0">
        <w:rPr>
          <w:sz w:val="22"/>
          <w:szCs w:val="22"/>
        </w:rPr>
        <w:t>6</w:t>
      </w:r>
      <w:r w:rsidRPr="00F27DBC">
        <w:rPr>
          <w:sz w:val="22"/>
          <w:szCs w:val="22"/>
        </w:rPr>
        <w:t>0 dní.</w:t>
      </w:r>
    </w:p>
    <w:p w14:paraId="563CE315" w14:textId="78E08E38" w:rsidR="00821E33" w:rsidRPr="006B5F12" w:rsidRDefault="009942AC" w:rsidP="0007312A">
      <w:pPr>
        <w:ind w:left="360"/>
        <w:jc w:val="both"/>
        <w:rPr>
          <w:sz w:val="22"/>
          <w:szCs w:val="22"/>
        </w:rPr>
      </w:pPr>
      <w:r w:rsidRPr="00F27DBC">
        <w:rPr>
          <w:sz w:val="22"/>
          <w:szCs w:val="22"/>
        </w:rPr>
        <w:t>Odstoupením od smlouvy smlouva zaniká okamžike</w:t>
      </w:r>
      <w:r w:rsidR="00F27DBC">
        <w:rPr>
          <w:sz w:val="22"/>
          <w:szCs w:val="22"/>
        </w:rPr>
        <w:t>m doručení písemného oznámení o </w:t>
      </w:r>
      <w:r w:rsidRPr="00F27DBC">
        <w:rPr>
          <w:sz w:val="22"/>
          <w:szCs w:val="22"/>
        </w:rPr>
        <w:t>odstoupení druhé smluvní straně.</w:t>
      </w:r>
      <w:r w:rsidR="00821E33">
        <w:rPr>
          <w:sz w:val="22"/>
          <w:szCs w:val="22"/>
        </w:rPr>
        <w:t xml:space="preserve"> </w:t>
      </w:r>
      <w:r w:rsidR="00821E33" w:rsidRPr="006B5F12">
        <w:rPr>
          <w:sz w:val="22"/>
          <w:szCs w:val="22"/>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61B018AB" w14:textId="5A3C4C03" w:rsidR="009942AC" w:rsidRPr="00F27DBC" w:rsidRDefault="009942AC" w:rsidP="00F27DBC">
      <w:pPr>
        <w:ind w:left="426"/>
        <w:jc w:val="both"/>
        <w:outlineLvl w:val="0"/>
        <w:rPr>
          <w:sz w:val="22"/>
          <w:szCs w:val="22"/>
        </w:rPr>
      </w:pPr>
    </w:p>
    <w:p w14:paraId="3BAF51A8" w14:textId="77777777" w:rsidR="009942AC" w:rsidRPr="00F27DBC" w:rsidRDefault="009942AC" w:rsidP="00F27DBC">
      <w:pPr>
        <w:ind w:left="426"/>
        <w:jc w:val="both"/>
        <w:outlineLvl w:val="0"/>
        <w:rPr>
          <w:sz w:val="22"/>
          <w:szCs w:val="22"/>
        </w:rPr>
      </w:pPr>
      <w:r w:rsidRPr="00F27DBC">
        <w:rPr>
          <w:sz w:val="22"/>
          <w:szCs w:val="22"/>
        </w:rPr>
        <w:t>Smluvní strana, jejíž porušení povinnosti vyplývající z této smlouvy bylo důvodem pro odstoupení od této smlouvy, nemá nárok na úhradu náhrady škody, která jí odstoupením od smlouvy vznikla.</w:t>
      </w:r>
    </w:p>
    <w:p w14:paraId="4FDC6555" w14:textId="77777777" w:rsidR="00857005" w:rsidRPr="00F27DBC" w:rsidRDefault="00857005" w:rsidP="00F27DBC">
      <w:pPr>
        <w:pStyle w:val="Odstavecseseznamem"/>
        <w:numPr>
          <w:ilvl w:val="1"/>
          <w:numId w:val="17"/>
        </w:numPr>
        <w:ind w:left="426" w:hanging="426"/>
        <w:jc w:val="both"/>
        <w:outlineLvl w:val="0"/>
        <w:rPr>
          <w:color w:val="000000"/>
          <w:sz w:val="22"/>
          <w:szCs w:val="22"/>
        </w:rPr>
      </w:pPr>
      <w:r w:rsidRPr="00F27DBC">
        <w:rPr>
          <w:color w:val="000000"/>
          <w:sz w:val="22"/>
          <w:szCs w:val="22"/>
        </w:rPr>
        <w:t>Tuto smlouvu je možno ukončit písemnou dohodou smluvních stran.</w:t>
      </w:r>
    </w:p>
    <w:p w14:paraId="55285CC6" w14:textId="77777777" w:rsidR="0068618D" w:rsidRPr="00F27DBC" w:rsidRDefault="0068618D">
      <w:pPr>
        <w:pStyle w:val="Zkladntext"/>
        <w:rPr>
          <w:sz w:val="22"/>
          <w:szCs w:val="22"/>
        </w:rPr>
      </w:pPr>
    </w:p>
    <w:p w14:paraId="087BEB2E" w14:textId="77777777" w:rsidR="0045648E" w:rsidRPr="00F27DBC" w:rsidRDefault="0045648E" w:rsidP="009A631C">
      <w:pPr>
        <w:pStyle w:val="Zkladntext"/>
        <w:outlineLvl w:val="0"/>
        <w:rPr>
          <w:b/>
          <w:sz w:val="22"/>
          <w:szCs w:val="22"/>
        </w:rPr>
      </w:pPr>
      <w:r w:rsidRPr="00F27DBC">
        <w:rPr>
          <w:sz w:val="22"/>
          <w:szCs w:val="22"/>
        </w:rPr>
        <w:t xml:space="preserve">                                                                             </w:t>
      </w:r>
      <w:r w:rsidR="00B450DA" w:rsidRPr="00F27DBC">
        <w:rPr>
          <w:b/>
          <w:sz w:val="22"/>
          <w:szCs w:val="22"/>
        </w:rPr>
        <w:t>IX</w:t>
      </w:r>
      <w:r w:rsidRPr="00F27DBC">
        <w:rPr>
          <w:b/>
          <w:sz w:val="22"/>
          <w:szCs w:val="22"/>
        </w:rPr>
        <w:t>.</w:t>
      </w:r>
    </w:p>
    <w:p w14:paraId="14F9EF9F" w14:textId="77777777" w:rsidR="0045648E" w:rsidRPr="00F27DBC" w:rsidRDefault="0045648E" w:rsidP="009A631C">
      <w:pPr>
        <w:pStyle w:val="Zkladntext"/>
        <w:outlineLvl w:val="0"/>
        <w:rPr>
          <w:b/>
          <w:sz w:val="22"/>
          <w:szCs w:val="22"/>
        </w:rPr>
      </w:pPr>
      <w:r w:rsidRPr="00F27DBC">
        <w:rPr>
          <w:b/>
          <w:sz w:val="22"/>
          <w:szCs w:val="22"/>
        </w:rPr>
        <w:t xml:space="preserve">                                                                Závěrečná ustanovení</w:t>
      </w:r>
    </w:p>
    <w:p w14:paraId="536A6B2C" w14:textId="77777777" w:rsidR="007673F3" w:rsidRPr="00F27DBC" w:rsidRDefault="00F27DBC" w:rsidP="007673F3">
      <w:pPr>
        <w:ind w:left="360" w:hanging="360"/>
        <w:jc w:val="both"/>
        <w:rPr>
          <w:color w:val="000000"/>
          <w:sz w:val="22"/>
          <w:szCs w:val="22"/>
        </w:rPr>
      </w:pPr>
      <w:r w:rsidRPr="00F27DBC">
        <w:rPr>
          <w:color w:val="000000"/>
          <w:sz w:val="22"/>
          <w:szCs w:val="22"/>
        </w:rPr>
        <w:t>9</w:t>
      </w:r>
      <w:r w:rsidR="0045648E" w:rsidRPr="00F27DBC">
        <w:rPr>
          <w:color w:val="000000"/>
          <w:sz w:val="22"/>
          <w:szCs w:val="22"/>
        </w:rPr>
        <w:t xml:space="preserve">.1 </w:t>
      </w:r>
      <w:r w:rsidR="007673F3" w:rsidRPr="00F27DBC">
        <w:rPr>
          <w:color w:val="000000"/>
          <w:sz w:val="22"/>
          <w:szCs w:val="22"/>
        </w:rPr>
        <w:t>Tuto smlouvu lze měnit pouze písemně, formou dodatku, podepsaným oběma smluvními stranami.</w:t>
      </w:r>
    </w:p>
    <w:p w14:paraId="349E4A9B" w14:textId="77777777" w:rsidR="00DD27DD" w:rsidRPr="00F27DBC" w:rsidRDefault="00F27DBC" w:rsidP="00DD27DD">
      <w:pPr>
        <w:ind w:left="360" w:hanging="360"/>
        <w:jc w:val="both"/>
        <w:rPr>
          <w:color w:val="000000"/>
          <w:sz w:val="22"/>
          <w:szCs w:val="22"/>
        </w:rPr>
      </w:pPr>
      <w:r w:rsidRPr="00F27DBC">
        <w:rPr>
          <w:color w:val="000000"/>
          <w:sz w:val="22"/>
          <w:szCs w:val="22"/>
        </w:rPr>
        <w:t>9</w:t>
      </w:r>
      <w:r w:rsidR="007673F3" w:rsidRPr="00F27DBC">
        <w:rPr>
          <w:color w:val="000000"/>
          <w:sz w:val="22"/>
          <w:szCs w:val="22"/>
        </w:rPr>
        <w:t>.2</w:t>
      </w:r>
      <w:r w:rsidR="007673F3" w:rsidRPr="00F27DBC">
        <w:rPr>
          <w:color w:val="000000"/>
          <w:sz w:val="22"/>
          <w:szCs w:val="22"/>
        </w:rPr>
        <w:tab/>
      </w:r>
      <w:r w:rsidR="00DD27DD" w:rsidRPr="00F27DBC">
        <w:rPr>
          <w:color w:val="000000"/>
          <w:sz w:val="22"/>
          <w:szCs w:val="22"/>
        </w:rPr>
        <w:t>Odmítne-li některá ze smluvních stran převzít písemnost nebo její převzetí znemožní, má se za to, že písemnost doručena byla.</w:t>
      </w:r>
    </w:p>
    <w:p w14:paraId="37A0EB0F" w14:textId="77777777" w:rsidR="00DD27DD" w:rsidRPr="00F27DBC" w:rsidRDefault="00F27DBC" w:rsidP="00DD27DD">
      <w:pPr>
        <w:ind w:left="360" w:hanging="360"/>
        <w:jc w:val="both"/>
        <w:rPr>
          <w:color w:val="000000"/>
          <w:sz w:val="22"/>
          <w:szCs w:val="22"/>
        </w:rPr>
      </w:pPr>
      <w:r w:rsidRPr="00F27DBC">
        <w:rPr>
          <w:color w:val="000000"/>
          <w:sz w:val="22"/>
          <w:szCs w:val="22"/>
        </w:rPr>
        <w:t>9</w:t>
      </w:r>
      <w:r w:rsidR="00DD27DD" w:rsidRPr="00F27DBC">
        <w:rPr>
          <w:color w:val="000000"/>
          <w:sz w:val="22"/>
          <w:szCs w:val="22"/>
        </w:rPr>
        <w:t>.3</w:t>
      </w:r>
      <w:r w:rsidR="00DD27DD" w:rsidRPr="00F27DBC">
        <w:rPr>
          <w:color w:val="000000"/>
          <w:sz w:val="22"/>
          <w:szCs w:val="22"/>
        </w:rPr>
        <w:tab/>
        <w:t>Osoby podepisující tuto smlouvu svým podpisem stvrzují platnost svého oprávnění zastupovat smluvní stranou.</w:t>
      </w:r>
    </w:p>
    <w:p w14:paraId="3366749E" w14:textId="77777777" w:rsidR="00DD27DD" w:rsidRPr="00F27DBC" w:rsidRDefault="00F27DBC" w:rsidP="00DD27DD">
      <w:pPr>
        <w:ind w:left="360" w:hanging="360"/>
        <w:jc w:val="both"/>
        <w:rPr>
          <w:color w:val="000000"/>
          <w:sz w:val="22"/>
          <w:szCs w:val="22"/>
        </w:rPr>
      </w:pPr>
      <w:r w:rsidRPr="00F27DBC">
        <w:rPr>
          <w:color w:val="000000"/>
          <w:sz w:val="22"/>
          <w:szCs w:val="22"/>
        </w:rPr>
        <w:t>9</w:t>
      </w:r>
      <w:r w:rsidR="00DD27DD" w:rsidRPr="00F27DBC">
        <w:rPr>
          <w:color w:val="000000"/>
          <w:sz w:val="22"/>
          <w:szCs w:val="22"/>
        </w:rPr>
        <w:t>.4</w:t>
      </w:r>
      <w:r w:rsidR="00DD27DD" w:rsidRPr="00F27DBC">
        <w:rPr>
          <w:color w:val="000000"/>
          <w:sz w:val="22"/>
          <w:szCs w:val="22"/>
        </w:rPr>
        <w:tab/>
        <w:t>Prodávající souhlasí s případným zveřejněním informací o tét</w:t>
      </w:r>
      <w:r w:rsidR="00B6524B" w:rsidRPr="00F27DBC">
        <w:rPr>
          <w:color w:val="000000"/>
          <w:sz w:val="22"/>
          <w:szCs w:val="22"/>
        </w:rPr>
        <w:t>o smlouvě dle zákona č. </w:t>
      </w:r>
      <w:r w:rsidR="00DD27DD" w:rsidRPr="00F27DBC">
        <w:rPr>
          <w:color w:val="000000"/>
          <w:sz w:val="22"/>
          <w:szCs w:val="22"/>
        </w:rPr>
        <w:t>106/1999Sb., o svobodném přístupu k informacím, ve znění pozdějších předpisů. Prodávající dále souhlasí se zveřejněním celé smlouvy včetně všech příloh, jejich dodatků a skutečně uhrazené ceny na protikorupčním portále Jihomoravského kraje, tj. zřizovatele kupujícího.</w:t>
      </w:r>
    </w:p>
    <w:p w14:paraId="7C94A6E3" w14:textId="669820A0" w:rsidR="00DD27DD" w:rsidRPr="00F27DBC" w:rsidRDefault="00F27DBC" w:rsidP="00DD27DD">
      <w:pPr>
        <w:ind w:left="360" w:hanging="360"/>
        <w:jc w:val="both"/>
        <w:rPr>
          <w:color w:val="000000"/>
          <w:sz w:val="22"/>
          <w:szCs w:val="22"/>
        </w:rPr>
      </w:pPr>
      <w:r w:rsidRPr="00F27DBC">
        <w:rPr>
          <w:color w:val="000000"/>
          <w:sz w:val="22"/>
          <w:szCs w:val="22"/>
        </w:rPr>
        <w:t>9</w:t>
      </w:r>
      <w:r w:rsidR="00DD27DD" w:rsidRPr="00F27DBC">
        <w:rPr>
          <w:color w:val="000000"/>
          <w:sz w:val="22"/>
          <w:szCs w:val="22"/>
        </w:rPr>
        <w:t xml:space="preserve">.5 Tato smlouva podléhá povinnosti zveřejnění dle zákona č. 340/2015 Sb., </w:t>
      </w:r>
      <w:r w:rsidR="00860DB0">
        <w:rPr>
          <w:sz w:val="21"/>
          <w:szCs w:val="21"/>
        </w:rPr>
        <w:t xml:space="preserve">o zvláštních podmínkách účinnosti některých smluv, uveřejňování těchto smluv a o registru smluv (zákon o registru smluv), </w:t>
      </w:r>
      <w:r w:rsidR="00DD27DD" w:rsidRPr="00F27DBC">
        <w:rPr>
          <w:color w:val="000000"/>
          <w:sz w:val="22"/>
          <w:szCs w:val="22"/>
        </w:rPr>
        <w:t>ve znění pozdějších předpisů</w:t>
      </w:r>
      <w:r w:rsidR="00860DB0">
        <w:rPr>
          <w:color w:val="000000"/>
          <w:sz w:val="22"/>
          <w:szCs w:val="22"/>
        </w:rPr>
        <w:t>.</w:t>
      </w:r>
      <w:r w:rsidR="00DD27DD" w:rsidRPr="00F27DBC">
        <w:rPr>
          <w:color w:val="000000"/>
          <w:sz w:val="22"/>
          <w:szCs w:val="22"/>
        </w:rPr>
        <w:t xml:space="preserve"> Uveřejnění smlouvy zajistí kupující. Prodávající označil tyto jmenovitě uvedená data za citlivá nebo obchodní tajemství, která nepodléhají zveřejnění:</w:t>
      </w:r>
      <w:permStart w:id="2108451346" w:edGrp="everyone"/>
      <w:r w:rsidR="00DD27DD" w:rsidRPr="0007312A">
        <w:rPr>
          <w:color w:val="000000"/>
          <w:sz w:val="22"/>
          <w:szCs w:val="22"/>
          <w:highlight w:val="yellow"/>
        </w:rPr>
        <w:t>…………………..</w:t>
      </w:r>
      <w:permEnd w:id="2108451346"/>
      <w:r w:rsidR="00DD27DD" w:rsidRPr="00F27DBC">
        <w:rPr>
          <w:color w:val="000000"/>
          <w:sz w:val="22"/>
          <w:szCs w:val="22"/>
        </w:rPr>
        <w:t xml:space="preserve"> Prodávající si ověří před zahájením plnění dle této smlouvy její uveřejnění v registru smluv.</w:t>
      </w:r>
    </w:p>
    <w:p w14:paraId="6DD35C55" w14:textId="77777777" w:rsidR="00DD27DD" w:rsidRPr="00F27DBC" w:rsidRDefault="00DD27DD" w:rsidP="00DD27DD">
      <w:pPr>
        <w:ind w:left="360" w:hanging="360"/>
        <w:jc w:val="both"/>
        <w:rPr>
          <w:color w:val="000000"/>
          <w:sz w:val="22"/>
          <w:szCs w:val="22"/>
        </w:rPr>
      </w:pPr>
      <w:r w:rsidRPr="00F27DBC">
        <w:rPr>
          <w:color w:val="000000"/>
          <w:sz w:val="22"/>
          <w:szCs w:val="22"/>
        </w:rPr>
        <w:t xml:space="preserve"> </w:t>
      </w:r>
      <w:r w:rsidR="00F27DBC" w:rsidRPr="00F27DBC">
        <w:rPr>
          <w:color w:val="000000"/>
          <w:sz w:val="22"/>
          <w:szCs w:val="22"/>
        </w:rPr>
        <w:t>9</w:t>
      </w:r>
      <w:r w:rsidRPr="00F27DBC">
        <w:rPr>
          <w:color w:val="000000"/>
          <w:sz w:val="22"/>
          <w:szCs w:val="22"/>
        </w:rPr>
        <w:t xml:space="preserve">.6 </w:t>
      </w:r>
      <w:r w:rsidRPr="006850ED">
        <w:rPr>
          <w:color w:val="000000"/>
          <w:sz w:val="22"/>
          <w:szCs w:val="22"/>
          <w:highlight w:val="yellow"/>
        </w:rPr>
        <w:t>Tato smlouva je vyhotovena ve dvou stejnopisech, z nichž každý má platnost originálu a každá smluvní strana obdrží jeden. / Tato smlouva je uzavřena elektronicky</w:t>
      </w:r>
      <w:r w:rsidRPr="00F27DBC">
        <w:rPr>
          <w:color w:val="000000"/>
          <w:sz w:val="22"/>
          <w:szCs w:val="22"/>
        </w:rPr>
        <w:t>.</w:t>
      </w:r>
    </w:p>
    <w:p w14:paraId="608A0B1C" w14:textId="0E0843C0" w:rsidR="00DD27DD" w:rsidRPr="00F27DBC" w:rsidRDefault="00DD27DD" w:rsidP="00DD27DD">
      <w:pPr>
        <w:ind w:left="360" w:hanging="360"/>
        <w:jc w:val="both"/>
        <w:rPr>
          <w:color w:val="000000"/>
          <w:sz w:val="22"/>
          <w:szCs w:val="22"/>
        </w:rPr>
      </w:pPr>
      <w:r w:rsidRPr="00F27DBC">
        <w:rPr>
          <w:color w:val="000000"/>
          <w:sz w:val="22"/>
          <w:szCs w:val="22"/>
        </w:rPr>
        <w:t xml:space="preserve"> </w:t>
      </w:r>
      <w:r w:rsidR="00F27DBC" w:rsidRPr="00F27DBC">
        <w:rPr>
          <w:color w:val="000000"/>
          <w:sz w:val="22"/>
          <w:szCs w:val="22"/>
        </w:rPr>
        <w:t>9</w:t>
      </w:r>
      <w:r w:rsidRPr="00F27DBC">
        <w:rPr>
          <w:color w:val="000000"/>
          <w:sz w:val="22"/>
          <w:szCs w:val="22"/>
        </w:rPr>
        <w:t xml:space="preserve">.7 Tato smlouva nabývá platnosti podpisem </w:t>
      </w:r>
      <w:r w:rsidR="00860DB0">
        <w:rPr>
          <w:color w:val="000000"/>
          <w:sz w:val="22"/>
          <w:szCs w:val="22"/>
        </w:rPr>
        <w:t xml:space="preserve">smluvní stranou, která ji podepisuje jako druhá v pořadí, </w:t>
      </w:r>
      <w:r w:rsidRPr="00F27DBC">
        <w:rPr>
          <w:color w:val="000000"/>
          <w:sz w:val="22"/>
          <w:szCs w:val="22"/>
        </w:rPr>
        <w:t xml:space="preserve"> a účinnosti uveřejněním v registru smluv. </w:t>
      </w:r>
    </w:p>
    <w:p w14:paraId="2AD9101C" w14:textId="77777777" w:rsidR="00037A90" w:rsidRPr="00F27DBC" w:rsidRDefault="00DD27DD" w:rsidP="00DD27DD">
      <w:pPr>
        <w:ind w:left="360" w:hanging="360"/>
        <w:jc w:val="both"/>
        <w:rPr>
          <w:color w:val="000000"/>
          <w:sz w:val="22"/>
          <w:szCs w:val="22"/>
        </w:rPr>
      </w:pPr>
      <w:r w:rsidRPr="00F27DBC">
        <w:rPr>
          <w:color w:val="000000"/>
          <w:sz w:val="22"/>
          <w:szCs w:val="22"/>
        </w:rPr>
        <w:t xml:space="preserve"> </w:t>
      </w:r>
      <w:r w:rsidR="00F27DBC" w:rsidRPr="00F27DBC">
        <w:rPr>
          <w:color w:val="000000"/>
          <w:sz w:val="22"/>
          <w:szCs w:val="22"/>
        </w:rPr>
        <w:t>9</w:t>
      </w:r>
      <w:r w:rsidRPr="00F27DBC">
        <w:rPr>
          <w:color w:val="000000"/>
          <w:sz w:val="22"/>
          <w:szCs w:val="22"/>
        </w:rPr>
        <w:t>.8 V souvislosti se smluvním vztahem bude kupující zpracovávat osobní údaje fyzických osob vystupujících na straně prodávajícího, a to za účelem ochrany svých oprávněných zájmů jako smluvní strany, v rozsahu identifikačních a kontaktních údajů po dobu práv a povinností ze</w:t>
      </w:r>
      <w:r w:rsidR="00B6524B" w:rsidRPr="00F27DBC">
        <w:rPr>
          <w:color w:val="000000"/>
          <w:sz w:val="22"/>
          <w:szCs w:val="22"/>
        </w:rPr>
        <w:t> </w:t>
      </w:r>
      <w:r w:rsidRPr="00F27DBC">
        <w:rPr>
          <w:color w:val="000000"/>
          <w:sz w:val="22"/>
          <w:szCs w:val="22"/>
        </w:rPr>
        <w:t>smluvního vztahu a lhůt odpovídajících skartačním lhůtám podle spisového a skartačního řádu kupujícího. Veškeré poskytnuté osobní údaje budou zpracovávány v souladu s platnou a účinnou legislativou, zejména s Nařízením Evropského parlamentu a Rady (EU) č. 2016/679, o ochraně fyzických osob v souvislosti se zpracováním osobních údajů a o</w:t>
      </w:r>
      <w:r w:rsidR="00B6524B" w:rsidRPr="00F27DBC">
        <w:rPr>
          <w:color w:val="000000"/>
          <w:sz w:val="22"/>
          <w:szCs w:val="22"/>
        </w:rPr>
        <w:t xml:space="preserve"> volném pohybu těchto údajů a o </w:t>
      </w:r>
      <w:r w:rsidRPr="00F27DBC">
        <w:rPr>
          <w:color w:val="000000"/>
          <w:sz w:val="22"/>
          <w:szCs w:val="22"/>
        </w:rPr>
        <w:t>zrušení směrnice 95/46/ES (obecné nařízení o ochraně osobních údajů). Prodávající se zavazuje informovat fyzické osoby – své zaměstnance nebo smluvní partery o zpracování osobních údajů kupujícím podle tohoto odstavce.</w:t>
      </w:r>
    </w:p>
    <w:p w14:paraId="644BBAF7" w14:textId="77777777" w:rsidR="007673F3" w:rsidRPr="00F27DBC" w:rsidRDefault="00F27DBC" w:rsidP="007673F3">
      <w:pPr>
        <w:ind w:left="360" w:hanging="360"/>
        <w:jc w:val="both"/>
        <w:rPr>
          <w:color w:val="000000"/>
          <w:sz w:val="22"/>
          <w:szCs w:val="22"/>
        </w:rPr>
      </w:pPr>
      <w:r w:rsidRPr="00F27DBC">
        <w:rPr>
          <w:color w:val="000000"/>
          <w:sz w:val="22"/>
          <w:szCs w:val="22"/>
        </w:rPr>
        <w:t>9</w:t>
      </w:r>
      <w:r w:rsidR="007673F3" w:rsidRPr="00F27DBC">
        <w:rPr>
          <w:color w:val="000000"/>
          <w:sz w:val="22"/>
          <w:szCs w:val="22"/>
        </w:rPr>
        <w:t>.9</w:t>
      </w:r>
      <w:r w:rsidR="007673F3" w:rsidRPr="00F27DBC">
        <w:rPr>
          <w:color w:val="000000"/>
          <w:sz w:val="22"/>
          <w:szCs w:val="22"/>
        </w:rPr>
        <w:tab/>
        <w:t>Nedílnou součástí této smlouvy je:</w:t>
      </w:r>
    </w:p>
    <w:p w14:paraId="485089CB" w14:textId="77777777" w:rsidR="00CE7479" w:rsidRPr="00F27DBC" w:rsidRDefault="00CE7479">
      <w:pPr>
        <w:pStyle w:val="Zkladntext"/>
        <w:rPr>
          <w:sz w:val="22"/>
          <w:szCs w:val="22"/>
        </w:rPr>
      </w:pPr>
      <w:r w:rsidRPr="00F27DBC">
        <w:rPr>
          <w:sz w:val="22"/>
          <w:szCs w:val="22"/>
        </w:rPr>
        <w:t xml:space="preserve">        </w:t>
      </w:r>
      <w:r w:rsidR="007A0322" w:rsidRPr="00F27DBC">
        <w:rPr>
          <w:sz w:val="22"/>
          <w:szCs w:val="22"/>
        </w:rPr>
        <w:t>1</w:t>
      </w:r>
      <w:r w:rsidRPr="00F27DBC">
        <w:rPr>
          <w:sz w:val="22"/>
          <w:szCs w:val="22"/>
        </w:rPr>
        <w:t xml:space="preserve"> – </w:t>
      </w:r>
      <w:r w:rsidR="00857005" w:rsidRPr="00F27DBC">
        <w:rPr>
          <w:sz w:val="22"/>
          <w:szCs w:val="22"/>
        </w:rPr>
        <w:t>Soupis dodávky zboží</w:t>
      </w:r>
    </w:p>
    <w:p w14:paraId="54C31872" w14:textId="77777777" w:rsidR="0068618D" w:rsidRPr="00F27DBC" w:rsidRDefault="0068618D" w:rsidP="00857005">
      <w:pPr>
        <w:jc w:val="both"/>
        <w:rPr>
          <w:color w:val="000000"/>
          <w:sz w:val="22"/>
          <w:szCs w:val="22"/>
        </w:rPr>
      </w:pPr>
    </w:p>
    <w:p w14:paraId="5B8DB63D" w14:textId="77777777" w:rsidR="00037A90" w:rsidRPr="00F27DBC" w:rsidRDefault="00037A90" w:rsidP="00857005">
      <w:pPr>
        <w:jc w:val="both"/>
        <w:rPr>
          <w:color w:val="000000"/>
          <w:sz w:val="22"/>
          <w:szCs w:val="22"/>
        </w:rPr>
      </w:pPr>
    </w:p>
    <w:p w14:paraId="6695206B" w14:textId="77777777" w:rsidR="005B72F7" w:rsidRPr="00F27DBC" w:rsidRDefault="005B72F7" w:rsidP="00857005">
      <w:pPr>
        <w:jc w:val="both"/>
        <w:rPr>
          <w:color w:val="000000"/>
          <w:sz w:val="22"/>
          <w:szCs w:val="22"/>
        </w:rPr>
      </w:pPr>
    </w:p>
    <w:tbl>
      <w:tblPr>
        <w:tblW w:w="9487" w:type="dxa"/>
        <w:tblLook w:val="01E0" w:firstRow="1" w:lastRow="1" w:firstColumn="1" w:lastColumn="1" w:noHBand="0" w:noVBand="0"/>
      </w:tblPr>
      <w:tblGrid>
        <w:gridCol w:w="4743"/>
        <w:gridCol w:w="4744"/>
      </w:tblGrid>
      <w:tr w:rsidR="0040564E" w:rsidRPr="00F27DBC" w14:paraId="2B8D4391" w14:textId="77777777" w:rsidTr="00A11442">
        <w:trPr>
          <w:trHeight w:val="282"/>
        </w:trPr>
        <w:tc>
          <w:tcPr>
            <w:tcW w:w="4743" w:type="dxa"/>
          </w:tcPr>
          <w:p w14:paraId="0209960C" w14:textId="11083010" w:rsidR="0040564E" w:rsidRPr="00F27DBC" w:rsidRDefault="0040564E" w:rsidP="00A11442">
            <w:pPr>
              <w:spacing w:after="120"/>
              <w:rPr>
                <w:sz w:val="22"/>
                <w:szCs w:val="22"/>
              </w:rPr>
            </w:pPr>
            <w:permStart w:id="1905985338" w:edGrp="everyone"/>
            <w:r w:rsidRPr="00F27DBC">
              <w:rPr>
                <w:sz w:val="22"/>
                <w:szCs w:val="22"/>
              </w:rPr>
              <w:t>V Brně, dne</w:t>
            </w:r>
            <w:r w:rsidR="00B71ABE">
              <w:rPr>
                <w:sz w:val="22"/>
                <w:szCs w:val="22"/>
              </w:rPr>
              <w:t xml:space="preserve">  </w:t>
            </w:r>
            <w:bookmarkStart w:id="0" w:name="_GoBack"/>
            <w:bookmarkEnd w:id="0"/>
            <w:r w:rsidRPr="00F27DBC">
              <w:rPr>
                <w:sz w:val="22"/>
                <w:szCs w:val="22"/>
              </w:rPr>
              <w:t xml:space="preserve"> </w:t>
            </w:r>
            <w:permEnd w:id="1905985338"/>
          </w:p>
        </w:tc>
        <w:tc>
          <w:tcPr>
            <w:tcW w:w="4744" w:type="dxa"/>
          </w:tcPr>
          <w:p w14:paraId="44CDF06C" w14:textId="77777777" w:rsidR="0040564E" w:rsidRPr="00F27DBC" w:rsidRDefault="0040564E" w:rsidP="00A11442">
            <w:pPr>
              <w:spacing w:after="120"/>
              <w:rPr>
                <w:sz w:val="22"/>
                <w:szCs w:val="22"/>
              </w:rPr>
            </w:pPr>
            <w:r w:rsidRPr="00F27DBC">
              <w:rPr>
                <w:sz w:val="22"/>
                <w:szCs w:val="22"/>
              </w:rPr>
              <w:t>V Brně, dne ……………………</w:t>
            </w:r>
          </w:p>
        </w:tc>
      </w:tr>
    </w:tbl>
    <w:p w14:paraId="6565E478" w14:textId="77777777" w:rsidR="0040564E" w:rsidRPr="00F27DBC" w:rsidRDefault="0040564E" w:rsidP="0040564E">
      <w:pPr>
        <w:spacing w:after="120"/>
        <w:jc w:val="both"/>
        <w:rPr>
          <w:sz w:val="22"/>
          <w:szCs w:val="22"/>
        </w:rPr>
      </w:pPr>
    </w:p>
    <w:tbl>
      <w:tblPr>
        <w:tblW w:w="9489" w:type="dxa"/>
        <w:tblLook w:val="01E0" w:firstRow="1" w:lastRow="1" w:firstColumn="1" w:lastColumn="1" w:noHBand="0" w:noVBand="0"/>
      </w:tblPr>
      <w:tblGrid>
        <w:gridCol w:w="4813"/>
        <w:gridCol w:w="4676"/>
      </w:tblGrid>
      <w:tr w:rsidR="0040564E" w:rsidRPr="00F27DBC" w14:paraId="08F0821F" w14:textId="77777777" w:rsidTr="00A11442">
        <w:trPr>
          <w:trHeight w:val="320"/>
        </w:trPr>
        <w:tc>
          <w:tcPr>
            <w:tcW w:w="4813" w:type="dxa"/>
            <w:vAlign w:val="center"/>
          </w:tcPr>
          <w:p w14:paraId="10FAC4C9" w14:textId="77777777" w:rsidR="0040564E" w:rsidRPr="00F27DBC" w:rsidRDefault="0040564E" w:rsidP="00A11442">
            <w:pPr>
              <w:spacing w:after="120"/>
              <w:jc w:val="center"/>
              <w:rPr>
                <w:sz w:val="22"/>
                <w:szCs w:val="22"/>
              </w:rPr>
            </w:pPr>
            <w:permStart w:id="1334447563" w:edGrp="everyone" w:colFirst="0" w:colLast="0"/>
            <w:r w:rsidRPr="00F27DBC">
              <w:rPr>
                <w:sz w:val="22"/>
                <w:szCs w:val="22"/>
                <w:highlight w:val="yellow"/>
              </w:rPr>
              <w:t>*************</w:t>
            </w:r>
          </w:p>
        </w:tc>
        <w:tc>
          <w:tcPr>
            <w:tcW w:w="4676" w:type="dxa"/>
            <w:vAlign w:val="center"/>
          </w:tcPr>
          <w:p w14:paraId="7F5C09CA" w14:textId="75288FE9" w:rsidR="0040564E" w:rsidRPr="00F27DBC" w:rsidRDefault="00860DB0" w:rsidP="00CA5D09">
            <w:pPr>
              <w:spacing w:after="120"/>
              <w:jc w:val="center"/>
              <w:rPr>
                <w:sz w:val="22"/>
                <w:szCs w:val="22"/>
              </w:rPr>
            </w:pPr>
            <w:r>
              <w:rPr>
                <w:sz w:val="22"/>
                <w:szCs w:val="22"/>
              </w:rPr>
              <w:t xml:space="preserve">Ing. Jindřich Hochman </w:t>
            </w:r>
          </w:p>
        </w:tc>
      </w:tr>
      <w:tr w:rsidR="0040564E" w:rsidRPr="00F27DBC" w14:paraId="18A48D67" w14:textId="77777777" w:rsidTr="00A11442">
        <w:trPr>
          <w:trHeight w:val="320"/>
        </w:trPr>
        <w:tc>
          <w:tcPr>
            <w:tcW w:w="4813" w:type="dxa"/>
            <w:vAlign w:val="center"/>
          </w:tcPr>
          <w:p w14:paraId="0DBC9CEE" w14:textId="77777777" w:rsidR="0040564E" w:rsidRPr="00F27DBC" w:rsidRDefault="0040564E" w:rsidP="00A11442">
            <w:pPr>
              <w:spacing w:after="120"/>
              <w:jc w:val="center"/>
              <w:rPr>
                <w:sz w:val="22"/>
                <w:szCs w:val="22"/>
              </w:rPr>
            </w:pPr>
            <w:permStart w:id="1148201410" w:edGrp="everyone" w:colFirst="0" w:colLast="0"/>
            <w:permEnd w:id="1334447563"/>
            <w:r w:rsidRPr="00F27DBC">
              <w:rPr>
                <w:sz w:val="22"/>
                <w:szCs w:val="22"/>
                <w:highlight w:val="yellow"/>
              </w:rPr>
              <w:t>*************</w:t>
            </w:r>
          </w:p>
        </w:tc>
        <w:tc>
          <w:tcPr>
            <w:tcW w:w="4676" w:type="dxa"/>
            <w:vAlign w:val="center"/>
          </w:tcPr>
          <w:p w14:paraId="0698B72B" w14:textId="77777777" w:rsidR="00860DB0" w:rsidRDefault="00860DB0" w:rsidP="00A11442">
            <w:pPr>
              <w:spacing w:after="120"/>
              <w:jc w:val="center"/>
              <w:rPr>
                <w:sz w:val="22"/>
                <w:szCs w:val="22"/>
              </w:rPr>
            </w:pPr>
            <w:r>
              <w:rPr>
                <w:sz w:val="22"/>
                <w:szCs w:val="22"/>
              </w:rPr>
              <w:t xml:space="preserve">investiční náměstek </w:t>
            </w:r>
          </w:p>
          <w:p w14:paraId="17DD1CBF" w14:textId="3025CC2A" w:rsidR="0040564E" w:rsidRPr="00F27DBC" w:rsidRDefault="00860DB0" w:rsidP="00A11442">
            <w:pPr>
              <w:spacing w:after="120"/>
              <w:jc w:val="center"/>
              <w:rPr>
                <w:sz w:val="22"/>
                <w:szCs w:val="22"/>
              </w:rPr>
            </w:pPr>
            <w:r>
              <w:rPr>
                <w:sz w:val="22"/>
                <w:szCs w:val="22"/>
              </w:rPr>
              <w:t xml:space="preserve">pověřený zastupováním ředitele </w:t>
            </w:r>
          </w:p>
        </w:tc>
      </w:tr>
      <w:tr w:rsidR="0040564E" w:rsidRPr="00F27DBC" w14:paraId="75B0E194" w14:textId="77777777" w:rsidTr="00F27DBC">
        <w:trPr>
          <w:trHeight w:val="69"/>
        </w:trPr>
        <w:tc>
          <w:tcPr>
            <w:tcW w:w="4813" w:type="dxa"/>
            <w:vAlign w:val="center"/>
          </w:tcPr>
          <w:p w14:paraId="7BD15CDD" w14:textId="77777777" w:rsidR="0040564E" w:rsidRPr="00F27DBC" w:rsidRDefault="0040564E" w:rsidP="00A11442">
            <w:pPr>
              <w:jc w:val="center"/>
              <w:rPr>
                <w:sz w:val="22"/>
                <w:szCs w:val="22"/>
              </w:rPr>
            </w:pPr>
            <w:permStart w:id="563890634" w:edGrp="everyone" w:colFirst="0" w:colLast="0"/>
            <w:permEnd w:id="1148201410"/>
            <w:r w:rsidRPr="00F27DBC">
              <w:rPr>
                <w:sz w:val="22"/>
                <w:szCs w:val="22"/>
                <w:highlight w:val="yellow"/>
              </w:rPr>
              <w:t>*************</w:t>
            </w:r>
          </w:p>
        </w:tc>
        <w:tc>
          <w:tcPr>
            <w:tcW w:w="4676" w:type="dxa"/>
            <w:vAlign w:val="center"/>
          </w:tcPr>
          <w:p w14:paraId="29E4902F" w14:textId="77777777" w:rsidR="0040564E" w:rsidRPr="00F27DBC" w:rsidRDefault="0040564E" w:rsidP="00A11442">
            <w:pPr>
              <w:jc w:val="center"/>
              <w:rPr>
                <w:sz w:val="22"/>
                <w:szCs w:val="22"/>
              </w:rPr>
            </w:pPr>
            <w:r w:rsidRPr="00F27DBC">
              <w:rPr>
                <w:sz w:val="22"/>
                <w:szCs w:val="22"/>
              </w:rPr>
              <w:t>Správa a údržba silnic Jihomoravského kraje,</w:t>
            </w:r>
          </w:p>
          <w:p w14:paraId="407C2554" w14:textId="77777777" w:rsidR="0040564E" w:rsidRPr="00F27DBC" w:rsidRDefault="0040564E" w:rsidP="00A11442">
            <w:pPr>
              <w:jc w:val="center"/>
              <w:rPr>
                <w:sz w:val="22"/>
                <w:szCs w:val="22"/>
              </w:rPr>
            </w:pPr>
            <w:r w:rsidRPr="00F27DBC">
              <w:rPr>
                <w:sz w:val="22"/>
                <w:szCs w:val="22"/>
              </w:rPr>
              <w:t>příspěvková organizace kraje</w:t>
            </w:r>
          </w:p>
        </w:tc>
      </w:tr>
      <w:permEnd w:id="563890634"/>
    </w:tbl>
    <w:p w14:paraId="1DCAD158" w14:textId="77777777" w:rsidR="003C2AE5" w:rsidRDefault="003C2AE5" w:rsidP="0040564E">
      <w:pPr>
        <w:jc w:val="both"/>
        <w:rPr>
          <w:color w:val="000000"/>
          <w:sz w:val="22"/>
          <w:szCs w:val="22"/>
        </w:rPr>
      </w:pPr>
    </w:p>
    <w:sectPr w:rsidR="003C2AE5" w:rsidSect="00F93503">
      <w:headerReference w:type="default" r:id="rId1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70D6FD" w16cid:durableId="2CDD722A"/>
  <w16cid:commentId w16cid:paraId="5AF4832C" w16cid:durableId="2CDD728A"/>
  <w16cid:commentId w16cid:paraId="2B0D7167" w16cid:durableId="2D1DC488"/>
  <w16cid:commentId w16cid:paraId="715911F6" w16cid:durableId="2CDD72E2"/>
  <w16cid:commentId w16cid:paraId="002CED11" w16cid:durableId="2D1DC4D5"/>
  <w16cid:commentId w16cid:paraId="0113088D" w16cid:durableId="2CDD73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66E05" w14:textId="77777777" w:rsidR="00D45C8B" w:rsidRDefault="00D45C8B" w:rsidP="00064858">
      <w:r>
        <w:separator/>
      </w:r>
    </w:p>
  </w:endnote>
  <w:endnote w:type="continuationSeparator" w:id="0">
    <w:p w14:paraId="23EB4EFD" w14:textId="77777777" w:rsidR="00D45C8B" w:rsidRDefault="00D45C8B" w:rsidP="0006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F465D" w14:textId="77777777" w:rsidR="00D45C8B" w:rsidRDefault="00D45C8B" w:rsidP="00064858">
      <w:r>
        <w:separator/>
      </w:r>
    </w:p>
  </w:footnote>
  <w:footnote w:type="continuationSeparator" w:id="0">
    <w:p w14:paraId="19F4C7C7" w14:textId="77777777" w:rsidR="00D45C8B" w:rsidRDefault="00D45C8B" w:rsidP="0006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2B0054" w:rsidRPr="00A87D67" w14:paraId="203076C6" w14:textId="77777777" w:rsidTr="00064858">
      <w:tc>
        <w:tcPr>
          <w:tcW w:w="9468" w:type="dxa"/>
        </w:tcPr>
        <w:p w14:paraId="17E0A541" w14:textId="77777777" w:rsidR="002B0054" w:rsidRPr="00A87D67" w:rsidRDefault="00A622EB" w:rsidP="00A622EB">
          <w:pPr>
            <w:tabs>
              <w:tab w:val="left" w:pos="810"/>
            </w:tabs>
            <w:ind w:left="34"/>
            <w:rPr>
              <w:sz w:val="21"/>
              <w:szCs w:val="21"/>
            </w:rPr>
          </w:pPr>
          <w:r>
            <w:rPr>
              <w:sz w:val="21"/>
              <w:szCs w:val="21"/>
            </w:rPr>
            <w:t>Č</w:t>
          </w:r>
          <w:r w:rsidR="002B0054">
            <w:rPr>
              <w:sz w:val="21"/>
              <w:szCs w:val="21"/>
            </w:rPr>
            <w:t>ist</w:t>
          </w:r>
          <w:r>
            <w:rPr>
              <w:sz w:val="21"/>
              <w:szCs w:val="21"/>
            </w:rPr>
            <w:t>í</w:t>
          </w:r>
          <w:r w:rsidR="002B0054">
            <w:rPr>
              <w:sz w:val="21"/>
              <w:szCs w:val="21"/>
            </w:rPr>
            <w:t>cí a hygienick</w:t>
          </w:r>
          <w:r>
            <w:rPr>
              <w:sz w:val="21"/>
              <w:szCs w:val="21"/>
            </w:rPr>
            <w:t>é</w:t>
          </w:r>
          <w:r w:rsidR="002B0054">
            <w:rPr>
              <w:sz w:val="21"/>
              <w:szCs w:val="21"/>
            </w:rPr>
            <w:t xml:space="preserve"> prostředk</w:t>
          </w:r>
          <w:r>
            <w:rPr>
              <w:sz w:val="21"/>
              <w:szCs w:val="21"/>
            </w:rPr>
            <w:t>y</w:t>
          </w:r>
          <w:r w:rsidR="002B0054">
            <w:rPr>
              <w:sz w:val="21"/>
              <w:szCs w:val="21"/>
            </w:rPr>
            <w:t xml:space="preserve"> </w:t>
          </w:r>
        </w:p>
      </w:tc>
    </w:tr>
  </w:tbl>
  <w:p w14:paraId="7E4945D5" w14:textId="1B2408B8" w:rsidR="00550946" w:rsidRPr="00900490" w:rsidRDefault="00CA5D09" w:rsidP="00064858">
    <w:pPr>
      <w:pStyle w:val="Zhlav"/>
      <w:rPr>
        <w:bCs/>
        <w:sz w:val="21"/>
        <w:szCs w:val="21"/>
      </w:rPr>
    </w:pPr>
    <w:r>
      <w:rPr>
        <w:bCs/>
        <w:sz w:val="21"/>
        <w:szCs w:val="21"/>
      </w:rPr>
      <w:t xml:space="preserve"> </w:t>
    </w:r>
    <w:r w:rsidR="00550946" w:rsidRPr="00900490">
      <w:rPr>
        <w:bCs/>
        <w:sz w:val="21"/>
        <w:szCs w:val="21"/>
      </w:rPr>
      <w:t>Číslo smlouvy kupujícího</w:t>
    </w:r>
    <w:r w:rsidR="00550946" w:rsidRPr="00550946">
      <w:rPr>
        <w:b/>
        <w:bCs/>
        <w:sz w:val="21"/>
        <w:szCs w:val="21"/>
      </w:rPr>
      <w:tab/>
    </w:r>
    <w:r w:rsidR="00550946" w:rsidRPr="00550946">
      <w:rPr>
        <w:b/>
        <w:bCs/>
        <w:sz w:val="21"/>
        <w:szCs w:val="21"/>
      </w:rPr>
      <w:tab/>
    </w:r>
    <w:r w:rsidR="00550946" w:rsidRPr="00900490">
      <w:rPr>
        <w:bCs/>
        <w:sz w:val="21"/>
        <w:szCs w:val="21"/>
      </w:rPr>
      <w:t>Číslo smlouvy prodávajícího</w:t>
    </w:r>
    <w:permStart w:id="1482707054" w:edGrp="everyone"/>
    <w:r w:rsidR="00B71ABE">
      <w:rPr>
        <w:bCs/>
        <w:sz w:val="21"/>
        <w:szCs w:val="21"/>
      </w:rPr>
      <w:t>……………….</w:t>
    </w:r>
    <w:permEnd w:id="1482707054"/>
  </w:p>
  <w:p w14:paraId="5C08F1E7" w14:textId="77777777" w:rsidR="002B0054" w:rsidRDefault="002B0054" w:rsidP="00064858">
    <w:pPr>
      <w:pStyle w:val="Zhlav"/>
    </w:pPr>
    <w:r>
      <w:rPr>
        <w:b/>
        <w:bCs/>
        <w:color w:val="FF0000"/>
        <w:sz w:val="21"/>
        <w:szCs w:val="21"/>
      </w:rPr>
      <w:t>_____</w:t>
    </w:r>
    <w:r w:rsidRPr="000A7553">
      <w:rPr>
        <w:b/>
        <w:bCs/>
        <w:color w:val="FF0000"/>
        <w:sz w:val="21"/>
        <w:szCs w:val="21"/>
      </w:rPr>
      <w:t>__________________________________________________________________________</w:t>
    </w:r>
    <w:r>
      <w:rPr>
        <w:b/>
        <w:bCs/>
        <w:color w:val="FF0000"/>
        <w:sz w:val="21"/>
        <w:szCs w:val="21"/>
      </w:rPr>
      <w:t>______</w:t>
    </w:r>
  </w:p>
  <w:p w14:paraId="5E351457" w14:textId="77777777" w:rsidR="002B0054" w:rsidRDefault="002B00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5F00357"/>
    <w:multiLevelType w:val="multilevel"/>
    <w:tmpl w:val="7B643A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62C63"/>
    <w:multiLevelType w:val="multilevel"/>
    <w:tmpl w:val="9808D8DA"/>
    <w:lvl w:ilvl="0">
      <w:start w:val="7"/>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 w15:restartNumberingAfterBreak="0">
    <w:nsid w:val="0F1D6FAA"/>
    <w:multiLevelType w:val="hybridMultilevel"/>
    <w:tmpl w:val="6240BF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445C31"/>
    <w:multiLevelType w:val="hybridMultilevel"/>
    <w:tmpl w:val="DB087454"/>
    <w:lvl w:ilvl="0" w:tplc="7CD2E46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696A43"/>
    <w:multiLevelType w:val="multilevel"/>
    <w:tmpl w:val="B89A89F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4B123070"/>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1130938"/>
    <w:multiLevelType w:val="multilevel"/>
    <w:tmpl w:val="9808D8DA"/>
    <w:lvl w:ilvl="0">
      <w:start w:val="8"/>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440" w:hanging="1440"/>
      </w:pPr>
      <w:rPr>
        <w:rFonts w:hint="default"/>
        <w:b w:val="0"/>
        <w:color w:val="000000"/>
      </w:rPr>
    </w:lvl>
  </w:abstractNum>
  <w:abstractNum w:abstractNumId="9" w15:restartNumberingAfterBreak="0">
    <w:nsid w:val="61DE580F"/>
    <w:multiLevelType w:val="multilevel"/>
    <w:tmpl w:val="1FCAC82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49F6A00"/>
    <w:multiLevelType w:val="multilevel"/>
    <w:tmpl w:val="7DBE72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D60C7F"/>
    <w:multiLevelType w:val="hybridMultilevel"/>
    <w:tmpl w:val="351276EC"/>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13" w15:restartNumberingAfterBreak="0">
    <w:nsid w:val="6700325A"/>
    <w:multiLevelType w:val="multilevel"/>
    <w:tmpl w:val="C78257FE"/>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7A8766A"/>
    <w:multiLevelType w:val="multilevel"/>
    <w:tmpl w:val="114A9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FEC0218"/>
    <w:multiLevelType w:val="hybridMultilevel"/>
    <w:tmpl w:val="1E5ACB24"/>
    <w:lvl w:ilvl="0" w:tplc="F5EE2DD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131D00"/>
    <w:multiLevelType w:val="multilevel"/>
    <w:tmpl w:val="34C844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B152F92"/>
    <w:multiLevelType w:val="hybridMultilevel"/>
    <w:tmpl w:val="F338761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0"/>
  </w:num>
  <w:num w:numId="5">
    <w:abstractNumId w:val="10"/>
  </w:num>
  <w:num w:numId="6">
    <w:abstractNumId w:val="13"/>
  </w:num>
  <w:num w:numId="7">
    <w:abstractNumId w:val="17"/>
  </w:num>
  <w:num w:numId="8">
    <w:abstractNumId w:val="15"/>
  </w:num>
  <w:num w:numId="9">
    <w:abstractNumId w:val="1"/>
  </w:num>
  <w:num w:numId="10">
    <w:abstractNumId w:val="14"/>
  </w:num>
  <w:num w:numId="11">
    <w:abstractNumId w:val="6"/>
  </w:num>
  <w:num w:numId="12">
    <w:abstractNumId w:val="11"/>
  </w:num>
  <w:num w:numId="13">
    <w:abstractNumId w:val="5"/>
  </w:num>
  <w:num w:numId="14">
    <w:abstractNumId w:val="12"/>
  </w:num>
  <w:num w:numId="15">
    <w:abstractNumId w:val="16"/>
  </w:num>
  <w:num w:numId="16">
    <w:abstractNumId w:val="2"/>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QpT0EP+gKKyGBzGRHT9JxU6VVzRB4lp4J358iPPhaH22LaERbnURZQ+mexmnqgGT2BqLt86QjN6ezwxidDPTA==" w:salt="o93Zy5jyTdzFYaXftDNU9Q=="/>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3B35"/>
    <w:rsid w:val="000046A8"/>
    <w:rsid w:val="00004E73"/>
    <w:rsid w:val="000149FA"/>
    <w:rsid w:val="00037A90"/>
    <w:rsid w:val="000417C3"/>
    <w:rsid w:val="0005168B"/>
    <w:rsid w:val="0005743D"/>
    <w:rsid w:val="00064858"/>
    <w:rsid w:val="0007312A"/>
    <w:rsid w:val="00086B7B"/>
    <w:rsid w:val="00093A75"/>
    <w:rsid w:val="000A02F4"/>
    <w:rsid w:val="000A235B"/>
    <w:rsid w:val="000B3A92"/>
    <w:rsid w:val="000B7181"/>
    <w:rsid w:val="000E1351"/>
    <w:rsid w:val="00106815"/>
    <w:rsid w:val="00124A7D"/>
    <w:rsid w:val="00133EFE"/>
    <w:rsid w:val="00142F76"/>
    <w:rsid w:val="00146CAF"/>
    <w:rsid w:val="00154B19"/>
    <w:rsid w:val="001663D1"/>
    <w:rsid w:val="00170602"/>
    <w:rsid w:val="001A4C82"/>
    <w:rsid w:val="001D50EE"/>
    <w:rsid w:val="001F0672"/>
    <w:rsid w:val="00220C9A"/>
    <w:rsid w:val="002462F2"/>
    <w:rsid w:val="0024725F"/>
    <w:rsid w:val="002600AD"/>
    <w:rsid w:val="0026098E"/>
    <w:rsid w:val="002676F3"/>
    <w:rsid w:val="002703F2"/>
    <w:rsid w:val="002B0054"/>
    <w:rsid w:val="002D12C2"/>
    <w:rsid w:val="002D21EA"/>
    <w:rsid w:val="002D28BA"/>
    <w:rsid w:val="002D3428"/>
    <w:rsid w:val="002E6133"/>
    <w:rsid w:val="00305ADE"/>
    <w:rsid w:val="00311DC1"/>
    <w:rsid w:val="00344159"/>
    <w:rsid w:val="00354AF4"/>
    <w:rsid w:val="003715A6"/>
    <w:rsid w:val="003924BD"/>
    <w:rsid w:val="003C2AE5"/>
    <w:rsid w:val="003D0418"/>
    <w:rsid w:val="003D397A"/>
    <w:rsid w:val="0040564E"/>
    <w:rsid w:val="004070CB"/>
    <w:rsid w:val="00427FA6"/>
    <w:rsid w:val="00432594"/>
    <w:rsid w:val="00440A5F"/>
    <w:rsid w:val="00444383"/>
    <w:rsid w:val="0045648E"/>
    <w:rsid w:val="00462E9C"/>
    <w:rsid w:val="004709F5"/>
    <w:rsid w:val="0048501A"/>
    <w:rsid w:val="004A1128"/>
    <w:rsid w:val="004C3A98"/>
    <w:rsid w:val="004C59D3"/>
    <w:rsid w:val="004F0EB0"/>
    <w:rsid w:val="004F4BD9"/>
    <w:rsid w:val="00504DCC"/>
    <w:rsid w:val="00512FFE"/>
    <w:rsid w:val="005416D6"/>
    <w:rsid w:val="00543B35"/>
    <w:rsid w:val="005461CE"/>
    <w:rsid w:val="00547F95"/>
    <w:rsid w:val="00550946"/>
    <w:rsid w:val="00553599"/>
    <w:rsid w:val="005620B0"/>
    <w:rsid w:val="00580049"/>
    <w:rsid w:val="005A1DD7"/>
    <w:rsid w:val="005B4B1E"/>
    <w:rsid w:val="005B72F7"/>
    <w:rsid w:val="005E7B34"/>
    <w:rsid w:val="005F7500"/>
    <w:rsid w:val="00604991"/>
    <w:rsid w:val="00606028"/>
    <w:rsid w:val="00634508"/>
    <w:rsid w:val="00641483"/>
    <w:rsid w:val="00672C62"/>
    <w:rsid w:val="0067791B"/>
    <w:rsid w:val="00681373"/>
    <w:rsid w:val="006850ED"/>
    <w:rsid w:val="0068618D"/>
    <w:rsid w:val="00686614"/>
    <w:rsid w:val="0069508D"/>
    <w:rsid w:val="00695515"/>
    <w:rsid w:val="006B0C37"/>
    <w:rsid w:val="006D453B"/>
    <w:rsid w:val="006E5602"/>
    <w:rsid w:val="00712D83"/>
    <w:rsid w:val="0072090D"/>
    <w:rsid w:val="00736033"/>
    <w:rsid w:val="00742592"/>
    <w:rsid w:val="00761A17"/>
    <w:rsid w:val="007673F3"/>
    <w:rsid w:val="007677BF"/>
    <w:rsid w:val="0077518F"/>
    <w:rsid w:val="00785027"/>
    <w:rsid w:val="00786A51"/>
    <w:rsid w:val="00792B74"/>
    <w:rsid w:val="007A0322"/>
    <w:rsid w:val="007A505C"/>
    <w:rsid w:val="007A62C9"/>
    <w:rsid w:val="007D26E1"/>
    <w:rsid w:val="007D7AC9"/>
    <w:rsid w:val="007E3929"/>
    <w:rsid w:val="00802CCC"/>
    <w:rsid w:val="008212E1"/>
    <w:rsid w:val="00821AD1"/>
    <w:rsid w:val="00821E33"/>
    <w:rsid w:val="00844C64"/>
    <w:rsid w:val="00845571"/>
    <w:rsid w:val="008513EE"/>
    <w:rsid w:val="00856605"/>
    <w:rsid w:val="00857005"/>
    <w:rsid w:val="00860DB0"/>
    <w:rsid w:val="00863AE5"/>
    <w:rsid w:val="0087269C"/>
    <w:rsid w:val="008762FE"/>
    <w:rsid w:val="008817F3"/>
    <w:rsid w:val="00894BC4"/>
    <w:rsid w:val="008A057F"/>
    <w:rsid w:val="008A2BC6"/>
    <w:rsid w:val="008B328A"/>
    <w:rsid w:val="008B7406"/>
    <w:rsid w:val="008C0805"/>
    <w:rsid w:val="008D0D50"/>
    <w:rsid w:val="008E7236"/>
    <w:rsid w:val="008F0F9D"/>
    <w:rsid w:val="008F2DE2"/>
    <w:rsid w:val="008F7EA5"/>
    <w:rsid w:val="00900490"/>
    <w:rsid w:val="009041BA"/>
    <w:rsid w:val="0092476D"/>
    <w:rsid w:val="009443BF"/>
    <w:rsid w:val="0096230C"/>
    <w:rsid w:val="0096603C"/>
    <w:rsid w:val="00966979"/>
    <w:rsid w:val="009759B1"/>
    <w:rsid w:val="009942AC"/>
    <w:rsid w:val="009A631C"/>
    <w:rsid w:val="009B298E"/>
    <w:rsid w:val="009B7358"/>
    <w:rsid w:val="009B792F"/>
    <w:rsid w:val="009C2AD4"/>
    <w:rsid w:val="009D04DF"/>
    <w:rsid w:val="009E452C"/>
    <w:rsid w:val="009F0E24"/>
    <w:rsid w:val="00A02443"/>
    <w:rsid w:val="00A04B11"/>
    <w:rsid w:val="00A11442"/>
    <w:rsid w:val="00A253AF"/>
    <w:rsid w:val="00A27BE3"/>
    <w:rsid w:val="00A31B77"/>
    <w:rsid w:val="00A37F5F"/>
    <w:rsid w:val="00A56113"/>
    <w:rsid w:val="00A622EB"/>
    <w:rsid w:val="00A7315E"/>
    <w:rsid w:val="00A756D9"/>
    <w:rsid w:val="00A82CA8"/>
    <w:rsid w:val="00AA487F"/>
    <w:rsid w:val="00AA5174"/>
    <w:rsid w:val="00AD5F26"/>
    <w:rsid w:val="00B01CFF"/>
    <w:rsid w:val="00B06A3E"/>
    <w:rsid w:val="00B30557"/>
    <w:rsid w:val="00B44601"/>
    <w:rsid w:val="00B447A0"/>
    <w:rsid w:val="00B450DA"/>
    <w:rsid w:val="00B6524B"/>
    <w:rsid w:val="00B71ABE"/>
    <w:rsid w:val="00B77EA0"/>
    <w:rsid w:val="00BC7F82"/>
    <w:rsid w:val="00BE5B7A"/>
    <w:rsid w:val="00BE6993"/>
    <w:rsid w:val="00C011E8"/>
    <w:rsid w:val="00C14081"/>
    <w:rsid w:val="00C15A6C"/>
    <w:rsid w:val="00C17DE5"/>
    <w:rsid w:val="00C23A85"/>
    <w:rsid w:val="00C304E6"/>
    <w:rsid w:val="00C46A8D"/>
    <w:rsid w:val="00C65ABA"/>
    <w:rsid w:val="00C8149F"/>
    <w:rsid w:val="00C9109A"/>
    <w:rsid w:val="00CA03D4"/>
    <w:rsid w:val="00CA3886"/>
    <w:rsid w:val="00CA5D09"/>
    <w:rsid w:val="00CD5B58"/>
    <w:rsid w:val="00CE7479"/>
    <w:rsid w:val="00CF2AB2"/>
    <w:rsid w:val="00D16522"/>
    <w:rsid w:val="00D23DA2"/>
    <w:rsid w:val="00D24B54"/>
    <w:rsid w:val="00D42CE2"/>
    <w:rsid w:val="00D45C8B"/>
    <w:rsid w:val="00D5623B"/>
    <w:rsid w:val="00D82075"/>
    <w:rsid w:val="00D8681E"/>
    <w:rsid w:val="00DA2126"/>
    <w:rsid w:val="00DA4558"/>
    <w:rsid w:val="00DB0AA5"/>
    <w:rsid w:val="00DB638C"/>
    <w:rsid w:val="00DD27DD"/>
    <w:rsid w:val="00DD6AA1"/>
    <w:rsid w:val="00DE2421"/>
    <w:rsid w:val="00DE2CF9"/>
    <w:rsid w:val="00DF0632"/>
    <w:rsid w:val="00DF087A"/>
    <w:rsid w:val="00DF2043"/>
    <w:rsid w:val="00E1305F"/>
    <w:rsid w:val="00E1427E"/>
    <w:rsid w:val="00E22AAD"/>
    <w:rsid w:val="00E27777"/>
    <w:rsid w:val="00E336A1"/>
    <w:rsid w:val="00E42559"/>
    <w:rsid w:val="00EA12FB"/>
    <w:rsid w:val="00EA3211"/>
    <w:rsid w:val="00EB65E8"/>
    <w:rsid w:val="00ED6C93"/>
    <w:rsid w:val="00EE1187"/>
    <w:rsid w:val="00EE160D"/>
    <w:rsid w:val="00EF249B"/>
    <w:rsid w:val="00EF2EAE"/>
    <w:rsid w:val="00F23585"/>
    <w:rsid w:val="00F25260"/>
    <w:rsid w:val="00F27DBC"/>
    <w:rsid w:val="00F45D0F"/>
    <w:rsid w:val="00F6221E"/>
    <w:rsid w:val="00F7023A"/>
    <w:rsid w:val="00F903C8"/>
    <w:rsid w:val="00F92084"/>
    <w:rsid w:val="00F93175"/>
    <w:rsid w:val="00F93503"/>
    <w:rsid w:val="00FA2AC1"/>
    <w:rsid w:val="00FB3675"/>
    <w:rsid w:val="00FB770F"/>
    <w:rsid w:val="00FC1FF0"/>
    <w:rsid w:val="00FC7082"/>
    <w:rsid w:val="00FD46F4"/>
    <w:rsid w:val="00FD6D70"/>
    <w:rsid w:val="00FE3EAD"/>
    <w:rsid w:val="00FE5B93"/>
    <w:rsid w:val="00FE6085"/>
    <w:rsid w:val="00FF2008"/>
    <w:rsid w:val="00FF5E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90C27"/>
  <w15:docId w15:val="{65E78EC8-F4C7-4624-A54B-66272ED0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350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93503"/>
    <w:pPr>
      <w:jc w:val="both"/>
    </w:pPr>
  </w:style>
  <w:style w:type="paragraph" w:styleId="Textbubliny">
    <w:name w:val="Balloon Text"/>
    <w:basedOn w:val="Normln"/>
    <w:semiHidden/>
    <w:rsid w:val="005A1DD7"/>
    <w:rPr>
      <w:rFonts w:ascii="Tahoma" w:hAnsi="Tahoma" w:cs="Tahoma"/>
      <w:sz w:val="16"/>
      <w:szCs w:val="16"/>
    </w:rPr>
  </w:style>
  <w:style w:type="paragraph" w:styleId="Rozloendokumentu">
    <w:name w:val="Document Map"/>
    <w:basedOn w:val="Normln"/>
    <w:semiHidden/>
    <w:rsid w:val="009A631C"/>
    <w:pPr>
      <w:shd w:val="clear" w:color="auto" w:fill="000080"/>
    </w:pPr>
    <w:rPr>
      <w:rFonts w:ascii="Tahoma" w:hAnsi="Tahoma" w:cs="Tahoma"/>
      <w:sz w:val="20"/>
      <w:szCs w:val="20"/>
    </w:rPr>
  </w:style>
  <w:style w:type="paragraph" w:customStyle="1" w:styleId="Default">
    <w:name w:val="Default"/>
    <w:rsid w:val="00E1305F"/>
    <w:pPr>
      <w:autoSpaceDE w:val="0"/>
      <w:autoSpaceDN w:val="0"/>
      <w:adjustRightInd w:val="0"/>
    </w:pPr>
    <w:rPr>
      <w:color w:val="000000"/>
      <w:sz w:val="24"/>
      <w:szCs w:val="24"/>
    </w:rPr>
  </w:style>
  <w:style w:type="character" w:styleId="Hypertextovodkaz">
    <w:name w:val="Hyperlink"/>
    <w:rsid w:val="008E7236"/>
    <w:rPr>
      <w:color w:val="0000FF"/>
      <w:u w:val="single"/>
    </w:rPr>
  </w:style>
  <w:style w:type="character" w:customStyle="1" w:styleId="ZkladntextChar">
    <w:name w:val="Základní text Char"/>
    <w:link w:val="Zkladntext"/>
    <w:rsid w:val="001D50EE"/>
    <w:rPr>
      <w:sz w:val="24"/>
      <w:szCs w:val="24"/>
    </w:rPr>
  </w:style>
  <w:style w:type="paragraph" w:styleId="Odstavecseseznamem">
    <w:name w:val="List Paragraph"/>
    <w:basedOn w:val="Normln"/>
    <w:uiPriority w:val="34"/>
    <w:qFormat/>
    <w:rsid w:val="003C2AE5"/>
    <w:pPr>
      <w:ind w:left="720"/>
      <w:contextualSpacing/>
    </w:pPr>
    <w:rPr>
      <w:sz w:val="20"/>
      <w:szCs w:val="20"/>
    </w:rPr>
  </w:style>
  <w:style w:type="paragraph" w:styleId="Zhlav">
    <w:name w:val="header"/>
    <w:basedOn w:val="Normln"/>
    <w:link w:val="ZhlavChar"/>
    <w:rsid w:val="00064858"/>
    <w:pPr>
      <w:tabs>
        <w:tab w:val="center" w:pos="4536"/>
        <w:tab w:val="right" w:pos="9072"/>
      </w:tabs>
    </w:pPr>
  </w:style>
  <w:style w:type="character" w:customStyle="1" w:styleId="ZhlavChar">
    <w:name w:val="Záhlaví Char"/>
    <w:basedOn w:val="Standardnpsmoodstavce"/>
    <w:link w:val="Zhlav"/>
    <w:rsid w:val="00064858"/>
    <w:rPr>
      <w:sz w:val="24"/>
      <w:szCs w:val="24"/>
    </w:rPr>
  </w:style>
  <w:style w:type="paragraph" w:styleId="Zpat">
    <w:name w:val="footer"/>
    <w:basedOn w:val="Normln"/>
    <w:link w:val="ZpatChar"/>
    <w:rsid w:val="00064858"/>
    <w:pPr>
      <w:tabs>
        <w:tab w:val="center" w:pos="4536"/>
        <w:tab w:val="right" w:pos="9072"/>
      </w:tabs>
    </w:pPr>
  </w:style>
  <w:style w:type="character" w:customStyle="1" w:styleId="ZpatChar">
    <w:name w:val="Zápatí Char"/>
    <w:basedOn w:val="Standardnpsmoodstavce"/>
    <w:link w:val="Zpat"/>
    <w:rsid w:val="00064858"/>
    <w:rPr>
      <w:sz w:val="24"/>
      <w:szCs w:val="24"/>
    </w:rPr>
  </w:style>
  <w:style w:type="character" w:styleId="Odkaznakoment">
    <w:name w:val="annotation reference"/>
    <w:basedOn w:val="Standardnpsmoodstavce"/>
    <w:rsid w:val="00604991"/>
    <w:rPr>
      <w:sz w:val="16"/>
      <w:szCs w:val="16"/>
    </w:rPr>
  </w:style>
  <w:style w:type="paragraph" w:styleId="Textkomente">
    <w:name w:val="annotation text"/>
    <w:basedOn w:val="Normln"/>
    <w:link w:val="TextkomenteChar"/>
    <w:rsid w:val="00604991"/>
    <w:rPr>
      <w:sz w:val="20"/>
      <w:szCs w:val="20"/>
    </w:rPr>
  </w:style>
  <w:style w:type="character" w:customStyle="1" w:styleId="TextkomenteChar">
    <w:name w:val="Text komentáře Char"/>
    <w:basedOn w:val="Standardnpsmoodstavce"/>
    <w:link w:val="Textkomente"/>
    <w:rsid w:val="00604991"/>
  </w:style>
  <w:style w:type="paragraph" w:styleId="Pedmtkomente">
    <w:name w:val="annotation subject"/>
    <w:basedOn w:val="Textkomente"/>
    <w:next w:val="Textkomente"/>
    <w:link w:val="PedmtkomenteChar"/>
    <w:rsid w:val="00604991"/>
    <w:rPr>
      <w:b/>
      <w:bCs/>
    </w:rPr>
  </w:style>
  <w:style w:type="character" w:customStyle="1" w:styleId="PedmtkomenteChar">
    <w:name w:val="Předmět komentáře Char"/>
    <w:basedOn w:val="TextkomenteChar"/>
    <w:link w:val="Pedmtkomente"/>
    <w:rsid w:val="00604991"/>
    <w:rPr>
      <w:b/>
      <w:bCs/>
    </w:rPr>
  </w:style>
  <w:style w:type="paragraph" w:styleId="Zkladntextodsazen">
    <w:name w:val="Body Text Indent"/>
    <w:basedOn w:val="Normln"/>
    <w:link w:val="ZkladntextodsazenChar"/>
    <w:rsid w:val="00C8149F"/>
    <w:pPr>
      <w:spacing w:after="120"/>
      <w:ind w:left="283"/>
    </w:pPr>
  </w:style>
  <w:style w:type="character" w:customStyle="1" w:styleId="ZkladntextodsazenChar">
    <w:name w:val="Základní text odsazený Char"/>
    <w:basedOn w:val="Standardnpsmoodstavce"/>
    <w:link w:val="Zkladntextodsazen"/>
    <w:rsid w:val="00C8149F"/>
    <w:rPr>
      <w:sz w:val="24"/>
      <w:szCs w:val="24"/>
    </w:rPr>
  </w:style>
  <w:style w:type="character" w:styleId="Sledovanodkaz">
    <w:name w:val="FollowedHyperlink"/>
    <w:basedOn w:val="Standardnpsmoodstavce"/>
    <w:semiHidden/>
    <w:unhideWhenUsed/>
    <w:rsid w:val="00A622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8142">
      <w:bodyDiv w:val="1"/>
      <w:marLeft w:val="0"/>
      <w:marRight w:val="0"/>
      <w:marTop w:val="0"/>
      <w:marBottom w:val="0"/>
      <w:divBdr>
        <w:top w:val="none" w:sz="0" w:space="0" w:color="auto"/>
        <w:left w:val="none" w:sz="0" w:space="0" w:color="auto"/>
        <w:bottom w:val="none" w:sz="0" w:space="0" w:color="auto"/>
        <w:right w:val="none" w:sz="0" w:space="0" w:color="auto"/>
      </w:divBdr>
      <w:divsChild>
        <w:div w:id="1758942638">
          <w:marLeft w:val="0"/>
          <w:marRight w:val="0"/>
          <w:marTop w:val="0"/>
          <w:marBottom w:val="0"/>
          <w:divBdr>
            <w:top w:val="none" w:sz="0" w:space="0" w:color="auto"/>
            <w:left w:val="none" w:sz="0" w:space="0" w:color="auto"/>
            <w:bottom w:val="none" w:sz="0" w:space="0" w:color="auto"/>
            <w:right w:val="none" w:sz="0" w:space="0" w:color="auto"/>
          </w:divBdr>
          <w:divsChild>
            <w:div w:id="1473213421">
              <w:marLeft w:val="0"/>
              <w:marRight w:val="0"/>
              <w:marTop w:val="0"/>
              <w:marBottom w:val="0"/>
              <w:divBdr>
                <w:top w:val="single" w:sz="12" w:space="0" w:color="FFFFFF"/>
                <w:left w:val="none" w:sz="0" w:space="0" w:color="auto"/>
                <w:bottom w:val="none" w:sz="0" w:space="0" w:color="auto"/>
                <w:right w:val="none" w:sz="0" w:space="0" w:color="auto"/>
              </w:divBdr>
              <w:divsChild>
                <w:div w:id="121117156">
                  <w:marLeft w:val="4065"/>
                  <w:marRight w:val="0"/>
                  <w:marTop w:val="0"/>
                  <w:marBottom w:val="0"/>
                  <w:divBdr>
                    <w:top w:val="none" w:sz="0" w:space="0" w:color="auto"/>
                    <w:left w:val="none" w:sz="0" w:space="0" w:color="auto"/>
                    <w:bottom w:val="none" w:sz="0" w:space="0" w:color="auto"/>
                    <w:right w:val="none" w:sz="0" w:space="0" w:color="auto"/>
                  </w:divBdr>
                  <w:divsChild>
                    <w:div w:id="463475256">
                      <w:marLeft w:val="75"/>
                      <w:marRight w:val="3195"/>
                      <w:marTop w:val="75"/>
                      <w:marBottom w:val="75"/>
                      <w:divBdr>
                        <w:top w:val="none" w:sz="0" w:space="0" w:color="auto"/>
                        <w:left w:val="none" w:sz="0" w:space="0" w:color="auto"/>
                        <w:bottom w:val="none" w:sz="0" w:space="0" w:color="auto"/>
                        <w:right w:val="none" w:sz="0" w:space="0" w:color="auto"/>
                      </w:divBdr>
                      <w:divsChild>
                        <w:div w:id="250159587">
                          <w:marLeft w:val="0"/>
                          <w:marRight w:val="0"/>
                          <w:marTop w:val="0"/>
                          <w:marBottom w:val="0"/>
                          <w:divBdr>
                            <w:top w:val="none" w:sz="0" w:space="0" w:color="auto"/>
                            <w:left w:val="none" w:sz="0" w:space="0" w:color="auto"/>
                            <w:bottom w:val="none" w:sz="0" w:space="0" w:color="auto"/>
                            <w:right w:val="none" w:sz="0" w:space="0" w:color="auto"/>
                          </w:divBdr>
                          <w:divsChild>
                            <w:div w:id="754744953">
                              <w:marLeft w:val="0"/>
                              <w:marRight w:val="0"/>
                              <w:marTop w:val="0"/>
                              <w:marBottom w:val="0"/>
                              <w:divBdr>
                                <w:top w:val="none" w:sz="0" w:space="0" w:color="auto"/>
                                <w:left w:val="none" w:sz="0" w:space="0" w:color="auto"/>
                                <w:bottom w:val="none" w:sz="0" w:space="0" w:color="auto"/>
                                <w:right w:val="none" w:sz="0" w:space="0" w:color="auto"/>
                              </w:divBdr>
                              <w:divsChild>
                                <w:div w:id="2126651764">
                                  <w:marLeft w:val="0"/>
                                  <w:marRight w:val="0"/>
                                  <w:marTop w:val="0"/>
                                  <w:marBottom w:val="0"/>
                                  <w:divBdr>
                                    <w:top w:val="none" w:sz="0" w:space="0" w:color="auto"/>
                                    <w:left w:val="none" w:sz="0" w:space="0" w:color="auto"/>
                                    <w:bottom w:val="none" w:sz="0" w:space="0" w:color="auto"/>
                                    <w:right w:val="none" w:sz="0" w:space="0" w:color="auto"/>
                                  </w:divBdr>
                                </w:div>
                                <w:div w:id="18652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887572">
      <w:bodyDiv w:val="1"/>
      <w:marLeft w:val="0"/>
      <w:marRight w:val="0"/>
      <w:marTop w:val="0"/>
      <w:marBottom w:val="0"/>
      <w:divBdr>
        <w:top w:val="none" w:sz="0" w:space="0" w:color="auto"/>
        <w:left w:val="none" w:sz="0" w:space="0" w:color="auto"/>
        <w:bottom w:val="none" w:sz="0" w:space="0" w:color="auto"/>
        <w:right w:val="none" w:sz="0" w:space="0" w:color="auto"/>
      </w:divBdr>
    </w:div>
    <w:div w:id="121759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dek.vrana@susjm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a.kinclova@susjmk.cz" TargetMode="External"/><Relationship Id="rId12" Type="http://schemas.openxmlformats.org/officeDocument/2006/relationships/header" Target="header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susjmk.cz" TargetMode="External"/><Relationship Id="rId5" Type="http://schemas.openxmlformats.org/officeDocument/2006/relationships/footnotes" Target="footnotes.xml"/><Relationship Id="rId10" Type="http://schemas.openxmlformats.org/officeDocument/2006/relationships/hyperlink" Target="mailto:josef.ziska@susjmk.cz" TargetMode="External"/><Relationship Id="rId4" Type="http://schemas.openxmlformats.org/officeDocument/2006/relationships/webSettings" Target="webSettings.xml"/><Relationship Id="rId9" Type="http://schemas.openxmlformats.org/officeDocument/2006/relationships/hyperlink" Target="mailto:radek.necas@susjmk.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6</Pages>
  <Words>2875</Words>
  <Characters>16963</Characters>
  <Application>Microsoft Office Word</Application>
  <DocSecurity>8</DocSecurity>
  <Lines>141</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Správa a údržba silnic Jihomoravského kraje</Company>
  <LinksUpToDate>false</LinksUpToDate>
  <CharactersWithSpaces>19799</CharactersWithSpaces>
  <SharedDoc>false</SharedDoc>
  <HLinks>
    <vt:vector size="24" baseType="variant">
      <vt:variant>
        <vt:i4>524415</vt:i4>
      </vt:variant>
      <vt:variant>
        <vt:i4>9</vt:i4>
      </vt:variant>
      <vt:variant>
        <vt:i4>0</vt:i4>
      </vt:variant>
      <vt:variant>
        <vt:i4>5</vt:i4>
      </vt:variant>
      <vt:variant>
        <vt:lpwstr>mailto:jaroslav.dostal@susjmk.cz</vt:lpwstr>
      </vt:variant>
      <vt:variant>
        <vt:lpwstr/>
      </vt:variant>
      <vt:variant>
        <vt:i4>4915255</vt:i4>
      </vt:variant>
      <vt:variant>
        <vt:i4>6</vt:i4>
      </vt:variant>
      <vt:variant>
        <vt:i4>0</vt:i4>
      </vt:variant>
      <vt:variant>
        <vt:i4>5</vt:i4>
      </vt:variant>
      <vt:variant>
        <vt:lpwstr>mailto:jan.kucera@susjmk.cz</vt:lpwstr>
      </vt:variant>
      <vt:variant>
        <vt:lpwstr/>
      </vt:variant>
      <vt:variant>
        <vt:i4>6029416</vt:i4>
      </vt:variant>
      <vt:variant>
        <vt:i4>3</vt:i4>
      </vt:variant>
      <vt:variant>
        <vt:i4>0</vt:i4>
      </vt:variant>
      <vt:variant>
        <vt:i4>5</vt:i4>
      </vt:variant>
      <vt:variant>
        <vt:lpwstr>mailto:jaroslav.janecek.ml@susjmk.cz</vt:lpwstr>
      </vt:variant>
      <vt:variant>
        <vt:lpwstr/>
      </vt:variant>
      <vt:variant>
        <vt:i4>4456568</vt:i4>
      </vt:variant>
      <vt:variant>
        <vt:i4>0</vt:i4>
      </vt:variant>
      <vt:variant>
        <vt:i4>0</vt:i4>
      </vt:variant>
      <vt:variant>
        <vt:i4>5</vt:i4>
      </vt:variant>
      <vt:variant>
        <vt:lpwstr>mailto:expedice@lear.cz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sterzelova</dc:creator>
  <cp:lastModifiedBy>Nováková Eva</cp:lastModifiedBy>
  <cp:revision>74</cp:revision>
  <cp:lastPrinted>2023-12-19T13:24:00Z</cp:lastPrinted>
  <dcterms:created xsi:type="dcterms:W3CDTF">2015-03-04T08:01:00Z</dcterms:created>
  <dcterms:modified xsi:type="dcterms:W3CDTF">2026-01-26T08:26:00Z</dcterms:modified>
</cp:coreProperties>
</file>