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B5F1" w14:textId="6D8EA794" w:rsidR="00247479" w:rsidRDefault="00247479" w:rsidP="00247479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cs-CZ"/>
        </w:rPr>
      </w:pPr>
      <w:r w:rsidRPr="00247479">
        <w:rPr>
          <w:rFonts w:ascii="Calibri" w:eastAsia="Times New Roman" w:hAnsi="Calibri" w:cs="Calibri"/>
          <w:b/>
          <w:sz w:val="32"/>
          <w:szCs w:val="32"/>
          <w:lang w:eastAsia="cs-CZ"/>
        </w:rPr>
        <w:t>Smlouva</w:t>
      </w:r>
      <w:r w:rsidRPr="009A3044">
        <w:rPr>
          <w:rFonts w:ascii="Calibri" w:eastAsia="Times New Roman" w:hAnsi="Calibri" w:cs="Calibri"/>
          <w:b/>
          <w:sz w:val="32"/>
          <w:szCs w:val="32"/>
          <w:lang w:eastAsia="cs-CZ"/>
        </w:rPr>
        <w:t xml:space="preserve"> o zajištění činností v oblasti BESIP</w:t>
      </w:r>
      <w:r w:rsidRPr="009A3044">
        <w:rPr>
          <w:rFonts w:ascii="Calibri" w:eastAsia="Times New Roman" w:hAnsi="Calibri" w:cs="Calibri"/>
          <w:b/>
          <w:sz w:val="32"/>
          <w:szCs w:val="32"/>
          <w:lang w:eastAsia="cs-CZ"/>
        </w:rPr>
        <w:br/>
        <w:t>na území Jihomoravského kraje v roce 20</w:t>
      </w:r>
      <w:r w:rsidR="004A3E65" w:rsidRPr="009A3044">
        <w:rPr>
          <w:rFonts w:ascii="Calibri" w:eastAsia="Times New Roman" w:hAnsi="Calibri" w:cs="Calibri"/>
          <w:b/>
          <w:sz w:val="32"/>
          <w:szCs w:val="32"/>
          <w:lang w:eastAsia="cs-CZ"/>
        </w:rPr>
        <w:t>2</w:t>
      </w:r>
      <w:r w:rsidR="00B236B2">
        <w:rPr>
          <w:rFonts w:ascii="Calibri" w:eastAsia="Times New Roman" w:hAnsi="Calibri" w:cs="Calibri"/>
          <w:b/>
          <w:sz w:val="32"/>
          <w:szCs w:val="32"/>
          <w:lang w:eastAsia="cs-CZ"/>
        </w:rPr>
        <w:t>6</w:t>
      </w:r>
    </w:p>
    <w:p w14:paraId="060B76C5" w14:textId="77777777" w:rsidR="000F750E" w:rsidRPr="009A3044" w:rsidRDefault="000F750E" w:rsidP="00247479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cs-CZ"/>
        </w:rPr>
      </w:pPr>
    </w:p>
    <w:p w14:paraId="4487E73D" w14:textId="4F977CF8" w:rsidR="00247479" w:rsidRPr="00247479" w:rsidRDefault="0089194C" w:rsidP="0089194C">
      <w:pPr>
        <w:pBdr>
          <w:bottom w:val="single" w:sz="1" w:space="4" w:color="000000"/>
        </w:pBd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č. smlouvy </w:t>
      </w:r>
      <w:r w:rsidR="00E05B7B">
        <w:rPr>
          <w:rFonts w:ascii="Calibri" w:eastAsia="Times New Roman" w:hAnsi="Calibri" w:cs="Calibri"/>
          <w:sz w:val="24"/>
          <w:szCs w:val="24"/>
          <w:lang w:eastAsia="cs-CZ"/>
        </w:rPr>
        <w:t>…………………….</w:t>
      </w:r>
    </w:p>
    <w:p w14:paraId="2CBED97E" w14:textId="430D6131" w:rsidR="00247479" w:rsidRPr="00247479" w:rsidRDefault="00247479" w:rsidP="0024747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247479">
        <w:rPr>
          <w:rFonts w:ascii="Calibri" w:eastAsia="Times New Roman" w:hAnsi="Calibri" w:cs="Calibri"/>
          <w:lang w:eastAsia="cs-CZ"/>
        </w:rPr>
        <w:t xml:space="preserve">uzavřená s vybraným </w:t>
      </w:r>
      <w:r w:rsidR="00115697">
        <w:rPr>
          <w:rFonts w:ascii="Calibri" w:eastAsia="Times New Roman" w:hAnsi="Calibri" w:cs="Calibri"/>
          <w:lang w:eastAsia="cs-CZ"/>
        </w:rPr>
        <w:t>dodavatelem</w:t>
      </w:r>
      <w:r w:rsidRPr="00247479">
        <w:rPr>
          <w:rFonts w:ascii="Calibri" w:eastAsia="Times New Roman" w:hAnsi="Calibri" w:cs="Calibri"/>
          <w:lang w:eastAsia="cs-CZ"/>
        </w:rPr>
        <w:t xml:space="preserve"> k realizaci veřejné zakázky </w:t>
      </w:r>
      <w:r w:rsidRPr="00247479">
        <w:rPr>
          <w:rFonts w:ascii="Calibri" w:eastAsia="Times New Roman" w:hAnsi="Calibri" w:cs="Calibri"/>
          <w:bCs/>
          <w:iCs/>
          <w:lang w:eastAsia="cs-CZ"/>
        </w:rPr>
        <w:t>„</w:t>
      </w:r>
      <w:r w:rsidRPr="00247479">
        <w:rPr>
          <w:rFonts w:ascii="Calibri" w:eastAsia="Times New Roman" w:hAnsi="Calibri" w:cs="Calibri"/>
          <w:lang w:eastAsia="cs-CZ"/>
        </w:rPr>
        <w:t>Zajištění činností v oblasti BESIP na území Jihomoravského kraje v roce 20</w:t>
      </w:r>
      <w:r w:rsidR="004A3E65">
        <w:rPr>
          <w:rFonts w:ascii="Calibri" w:eastAsia="Times New Roman" w:hAnsi="Calibri" w:cs="Calibri"/>
          <w:lang w:eastAsia="cs-CZ"/>
        </w:rPr>
        <w:t>2</w:t>
      </w:r>
      <w:r w:rsidR="00E05B7B">
        <w:rPr>
          <w:rFonts w:ascii="Calibri" w:eastAsia="Times New Roman" w:hAnsi="Calibri" w:cs="Calibri"/>
          <w:lang w:eastAsia="cs-CZ"/>
        </w:rPr>
        <w:t>6</w:t>
      </w:r>
      <w:r w:rsidRPr="00491717">
        <w:rPr>
          <w:rFonts w:ascii="Calibri" w:eastAsia="Times New Roman" w:hAnsi="Calibri" w:cs="Calibri"/>
          <w:lang w:eastAsia="cs-CZ"/>
        </w:rPr>
        <w:t>“</w:t>
      </w:r>
    </w:p>
    <w:p w14:paraId="30AA7172" w14:textId="77777777" w:rsidR="00247479" w:rsidRPr="00247479" w:rsidRDefault="00247479" w:rsidP="0024747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15CEDE82" w14:textId="77777777" w:rsidR="00247479" w:rsidRPr="00247479" w:rsidRDefault="00247479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247479">
        <w:rPr>
          <w:rFonts w:ascii="Calibri" w:eastAsia="Times New Roman" w:hAnsi="Calibri" w:cs="Calibri"/>
          <w:b/>
          <w:bCs/>
          <w:lang w:eastAsia="cs-CZ"/>
        </w:rPr>
        <w:t>Smluvní strany</w:t>
      </w:r>
    </w:p>
    <w:p w14:paraId="3C3AEEA1" w14:textId="77777777" w:rsidR="00247479" w:rsidRPr="00247479" w:rsidRDefault="00247479" w:rsidP="00247479">
      <w:pPr>
        <w:tabs>
          <w:tab w:val="left" w:pos="360"/>
        </w:tabs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247479">
        <w:rPr>
          <w:rFonts w:ascii="Calibri" w:eastAsia="Times New Roman" w:hAnsi="Calibri" w:cs="Calibri"/>
          <w:b/>
          <w:bCs/>
          <w:lang w:eastAsia="cs-CZ"/>
        </w:rPr>
        <w:t xml:space="preserve">1. </w:t>
      </w:r>
      <w:r w:rsidRPr="00247479">
        <w:rPr>
          <w:rFonts w:ascii="Calibri" w:eastAsia="Times New Roman" w:hAnsi="Calibri" w:cs="Calibri"/>
          <w:b/>
          <w:bCs/>
          <w:lang w:eastAsia="cs-CZ"/>
        </w:rPr>
        <w:tab/>
        <w:t>Jihomoravský kraj</w:t>
      </w:r>
    </w:p>
    <w:p w14:paraId="3BE16251" w14:textId="10947502" w:rsidR="00247479" w:rsidRPr="00247479" w:rsidRDefault="00247479" w:rsidP="00247479">
      <w:pPr>
        <w:tabs>
          <w:tab w:val="left" w:pos="360"/>
        </w:tabs>
        <w:spacing w:after="0" w:line="240" w:lineRule="auto"/>
        <w:ind w:left="2835" w:hanging="2835"/>
        <w:rPr>
          <w:rFonts w:ascii="Calibri" w:eastAsia="Times New Roman" w:hAnsi="Calibri" w:cs="Calibri"/>
          <w:i/>
          <w:iCs/>
          <w:lang w:eastAsia="cs-CZ"/>
        </w:rPr>
      </w:pPr>
      <w:r w:rsidRPr="00247479">
        <w:rPr>
          <w:rFonts w:ascii="Calibri" w:eastAsia="Times New Roman" w:hAnsi="Calibri" w:cs="Calibri"/>
          <w:lang w:eastAsia="cs-CZ"/>
        </w:rPr>
        <w:tab/>
        <w:t xml:space="preserve">zastoupený: </w:t>
      </w:r>
      <w:r w:rsidRPr="00247479">
        <w:rPr>
          <w:rFonts w:ascii="Calibri" w:eastAsia="Times New Roman" w:hAnsi="Calibri" w:cs="Calibri"/>
          <w:lang w:eastAsia="cs-CZ"/>
        </w:rPr>
        <w:tab/>
      </w:r>
      <w:r w:rsidR="004E02A9">
        <w:rPr>
          <w:rFonts w:ascii="Calibri" w:eastAsia="Times New Roman" w:hAnsi="Calibri" w:cs="Calibri"/>
          <w:lang w:eastAsia="cs-CZ"/>
        </w:rPr>
        <w:t>Mgr</w:t>
      </w:r>
      <w:r w:rsidRPr="00247479">
        <w:rPr>
          <w:rFonts w:ascii="Calibri" w:eastAsia="Times New Roman" w:hAnsi="Calibri" w:cs="Calibri"/>
          <w:lang w:eastAsia="cs-CZ"/>
        </w:rPr>
        <w:t xml:space="preserve">. </w:t>
      </w:r>
      <w:r w:rsidR="004E02A9">
        <w:rPr>
          <w:rFonts w:ascii="Calibri" w:eastAsia="Times New Roman" w:hAnsi="Calibri" w:cs="Calibri"/>
          <w:lang w:eastAsia="cs-CZ"/>
        </w:rPr>
        <w:t xml:space="preserve">Janem </w:t>
      </w:r>
      <w:proofErr w:type="spellStart"/>
      <w:r w:rsidR="004E02A9">
        <w:rPr>
          <w:rFonts w:ascii="Calibri" w:eastAsia="Times New Roman" w:hAnsi="Calibri" w:cs="Calibri"/>
          <w:lang w:eastAsia="cs-CZ"/>
        </w:rPr>
        <w:t>Grolichem</w:t>
      </w:r>
      <w:proofErr w:type="spellEnd"/>
      <w:r w:rsidRPr="00247479">
        <w:rPr>
          <w:rFonts w:ascii="Calibri" w:eastAsia="Times New Roman" w:hAnsi="Calibri" w:cs="Calibri"/>
          <w:lang w:eastAsia="cs-CZ"/>
        </w:rPr>
        <w:t xml:space="preserve">, hejtmanem </w:t>
      </w:r>
    </w:p>
    <w:p w14:paraId="5085905F" w14:textId="02BE1D1D" w:rsidR="00247479" w:rsidRPr="00247479" w:rsidRDefault="00247479" w:rsidP="00247479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47479">
        <w:rPr>
          <w:rFonts w:ascii="Calibri" w:eastAsia="Times New Roman" w:hAnsi="Calibri" w:cs="Calibri"/>
          <w:lang w:eastAsia="cs-CZ"/>
        </w:rPr>
        <w:tab/>
        <w:t xml:space="preserve">se </w:t>
      </w:r>
      <w:proofErr w:type="gramStart"/>
      <w:r w:rsidRPr="00247479">
        <w:rPr>
          <w:rFonts w:ascii="Calibri" w:eastAsia="Times New Roman" w:hAnsi="Calibri" w:cs="Calibri"/>
          <w:lang w:eastAsia="cs-CZ"/>
        </w:rPr>
        <w:t xml:space="preserve">sídlem:   </w:t>
      </w:r>
      <w:proofErr w:type="gramEnd"/>
      <w:r w:rsidRPr="00247479">
        <w:rPr>
          <w:rFonts w:ascii="Calibri" w:eastAsia="Times New Roman" w:hAnsi="Calibri" w:cs="Calibri"/>
          <w:lang w:eastAsia="cs-CZ"/>
        </w:rPr>
        <w:t xml:space="preserve"> </w:t>
      </w:r>
      <w:r w:rsidRPr="00247479">
        <w:rPr>
          <w:rFonts w:ascii="Calibri" w:eastAsia="Times New Roman" w:hAnsi="Calibri" w:cs="Calibri"/>
          <w:lang w:eastAsia="cs-CZ"/>
        </w:rPr>
        <w:tab/>
      </w:r>
      <w:r w:rsidRPr="00247479">
        <w:rPr>
          <w:rFonts w:ascii="Calibri" w:eastAsia="Times New Roman" w:hAnsi="Calibri" w:cs="Calibri"/>
          <w:lang w:eastAsia="cs-CZ"/>
        </w:rPr>
        <w:tab/>
        <w:t>Žerotínovo nám</w:t>
      </w:r>
      <w:r w:rsidR="004E02A9">
        <w:rPr>
          <w:rFonts w:ascii="Calibri" w:eastAsia="Times New Roman" w:hAnsi="Calibri" w:cs="Calibri"/>
          <w:lang w:eastAsia="cs-CZ"/>
        </w:rPr>
        <w:t>ěstí</w:t>
      </w:r>
      <w:r w:rsidRPr="00247479">
        <w:rPr>
          <w:rFonts w:ascii="Calibri" w:eastAsia="Times New Roman" w:hAnsi="Calibri" w:cs="Calibri"/>
          <w:lang w:eastAsia="cs-CZ"/>
        </w:rPr>
        <w:t xml:space="preserve"> </w:t>
      </w:r>
      <w:r w:rsidR="000423E1">
        <w:rPr>
          <w:rFonts w:ascii="Calibri" w:eastAsia="Times New Roman" w:hAnsi="Calibri" w:cs="Calibri"/>
          <w:lang w:eastAsia="cs-CZ"/>
        </w:rPr>
        <w:t>449/</w:t>
      </w:r>
      <w:r w:rsidRPr="00247479">
        <w:rPr>
          <w:rFonts w:ascii="Calibri" w:eastAsia="Times New Roman" w:hAnsi="Calibri" w:cs="Calibri"/>
          <w:lang w:eastAsia="cs-CZ"/>
        </w:rPr>
        <w:t>3, 601 82 Brno</w:t>
      </w:r>
    </w:p>
    <w:p w14:paraId="2F006946" w14:textId="4A35EC46" w:rsidR="00247479" w:rsidRPr="00247479" w:rsidRDefault="00247479" w:rsidP="00247479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47479">
        <w:rPr>
          <w:rFonts w:ascii="Calibri" w:eastAsia="Times New Roman" w:hAnsi="Calibri" w:cs="Calibri"/>
          <w:lang w:eastAsia="cs-CZ"/>
        </w:rPr>
        <w:tab/>
      </w:r>
      <w:proofErr w:type="gramStart"/>
      <w:r w:rsidRPr="00247479">
        <w:rPr>
          <w:rFonts w:ascii="Calibri" w:eastAsia="Times New Roman" w:hAnsi="Calibri" w:cs="Calibri"/>
          <w:lang w:eastAsia="cs-CZ"/>
        </w:rPr>
        <w:t>IČ</w:t>
      </w:r>
      <w:r w:rsidR="00442017">
        <w:rPr>
          <w:rFonts w:ascii="Calibri" w:eastAsia="Times New Roman" w:hAnsi="Calibri" w:cs="Calibri"/>
          <w:lang w:eastAsia="cs-CZ"/>
        </w:rPr>
        <w:t>O</w:t>
      </w:r>
      <w:r w:rsidRPr="00247479">
        <w:rPr>
          <w:rFonts w:ascii="Calibri" w:eastAsia="Times New Roman" w:hAnsi="Calibri" w:cs="Calibri"/>
          <w:lang w:eastAsia="cs-CZ"/>
        </w:rPr>
        <w:t xml:space="preserve">:   </w:t>
      </w:r>
      <w:proofErr w:type="gramEnd"/>
      <w:r w:rsidRPr="00247479">
        <w:rPr>
          <w:rFonts w:ascii="Calibri" w:eastAsia="Times New Roman" w:hAnsi="Calibri" w:cs="Calibri"/>
          <w:lang w:eastAsia="cs-CZ"/>
        </w:rPr>
        <w:t xml:space="preserve">          </w:t>
      </w:r>
      <w:r w:rsidRPr="00247479">
        <w:rPr>
          <w:rFonts w:ascii="Calibri" w:eastAsia="Times New Roman" w:hAnsi="Calibri" w:cs="Calibri"/>
          <w:lang w:eastAsia="cs-CZ"/>
        </w:rPr>
        <w:tab/>
      </w:r>
      <w:r w:rsidRPr="00247479">
        <w:rPr>
          <w:rFonts w:ascii="Calibri" w:eastAsia="Times New Roman" w:hAnsi="Calibri" w:cs="Calibri"/>
          <w:lang w:eastAsia="cs-CZ"/>
        </w:rPr>
        <w:tab/>
      </w:r>
      <w:r w:rsidRPr="00247479">
        <w:rPr>
          <w:rFonts w:ascii="Calibri" w:eastAsia="Times New Roman" w:hAnsi="Calibri" w:cs="Calibri"/>
          <w:lang w:eastAsia="cs-CZ"/>
        </w:rPr>
        <w:tab/>
        <w:t>70888337</w:t>
      </w:r>
    </w:p>
    <w:p w14:paraId="3DD37753" w14:textId="77777777" w:rsidR="00247479" w:rsidRPr="00247479" w:rsidRDefault="00247479" w:rsidP="00247479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47479">
        <w:rPr>
          <w:rFonts w:ascii="Calibri" w:eastAsia="Times New Roman" w:hAnsi="Calibri" w:cs="Calibri"/>
          <w:lang w:eastAsia="cs-CZ"/>
        </w:rPr>
        <w:tab/>
      </w:r>
      <w:proofErr w:type="gramStart"/>
      <w:r w:rsidRPr="00247479">
        <w:rPr>
          <w:rFonts w:ascii="Calibri" w:eastAsia="Times New Roman" w:hAnsi="Calibri" w:cs="Calibri"/>
          <w:lang w:eastAsia="cs-CZ"/>
        </w:rPr>
        <w:t xml:space="preserve">DIČ:   </w:t>
      </w:r>
      <w:proofErr w:type="gramEnd"/>
      <w:r w:rsidRPr="00247479">
        <w:rPr>
          <w:rFonts w:ascii="Calibri" w:eastAsia="Times New Roman" w:hAnsi="Calibri" w:cs="Calibri"/>
          <w:lang w:eastAsia="cs-CZ"/>
        </w:rPr>
        <w:t xml:space="preserve">          </w:t>
      </w:r>
      <w:r w:rsidRPr="00247479">
        <w:rPr>
          <w:rFonts w:ascii="Calibri" w:eastAsia="Times New Roman" w:hAnsi="Calibri" w:cs="Calibri"/>
          <w:lang w:eastAsia="cs-CZ"/>
        </w:rPr>
        <w:tab/>
      </w:r>
      <w:r w:rsidRPr="00247479">
        <w:rPr>
          <w:rFonts w:ascii="Calibri" w:eastAsia="Times New Roman" w:hAnsi="Calibri" w:cs="Calibri"/>
          <w:lang w:eastAsia="cs-CZ"/>
        </w:rPr>
        <w:tab/>
      </w:r>
      <w:r w:rsidRPr="00247479">
        <w:rPr>
          <w:rFonts w:ascii="Calibri" w:eastAsia="Times New Roman" w:hAnsi="Calibri" w:cs="Calibri"/>
          <w:lang w:eastAsia="cs-CZ"/>
        </w:rPr>
        <w:tab/>
        <w:t>CZ-70888337</w:t>
      </w:r>
    </w:p>
    <w:p w14:paraId="74957D45" w14:textId="588EFA43" w:rsidR="00247479" w:rsidRPr="00247479" w:rsidRDefault="00247479" w:rsidP="00247479">
      <w:p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Calibri"/>
          <w:lang w:eastAsia="cs-CZ"/>
        </w:rPr>
      </w:pPr>
      <w:r w:rsidRPr="00247479">
        <w:rPr>
          <w:rFonts w:ascii="Calibri" w:eastAsia="Times New Roman" w:hAnsi="Calibri" w:cs="Calibri"/>
          <w:lang w:eastAsia="cs-CZ"/>
        </w:rPr>
        <w:t>kontaktní osoba:</w:t>
      </w:r>
      <w:r w:rsidR="417B78A0" w:rsidRPr="00247479">
        <w:rPr>
          <w:rFonts w:ascii="Calibri" w:eastAsia="Times New Roman" w:hAnsi="Calibri" w:cs="Calibri"/>
          <w:lang w:eastAsia="cs-CZ"/>
        </w:rPr>
        <w:t xml:space="preserve"> </w:t>
      </w:r>
      <w:r w:rsidRPr="00247479">
        <w:rPr>
          <w:rFonts w:ascii="Calibri" w:eastAsia="Times New Roman" w:hAnsi="Calibri" w:cs="Calibri"/>
          <w:lang w:eastAsia="cs-CZ"/>
        </w:rPr>
        <w:tab/>
      </w:r>
      <w:r w:rsidRPr="00247479">
        <w:rPr>
          <w:rFonts w:ascii="Calibri" w:eastAsia="Times New Roman" w:hAnsi="Calibri" w:cs="Calibri"/>
          <w:lang w:eastAsia="cs-CZ"/>
        </w:rPr>
        <w:tab/>
        <w:t>Ing. Rostislav Snovický</w:t>
      </w:r>
      <w:r w:rsidRPr="00247479">
        <w:rPr>
          <w:rFonts w:ascii="Calibri" w:eastAsia="Times New Roman" w:hAnsi="Calibri" w:cs="Calibri"/>
          <w:lang w:eastAsia="cs-CZ"/>
        </w:rPr>
        <w:tab/>
      </w:r>
    </w:p>
    <w:p w14:paraId="25F3C345" w14:textId="184E0A0F" w:rsidR="00247479" w:rsidRPr="00247479" w:rsidRDefault="1BD6C592" w:rsidP="004E02A9">
      <w:pPr>
        <w:tabs>
          <w:tab w:val="left" w:pos="360"/>
        </w:tabs>
        <w:spacing w:after="0" w:line="240" w:lineRule="auto"/>
        <w:ind w:left="709"/>
        <w:rPr>
          <w:rFonts w:ascii="Calibri" w:eastAsia="Times New Roman" w:hAnsi="Calibri" w:cs="Calibri"/>
          <w:lang w:eastAsia="cs-CZ"/>
        </w:rPr>
      </w:pPr>
      <w:r w:rsidRPr="00247479">
        <w:rPr>
          <w:rFonts w:ascii="Calibri" w:eastAsia="Times New Roman" w:hAnsi="Calibri" w:cs="Calibri"/>
          <w:lang w:eastAsia="cs-CZ"/>
        </w:rPr>
        <w:t xml:space="preserve">       </w:t>
      </w:r>
      <w:r w:rsidR="00442017">
        <w:rPr>
          <w:rFonts w:ascii="Calibri" w:eastAsia="Times New Roman" w:hAnsi="Calibri" w:cs="Calibri"/>
          <w:lang w:eastAsia="cs-CZ"/>
        </w:rPr>
        <w:tab/>
      </w:r>
      <w:r w:rsidR="00442017">
        <w:rPr>
          <w:rFonts w:ascii="Calibri" w:eastAsia="Times New Roman" w:hAnsi="Calibri" w:cs="Calibri"/>
          <w:lang w:eastAsia="cs-CZ"/>
        </w:rPr>
        <w:tab/>
      </w:r>
      <w:r w:rsidR="00442017">
        <w:rPr>
          <w:rFonts w:ascii="Calibri" w:eastAsia="Times New Roman" w:hAnsi="Calibri" w:cs="Calibri"/>
          <w:lang w:eastAsia="cs-CZ"/>
        </w:rPr>
        <w:tab/>
      </w:r>
      <w:r w:rsidR="00247479" w:rsidRPr="00247479">
        <w:rPr>
          <w:rFonts w:ascii="Calibri" w:eastAsia="Times New Roman" w:hAnsi="Calibri" w:cs="Calibri"/>
          <w:lang w:eastAsia="cs-CZ"/>
        </w:rPr>
        <w:t>Ing. Michal Franek</w:t>
      </w:r>
    </w:p>
    <w:p w14:paraId="1396E3A5" w14:textId="7C90A8BF" w:rsidR="00247479" w:rsidRPr="00247479" w:rsidRDefault="00247479" w:rsidP="00247479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47479">
        <w:rPr>
          <w:rFonts w:ascii="Calibri" w:eastAsia="Times New Roman" w:hAnsi="Calibri" w:cs="Calibri"/>
          <w:lang w:eastAsia="cs-CZ"/>
        </w:rPr>
        <w:tab/>
      </w:r>
      <w:r w:rsidR="00CA2590">
        <w:rPr>
          <w:rFonts w:ascii="Calibri" w:eastAsia="Times New Roman" w:hAnsi="Calibri" w:cs="Calibri"/>
          <w:lang w:eastAsia="cs-CZ"/>
        </w:rPr>
        <w:tab/>
      </w:r>
      <w:r w:rsidR="00CA2590">
        <w:rPr>
          <w:rFonts w:ascii="Calibri" w:eastAsia="Times New Roman" w:hAnsi="Calibri" w:cs="Calibri"/>
          <w:lang w:eastAsia="cs-CZ"/>
        </w:rPr>
        <w:tab/>
      </w:r>
      <w:r w:rsidR="00CA2590">
        <w:rPr>
          <w:rFonts w:ascii="Calibri" w:eastAsia="Times New Roman" w:hAnsi="Calibri" w:cs="Calibri"/>
          <w:lang w:eastAsia="cs-CZ"/>
        </w:rPr>
        <w:tab/>
      </w:r>
      <w:r w:rsidR="00CA2590">
        <w:rPr>
          <w:rFonts w:ascii="Calibri" w:eastAsia="Times New Roman" w:hAnsi="Calibri" w:cs="Calibri"/>
          <w:lang w:eastAsia="cs-CZ"/>
        </w:rPr>
        <w:tab/>
      </w:r>
      <w:r w:rsidRPr="00247479">
        <w:rPr>
          <w:rFonts w:ascii="Calibri" w:eastAsia="Times New Roman" w:hAnsi="Calibri" w:cs="Calibri"/>
          <w:lang w:eastAsia="cs-CZ"/>
        </w:rPr>
        <w:t>541 651 314</w:t>
      </w:r>
    </w:p>
    <w:p w14:paraId="1EA7DF8D" w14:textId="4ACB7138" w:rsidR="00247479" w:rsidRPr="00247479" w:rsidRDefault="00247479" w:rsidP="00247479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47479">
        <w:rPr>
          <w:rFonts w:ascii="Calibri" w:eastAsia="Times New Roman" w:hAnsi="Calibri" w:cs="Calibri"/>
          <w:lang w:eastAsia="cs-CZ"/>
        </w:rPr>
        <w:tab/>
      </w:r>
      <w:r w:rsidR="00CA2590">
        <w:rPr>
          <w:rFonts w:ascii="Calibri" w:eastAsia="Times New Roman" w:hAnsi="Calibri" w:cs="Calibri"/>
          <w:lang w:eastAsia="cs-CZ"/>
        </w:rPr>
        <w:tab/>
      </w:r>
      <w:hyperlink r:id="rId10" w:history="1">
        <w:r w:rsidR="00CA2590" w:rsidRPr="00CA2590">
          <w:rPr>
            <w:rStyle w:val="Hypertextovodkaz"/>
            <w:rFonts w:ascii="Calibri" w:eastAsia="Times New Roman" w:hAnsi="Calibri" w:cs="Calibri"/>
            <w:u w:val="none"/>
            <w:lang w:eastAsia="cs-CZ"/>
          </w:rPr>
          <w:tab/>
        </w:r>
        <w:r w:rsidR="00CA2590" w:rsidRPr="00CA2590">
          <w:rPr>
            <w:rStyle w:val="Hypertextovodkaz"/>
            <w:rFonts w:ascii="Calibri" w:eastAsia="Times New Roman" w:hAnsi="Calibri" w:cs="Calibri"/>
            <w:u w:val="none"/>
            <w:lang w:eastAsia="cs-CZ"/>
          </w:rPr>
          <w:tab/>
        </w:r>
        <w:r w:rsidR="00CA2590" w:rsidRPr="00CA2590">
          <w:rPr>
            <w:rStyle w:val="Hypertextovodkaz"/>
            <w:rFonts w:ascii="Calibri" w:eastAsia="Times New Roman" w:hAnsi="Calibri" w:cs="Calibri"/>
            <w:u w:val="none"/>
            <w:lang w:eastAsia="cs-CZ"/>
          </w:rPr>
          <w:tab/>
        </w:r>
        <w:r w:rsidR="00CA2590" w:rsidRPr="0032349A">
          <w:rPr>
            <w:rStyle w:val="Hypertextovodkaz"/>
            <w:rFonts w:ascii="Calibri" w:eastAsia="Times New Roman" w:hAnsi="Calibri" w:cs="Calibri"/>
            <w:lang w:eastAsia="cs-CZ"/>
          </w:rPr>
          <w:t>franek.michal@kr-jihomoravsky.cz</w:t>
        </w:r>
      </w:hyperlink>
    </w:p>
    <w:p w14:paraId="26687E33" w14:textId="24AC17A4" w:rsidR="3480E4EF" w:rsidRDefault="3480E4EF" w:rsidP="004E02A9">
      <w:pPr>
        <w:spacing w:after="0" w:line="240" w:lineRule="auto"/>
        <w:ind w:firstLine="709"/>
        <w:rPr>
          <w:rFonts w:ascii="Calibri" w:eastAsia="Times New Roman" w:hAnsi="Calibri" w:cs="Calibri"/>
          <w:lang w:eastAsia="cs-CZ"/>
        </w:rPr>
      </w:pPr>
      <w:r w:rsidRPr="66488626">
        <w:rPr>
          <w:rFonts w:ascii="Calibri" w:eastAsia="Times New Roman" w:hAnsi="Calibri" w:cs="Calibri"/>
          <w:lang w:eastAsia="cs-CZ"/>
        </w:rPr>
        <w:t xml:space="preserve">       </w:t>
      </w:r>
      <w:r w:rsidR="00442017">
        <w:rPr>
          <w:rFonts w:ascii="Calibri" w:eastAsia="Times New Roman" w:hAnsi="Calibri" w:cs="Calibri"/>
          <w:lang w:eastAsia="cs-CZ"/>
        </w:rPr>
        <w:tab/>
      </w:r>
      <w:r w:rsidR="00442017">
        <w:rPr>
          <w:rFonts w:ascii="Calibri" w:eastAsia="Times New Roman" w:hAnsi="Calibri" w:cs="Calibri"/>
          <w:lang w:eastAsia="cs-CZ"/>
        </w:rPr>
        <w:tab/>
      </w:r>
      <w:r w:rsidR="00442017">
        <w:rPr>
          <w:rFonts w:ascii="Calibri" w:eastAsia="Times New Roman" w:hAnsi="Calibri" w:cs="Calibri"/>
          <w:lang w:eastAsia="cs-CZ"/>
        </w:rPr>
        <w:tab/>
      </w:r>
      <w:r w:rsidRPr="66488626">
        <w:rPr>
          <w:rFonts w:ascii="Calibri" w:eastAsia="Times New Roman" w:hAnsi="Calibri" w:cs="Calibri"/>
          <w:lang w:eastAsia="cs-CZ"/>
        </w:rPr>
        <w:t>Mgr. Petr Válek</w:t>
      </w:r>
    </w:p>
    <w:p w14:paraId="08F1A61C" w14:textId="6606F942" w:rsidR="3480E4EF" w:rsidRDefault="3480E4EF" w:rsidP="004E02A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66488626">
        <w:rPr>
          <w:rFonts w:ascii="Calibri" w:eastAsia="Times New Roman" w:hAnsi="Calibri" w:cs="Calibri"/>
          <w:lang w:eastAsia="cs-CZ"/>
        </w:rPr>
        <w:t xml:space="preserve">       </w:t>
      </w:r>
      <w:r w:rsidR="00CA2590">
        <w:rPr>
          <w:rFonts w:ascii="Calibri" w:eastAsia="Times New Roman" w:hAnsi="Calibri" w:cs="Calibri"/>
          <w:lang w:eastAsia="cs-CZ"/>
        </w:rPr>
        <w:tab/>
      </w:r>
      <w:r w:rsidRPr="66488626">
        <w:rPr>
          <w:rFonts w:ascii="Calibri" w:eastAsia="Times New Roman" w:hAnsi="Calibri" w:cs="Calibri"/>
          <w:lang w:eastAsia="cs-CZ"/>
        </w:rPr>
        <w:t xml:space="preserve">       </w:t>
      </w:r>
      <w:r w:rsidR="00442017">
        <w:rPr>
          <w:rFonts w:ascii="Calibri" w:eastAsia="Times New Roman" w:hAnsi="Calibri" w:cs="Calibri"/>
          <w:lang w:eastAsia="cs-CZ"/>
        </w:rPr>
        <w:tab/>
      </w:r>
      <w:r w:rsidR="00442017">
        <w:rPr>
          <w:rFonts w:ascii="Calibri" w:eastAsia="Times New Roman" w:hAnsi="Calibri" w:cs="Calibri"/>
          <w:lang w:eastAsia="cs-CZ"/>
        </w:rPr>
        <w:tab/>
      </w:r>
      <w:r w:rsidR="00442017">
        <w:rPr>
          <w:rFonts w:ascii="Calibri" w:eastAsia="Times New Roman" w:hAnsi="Calibri" w:cs="Calibri"/>
          <w:lang w:eastAsia="cs-CZ"/>
        </w:rPr>
        <w:tab/>
      </w:r>
      <w:r w:rsidRPr="66488626">
        <w:rPr>
          <w:rFonts w:ascii="Calibri" w:eastAsia="Times New Roman" w:hAnsi="Calibri" w:cs="Calibri"/>
          <w:lang w:eastAsia="cs-CZ"/>
        </w:rPr>
        <w:t>541 651</w:t>
      </w:r>
      <w:r w:rsidR="00CA2590">
        <w:rPr>
          <w:rFonts w:ascii="Calibri" w:eastAsia="Times New Roman" w:hAnsi="Calibri" w:cs="Calibri"/>
          <w:lang w:eastAsia="cs-CZ"/>
        </w:rPr>
        <w:t> </w:t>
      </w:r>
      <w:r w:rsidRPr="66488626">
        <w:rPr>
          <w:rFonts w:ascii="Calibri" w:eastAsia="Times New Roman" w:hAnsi="Calibri" w:cs="Calibri"/>
          <w:lang w:eastAsia="cs-CZ"/>
        </w:rPr>
        <w:t>305</w:t>
      </w:r>
    </w:p>
    <w:p w14:paraId="5A0569ED" w14:textId="34954C84" w:rsidR="3480E4EF" w:rsidRDefault="00CA2590" w:rsidP="004E02A9">
      <w:pPr>
        <w:spacing w:after="0" w:line="240" w:lineRule="auto"/>
        <w:ind w:firstLine="36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ab/>
      </w:r>
      <w:r w:rsidR="00442017">
        <w:rPr>
          <w:rFonts w:ascii="Calibri" w:eastAsia="Times New Roman" w:hAnsi="Calibri" w:cs="Calibri"/>
          <w:lang w:eastAsia="cs-CZ"/>
        </w:rPr>
        <w:tab/>
      </w:r>
      <w:r w:rsidR="00442017">
        <w:rPr>
          <w:rFonts w:ascii="Calibri" w:eastAsia="Times New Roman" w:hAnsi="Calibri" w:cs="Calibri"/>
          <w:lang w:eastAsia="cs-CZ"/>
        </w:rPr>
        <w:tab/>
      </w:r>
      <w:r w:rsidR="00442017">
        <w:rPr>
          <w:rFonts w:ascii="Calibri" w:eastAsia="Times New Roman" w:hAnsi="Calibri" w:cs="Calibri"/>
          <w:lang w:eastAsia="cs-CZ"/>
        </w:rPr>
        <w:tab/>
      </w:r>
      <w:hyperlink r:id="rId11" w:history="1">
        <w:r w:rsidR="00B61C6B" w:rsidRPr="007274A4">
          <w:rPr>
            <w:rStyle w:val="Hypertextovodkaz"/>
            <w:rFonts w:ascii="Calibri" w:eastAsia="Times New Roman" w:hAnsi="Calibri" w:cs="Calibri"/>
            <w:lang w:eastAsia="cs-CZ"/>
          </w:rPr>
          <w:t>valek.petr@kr-jihomoravsky.cz</w:t>
        </w:r>
      </w:hyperlink>
      <w:r w:rsidR="00B61C6B">
        <w:rPr>
          <w:rFonts w:ascii="Calibri" w:eastAsia="Times New Roman" w:hAnsi="Calibri" w:cs="Calibri"/>
          <w:lang w:eastAsia="cs-CZ"/>
        </w:rPr>
        <w:t xml:space="preserve"> </w:t>
      </w:r>
    </w:p>
    <w:p w14:paraId="2937D6F3" w14:textId="77777777" w:rsidR="00247479" w:rsidRPr="00247479" w:rsidRDefault="00247479" w:rsidP="00247479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47479">
        <w:rPr>
          <w:rFonts w:ascii="Calibri" w:eastAsia="Times New Roman" w:hAnsi="Calibri" w:cs="Calibri"/>
          <w:lang w:eastAsia="cs-CZ"/>
        </w:rPr>
        <w:tab/>
        <w:t>bankovní spojení:</w:t>
      </w:r>
      <w:r w:rsidRPr="00247479">
        <w:rPr>
          <w:rFonts w:ascii="Calibri" w:eastAsia="Times New Roman" w:hAnsi="Calibri" w:cs="Calibri"/>
          <w:lang w:eastAsia="cs-CZ"/>
        </w:rPr>
        <w:tab/>
      </w:r>
      <w:r w:rsidRPr="00247479">
        <w:rPr>
          <w:rFonts w:ascii="Calibri" w:eastAsia="Times New Roman" w:hAnsi="Calibri" w:cs="Calibri"/>
          <w:lang w:eastAsia="cs-CZ"/>
        </w:rPr>
        <w:tab/>
        <w:t>Komerční banka, a.s., Brno-město</w:t>
      </w:r>
    </w:p>
    <w:p w14:paraId="5E3E00FE" w14:textId="1C507137" w:rsidR="00247479" w:rsidRPr="008D3935" w:rsidRDefault="007F2A66" w:rsidP="00247479">
      <w:p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Calibri"/>
          <w:lang w:eastAsia="cs-CZ"/>
        </w:rPr>
      </w:pPr>
      <w:proofErr w:type="spellStart"/>
      <w:r w:rsidRPr="008D3935">
        <w:rPr>
          <w:rFonts w:ascii="Calibri" w:eastAsia="Times New Roman" w:hAnsi="Calibri" w:cs="Calibri"/>
          <w:lang w:eastAsia="cs-CZ"/>
        </w:rPr>
        <w:t>č.ú</w:t>
      </w:r>
      <w:proofErr w:type="spellEnd"/>
      <w:r w:rsidRPr="008D3935">
        <w:rPr>
          <w:rFonts w:ascii="Calibri" w:eastAsia="Times New Roman" w:hAnsi="Calibri" w:cs="Calibri"/>
          <w:lang w:eastAsia="cs-CZ"/>
        </w:rPr>
        <w:t>. Fond BESIP:</w:t>
      </w:r>
      <w:r w:rsidRPr="008D3935">
        <w:rPr>
          <w:rFonts w:ascii="Calibri" w:eastAsia="Times New Roman" w:hAnsi="Calibri" w:cs="Calibri"/>
          <w:i/>
          <w:lang w:eastAsia="cs-CZ"/>
        </w:rPr>
        <w:tab/>
      </w:r>
      <w:r w:rsidRPr="008D3935">
        <w:rPr>
          <w:rFonts w:ascii="Calibri" w:eastAsia="Times New Roman" w:hAnsi="Calibri" w:cs="Calibri"/>
          <w:i/>
          <w:lang w:eastAsia="cs-CZ"/>
        </w:rPr>
        <w:tab/>
      </w:r>
      <w:proofErr w:type="gramStart"/>
      <w:r w:rsidRPr="008D3935">
        <w:rPr>
          <w:rFonts w:ascii="Calibri" w:eastAsia="Times New Roman" w:hAnsi="Calibri" w:cs="Calibri"/>
          <w:iCs/>
          <w:lang w:eastAsia="cs-CZ"/>
        </w:rPr>
        <w:t>35 - 1416710297</w:t>
      </w:r>
      <w:proofErr w:type="gramEnd"/>
      <w:r w:rsidRPr="008D3935">
        <w:rPr>
          <w:rFonts w:ascii="Calibri" w:eastAsia="Times New Roman" w:hAnsi="Calibri" w:cs="Calibri"/>
          <w:iCs/>
          <w:lang w:eastAsia="cs-CZ"/>
        </w:rPr>
        <w:t>/0100</w:t>
      </w:r>
    </w:p>
    <w:p w14:paraId="0BB8EC84" w14:textId="73720DAA" w:rsidR="00247479" w:rsidRPr="00247479" w:rsidRDefault="00247479" w:rsidP="00247479">
      <w:p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Calibri"/>
          <w:i/>
          <w:iCs/>
          <w:lang w:eastAsia="cs-CZ"/>
        </w:rPr>
      </w:pPr>
      <w:r w:rsidRPr="006B0163">
        <w:rPr>
          <w:rFonts w:ascii="Calibri" w:eastAsia="Times New Roman" w:hAnsi="Calibri" w:cs="Calibri"/>
          <w:i/>
          <w:iCs/>
          <w:lang w:eastAsia="cs-CZ"/>
        </w:rPr>
        <w:t xml:space="preserve">(dále jen </w:t>
      </w:r>
      <w:r w:rsidRPr="00F26878">
        <w:rPr>
          <w:rFonts w:ascii="Calibri" w:eastAsia="Times New Roman" w:hAnsi="Calibri" w:cs="Calibri"/>
          <w:i/>
          <w:iCs/>
          <w:lang w:eastAsia="cs-CZ"/>
        </w:rPr>
        <w:t>objednatel)</w:t>
      </w:r>
    </w:p>
    <w:p w14:paraId="50562811" w14:textId="77777777" w:rsidR="00247479" w:rsidRPr="00247479" w:rsidRDefault="00247479" w:rsidP="0024747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144C0326" w14:textId="77777777" w:rsidR="00247479" w:rsidRPr="00247479" w:rsidRDefault="00247479" w:rsidP="0024747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47479">
        <w:rPr>
          <w:rFonts w:ascii="Calibri" w:eastAsia="Times New Roman" w:hAnsi="Calibri" w:cs="Calibri"/>
          <w:lang w:eastAsia="cs-CZ"/>
        </w:rPr>
        <w:t xml:space="preserve">a </w:t>
      </w:r>
    </w:p>
    <w:p w14:paraId="43217CA8" w14:textId="77777777" w:rsidR="00247479" w:rsidRPr="00247479" w:rsidRDefault="00247479" w:rsidP="0024747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76B8072E" w14:textId="72BEE719" w:rsidR="00247479" w:rsidRPr="00AF4B66" w:rsidRDefault="00247479" w:rsidP="00DC34CB">
      <w:pPr>
        <w:spacing w:after="0" w:line="240" w:lineRule="auto"/>
        <w:rPr>
          <w:rFonts w:ascii="Calibri" w:eastAsia="Times New Roman" w:hAnsi="Calibri" w:cs="Calibri"/>
          <w:highlight w:val="yellow"/>
          <w:lang w:eastAsia="cs-CZ"/>
        </w:rPr>
      </w:pPr>
      <w:r w:rsidRPr="00AF4B66">
        <w:rPr>
          <w:rFonts w:ascii="Calibri" w:eastAsia="Times New Roman" w:hAnsi="Calibri" w:cs="Calibri"/>
          <w:b/>
          <w:bCs/>
          <w:highlight w:val="yellow"/>
          <w:lang w:eastAsia="cs-CZ"/>
        </w:rPr>
        <w:t xml:space="preserve">2. </w:t>
      </w:r>
    </w:p>
    <w:p w14:paraId="0CF85ADD" w14:textId="20B49E99" w:rsidR="00247479" w:rsidRPr="00AF4B66" w:rsidRDefault="00247479" w:rsidP="0024747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cs-CZ"/>
        </w:rPr>
      </w:pPr>
      <w:r w:rsidRPr="00AF4B66">
        <w:rPr>
          <w:rFonts w:ascii="Calibri" w:eastAsia="Times New Roman" w:hAnsi="Calibri" w:cs="Calibri"/>
          <w:highlight w:val="yellow"/>
          <w:lang w:eastAsia="cs-CZ"/>
        </w:rPr>
        <w:tab/>
        <w:t>zastoupený:</w:t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</w:p>
    <w:p w14:paraId="2EC27A2C" w14:textId="4C351871" w:rsidR="00247479" w:rsidRPr="00AF4B66" w:rsidRDefault="00247479" w:rsidP="00247479">
      <w:pPr>
        <w:spacing w:after="0" w:line="240" w:lineRule="auto"/>
        <w:rPr>
          <w:rFonts w:ascii="Calibri" w:eastAsia="Times New Roman" w:hAnsi="Calibri" w:cs="Calibri"/>
          <w:highlight w:val="yellow"/>
          <w:lang w:eastAsia="cs-CZ"/>
        </w:rPr>
      </w:pPr>
      <w:r w:rsidRPr="00AF4B66">
        <w:rPr>
          <w:rFonts w:ascii="Calibri" w:eastAsia="Times New Roman" w:hAnsi="Calibri" w:cs="Calibri"/>
          <w:highlight w:val="yellow"/>
          <w:lang w:eastAsia="cs-CZ"/>
        </w:rPr>
        <w:t xml:space="preserve">        sídlo:</w:t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</w:p>
    <w:p w14:paraId="75D5B210" w14:textId="2BF77E1E" w:rsidR="00247479" w:rsidRPr="00AF4B66" w:rsidRDefault="00247479" w:rsidP="0024747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cs-CZ"/>
        </w:rPr>
      </w:pPr>
      <w:r w:rsidRPr="00AF4B66">
        <w:rPr>
          <w:rFonts w:ascii="Calibri" w:eastAsia="Times New Roman" w:hAnsi="Calibri" w:cs="Calibri"/>
          <w:highlight w:val="yellow"/>
          <w:lang w:eastAsia="cs-CZ"/>
        </w:rPr>
        <w:tab/>
        <w:t>zapsán v:</w:t>
      </w:r>
      <w:r w:rsidR="001775EC"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="001775EC"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="007F42FB" w:rsidRPr="00AF4B66">
        <w:rPr>
          <w:rFonts w:ascii="Calibri" w:eastAsia="Times New Roman" w:hAnsi="Calibri" w:cs="Calibri"/>
          <w:highlight w:val="yellow"/>
          <w:lang w:eastAsia="cs-CZ"/>
        </w:rPr>
        <w:tab/>
      </w:r>
    </w:p>
    <w:p w14:paraId="221D05FA" w14:textId="50AE2149" w:rsidR="00247479" w:rsidRPr="00AF4B66" w:rsidRDefault="00247479" w:rsidP="0024747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cs-CZ"/>
        </w:rPr>
      </w:pPr>
      <w:r w:rsidRPr="00AF4B66">
        <w:rPr>
          <w:rFonts w:ascii="Calibri" w:eastAsia="Times New Roman" w:hAnsi="Calibri" w:cs="Calibri"/>
          <w:highlight w:val="yellow"/>
          <w:lang w:eastAsia="cs-CZ"/>
        </w:rPr>
        <w:tab/>
        <w:t>IČ</w:t>
      </w:r>
      <w:r w:rsidR="00DC34CB" w:rsidRPr="00AF4B66">
        <w:rPr>
          <w:rFonts w:ascii="Calibri" w:eastAsia="Times New Roman" w:hAnsi="Calibri" w:cs="Calibri"/>
          <w:highlight w:val="yellow"/>
          <w:lang w:eastAsia="cs-CZ"/>
        </w:rPr>
        <w:t>O</w:t>
      </w:r>
      <w:r w:rsidRPr="00AF4B66">
        <w:rPr>
          <w:rFonts w:ascii="Calibri" w:eastAsia="Times New Roman" w:hAnsi="Calibri" w:cs="Calibri"/>
          <w:highlight w:val="yellow"/>
          <w:lang w:eastAsia="cs-CZ"/>
        </w:rPr>
        <w:t>:</w:t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</w:p>
    <w:p w14:paraId="4E7B0C87" w14:textId="5612EDC6" w:rsidR="00247479" w:rsidRPr="00AF4B66" w:rsidRDefault="00247479" w:rsidP="0024747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cs-CZ"/>
        </w:rPr>
      </w:pPr>
      <w:r w:rsidRPr="00AF4B66">
        <w:rPr>
          <w:rFonts w:ascii="Calibri" w:eastAsia="Times New Roman" w:hAnsi="Calibri" w:cs="Calibri"/>
          <w:highlight w:val="yellow"/>
          <w:lang w:eastAsia="cs-CZ"/>
        </w:rPr>
        <w:tab/>
        <w:t>DIČ:</w:t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="006C6ABF" w:rsidRPr="00AF4B66">
        <w:rPr>
          <w:rFonts w:ascii="Calibri" w:eastAsia="Times New Roman" w:hAnsi="Calibri" w:cs="Calibri"/>
          <w:highlight w:val="yellow"/>
          <w:lang w:eastAsia="cs-CZ"/>
        </w:rPr>
        <w:tab/>
      </w:r>
    </w:p>
    <w:p w14:paraId="619C8689" w14:textId="2F389CE6" w:rsidR="00247479" w:rsidRPr="00AF4B66" w:rsidRDefault="00247479" w:rsidP="0024747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cs-CZ"/>
        </w:rPr>
      </w:pPr>
      <w:r w:rsidRPr="00AF4B66">
        <w:rPr>
          <w:rFonts w:ascii="Calibri" w:eastAsia="Times New Roman" w:hAnsi="Calibri" w:cs="Calibri"/>
          <w:highlight w:val="yellow"/>
          <w:lang w:eastAsia="cs-CZ"/>
        </w:rPr>
        <w:tab/>
        <w:t>kontaktní osoba:</w:t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</w:p>
    <w:p w14:paraId="4CE21A66" w14:textId="29E7E079" w:rsidR="00247479" w:rsidRPr="00AF4B66" w:rsidRDefault="00247479" w:rsidP="0024747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cs-CZ"/>
        </w:rPr>
      </w:pPr>
      <w:r w:rsidRPr="00AF4B66">
        <w:rPr>
          <w:rFonts w:ascii="Calibri" w:eastAsia="Times New Roman" w:hAnsi="Calibri" w:cs="Calibri"/>
          <w:highlight w:val="yellow"/>
          <w:lang w:eastAsia="cs-CZ"/>
        </w:rPr>
        <w:tab/>
        <w:t>tel.:</w:t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</w:p>
    <w:p w14:paraId="191B92B9" w14:textId="3F9B4F49" w:rsidR="00247479" w:rsidRPr="00AF4B66" w:rsidRDefault="00247479" w:rsidP="0024747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cs-CZ"/>
        </w:rPr>
      </w:pPr>
      <w:r w:rsidRPr="00AF4B66">
        <w:rPr>
          <w:rFonts w:ascii="Calibri" w:eastAsia="Times New Roman" w:hAnsi="Calibri" w:cs="Calibri"/>
          <w:highlight w:val="yellow"/>
          <w:lang w:eastAsia="cs-CZ"/>
        </w:rPr>
        <w:tab/>
        <w:t>e-mail:</w:t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</w:p>
    <w:p w14:paraId="51D88A9D" w14:textId="443D6861" w:rsidR="00247479" w:rsidRPr="00AF4B66" w:rsidRDefault="00247479" w:rsidP="0024747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cs-CZ"/>
        </w:rPr>
      </w:pPr>
      <w:r w:rsidRPr="00AF4B66">
        <w:rPr>
          <w:rFonts w:ascii="Calibri" w:eastAsia="Times New Roman" w:hAnsi="Calibri" w:cs="Calibri"/>
          <w:highlight w:val="yellow"/>
          <w:lang w:eastAsia="cs-CZ"/>
        </w:rPr>
        <w:tab/>
        <w:t>bankovní spojení:</w:t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</w:p>
    <w:p w14:paraId="7B4A86D8" w14:textId="02DA284F" w:rsidR="00247479" w:rsidRPr="00AF4B66" w:rsidRDefault="00247479" w:rsidP="0024747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cs-CZ"/>
        </w:rPr>
      </w:pP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proofErr w:type="spellStart"/>
      <w:r w:rsidRPr="00AF4B66">
        <w:rPr>
          <w:rFonts w:ascii="Calibri" w:eastAsia="Times New Roman" w:hAnsi="Calibri" w:cs="Calibri"/>
          <w:highlight w:val="yellow"/>
          <w:lang w:eastAsia="cs-CZ"/>
        </w:rPr>
        <w:t>č.ú</w:t>
      </w:r>
      <w:proofErr w:type="spellEnd"/>
      <w:r w:rsidRPr="00AF4B66">
        <w:rPr>
          <w:rFonts w:ascii="Calibri" w:eastAsia="Times New Roman" w:hAnsi="Calibri" w:cs="Calibri"/>
          <w:highlight w:val="yellow"/>
          <w:lang w:eastAsia="cs-CZ"/>
        </w:rPr>
        <w:t>.:</w:t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</w:p>
    <w:p w14:paraId="7523F631" w14:textId="77777777" w:rsidR="00247479" w:rsidRPr="00247479" w:rsidRDefault="00247479" w:rsidP="0024747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AF4B66">
        <w:rPr>
          <w:rFonts w:ascii="Calibri" w:eastAsia="Times New Roman" w:hAnsi="Calibri" w:cs="Calibri"/>
          <w:highlight w:val="yellow"/>
          <w:lang w:eastAsia="cs-CZ"/>
        </w:rPr>
        <w:tab/>
      </w:r>
      <w:r w:rsidRPr="00AF4B66">
        <w:rPr>
          <w:rFonts w:ascii="Calibri" w:eastAsia="Times New Roman" w:hAnsi="Calibri" w:cs="Calibri"/>
          <w:i/>
          <w:iCs/>
          <w:highlight w:val="yellow"/>
          <w:lang w:eastAsia="cs-CZ"/>
        </w:rPr>
        <w:t>(dále jen poskytovatel)</w:t>
      </w:r>
    </w:p>
    <w:p w14:paraId="7FA89B06" w14:textId="77777777" w:rsidR="00247479" w:rsidRDefault="00247479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</w:p>
    <w:p w14:paraId="025044AC" w14:textId="77777777" w:rsidR="00F83FAB" w:rsidRDefault="00F83FAB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>I.</w:t>
      </w:r>
    </w:p>
    <w:p w14:paraId="5C6727F7" w14:textId="77777777" w:rsidR="00F83FAB" w:rsidRPr="00247479" w:rsidRDefault="00F83FAB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Účel smlouvy </w:t>
      </w:r>
    </w:p>
    <w:p w14:paraId="7C751262" w14:textId="2F675D03" w:rsidR="00247479" w:rsidRPr="00491717" w:rsidRDefault="00C16B41" w:rsidP="00DC34CB">
      <w:pPr>
        <w:spacing w:before="120" w:after="0" w:line="240" w:lineRule="auto"/>
        <w:jc w:val="both"/>
        <w:rPr>
          <w:rFonts w:eastAsia="Calibri" w:cs="Times New Roman"/>
        </w:rPr>
      </w:pPr>
      <w:r w:rsidRPr="006B0163">
        <w:rPr>
          <w:rFonts w:eastAsia="Times New Roman" w:cs="Calibri"/>
        </w:rPr>
        <w:t xml:space="preserve">Objednatel provádí prostřednictvím svého úřadu prevenci v oblasti bezpečnosti provozu na pozemních komunikacích. </w:t>
      </w:r>
      <w:r w:rsidR="002350FD" w:rsidRPr="00302145">
        <w:rPr>
          <w:rFonts w:eastAsia="Calibri" w:cs="Times New Roman"/>
        </w:rPr>
        <w:t>Objednatel má vyhotoven „Akční plán BESIP JMK 20</w:t>
      </w:r>
      <w:r w:rsidR="004A3E65">
        <w:rPr>
          <w:rFonts w:eastAsia="Calibri" w:cs="Times New Roman"/>
        </w:rPr>
        <w:t>2</w:t>
      </w:r>
      <w:r w:rsidR="00097526">
        <w:rPr>
          <w:rFonts w:eastAsia="Calibri" w:cs="Times New Roman"/>
        </w:rPr>
        <w:t>6</w:t>
      </w:r>
      <w:r w:rsidR="002350FD" w:rsidRPr="00302145">
        <w:rPr>
          <w:rFonts w:eastAsia="Calibri" w:cs="Times New Roman"/>
        </w:rPr>
        <w:t xml:space="preserve">“, který hodlá naplnit. </w:t>
      </w:r>
      <w:r w:rsidRPr="006B0163">
        <w:rPr>
          <w:rFonts w:eastAsia="Times New Roman" w:cs="Calibri"/>
        </w:rPr>
        <w:t xml:space="preserve">Usiluje o to, aby na jeho území byla prováděna v dostatečné míře i kvalitě dopravní výchova, </w:t>
      </w:r>
      <w:r w:rsidR="002350FD" w:rsidRPr="006B0163">
        <w:rPr>
          <w:rFonts w:eastAsia="Times New Roman" w:cs="Calibri"/>
        </w:rPr>
        <w:t xml:space="preserve">pořádaly se </w:t>
      </w:r>
      <w:r w:rsidR="002350FD" w:rsidRPr="00302145">
        <w:rPr>
          <w:rFonts w:eastAsia="Calibri" w:cs="Times New Roman"/>
        </w:rPr>
        <w:t xml:space="preserve">dopravní soutěže mladých </w:t>
      </w:r>
      <w:r w:rsidR="002350FD" w:rsidRPr="00DC34CB">
        <w:rPr>
          <w:rFonts w:ascii="Calibri" w:eastAsia="Times New Roman" w:hAnsi="Calibri" w:cs="Calibri"/>
        </w:rPr>
        <w:t>cyklistů</w:t>
      </w:r>
      <w:r w:rsidR="002350FD" w:rsidRPr="00302145">
        <w:rPr>
          <w:rFonts w:eastAsia="Calibri" w:cs="Times New Roman"/>
        </w:rPr>
        <w:t xml:space="preserve">, organizovaly dopravně-výchovné, dopravně-preventivní a dopravně-bezpečnostní akce pro širokou veřejnost a školení a semináře pro učitele a pracovníky dopravní výchovy. </w:t>
      </w:r>
    </w:p>
    <w:p w14:paraId="64CA745F" w14:textId="77777777" w:rsidR="00DC34CB" w:rsidRDefault="00DC34CB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</w:p>
    <w:p w14:paraId="5240C717" w14:textId="77777777" w:rsidR="00097526" w:rsidRPr="00247479" w:rsidRDefault="00097526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</w:p>
    <w:p w14:paraId="00844C89" w14:textId="77777777" w:rsidR="000024B2" w:rsidRDefault="000024B2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</w:p>
    <w:p w14:paraId="09FC7D74" w14:textId="072DBBA5" w:rsidR="00247479" w:rsidRPr="00247479" w:rsidRDefault="00247479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247479">
        <w:rPr>
          <w:rFonts w:ascii="Calibri" w:eastAsia="Times New Roman" w:hAnsi="Calibri" w:cs="Calibri"/>
          <w:b/>
          <w:bCs/>
          <w:lang w:eastAsia="cs-CZ"/>
        </w:rPr>
        <w:lastRenderedPageBreak/>
        <w:t>II.</w:t>
      </w:r>
    </w:p>
    <w:p w14:paraId="36656F7B" w14:textId="7D326985" w:rsidR="00247479" w:rsidRDefault="00247479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247479">
        <w:rPr>
          <w:rFonts w:ascii="Calibri" w:eastAsia="Times New Roman" w:hAnsi="Calibri" w:cs="Calibri"/>
          <w:b/>
          <w:bCs/>
          <w:lang w:eastAsia="cs-CZ"/>
        </w:rPr>
        <w:t>Předmět plnění</w:t>
      </w:r>
    </w:p>
    <w:p w14:paraId="6C729F31" w14:textId="4C7C9D83" w:rsidR="00247479" w:rsidRPr="00247479" w:rsidRDefault="00247479" w:rsidP="00247479">
      <w:pPr>
        <w:numPr>
          <w:ilvl w:val="0"/>
          <w:numId w:val="1"/>
        </w:numPr>
        <w:tabs>
          <w:tab w:val="num" w:pos="1843"/>
        </w:tabs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 w:rsidRPr="00F331AA">
        <w:rPr>
          <w:rFonts w:ascii="Calibri" w:eastAsia="Times New Roman" w:hAnsi="Calibri" w:cs="Calibri"/>
        </w:rPr>
        <w:t xml:space="preserve">Za podmínek stanovených touto smlouvou se poskytovatel zavazuje zajistit pro objednatele </w:t>
      </w:r>
      <w:r w:rsidR="00922C50" w:rsidRPr="00F331AA">
        <w:t>činnosti v oblasti bezpečnosti silničního provozu (dále jen „BESIP“) na území Jihomoravského kraje (dále jen JMK) v roce 20</w:t>
      </w:r>
      <w:r w:rsidR="002A53B5">
        <w:t>2</w:t>
      </w:r>
      <w:r w:rsidR="007259EA">
        <w:t>6</w:t>
      </w:r>
      <w:r w:rsidR="00922C50" w:rsidRPr="00F331AA">
        <w:t xml:space="preserve"> (dále jen „činnosti BESIP</w:t>
      </w:r>
      <w:r w:rsidR="00922C50" w:rsidRPr="00994333">
        <w:t>“)</w:t>
      </w:r>
      <w:r w:rsidR="00C444E3" w:rsidRPr="00994333">
        <w:t xml:space="preserve"> </w:t>
      </w:r>
      <w:r w:rsidRPr="00994333">
        <w:rPr>
          <w:rFonts w:ascii="Calibri" w:eastAsia="Times New Roman" w:hAnsi="Calibri" w:cs="Calibri"/>
        </w:rPr>
        <w:t>t</w:t>
      </w:r>
      <w:r w:rsidRPr="00F331AA">
        <w:rPr>
          <w:rFonts w:ascii="Calibri" w:eastAsia="Times New Roman" w:hAnsi="Calibri" w:cs="Calibri"/>
        </w:rPr>
        <w:t xml:space="preserve">ak, jak jsou specifikovány v příloze </w:t>
      </w:r>
      <w:r w:rsidRPr="00247479">
        <w:rPr>
          <w:rFonts w:ascii="Calibri" w:eastAsia="Times New Roman" w:hAnsi="Calibri" w:cs="Calibri"/>
        </w:rPr>
        <w:t>č. 1. smlouvy a jak se zavázal ve své nabídce podané v rámci veřejné zakázky „Zajištění činností v oblasti BESIP na území Jihomoravského kraje v roce 20</w:t>
      </w:r>
      <w:r w:rsidR="009D7EFC">
        <w:rPr>
          <w:rFonts w:ascii="Calibri" w:eastAsia="Times New Roman" w:hAnsi="Calibri" w:cs="Calibri"/>
        </w:rPr>
        <w:t>2</w:t>
      </w:r>
      <w:r w:rsidR="00C75280">
        <w:rPr>
          <w:rFonts w:ascii="Calibri" w:eastAsia="Times New Roman" w:hAnsi="Calibri" w:cs="Calibri"/>
        </w:rPr>
        <w:t>6</w:t>
      </w:r>
      <w:r w:rsidRPr="00247479">
        <w:rPr>
          <w:rFonts w:ascii="Calibri" w:eastAsia="Times New Roman" w:hAnsi="Calibri" w:cs="Calibri"/>
        </w:rPr>
        <w:t>“.</w:t>
      </w:r>
    </w:p>
    <w:p w14:paraId="04520F05" w14:textId="7EB655FE" w:rsidR="00247479" w:rsidRPr="00644ED1" w:rsidRDefault="00247479" w:rsidP="00247479">
      <w:pPr>
        <w:numPr>
          <w:ilvl w:val="0"/>
          <w:numId w:val="1"/>
        </w:numPr>
        <w:tabs>
          <w:tab w:val="num" w:pos="1843"/>
        </w:tabs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  <w:lang w:val="x-none" w:eastAsia="x-none"/>
        </w:rPr>
      </w:pPr>
      <w:r w:rsidRPr="00247479">
        <w:rPr>
          <w:rFonts w:ascii="Calibri" w:eastAsia="Times New Roman" w:hAnsi="Calibri" w:cs="Calibri"/>
        </w:rPr>
        <w:t>Poskytovatel</w:t>
      </w:r>
      <w:r w:rsidRPr="00247479">
        <w:rPr>
          <w:rFonts w:ascii="Calibri" w:eastAsia="Times New Roman" w:hAnsi="Calibri" w:cs="Calibri"/>
          <w:lang w:val="x-none" w:eastAsia="x-none"/>
        </w:rPr>
        <w:t xml:space="preserve"> je povinen </w:t>
      </w:r>
      <w:r w:rsidRPr="00247479">
        <w:rPr>
          <w:rFonts w:ascii="Calibri" w:eastAsia="Times New Roman" w:hAnsi="Calibri" w:cs="Calibri"/>
          <w:lang w:eastAsia="x-none"/>
        </w:rPr>
        <w:t>provést</w:t>
      </w:r>
      <w:r w:rsidRPr="00247479">
        <w:rPr>
          <w:rFonts w:ascii="Calibri" w:eastAsia="Times New Roman" w:hAnsi="Calibri" w:cs="Calibri"/>
          <w:lang w:val="x-none" w:eastAsia="x-none"/>
        </w:rPr>
        <w:t xml:space="preserve"> činnosti</w:t>
      </w:r>
      <w:r w:rsidRPr="00247479">
        <w:rPr>
          <w:rFonts w:ascii="Calibri" w:eastAsia="Times New Roman" w:hAnsi="Calibri" w:cs="Calibri"/>
          <w:lang w:eastAsia="x-none"/>
        </w:rPr>
        <w:t xml:space="preserve"> BESIP </w:t>
      </w:r>
      <w:r w:rsidRPr="00247479">
        <w:rPr>
          <w:rFonts w:ascii="Calibri" w:eastAsia="Times New Roman" w:hAnsi="Calibri" w:cs="Calibri"/>
          <w:lang w:val="x-none" w:eastAsia="x-none"/>
        </w:rPr>
        <w:t>v rozsahu</w:t>
      </w:r>
      <w:r w:rsidRPr="00247479">
        <w:rPr>
          <w:rFonts w:ascii="Calibri" w:eastAsia="Times New Roman" w:hAnsi="Calibri" w:cs="Calibri"/>
          <w:lang w:eastAsia="x-none"/>
        </w:rPr>
        <w:t xml:space="preserve"> </w:t>
      </w:r>
      <w:r w:rsidRPr="00247479">
        <w:rPr>
          <w:rFonts w:ascii="Calibri" w:eastAsia="Times New Roman" w:hAnsi="Calibri" w:cs="Calibri"/>
          <w:lang w:val="x-none" w:eastAsia="x-none"/>
        </w:rPr>
        <w:t>dle</w:t>
      </w:r>
      <w:r w:rsidRPr="00247479">
        <w:rPr>
          <w:rFonts w:ascii="Calibri" w:eastAsia="Times New Roman" w:hAnsi="Calibri" w:cs="Calibri"/>
          <w:lang w:eastAsia="x-none"/>
        </w:rPr>
        <w:t xml:space="preserve"> </w:t>
      </w:r>
      <w:r w:rsidRPr="00247479">
        <w:rPr>
          <w:rFonts w:ascii="Calibri" w:eastAsia="Times New Roman" w:hAnsi="Calibri" w:cs="Calibri"/>
        </w:rPr>
        <w:t>přílohy č. 1</w:t>
      </w:r>
      <w:r w:rsidRPr="005D5450">
        <w:rPr>
          <w:rFonts w:ascii="Calibri" w:eastAsia="Times New Roman" w:hAnsi="Calibri" w:cs="Calibri"/>
        </w:rPr>
        <w:t xml:space="preserve">. </w:t>
      </w:r>
      <w:r w:rsidR="00BD519C" w:rsidRPr="005D5450">
        <w:rPr>
          <w:rFonts w:ascii="Calibri" w:eastAsia="Times New Roman" w:hAnsi="Calibri" w:cs="Calibri"/>
        </w:rPr>
        <w:t xml:space="preserve">body </w:t>
      </w:r>
      <w:proofErr w:type="gramStart"/>
      <w:r w:rsidR="00BD519C" w:rsidRPr="007F442F">
        <w:rPr>
          <w:rFonts w:ascii="Calibri" w:eastAsia="Times New Roman" w:hAnsi="Calibri" w:cs="Calibri"/>
        </w:rPr>
        <w:t>1 - 4</w:t>
      </w:r>
      <w:proofErr w:type="gramEnd"/>
      <w:r w:rsidR="00BD519C" w:rsidRPr="007F442F">
        <w:rPr>
          <w:rFonts w:ascii="Calibri" w:eastAsia="Times New Roman" w:hAnsi="Calibri" w:cs="Calibri"/>
        </w:rPr>
        <w:t xml:space="preserve"> </w:t>
      </w:r>
      <w:r w:rsidRPr="00247479">
        <w:rPr>
          <w:rFonts w:ascii="Calibri" w:eastAsia="Times New Roman" w:hAnsi="Calibri" w:cs="Calibri"/>
        </w:rPr>
        <w:t xml:space="preserve">a vlastní nabídky </w:t>
      </w:r>
      <w:r w:rsidRPr="00247479">
        <w:rPr>
          <w:rFonts w:ascii="Calibri" w:eastAsia="Times New Roman" w:hAnsi="Calibri" w:cs="Calibri"/>
          <w:lang w:val="x-none" w:eastAsia="x-none"/>
        </w:rPr>
        <w:t xml:space="preserve">nejpozději </w:t>
      </w:r>
      <w:r w:rsidRPr="00BD519C">
        <w:rPr>
          <w:rFonts w:ascii="Calibri" w:hAnsi="Calibri"/>
          <w:lang w:val="x-none"/>
        </w:rPr>
        <w:t xml:space="preserve">do </w:t>
      </w:r>
      <w:r w:rsidR="00CF0E6B">
        <w:rPr>
          <w:rFonts w:ascii="Calibri" w:hAnsi="Calibri"/>
          <w:lang w:val="x-none"/>
        </w:rPr>
        <w:t>09</w:t>
      </w:r>
      <w:r w:rsidR="003D5484" w:rsidRPr="00644ED1">
        <w:rPr>
          <w:rFonts w:ascii="Calibri" w:hAnsi="Calibri"/>
        </w:rPr>
        <w:t>.12</w:t>
      </w:r>
      <w:r w:rsidR="00BE1BA3" w:rsidRPr="00644ED1">
        <w:rPr>
          <w:rFonts w:ascii="Calibri" w:hAnsi="Calibri"/>
        </w:rPr>
        <w:t>.202</w:t>
      </w:r>
      <w:r w:rsidR="00C75280">
        <w:rPr>
          <w:rFonts w:ascii="Calibri" w:hAnsi="Calibri"/>
        </w:rPr>
        <w:t>6</w:t>
      </w:r>
      <w:r w:rsidR="00644ED1">
        <w:rPr>
          <w:rFonts w:ascii="Calibri" w:hAnsi="Calibri"/>
        </w:rPr>
        <w:t>.</w:t>
      </w:r>
      <w:r w:rsidRPr="00644ED1">
        <w:rPr>
          <w:rFonts w:ascii="Calibri" w:eastAsia="Times New Roman" w:hAnsi="Calibri" w:cs="Calibri"/>
          <w:lang w:eastAsia="x-none"/>
        </w:rPr>
        <w:t xml:space="preserve"> </w:t>
      </w:r>
    </w:p>
    <w:p w14:paraId="5B16DBCD" w14:textId="44009093" w:rsidR="00247479" w:rsidRPr="00247479" w:rsidRDefault="00EC0238" w:rsidP="00ED7DEF">
      <w:pPr>
        <w:numPr>
          <w:ilvl w:val="0"/>
          <w:numId w:val="1"/>
        </w:numPr>
        <w:tabs>
          <w:tab w:val="clear" w:pos="720"/>
          <w:tab w:val="left" w:pos="284"/>
          <w:tab w:val="num" w:pos="1843"/>
        </w:tabs>
        <w:spacing w:before="120" w:after="0" w:line="240" w:lineRule="auto"/>
        <w:ind w:left="567" w:hanging="567"/>
        <w:jc w:val="both"/>
        <w:rPr>
          <w:rFonts w:ascii="Calibri" w:eastAsia="Times New Roman" w:hAnsi="Calibri" w:cs="Calibri"/>
          <w:lang w:val="x-none" w:eastAsia="x-none"/>
        </w:rPr>
      </w:pPr>
      <w:r>
        <w:rPr>
          <w:rFonts w:ascii="Calibri" w:eastAsia="Times New Roman" w:hAnsi="Calibri" w:cs="Calibri"/>
          <w:lang w:eastAsia="x-none"/>
        </w:rPr>
        <w:t>A</w:t>
      </w:r>
      <w:r w:rsidR="00D022BF">
        <w:rPr>
          <w:rFonts w:ascii="Calibri" w:eastAsia="Times New Roman" w:hAnsi="Calibri" w:cs="Calibri"/>
          <w:lang w:eastAsia="x-none"/>
        </w:rPr>
        <w:t>.</w:t>
      </w:r>
      <w:r w:rsidR="00D022BF">
        <w:rPr>
          <w:rFonts w:ascii="Calibri" w:eastAsia="Times New Roman" w:hAnsi="Calibri" w:cs="Calibri"/>
          <w:lang w:eastAsia="x-none"/>
        </w:rPr>
        <w:tab/>
        <w:t>a</w:t>
      </w:r>
      <w:r w:rsidR="00247479" w:rsidRPr="00247479">
        <w:rPr>
          <w:rFonts w:ascii="Calibri" w:eastAsia="Times New Roman" w:hAnsi="Calibri" w:cs="Calibri"/>
          <w:lang w:eastAsia="x-none"/>
        </w:rPr>
        <w:t xml:space="preserve">) Nejpozději do </w:t>
      </w:r>
      <w:r w:rsidR="00BD519C" w:rsidRPr="00AF616B">
        <w:rPr>
          <w:rFonts w:ascii="Calibri" w:eastAsia="Times New Roman" w:hAnsi="Calibri" w:cs="Calibri"/>
          <w:lang w:eastAsia="x-none"/>
        </w:rPr>
        <w:t>31</w:t>
      </w:r>
      <w:r w:rsidR="00247479" w:rsidRPr="00BD519C">
        <w:rPr>
          <w:rFonts w:ascii="Calibri" w:eastAsia="Times New Roman" w:hAnsi="Calibri" w:cs="Calibri"/>
          <w:lang w:eastAsia="x-none"/>
        </w:rPr>
        <w:t>.</w:t>
      </w:r>
      <w:r w:rsidR="00D624DB" w:rsidRPr="00BD519C">
        <w:rPr>
          <w:rFonts w:ascii="Calibri" w:eastAsia="Times New Roman" w:hAnsi="Calibri" w:cs="Calibri"/>
          <w:lang w:eastAsia="x-none"/>
        </w:rPr>
        <w:t>07</w:t>
      </w:r>
      <w:r w:rsidR="00247479" w:rsidRPr="00BD519C">
        <w:rPr>
          <w:rFonts w:ascii="Calibri" w:hAnsi="Calibri"/>
        </w:rPr>
        <w:t>.20</w:t>
      </w:r>
      <w:r w:rsidR="00752B26">
        <w:rPr>
          <w:rFonts w:ascii="Calibri" w:hAnsi="Calibri"/>
        </w:rPr>
        <w:t>2</w:t>
      </w:r>
      <w:r w:rsidR="00C75280">
        <w:rPr>
          <w:rFonts w:ascii="Calibri" w:hAnsi="Calibri"/>
        </w:rPr>
        <w:t>6</w:t>
      </w:r>
      <w:r w:rsidR="00247479" w:rsidRPr="00247479">
        <w:rPr>
          <w:rFonts w:ascii="Calibri" w:eastAsia="Times New Roman" w:hAnsi="Calibri" w:cs="Calibri"/>
          <w:lang w:eastAsia="x-none"/>
        </w:rPr>
        <w:t xml:space="preserve"> je poskytovatel povinen provést minimálně 40 % činností BESIP a prokázat to </w:t>
      </w:r>
      <w:r w:rsidR="00247479" w:rsidRPr="00247479">
        <w:rPr>
          <w:rFonts w:ascii="Calibri" w:eastAsia="Times New Roman" w:hAnsi="Calibri" w:cs="Calibri"/>
        </w:rPr>
        <w:t>objednateli</w:t>
      </w:r>
      <w:r w:rsidR="00247479" w:rsidRPr="00247479">
        <w:rPr>
          <w:rFonts w:ascii="Calibri" w:eastAsia="Times New Roman" w:hAnsi="Calibri" w:cs="Calibri"/>
          <w:lang w:eastAsia="x-none"/>
        </w:rPr>
        <w:t xml:space="preserve"> průběžnou zprávou. Pro účely posouzení splnění této povinnosti se každá soutěž/akce uvedená v příloze č. 1 pod body </w:t>
      </w:r>
      <w:r w:rsidR="00247479" w:rsidRPr="007F442F">
        <w:rPr>
          <w:rFonts w:ascii="Calibri" w:eastAsia="Times New Roman" w:hAnsi="Calibri" w:cs="Calibri"/>
          <w:lang w:eastAsia="x-none"/>
        </w:rPr>
        <w:t xml:space="preserve">2 a 3 </w:t>
      </w:r>
      <w:r w:rsidR="00247479" w:rsidRPr="00247479">
        <w:rPr>
          <w:rFonts w:ascii="Calibri" w:eastAsia="Times New Roman" w:hAnsi="Calibri" w:cs="Calibri"/>
          <w:lang w:eastAsia="x-none"/>
        </w:rPr>
        <w:t xml:space="preserve">považuje za plnění v délce </w:t>
      </w:r>
      <w:r w:rsidR="007F442F">
        <w:rPr>
          <w:rFonts w:ascii="Calibri" w:eastAsia="Times New Roman" w:hAnsi="Calibri" w:cs="Calibri"/>
          <w:lang w:eastAsia="x-none"/>
        </w:rPr>
        <w:t>4</w:t>
      </w:r>
      <w:r w:rsidR="00247479" w:rsidRPr="00247479">
        <w:rPr>
          <w:rFonts w:ascii="Calibri" w:eastAsia="Times New Roman" w:hAnsi="Calibri" w:cs="Calibri"/>
          <w:lang w:eastAsia="x-none"/>
        </w:rPr>
        <w:t xml:space="preserve"> hodin.</w:t>
      </w:r>
    </w:p>
    <w:p w14:paraId="16FB2F07" w14:textId="4E1BBAC7" w:rsidR="00247479" w:rsidRPr="00247479" w:rsidRDefault="00247479" w:rsidP="00ED7DEF">
      <w:pPr>
        <w:tabs>
          <w:tab w:val="num" w:pos="1843"/>
        </w:tabs>
        <w:spacing w:before="120" w:after="0" w:line="240" w:lineRule="auto"/>
        <w:ind w:left="567"/>
        <w:jc w:val="both"/>
        <w:rPr>
          <w:rFonts w:ascii="Calibri" w:eastAsia="Times New Roman" w:hAnsi="Calibri" w:cs="Calibri"/>
          <w:lang w:eastAsia="x-none"/>
        </w:rPr>
      </w:pPr>
      <w:r w:rsidRPr="00247479">
        <w:rPr>
          <w:rFonts w:ascii="Calibri" w:eastAsia="Times New Roman" w:hAnsi="Calibri" w:cs="Calibri"/>
        </w:rPr>
        <w:t xml:space="preserve">b) </w:t>
      </w:r>
      <w:r w:rsidRPr="00BD519C">
        <w:rPr>
          <w:rFonts w:ascii="Calibri" w:eastAsia="Times New Roman" w:hAnsi="Calibri" w:cs="Calibri"/>
        </w:rPr>
        <w:t>Nejpozději</w:t>
      </w:r>
      <w:r w:rsidRPr="00BD519C">
        <w:rPr>
          <w:rFonts w:ascii="Calibri" w:eastAsia="Times New Roman" w:hAnsi="Calibri" w:cs="Calibri"/>
          <w:lang w:val="x-none" w:eastAsia="x-none"/>
        </w:rPr>
        <w:t xml:space="preserve"> </w:t>
      </w:r>
      <w:r w:rsidRPr="00BD519C">
        <w:rPr>
          <w:rFonts w:ascii="Calibri" w:hAnsi="Calibri"/>
          <w:lang w:val="x-none"/>
        </w:rPr>
        <w:t xml:space="preserve">do </w:t>
      </w:r>
      <w:r w:rsidR="00830628">
        <w:rPr>
          <w:rFonts w:ascii="Calibri" w:hAnsi="Calibri"/>
          <w:lang w:val="x-none"/>
        </w:rPr>
        <w:t>09</w:t>
      </w:r>
      <w:r w:rsidR="00AA2D19">
        <w:rPr>
          <w:rFonts w:ascii="Calibri" w:hAnsi="Calibri"/>
        </w:rPr>
        <w:t>.12.202</w:t>
      </w:r>
      <w:r w:rsidR="00D439AB">
        <w:rPr>
          <w:rFonts w:ascii="Calibri" w:hAnsi="Calibri"/>
        </w:rPr>
        <w:t>6</w:t>
      </w:r>
      <w:r w:rsidRPr="00BD519C">
        <w:rPr>
          <w:rFonts w:ascii="Calibri" w:eastAsia="Times New Roman" w:hAnsi="Calibri" w:cs="Calibri"/>
          <w:lang w:eastAsia="x-none"/>
        </w:rPr>
        <w:t xml:space="preserve"> </w:t>
      </w:r>
      <w:r w:rsidRPr="00BD519C">
        <w:rPr>
          <w:rFonts w:ascii="Calibri" w:eastAsia="Times New Roman" w:hAnsi="Calibri" w:cs="Calibri"/>
          <w:lang w:val="x-none" w:eastAsia="x-none"/>
        </w:rPr>
        <w:t>je</w:t>
      </w:r>
      <w:r w:rsidRPr="00247479">
        <w:rPr>
          <w:rFonts w:ascii="Calibri" w:eastAsia="Times New Roman" w:hAnsi="Calibri" w:cs="Calibri"/>
          <w:lang w:val="x-none" w:eastAsia="x-none"/>
        </w:rPr>
        <w:t xml:space="preserve"> poskytovatel povinen </w:t>
      </w:r>
      <w:r w:rsidR="003B357B">
        <w:rPr>
          <w:rFonts w:ascii="Calibri" w:eastAsia="Times New Roman" w:hAnsi="Calibri" w:cs="Calibri"/>
          <w:lang w:eastAsia="x-none"/>
        </w:rPr>
        <w:t>předat</w:t>
      </w:r>
      <w:r w:rsidR="003B357B" w:rsidRPr="00247479">
        <w:rPr>
          <w:rFonts w:ascii="Calibri" w:eastAsia="Times New Roman" w:hAnsi="Calibri" w:cs="Calibri"/>
          <w:lang w:val="x-none" w:eastAsia="x-none"/>
        </w:rPr>
        <w:t xml:space="preserve"> </w:t>
      </w:r>
      <w:r w:rsidRPr="00247479">
        <w:rPr>
          <w:rFonts w:ascii="Calibri" w:eastAsia="Times New Roman" w:hAnsi="Calibri" w:cs="Calibri"/>
          <w:lang w:eastAsia="x-none"/>
        </w:rPr>
        <w:t>objednateli</w:t>
      </w:r>
      <w:r w:rsidRPr="00247479">
        <w:rPr>
          <w:rFonts w:ascii="Calibri" w:eastAsia="Times New Roman" w:hAnsi="Calibri" w:cs="Calibri"/>
          <w:lang w:val="x-none" w:eastAsia="x-none"/>
        </w:rPr>
        <w:t xml:space="preserve"> závěrečnou zprávu </w:t>
      </w:r>
      <w:r w:rsidRPr="00247479">
        <w:rPr>
          <w:rFonts w:ascii="Calibri" w:eastAsia="Times New Roman" w:hAnsi="Calibri" w:cs="Calibri"/>
          <w:lang w:eastAsia="x-none"/>
        </w:rPr>
        <w:t xml:space="preserve">prokazující splnění předmětu </w:t>
      </w:r>
      <w:r w:rsidR="00294A87">
        <w:rPr>
          <w:rFonts w:ascii="Calibri" w:eastAsia="Times New Roman" w:hAnsi="Calibri" w:cs="Calibri"/>
          <w:lang w:eastAsia="x-none"/>
        </w:rPr>
        <w:t>smlouvy</w:t>
      </w:r>
      <w:r w:rsidRPr="00247479">
        <w:rPr>
          <w:rFonts w:ascii="Calibri" w:eastAsia="Times New Roman" w:hAnsi="Calibri" w:cs="Calibri"/>
          <w:lang w:eastAsia="x-none"/>
        </w:rPr>
        <w:t>.</w:t>
      </w:r>
    </w:p>
    <w:p w14:paraId="3D47D411" w14:textId="7F4F8AA3" w:rsidR="00247479" w:rsidRPr="00247479" w:rsidRDefault="00247479" w:rsidP="00ED7DEF">
      <w:pPr>
        <w:tabs>
          <w:tab w:val="num" w:pos="1843"/>
        </w:tabs>
        <w:spacing w:before="120" w:after="0" w:line="240" w:lineRule="auto"/>
        <w:ind w:left="567"/>
        <w:jc w:val="both"/>
        <w:rPr>
          <w:rFonts w:ascii="Calibri" w:eastAsia="Times New Roman" w:hAnsi="Calibri" w:cs="Calibri"/>
          <w:lang w:val="x-none" w:eastAsia="x-none"/>
        </w:rPr>
      </w:pPr>
      <w:r w:rsidRPr="00247479">
        <w:rPr>
          <w:rFonts w:ascii="Calibri" w:eastAsia="Times New Roman" w:hAnsi="Calibri" w:cs="Calibri"/>
          <w:lang w:eastAsia="x-none"/>
        </w:rPr>
        <w:t xml:space="preserve">c) </w:t>
      </w:r>
      <w:r w:rsidRPr="00247479">
        <w:rPr>
          <w:rFonts w:ascii="Calibri" w:eastAsia="Times New Roman" w:hAnsi="Calibri" w:cs="Calibri"/>
        </w:rPr>
        <w:t>Poskytovatel</w:t>
      </w:r>
      <w:r w:rsidRPr="00247479">
        <w:rPr>
          <w:rFonts w:ascii="Calibri" w:eastAsia="Times New Roman" w:hAnsi="Calibri" w:cs="Calibri"/>
          <w:lang w:eastAsia="x-none"/>
        </w:rPr>
        <w:t xml:space="preserve"> je povinen doložit plnění smlouvy i kdykoliv jindy než v termínech uvedených pod písm. a) a b), pokud o to objednatel požádá, a to podáním zprávy a doložením objednatelem požadovaných dokladů</w:t>
      </w:r>
      <w:r w:rsidR="00E60C4B">
        <w:rPr>
          <w:rFonts w:ascii="Calibri" w:eastAsia="Times New Roman" w:hAnsi="Calibri" w:cs="Calibri"/>
          <w:lang w:eastAsia="x-none"/>
        </w:rPr>
        <w:t xml:space="preserve"> ve lhůtě </w:t>
      </w:r>
      <w:r w:rsidR="007F442F">
        <w:rPr>
          <w:rFonts w:ascii="Calibri" w:eastAsia="Times New Roman" w:hAnsi="Calibri" w:cs="Calibri"/>
          <w:lang w:eastAsia="x-none"/>
        </w:rPr>
        <w:t>objednatelem stanovené</w:t>
      </w:r>
      <w:r w:rsidRPr="00247479">
        <w:rPr>
          <w:rFonts w:ascii="Calibri" w:eastAsia="Times New Roman" w:hAnsi="Calibri" w:cs="Calibri"/>
          <w:lang w:eastAsia="x-none"/>
        </w:rPr>
        <w:t>.</w:t>
      </w:r>
    </w:p>
    <w:p w14:paraId="1A534FCF" w14:textId="6831E2DB" w:rsidR="00691267" w:rsidRPr="00F96769" w:rsidRDefault="00ED7DEF" w:rsidP="00ED7DEF">
      <w:pPr>
        <w:tabs>
          <w:tab w:val="left" w:pos="567"/>
          <w:tab w:val="num" w:pos="1843"/>
        </w:tabs>
        <w:spacing w:before="120" w:after="0" w:line="240" w:lineRule="auto"/>
        <w:ind w:left="567" w:hanging="210"/>
        <w:jc w:val="both"/>
        <w:rPr>
          <w:rFonts w:ascii="Calibri" w:eastAsia="Times New Roman" w:hAnsi="Calibri" w:cs="Calibri"/>
          <w:lang w:eastAsia="x-none"/>
        </w:rPr>
      </w:pPr>
      <w:r>
        <w:rPr>
          <w:rFonts w:ascii="Calibri" w:eastAsia="Times New Roman" w:hAnsi="Calibri" w:cs="Calibri"/>
          <w:lang w:eastAsia="x-none"/>
        </w:rPr>
        <w:t>B.</w:t>
      </w:r>
      <w:r>
        <w:rPr>
          <w:rFonts w:ascii="Calibri" w:eastAsia="Times New Roman" w:hAnsi="Calibri" w:cs="Calibri"/>
          <w:lang w:eastAsia="x-none"/>
        </w:rPr>
        <w:tab/>
      </w:r>
      <w:r w:rsidR="00247479" w:rsidRPr="00247479">
        <w:rPr>
          <w:rFonts w:ascii="Calibri" w:eastAsia="Times New Roman" w:hAnsi="Calibri" w:cs="Calibri"/>
          <w:lang w:eastAsia="x-none"/>
        </w:rPr>
        <w:t xml:space="preserve">Průběžná zpráva musí obsahovat přehled </w:t>
      </w:r>
      <w:r w:rsidR="00BB21EE">
        <w:rPr>
          <w:rFonts w:ascii="Calibri" w:eastAsia="Times New Roman" w:hAnsi="Calibri" w:cs="Calibri"/>
          <w:lang w:eastAsia="x-none"/>
        </w:rPr>
        <w:t xml:space="preserve">dosud </w:t>
      </w:r>
      <w:r w:rsidR="00C514B8">
        <w:rPr>
          <w:rFonts w:ascii="Calibri" w:eastAsia="Times New Roman" w:hAnsi="Calibri" w:cs="Calibri"/>
          <w:lang w:eastAsia="x-none"/>
        </w:rPr>
        <w:t>z</w:t>
      </w:r>
      <w:r w:rsidR="00247479" w:rsidRPr="00247479">
        <w:rPr>
          <w:rFonts w:ascii="Calibri" w:eastAsia="Times New Roman" w:hAnsi="Calibri" w:cs="Calibri"/>
          <w:lang w:eastAsia="x-none"/>
        </w:rPr>
        <w:t>realizovaných činností BESIP</w:t>
      </w:r>
      <w:r w:rsidR="0010206B">
        <w:rPr>
          <w:rFonts w:ascii="Calibri" w:eastAsia="Times New Roman" w:hAnsi="Calibri" w:cs="Calibri"/>
          <w:lang w:eastAsia="x-none"/>
        </w:rPr>
        <w:t xml:space="preserve">, jak jsou uvedeny </w:t>
      </w:r>
      <w:r w:rsidR="0010206B" w:rsidRPr="00F96769">
        <w:rPr>
          <w:rFonts w:ascii="Calibri" w:eastAsia="Times New Roman" w:hAnsi="Calibri" w:cs="Calibri"/>
          <w:lang w:eastAsia="x-none"/>
        </w:rPr>
        <w:t>v </w:t>
      </w:r>
      <w:r w:rsidR="006F7022" w:rsidRPr="00F96769">
        <w:rPr>
          <w:rFonts w:ascii="Calibri" w:eastAsia="Times New Roman" w:hAnsi="Calibri" w:cs="Calibri"/>
          <w:lang w:eastAsia="x-none"/>
        </w:rPr>
        <w:t>přílo</w:t>
      </w:r>
      <w:r w:rsidR="00B4194B" w:rsidRPr="00F96769">
        <w:rPr>
          <w:rFonts w:ascii="Calibri" w:eastAsia="Times New Roman" w:hAnsi="Calibri" w:cs="Calibri"/>
          <w:lang w:eastAsia="x-none"/>
        </w:rPr>
        <w:t>ze</w:t>
      </w:r>
      <w:r w:rsidR="0010206B" w:rsidRPr="00F96769">
        <w:rPr>
          <w:rFonts w:ascii="Calibri" w:eastAsia="Times New Roman" w:hAnsi="Calibri" w:cs="Calibri"/>
          <w:lang w:eastAsia="x-none"/>
        </w:rPr>
        <w:t xml:space="preserve"> </w:t>
      </w:r>
      <w:r w:rsidR="006F7022" w:rsidRPr="00F96769">
        <w:rPr>
          <w:rFonts w:ascii="Calibri" w:eastAsia="Times New Roman" w:hAnsi="Calibri" w:cs="Calibri"/>
          <w:lang w:eastAsia="x-none"/>
        </w:rPr>
        <w:t>č.</w:t>
      </w:r>
      <w:r w:rsidR="00B4194B" w:rsidRPr="00F96769">
        <w:rPr>
          <w:rFonts w:ascii="Calibri" w:eastAsia="Times New Roman" w:hAnsi="Calibri" w:cs="Calibri"/>
          <w:lang w:eastAsia="x-none"/>
        </w:rPr>
        <w:t> </w:t>
      </w:r>
      <w:r w:rsidR="006F7022" w:rsidRPr="00F96769">
        <w:rPr>
          <w:rFonts w:ascii="Calibri" w:eastAsia="Times New Roman" w:hAnsi="Calibri" w:cs="Calibri"/>
          <w:lang w:eastAsia="x-none"/>
        </w:rPr>
        <w:t>1</w:t>
      </w:r>
      <w:r w:rsidR="00AF1155" w:rsidRPr="00F96769">
        <w:rPr>
          <w:rFonts w:ascii="Calibri" w:eastAsia="Times New Roman" w:hAnsi="Calibri" w:cs="Calibri"/>
          <w:lang w:eastAsia="x-none"/>
        </w:rPr>
        <w:t>,</w:t>
      </w:r>
      <w:r w:rsidR="006F7022" w:rsidRPr="00F96769">
        <w:rPr>
          <w:rFonts w:ascii="Calibri" w:eastAsia="Times New Roman" w:hAnsi="Calibri" w:cs="Calibri"/>
          <w:lang w:eastAsia="x-none"/>
        </w:rPr>
        <w:t xml:space="preserve"> v tabulkové podobě</w:t>
      </w:r>
      <w:r w:rsidR="006A6109" w:rsidRPr="00F96769">
        <w:rPr>
          <w:rFonts w:ascii="Calibri" w:eastAsia="Times New Roman" w:hAnsi="Calibri" w:cs="Calibri"/>
          <w:lang w:eastAsia="x-none"/>
        </w:rPr>
        <w:t xml:space="preserve"> a k</w:t>
      </w:r>
      <w:r w:rsidR="00AA111E" w:rsidRPr="00F96769">
        <w:rPr>
          <w:rFonts w:ascii="Calibri" w:eastAsia="Times New Roman" w:hAnsi="Calibri" w:cs="Calibri"/>
          <w:lang w:eastAsia="x-none"/>
        </w:rPr>
        <w:t> </w:t>
      </w:r>
      <w:r w:rsidR="006A6109" w:rsidRPr="00F96769">
        <w:rPr>
          <w:rFonts w:ascii="Calibri" w:eastAsia="Times New Roman" w:hAnsi="Calibri" w:cs="Calibri"/>
          <w:lang w:eastAsia="x-none"/>
        </w:rPr>
        <w:t>němu</w:t>
      </w:r>
      <w:r w:rsidR="00AA111E" w:rsidRPr="00F96769">
        <w:rPr>
          <w:rFonts w:ascii="Calibri" w:eastAsia="Times New Roman" w:hAnsi="Calibri" w:cs="Calibri"/>
          <w:lang w:eastAsia="x-none"/>
        </w:rPr>
        <w:t xml:space="preserve"> </w:t>
      </w:r>
    </w:p>
    <w:p w14:paraId="612F41BD" w14:textId="156D26B2" w:rsidR="00691267" w:rsidRDefault="00691267" w:rsidP="00691267">
      <w:pPr>
        <w:tabs>
          <w:tab w:val="left" w:pos="567"/>
          <w:tab w:val="num" w:pos="1843"/>
        </w:tabs>
        <w:spacing w:after="0" w:line="240" w:lineRule="auto"/>
        <w:ind w:left="567"/>
        <w:jc w:val="both"/>
        <w:rPr>
          <w:rFonts w:ascii="Calibri" w:eastAsia="Times New Roman" w:hAnsi="Calibri" w:cs="Calibri"/>
          <w:lang w:eastAsia="x-none"/>
        </w:rPr>
      </w:pPr>
      <w:r>
        <w:rPr>
          <w:rFonts w:ascii="Calibri" w:eastAsia="Times New Roman" w:hAnsi="Calibri" w:cs="Calibri"/>
          <w:lang w:eastAsia="x-none"/>
        </w:rPr>
        <w:t xml:space="preserve">- informace o </w:t>
      </w:r>
      <w:r w:rsidR="0013522F">
        <w:rPr>
          <w:rFonts w:ascii="Calibri" w:eastAsia="Times New Roman" w:hAnsi="Calibri" w:cs="Calibri"/>
          <w:lang w:eastAsia="x-none"/>
        </w:rPr>
        <w:t>procentuální</w:t>
      </w:r>
      <w:r w:rsidR="00303A10">
        <w:rPr>
          <w:rFonts w:ascii="Calibri" w:eastAsia="Times New Roman" w:hAnsi="Calibri" w:cs="Calibri"/>
          <w:lang w:eastAsia="x-none"/>
        </w:rPr>
        <w:t>m splnění činností BESIP</w:t>
      </w:r>
    </w:p>
    <w:p w14:paraId="41EF2AAF" w14:textId="4976B596" w:rsidR="00336905" w:rsidRDefault="00691267" w:rsidP="00691267">
      <w:pPr>
        <w:tabs>
          <w:tab w:val="left" w:pos="567"/>
          <w:tab w:val="num" w:pos="1843"/>
        </w:tabs>
        <w:spacing w:after="0" w:line="240" w:lineRule="auto"/>
        <w:ind w:left="567"/>
        <w:jc w:val="both"/>
        <w:rPr>
          <w:rFonts w:ascii="Calibri" w:eastAsia="Times New Roman" w:hAnsi="Calibri" w:cs="Calibri"/>
          <w:lang w:eastAsia="x-none"/>
        </w:rPr>
      </w:pPr>
      <w:r>
        <w:rPr>
          <w:rFonts w:ascii="Calibri" w:eastAsia="Times New Roman" w:hAnsi="Calibri" w:cs="Calibri"/>
          <w:lang w:eastAsia="x-none"/>
        </w:rPr>
        <w:t>-</w:t>
      </w:r>
      <w:r w:rsidR="00303A10">
        <w:rPr>
          <w:rFonts w:ascii="Calibri" w:eastAsia="Times New Roman" w:hAnsi="Calibri" w:cs="Calibri"/>
          <w:lang w:eastAsia="x-none"/>
        </w:rPr>
        <w:t xml:space="preserve"> </w:t>
      </w:r>
      <w:r>
        <w:rPr>
          <w:rFonts w:ascii="Calibri" w:eastAsia="Times New Roman" w:hAnsi="Calibri" w:cs="Calibri"/>
          <w:lang w:eastAsia="x-none"/>
        </w:rPr>
        <w:t xml:space="preserve">informace o </w:t>
      </w:r>
      <w:r w:rsidR="00303A10">
        <w:rPr>
          <w:rFonts w:ascii="Calibri" w:eastAsia="Times New Roman" w:hAnsi="Calibri" w:cs="Calibri"/>
          <w:lang w:eastAsia="x-none"/>
        </w:rPr>
        <w:t xml:space="preserve">sumě vynaložených prostředků </w:t>
      </w:r>
      <w:r>
        <w:rPr>
          <w:rFonts w:ascii="Calibri" w:eastAsia="Times New Roman" w:hAnsi="Calibri" w:cs="Calibri"/>
          <w:lang w:eastAsia="x-none"/>
        </w:rPr>
        <w:t>na materiální a finanční podporu činností BESIP</w:t>
      </w:r>
    </w:p>
    <w:p w14:paraId="7724EB5A" w14:textId="55B35881" w:rsidR="00691267" w:rsidRDefault="00691267" w:rsidP="00691267">
      <w:pPr>
        <w:tabs>
          <w:tab w:val="left" w:pos="567"/>
          <w:tab w:val="num" w:pos="1843"/>
        </w:tabs>
        <w:spacing w:after="0" w:line="240" w:lineRule="auto"/>
        <w:ind w:left="567"/>
        <w:jc w:val="both"/>
        <w:rPr>
          <w:rFonts w:ascii="Calibri" w:eastAsia="Times New Roman" w:hAnsi="Calibri" w:cs="Calibri"/>
          <w:lang w:eastAsia="x-none"/>
        </w:rPr>
      </w:pPr>
      <w:r>
        <w:rPr>
          <w:rFonts w:ascii="Calibri" w:eastAsia="Times New Roman" w:hAnsi="Calibri" w:cs="Calibri"/>
          <w:lang w:eastAsia="x-none"/>
        </w:rPr>
        <w:t xml:space="preserve">- komentář </w:t>
      </w:r>
      <w:r w:rsidR="009754E0">
        <w:rPr>
          <w:rFonts w:ascii="Calibri" w:eastAsia="Times New Roman" w:hAnsi="Calibri" w:cs="Calibri"/>
          <w:lang w:eastAsia="x-none"/>
        </w:rPr>
        <w:t>a vyhodnocení</w:t>
      </w:r>
    </w:p>
    <w:p w14:paraId="6DA25F7D" w14:textId="1EBE547D" w:rsidR="00691267" w:rsidRDefault="009754E0" w:rsidP="000A1289">
      <w:pPr>
        <w:tabs>
          <w:tab w:val="left" w:pos="567"/>
          <w:tab w:val="num" w:pos="1843"/>
        </w:tabs>
        <w:spacing w:after="0" w:line="240" w:lineRule="auto"/>
        <w:ind w:left="567"/>
        <w:jc w:val="both"/>
        <w:rPr>
          <w:rFonts w:ascii="Calibri" w:eastAsia="Times New Roman" w:hAnsi="Calibri" w:cs="Calibri"/>
          <w:lang w:eastAsia="x-none"/>
        </w:rPr>
      </w:pPr>
      <w:r>
        <w:rPr>
          <w:rFonts w:ascii="Calibri" w:eastAsia="Times New Roman" w:hAnsi="Calibri" w:cs="Calibri"/>
          <w:lang w:eastAsia="x-none"/>
        </w:rPr>
        <w:t xml:space="preserve">Průběžná zpráva </w:t>
      </w:r>
      <w:r w:rsidR="00C71CFF">
        <w:rPr>
          <w:rFonts w:ascii="Calibri" w:eastAsia="Times New Roman" w:hAnsi="Calibri" w:cs="Calibri"/>
          <w:lang w:eastAsia="x-none"/>
        </w:rPr>
        <w:t xml:space="preserve">bude členěna </w:t>
      </w:r>
      <w:r w:rsidR="00B6358F">
        <w:rPr>
          <w:rFonts w:ascii="Calibri" w:eastAsia="Times New Roman" w:hAnsi="Calibri" w:cs="Calibri"/>
          <w:lang w:eastAsia="x-none"/>
        </w:rPr>
        <w:t>na kapitoly dle kategorií Akčního plánu BESIP JMK 202</w:t>
      </w:r>
      <w:r w:rsidR="002470A0">
        <w:rPr>
          <w:rFonts w:ascii="Calibri" w:eastAsia="Times New Roman" w:hAnsi="Calibri" w:cs="Calibri"/>
          <w:lang w:eastAsia="x-none"/>
        </w:rPr>
        <w:t>6</w:t>
      </w:r>
      <w:r w:rsidR="00B6358F">
        <w:rPr>
          <w:rFonts w:ascii="Calibri" w:eastAsia="Times New Roman" w:hAnsi="Calibri" w:cs="Calibri"/>
          <w:lang w:eastAsia="x-none"/>
        </w:rPr>
        <w:t>.</w:t>
      </w:r>
    </w:p>
    <w:p w14:paraId="626093F0" w14:textId="752E2EE7" w:rsidR="00247479" w:rsidRPr="00247479" w:rsidRDefault="00ED7DEF" w:rsidP="00ED7DEF">
      <w:pPr>
        <w:tabs>
          <w:tab w:val="left" w:pos="567"/>
          <w:tab w:val="num" w:pos="1843"/>
        </w:tabs>
        <w:spacing w:before="120" w:after="0" w:line="240" w:lineRule="auto"/>
        <w:ind w:left="567" w:hanging="210"/>
        <w:jc w:val="both"/>
        <w:rPr>
          <w:rFonts w:ascii="Calibri" w:eastAsia="Times New Roman" w:hAnsi="Calibri" w:cs="Calibri"/>
          <w:lang w:eastAsia="x-none"/>
        </w:rPr>
      </w:pPr>
      <w:r>
        <w:rPr>
          <w:rFonts w:ascii="Calibri" w:eastAsia="Times New Roman" w:hAnsi="Calibri" w:cs="Calibri"/>
          <w:lang w:eastAsia="x-none"/>
        </w:rPr>
        <w:t>C.</w:t>
      </w:r>
      <w:r>
        <w:rPr>
          <w:rFonts w:ascii="Calibri" w:eastAsia="Times New Roman" w:hAnsi="Calibri" w:cs="Calibri"/>
          <w:lang w:eastAsia="x-none"/>
        </w:rPr>
        <w:tab/>
      </w:r>
      <w:r w:rsidR="00247479" w:rsidRPr="00247479">
        <w:rPr>
          <w:rFonts w:ascii="Calibri" w:eastAsia="Times New Roman" w:hAnsi="Calibri" w:cs="Calibri"/>
          <w:lang w:eastAsia="x-none"/>
        </w:rPr>
        <w:t xml:space="preserve">Závěrečná zpráva musí obsahovat: </w:t>
      </w:r>
    </w:p>
    <w:p w14:paraId="2E185C25" w14:textId="04E7C833" w:rsidR="00247479" w:rsidRPr="00247479" w:rsidRDefault="007B74FC" w:rsidP="0024747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  <w:r>
        <w:rPr>
          <w:rFonts w:ascii="Calibri" w:eastAsia="Times New Roman" w:hAnsi="Calibri" w:cs="Calibri"/>
          <w:lang w:eastAsia="x-none"/>
        </w:rPr>
        <w:t>údaje o poskytovateli</w:t>
      </w:r>
      <w:r w:rsidR="00247479" w:rsidRPr="00247479">
        <w:rPr>
          <w:rFonts w:ascii="Calibri" w:eastAsia="Times New Roman" w:hAnsi="Calibri" w:cs="Calibri"/>
          <w:lang w:eastAsia="x-none"/>
        </w:rPr>
        <w:t>,</w:t>
      </w:r>
      <w:r w:rsidR="00DD2C77">
        <w:rPr>
          <w:rFonts w:ascii="Calibri" w:eastAsia="Times New Roman" w:hAnsi="Calibri" w:cs="Calibri"/>
          <w:lang w:eastAsia="x-none"/>
        </w:rPr>
        <w:t xml:space="preserve"> </w:t>
      </w:r>
      <w:r w:rsidR="00247479" w:rsidRPr="00247479">
        <w:rPr>
          <w:rFonts w:ascii="Calibri" w:eastAsia="Times New Roman" w:hAnsi="Calibri" w:cs="Calibri"/>
          <w:lang w:eastAsia="x-none"/>
        </w:rPr>
        <w:t xml:space="preserve">popis způsobu plnění smlouvy, zejména </w:t>
      </w:r>
      <w:r w:rsidR="00F97D96">
        <w:rPr>
          <w:rFonts w:ascii="Calibri" w:eastAsia="Times New Roman" w:hAnsi="Calibri" w:cs="Calibri"/>
          <w:lang w:eastAsia="x-none"/>
        </w:rPr>
        <w:t xml:space="preserve">uvedení </w:t>
      </w:r>
      <w:r w:rsidR="00587F9B">
        <w:rPr>
          <w:rFonts w:ascii="Calibri" w:eastAsia="Times New Roman" w:hAnsi="Calibri" w:cs="Calibri"/>
          <w:lang w:eastAsia="x-none"/>
        </w:rPr>
        <w:t>způsob</w:t>
      </w:r>
      <w:r w:rsidR="00F97D96">
        <w:rPr>
          <w:rFonts w:ascii="Calibri" w:eastAsia="Times New Roman" w:hAnsi="Calibri" w:cs="Calibri"/>
          <w:lang w:eastAsia="x-none"/>
        </w:rPr>
        <w:t>u</w:t>
      </w:r>
      <w:r w:rsidR="0051373C">
        <w:rPr>
          <w:rFonts w:ascii="Calibri" w:eastAsia="Times New Roman" w:hAnsi="Calibri" w:cs="Calibri"/>
          <w:lang w:eastAsia="x-none"/>
        </w:rPr>
        <w:t>, jakým poskytovatel zajistil konání akcí</w:t>
      </w:r>
      <w:r w:rsidR="00F97D96">
        <w:rPr>
          <w:rFonts w:ascii="Calibri" w:eastAsia="Times New Roman" w:hAnsi="Calibri" w:cs="Calibri"/>
          <w:lang w:eastAsia="x-none"/>
        </w:rPr>
        <w:t>,</w:t>
      </w:r>
      <w:r w:rsidR="00587F9B">
        <w:rPr>
          <w:rFonts w:ascii="Calibri" w:eastAsia="Times New Roman" w:hAnsi="Calibri" w:cs="Calibri"/>
          <w:lang w:eastAsia="x-none"/>
        </w:rPr>
        <w:t xml:space="preserve"> </w:t>
      </w:r>
      <w:r w:rsidR="0051373C">
        <w:rPr>
          <w:rFonts w:ascii="Calibri" w:eastAsia="Times New Roman" w:hAnsi="Calibri" w:cs="Calibri"/>
          <w:lang w:eastAsia="x-none"/>
        </w:rPr>
        <w:t xml:space="preserve">popis </w:t>
      </w:r>
      <w:r w:rsidR="00247479" w:rsidRPr="00247479">
        <w:rPr>
          <w:rFonts w:ascii="Calibri" w:eastAsia="Times New Roman" w:hAnsi="Calibri" w:cs="Calibri"/>
          <w:lang w:eastAsia="x-none"/>
        </w:rPr>
        <w:t xml:space="preserve">spolupráce se subjekty podílejícími se na zajištění </w:t>
      </w:r>
      <w:r w:rsidR="00247479" w:rsidRPr="00247479">
        <w:rPr>
          <w:rFonts w:ascii="Calibri" w:eastAsia="Calibri" w:hAnsi="Calibri" w:cs="Times New Roman"/>
        </w:rPr>
        <w:t xml:space="preserve">výuky dopravní výchovy a na </w:t>
      </w:r>
      <w:r w:rsidR="00247479" w:rsidRPr="00166C90">
        <w:rPr>
          <w:rFonts w:ascii="Calibri" w:eastAsia="Calibri" w:hAnsi="Calibri" w:cs="Times New Roman"/>
        </w:rPr>
        <w:t>dopravních soutěžích mladých cyklistů,</w:t>
      </w:r>
      <w:r w:rsidR="00247479" w:rsidRPr="00247479">
        <w:rPr>
          <w:rFonts w:ascii="Calibri" w:eastAsia="Calibri" w:hAnsi="Calibri" w:cs="Times New Roman"/>
        </w:rPr>
        <w:t xml:space="preserve"> specifikaci akcí pro širokou veřejnost, seminářů,</w:t>
      </w:r>
    </w:p>
    <w:p w14:paraId="7793B7E0" w14:textId="06C85741" w:rsidR="00247479" w:rsidRPr="00247479" w:rsidRDefault="00247479" w:rsidP="0024747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val="x-none" w:eastAsia="x-none"/>
        </w:rPr>
      </w:pPr>
      <w:r w:rsidRPr="00247479">
        <w:rPr>
          <w:rFonts w:ascii="Calibri" w:eastAsia="Times New Roman" w:hAnsi="Calibri" w:cs="Calibri"/>
          <w:lang w:eastAsia="x-none"/>
        </w:rPr>
        <w:t xml:space="preserve">celkový </w:t>
      </w:r>
      <w:proofErr w:type="gramStart"/>
      <w:r w:rsidRPr="00247479">
        <w:rPr>
          <w:rFonts w:ascii="Calibri" w:eastAsia="Times New Roman" w:hAnsi="Calibri" w:cs="Calibri"/>
          <w:lang w:eastAsia="x-none"/>
        </w:rPr>
        <w:t>přehled</w:t>
      </w:r>
      <w:r w:rsidR="00994333">
        <w:rPr>
          <w:rFonts w:ascii="Calibri" w:eastAsia="Times New Roman" w:hAnsi="Calibri" w:cs="Calibri"/>
          <w:lang w:eastAsia="x-none"/>
        </w:rPr>
        <w:t xml:space="preserve"> </w:t>
      </w:r>
      <w:r w:rsidRPr="00247479">
        <w:rPr>
          <w:rFonts w:ascii="Calibri" w:eastAsia="Times New Roman" w:hAnsi="Calibri" w:cs="Calibri"/>
          <w:lang w:eastAsia="x-none"/>
        </w:rPr>
        <w:t>-</w:t>
      </w:r>
      <w:r w:rsidR="00994333">
        <w:rPr>
          <w:rFonts w:ascii="Calibri" w:eastAsia="Times New Roman" w:hAnsi="Calibri" w:cs="Calibri"/>
          <w:lang w:eastAsia="x-none"/>
        </w:rPr>
        <w:t xml:space="preserve"> </w:t>
      </w:r>
      <w:r w:rsidR="004704B5">
        <w:rPr>
          <w:rFonts w:ascii="Calibri" w:eastAsia="Times New Roman" w:hAnsi="Calibri" w:cs="Calibri"/>
          <w:lang w:eastAsia="x-none"/>
        </w:rPr>
        <w:t>porovnání</w:t>
      </w:r>
      <w:proofErr w:type="gramEnd"/>
      <w:r w:rsidR="004704B5" w:rsidRPr="00247479">
        <w:rPr>
          <w:rFonts w:ascii="Calibri" w:eastAsia="Times New Roman" w:hAnsi="Calibri" w:cs="Calibri"/>
          <w:lang w:eastAsia="x-none"/>
        </w:rPr>
        <w:t xml:space="preserve"> </w:t>
      </w:r>
      <w:r w:rsidR="007E73A9">
        <w:rPr>
          <w:rFonts w:ascii="Calibri" w:eastAsia="Times New Roman" w:hAnsi="Calibri" w:cs="Calibri"/>
          <w:lang w:eastAsia="x-none"/>
        </w:rPr>
        <w:t>Akčním plánem BESIP JMK 202</w:t>
      </w:r>
      <w:r w:rsidR="00BF4126">
        <w:rPr>
          <w:rFonts w:ascii="Calibri" w:eastAsia="Times New Roman" w:hAnsi="Calibri" w:cs="Calibri"/>
          <w:lang w:eastAsia="x-none"/>
        </w:rPr>
        <w:t>6</w:t>
      </w:r>
      <w:r w:rsidR="007E73A9">
        <w:rPr>
          <w:rFonts w:ascii="Calibri" w:eastAsia="Times New Roman" w:hAnsi="Calibri" w:cs="Calibri"/>
          <w:lang w:eastAsia="x-none"/>
        </w:rPr>
        <w:t xml:space="preserve"> </w:t>
      </w:r>
      <w:r w:rsidRPr="00247479">
        <w:rPr>
          <w:rFonts w:ascii="Calibri" w:eastAsia="Times New Roman" w:hAnsi="Calibri" w:cs="Calibri"/>
          <w:lang w:eastAsia="x-none"/>
        </w:rPr>
        <w:t xml:space="preserve">plánovaných </w:t>
      </w:r>
      <w:r w:rsidR="007E73A9">
        <w:rPr>
          <w:rFonts w:ascii="Calibri" w:eastAsia="Times New Roman" w:hAnsi="Calibri" w:cs="Calibri"/>
          <w:lang w:eastAsia="x-none"/>
        </w:rPr>
        <w:t>a</w:t>
      </w:r>
      <w:r w:rsidR="004D0F92">
        <w:rPr>
          <w:rFonts w:ascii="Calibri" w:eastAsia="Times New Roman" w:hAnsi="Calibri" w:cs="Calibri"/>
          <w:lang w:eastAsia="x-none"/>
        </w:rPr>
        <w:t xml:space="preserve"> </w:t>
      </w:r>
      <w:r w:rsidRPr="00247479">
        <w:rPr>
          <w:rFonts w:ascii="Calibri" w:eastAsia="Times New Roman" w:hAnsi="Calibri" w:cs="Calibri"/>
          <w:lang w:eastAsia="x-none"/>
        </w:rPr>
        <w:t>realizovaných činností BESIP ve struktuře dle přílohy č. 1 (</w:t>
      </w:r>
      <w:r w:rsidRPr="00247479">
        <w:rPr>
          <w:rFonts w:ascii="Calibri" w:eastAsia="Calibri" w:hAnsi="Calibri" w:cs="Times New Roman"/>
        </w:rPr>
        <w:t>výuka dopravní výchovy, dopravní soutěže mladých cyklistů, akce pro širokou veřejnost, semináře)</w:t>
      </w:r>
      <w:r w:rsidR="00A61AB9">
        <w:rPr>
          <w:rFonts w:ascii="Calibri" w:eastAsia="Calibri" w:hAnsi="Calibri" w:cs="Times New Roman"/>
        </w:rPr>
        <w:t xml:space="preserve"> </w:t>
      </w:r>
      <w:r w:rsidR="00716BCD">
        <w:rPr>
          <w:rFonts w:ascii="Calibri" w:eastAsia="Calibri" w:hAnsi="Calibri" w:cs="Times New Roman"/>
        </w:rPr>
        <w:t>s</w:t>
      </w:r>
      <w:r w:rsidR="006028D8">
        <w:rPr>
          <w:rFonts w:ascii="Calibri" w:eastAsia="Calibri" w:hAnsi="Calibri" w:cs="Times New Roman"/>
        </w:rPr>
        <w:t xml:space="preserve"> výslovn</w:t>
      </w:r>
      <w:r w:rsidR="00716BCD">
        <w:rPr>
          <w:rFonts w:ascii="Calibri" w:eastAsia="Calibri" w:hAnsi="Calibri" w:cs="Times New Roman"/>
        </w:rPr>
        <w:t>ým</w:t>
      </w:r>
      <w:r w:rsidR="006028D8">
        <w:rPr>
          <w:rFonts w:ascii="Calibri" w:eastAsia="Calibri" w:hAnsi="Calibri" w:cs="Times New Roman"/>
        </w:rPr>
        <w:t xml:space="preserve"> uvedení</w:t>
      </w:r>
      <w:r w:rsidR="00716BCD">
        <w:rPr>
          <w:rFonts w:ascii="Calibri" w:eastAsia="Calibri" w:hAnsi="Calibri" w:cs="Times New Roman"/>
        </w:rPr>
        <w:t>m</w:t>
      </w:r>
      <w:r w:rsidR="006028D8">
        <w:rPr>
          <w:rFonts w:ascii="Calibri" w:eastAsia="Calibri" w:hAnsi="Calibri" w:cs="Times New Roman"/>
        </w:rPr>
        <w:t xml:space="preserve">, které z plánovaných </w:t>
      </w:r>
      <w:r w:rsidR="004C6F25">
        <w:rPr>
          <w:rFonts w:ascii="Calibri" w:eastAsia="Calibri" w:hAnsi="Calibri" w:cs="Times New Roman"/>
        </w:rPr>
        <w:t>činností BESIP</w:t>
      </w:r>
      <w:r w:rsidR="006028D8">
        <w:rPr>
          <w:rFonts w:ascii="Calibri" w:eastAsia="Calibri" w:hAnsi="Calibri" w:cs="Times New Roman"/>
        </w:rPr>
        <w:t xml:space="preserve"> se uskutečnily a které neuskutečnily</w:t>
      </w:r>
      <w:r w:rsidR="00821A23">
        <w:rPr>
          <w:rFonts w:ascii="Calibri" w:eastAsia="Times New Roman" w:hAnsi="Calibri" w:cs="Calibri"/>
          <w:lang w:eastAsia="x-none"/>
        </w:rPr>
        <w:t>,</w:t>
      </w:r>
    </w:p>
    <w:p w14:paraId="790214AB" w14:textId="3FEB63BD" w:rsidR="00247479" w:rsidRPr="00247479" w:rsidRDefault="00247479" w:rsidP="0024747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val="x-none" w:eastAsia="x-none"/>
        </w:rPr>
      </w:pPr>
      <w:r w:rsidRPr="00247479">
        <w:rPr>
          <w:rFonts w:ascii="Calibri" w:eastAsia="Times New Roman" w:hAnsi="Calibri" w:cs="Calibri"/>
          <w:lang w:eastAsia="x-none"/>
        </w:rPr>
        <w:t xml:space="preserve">přehled realizovaných činností BESIP ve struktuře </w:t>
      </w:r>
      <w:r w:rsidR="00474EE5">
        <w:rPr>
          <w:rFonts w:ascii="Calibri" w:eastAsia="Times New Roman" w:hAnsi="Calibri" w:cs="Calibri"/>
          <w:lang w:eastAsia="x-none"/>
        </w:rPr>
        <w:t>po</w:t>
      </w:r>
      <w:r w:rsidRPr="00247479">
        <w:rPr>
          <w:rFonts w:ascii="Calibri" w:eastAsia="Times New Roman" w:hAnsi="Calibri" w:cs="Calibri"/>
          <w:lang w:eastAsia="x-none"/>
        </w:rPr>
        <w:t>dle přílohy č. 1</w:t>
      </w:r>
      <w:r w:rsidR="00A35CD1">
        <w:rPr>
          <w:rFonts w:ascii="Calibri" w:eastAsia="Times New Roman" w:hAnsi="Calibri" w:cs="Calibri"/>
          <w:lang w:eastAsia="x-none"/>
        </w:rPr>
        <w:t>. K akcím podle bodu 3 přílohy č. 1</w:t>
      </w:r>
      <w:r w:rsidR="00E41438">
        <w:rPr>
          <w:rFonts w:ascii="Calibri" w:eastAsia="Times New Roman" w:hAnsi="Calibri" w:cs="Calibri"/>
          <w:lang w:eastAsia="x-none"/>
        </w:rPr>
        <w:t xml:space="preserve"> bude přehled doplněn </w:t>
      </w:r>
      <w:r w:rsidR="00A529A5">
        <w:rPr>
          <w:rFonts w:ascii="Calibri" w:eastAsia="Times New Roman" w:hAnsi="Calibri" w:cs="Calibri"/>
          <w:lang w:eastAsia="x-none"/>
        </w:rPr>
        <w:t>o s</w:t>
      </w:r>
      <w:r w:rsidRPr="00247479">
        <w:rPr>
          <w:rFonts w:ascii="Calibri" w:eastAsia="Times New Roman" w:hAnsi="Calibri" w:cs="Calibri"/>
          <w:lang w:eastAsia="x-none"/>
        </w:rPr>
        <w:t>tručn</w:t>
      </w:r>
      <w:r w:rsidR="00835697">
        <w:rPr>
          <w:rFonts w:ascii="Calibri" w:eastAsia="Times New Roman" w:hAnsi="Calibri" w:cs="Calibri"/>
          <w:lang w:eastAsia="x-none"/>
        </w:rPr>
        <w:t>ou</w:t>
      </w:r>
      <w:r w:rsidRPr="00247479">
        <w:rPr>
          <w:rFonts w:ascii="Calibri" w:eastAsia="Times New Roman" w:hAnsi="Calibri" w:cs="Calibri"/>
          <w:lang w:eastAsia="x-none"/>
        </w:rPr>
        <w:t xml:space="preserve"> zpráv</w:t>
      </w:r>
      <w:r w:rsidR="00835697">
        <w:rPr>
          <w:rFonts w:ascii="Calibri" w:eastAsia="Times New Roman" w:hAnsi="Calibri" w:cs="Calibri"/>
          <w:lang w:eastAsia="x-none"/>
        </w:rPr>
        <w:t>u</w:t>
      </w:r>
      <w:r w:rsidRPr="00247479">
        <w:rPr>
          <w:rFonts w:ascii="Calibri" w:eastAsia="Times New Roman" w:hAnsi="Calibri" w:cs="Calibri"/>
          <w:lang w:eastAsia="x-none"/>
        </w:rPr>
        <w:t xml:space="preserve"> ke každé akci, která musí obsahovat údaje o:</w:t>
      </w:r>
    </w:p>
    <w:p w14:paraId="5FDFCD8B" w14:textId="46B7F34C" w:rsidR="00247479" w:rsidRPr="00247479" w:rsidRDefault="00247479" w:rsidP="00247479">
      <w:pPr>
        <w:numPr>
          <w:ilvl w:val="2"/>
          <w:numId w:val="3"/>
        </w:numPr>
        <w:spacing w:after="0" w:line="240" w:lineRule="auto"/>
        <w:ind w:hanging="258"/>
        <w:jc w:val="both"/>
        <w:rPr>
          <w:rFonts w:ascii="Calibri" w:eastAsia="Times New Roman" w:hAnsi="Calibri" w:cs="Calibri"/>
          <w:lang w:val="x-none" w:eastAsia="x-none"/>
        </w:rPr>
      </w:pPr>
      <w:r w:rsidRPr="00247479">
        <w:rPr>
          <w:rFonts w:ascii="Calibri" w:eastAsia="Times New Roman" w:hAnsi="Calibri" w:cs="Calibri"/>
          <w:lang w:val="x-none" w:eastAsia="x-none"/>
        </w:rPr>
        <w:t>konání akce (den</w:t>
      </w:r>
      <w:r w:rsidR="00EE23C1">
        <w:rPr>
          <w:rFonts w:ascii="Calibri" w:eastAsia="Times New Roman" w:hAnsi="Calibri" w:cs="Calibri"/>
          <w:lang w:eastAsia="x-none"/>
        </w:rPr>
        <w:t>,</w:t>
      </w:r>
      <w:r w:rsidRPr="00247479">
        <w:rPr>
          <w:rFonts w:ascii="Calibri" w:eastAsia="Times New Roman" w:hAnsi="Calibri" w:cs="Calibri"/>
          <w:lang w:val="x-none" w:eastAsia="x-none"/>
        </w:rPr>
        <w:t xml:space="preserve"> místo</w:t>
      </w:r>
      <w:r w:rsidR="00EE23C1">
        <w:rPr>
          <w:rFonts w:ascii="Calibri" w:eastAsia="Times New Roman" w:hAnsi="Calibri" w:cs="Calibri"/>
          <w:lang w:eastAsia="x-none"/>
        </w:rPr>
        <w:t xml:space="preserve">, </w:t>
      </w:r>
      <w:r w:rsidR="001702B9">
        <w:rPr>
          <w:rFonts w:ascii="Calibri" w:eastAsia="Times New Roman" w:hAnsi="Calibri" w:cs="Calibri"/>
          <w:lang w:eastAsia="x-none"/>
        </w:rPr>
        <w:t>počet hodin, je-li to s ohledem na druh akce relevantní</w:t>
      </w:r>
      <w:r w:rsidRPr="00247479">
        <w:rPr>
          <w:rFonts w:ascii="Calibri" w:eastAsia="Times New Roman" w:hAnsi="Calibri" w:cs="Calibri"/>
          <w:lang w:val="x-none" w:eastAsia="x-none"/>
        </w:rPr>
        <w:t>),</w:t>
      </w:r>
    </w:p>
    <w:p w14:paraId="27DD3D37" w14:textId="77777777" w:rsidR="00247479" w:rsidRPr="00247479" w:rsidRDefault="00247479" w:rsidP="00247479">
      <w:pPr>
        <w:numPr>
          <w:ilvl w:val="2"/>
          <w:numId w:val="3"/>
        </w:numPr>
        <w:spacing w:after="0" w:line="240" w:lineRule="auto"/>
        <w:ind w:hanging="258"/>
        <w:jc w:val="both"/>
        <w:rPr>
          <w:rFonts w:ascii="Calibri" w:eastAsia="Times New Roman" w:hAnsi="Calibri" w:cs="Calibri"/>
          <w:lang w:val="x-none" w:eastAsia="x-none"/>
        </w:rPr>
      </w:pPr>
      <w:r w:rsidRPr="00247479">
        <w:rPr>
          <w:rFonts w:ascii="Calibri" w:eastAsia="Times New Roman" w:hAnsi="Calibri" w:cs="Calibri"/>
          <w:lang w:val="x-none" w:eastAsia="x-none"/>
        </w:rPr>
        <w:t>charakter</w:t>
      </w:r>
      <w:r w:rsidRPr="00247479">
        <w:rPr>
          <w:rFonts w:ascii="Calibri" w:eastAsia="Times New Roman" w:hAnsi="Calibri" w:cs="Calibri"/>
          <w:lang w:eastAsia="x-none"/>
        </w:rPr>
        <w:t>u</w:t>
      </w:r>
      <w:r w:rsidR="00994333">
        <w:rPr>
          <w:rFonts w:ascii="Calibri" w:eastAsia="Times New Roman" w:hAnsi="Calibri" w:cs="Calibri"/>
          <w:lang w:eastAsia="x-none"/>
        </w:rPr>
        <w:t xml:space="preserve"> </w:t>
      </w:r>
      <w:r w:rsidRPr="00247479">
        <w:rPr>
          <w:rFonts w:ascii="Calibri" w:eastAsia="Times New Roman" w:hAnsi="Calibri" w:cs="Calibri"/>
          <w:lang w:val="x-none" w:eastAsia="x-none"/>
        </w:rPr>
        <w:t>-</w:t>
      </w:r>
      <w:r w:rsidR="00994333">
        <w:rPr>
          <w:rFonts w:ascii="Calibri" w:eastAsia="Times New Roman" w:hAnsi="Calibri" w:cs="Calibri"/>
          <w:lang w:eastAsia="x-none"/>
        </w:rPr>
        <w:t xml:space="preserve"> </w:t>
      </w:r>
      <w:r w:rsidRPr="00247479">
        <w:rPr>
          <w:rFonts w:ascii="Calibri" w:eastAsia="Times New Roman" w:hAnsi="Calibri" w:cs="Calibri"/>
          <w:lang w:val="x-none" w:eastAsia="x-none"/>
        </w:rPr>
        <w:t xml:space="preserve">zaměření akce (pro koho byla především určena), </w:t>
      </w:r>
    </w:p>
    <w:p w14:paraId="6D823A26" w14:textId="77777777" w:rsidR="00247479" w:rsidRPr="00247479" w:rsidRDefault="00247479" w:rsidP="00FC16E7">
      <w:pPr>
        <w:numPr>
          <w:ilvl w:val="2"/>
          <w:numId w:val="3"/>
        </w:numPr>
        <w:spacing w:after="0" w:line="240" w:lineRule="auto"/>
        <w:ind w:hanging="258"/>
        <w:jc w:val="both"/>
        <w:rPr>
          <w:rFonts w:ascii="Calibri" w:eastAsia="Times New Roman" w:hAnsi="Calibri" w:cs="Calibri"/>
          <w:lang w:val="x-none" w:eastAsia="x-none"/>
        </w:rPr>
      </w:pPr>
      <w:r w:rsidRPr="00247479">
        <w:rPr>
          <w:rFonts w:ascii="Calibri" w:eastAsia="Times New Roman" w:hAnsi="Calibri" w:cs="Calibri"/>
          <w:lang w:val="x-none" w:eastAsia="x-none"/>
        </w:rPr>
        <w:t>počt</w:t>
      </w:r>
      <w:r w:rsidRPr="00247479">
        <w:rPr>
          <w:rFonts w:ascii="Calibri" w:eastAsia="Times New Roman" w:hAnsi="Calibri" w:cs="Calibri"/>
          <w:lang w:eastAsia="x-none"/>
        </w:rPr>
        <w:t>u</w:t>
      </w:r>
      <w:r w:rsidRPr="00247479">
        <w:rPr>
          <w:rFonts w:ascii="Calibri" w:eastAsia="Times New Roman" w:hAnsi="Calibri" w:cs="Calibri"/>
          <w:lang w:val="x-none" w:eastAsia="x-none"/>
        </w:rPr>
        <w:t xml:space="preserve"> účastníků akce</w:t>
      </w:r>
      <w:r w:rsidRPr="00247479">
        <w:rPr>
          <w:rFonts w:ascii="Calibri" w:eastAsia="Times New Roman" w:hAnsi="Calibri" w:cs="Calibri"/>
          <w:lang w:eastAsia="x-none"/>
        </w:rPr>
        <w:t xml:space="preserve"> (</w:t>
      </w:r>
      <w:r w:rsidR="00302FBE">
        <w:rPr>
          <w:rFonts w:ascii="Calibri" w:eastAsia="Times New Roman" w:hAnsi="Calibri" w:cs="Calibri"/>
          <w:lang w:eastAsia="x-none"/>
        </w:rPr>
        <w:t xml:space="preserve">např. </w:t>
      </w:r>
      <w:r w:rsidRPr="00247479">
        <w:rPr>
          <w:rFonts w:ascii="Calibri" w:eastAsia="Times New Roman" w:hAnsi="Calibri" w:cs="Calibri"/>
          <w:lang w:val="x-none" w:eastAsia="x-none"/>
        </w:rPr>
        <w:t>výkazy dopravní výuky</w:t>
      </w:r>
      <w:r w:rsidRPr="00247479">
        <w:rPr>
          <w:rFonts w:ascii="Calibri" w:eastAsia="Times New Roman" w:hAnsi="Calibri" w:cs="Calibri"/>
          <w:lang w:eastAsia="x-none"/>
        </w:rPr>
        <w:t xml:space="preserve"> potvrzené pedagogickým doprovodem),</w:t>
      </w:r>
    </w:p>
    <w:p w14:paraId="13FDF48B" w14:textId="4A25D1E0" w:rsidR="00E55349" w:rsidRPr="00865A1B" w:rsidRDefault="00247479" w:rsidP="00906701">
      <w:pPr>
        <w:numPr>
          <w:ilvl w:val="2"/>
          <w:numId w:val="3"/>
        </w:numPr>
        <w:spacing w:after="0" w:line="240" w:lineRule="auto"/>
        <w:ind w:hanging="258"/>
        <w:rPr>
          <w:rFonts w:ascii="Calibri" w:eastAsia="Times New Roman" w:hAnsi="Calibri" w:cs="Calibri"/>
          <w:lang w:val="x-none" w:eastAsia="x-none"/>
        </w:rPr>
      </w:pPr>
      <w:r w:rsidRPr="00247479">
        <w:rPr>
          <w:rFonts w:ascii="Calibri" w:eastAsia="Times New Roman" w:hAnsi="Calibri" w:cs="Calibri"/>
          <w:lang w:val="x-none" w:eastAsia="x-none"/>
        </w:rPr>
        <w:t>spolu</w:t>
      </w:r>
      <w:r w:rsidRPr="00247479">
        <w:rPr>
          <w:rFonts w:ascii="Calibri" w:eastAsia="Times New Roman" w:hAnsi="Calibri" w:cs="Calibri"/>
          <w:lang w:eastAsia="x-none"/>
        </w:rPr>
        <w:t xml:space="preserve">pracujících </w:t>
      </w:r>
      <w:r w:rsidR="00FB7385">
        <w:rPr>
          <w:rFonts w:ascii="Calibri" w:eastAsia="Times New Roman" w:hAnsi="Calibri" w:cs="Calibri"/>
          <w:lang w:eastAsia="x-none"/>
        </w:rPr>
        <w:t>subjektech</w:t>
      </w:r>
      <w:r w:rsidRPr="00247479">
        <w:rPr>
          <w:rFonts w:ascii="Calibri" w:eastAsia="Times New Roman" w:hAnsi="Calibri" w:cs="Calibri"/>
          <w:lang w:eastAsia="x-none"/>
        </w:rPr>
        <w:t xml:space="preserve"> na činnostech BESIP</w:t>
      </w:r>
    </w:p>
    <w:p w14:paraId="43B902CD" w14:textId="32E2A029" w:rsidR="00906701" w:rsidRPr="00906701" w:rsidRDefault="00906701" w:rsidP="00906701">
      <w:pPr>
        <w:numPr>
          <w:ilvl w:val="2"/>
          <w:numId w:val="3"/>
        </w:numPr>
        <w:spacing w:after="0" w:line="240" w:lineRule="auto"/>
        <w:ind w:hanging="258"/>
        <w:rPr>
          <w:rFonts w:ascii="Calibri" w:eastAsia="Times New Roman" w:hAnsi="Calibri" w:cs="Calibri"/>
          <w:lang w:val="x-none" w:eastAsia="x-none"/>
        </w:rPr>
      </w:pPr>
      <w:r>
        <w:rPr>
          <w:rFonts w:ascii="Calibri" w:eastAsia="Times New Roman" w:hAnsi="Calibri" w:cs="Calibri"/>
          <w:lang w:eastAsia="x-none"/>
        </w:rPr>
        <w:t xml:space="preserve">informace o </w:t>
      </w:r>
      <w:r w:rsidR="00974B7A">
        <w:rPr>
          <w:rFonts w:ascii="Calibri" w:eastAsia="Times New Roman" w:hAnsi="Calibri" w:cs="Calibri"/>
          <w:lang w:eastAsia="x-none"/>
        </w:rPr>
        <w:t>výši příspěvku majícího původ v prostředcích JM</w:t>
      </w:r>
      <w:r w:rsidR="005B1401">
        <w:rPr>
          <w:rFonts w:ascii="Calibri" w:eastAsia="Times New Roman" w:hAnsi="Calibri" w:cs="Calibri"/>
          <w:lang w:eastAsia="x-none"/>
        </w:rPr>
        <w:t>K, jak předpokládá Akční plán BESIP JMK 202</w:t>
      </w:r>
      <w:r w:rsidR="00B023F9">
        <w:rPr>
          <w:rFonts w:ascii="Calibri" w:eastAsia="Times New Roman" w:hAnsi="Calibri" w:cs="Calibri"/>
          <w:lang w:eastAsia="x-none"/>
        </w:rPr>
        <w:t>6</w:t>
      </w:r>
    </w:p>
    <w:p w14:paraId="1F073CF3" w14:textId="4F0A69DB" w:rsidR="00247479" w:rsidRPr="00404417" w:rsidRDefault="00247479" w:rsidP="0024747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val="x-none" w:eastAsia="x-none"/>
        </w:rPr>
      </w:pPr>
      <w:r w:rsidRPr="00404417">
        <w:rPr>
          <w:rFonts w:ascii="Calibri" w:eastAsia="Times New Roman" w:hAnsi="Calibri" w:cs="Calibri"/>
          <w:lang w:eastAsia="x-none"/>
        </w:rPr>
        <w:t xml:space="preserve">závěrečné </w:t>
      </w:r>
      <w:r w:rsidRPr="00404417">
        <w:rPr>
          <w:rFonts w:ascii="Calibri" w:eastAsia="Times New Roman" w:hAnsi="Calibri" w:cs="Calibri"/>
          <w:lang w:val="x-none" w:eastAsia="x-none"/>
        </w:rPr>
        <w:t>celkové vyhodnocení plnění smlouvy, hodnocení nedostatků a doporučení</w:t>
      </w:r>
      <w:r w:rsidRPr="00247479">
        <w:rPr>
          <w:rFonts w:ascii="Calibri" w:eastAsia="Times New Roman" w:hAnsi="Calibri" w:cs="Calibri"/>
          <w:lang w:val="x-none" w:eastAsia="x-none"/>
        </w:rPr>
        <w:t xml:space="preserve"> ke </w:t>
      </w:r>
      <w:r w:rsidRPr="00404417">
        <w:rPr>
          <w:rFonts w:ascii="Calibri" w:eastAsia="Times New Roman" w:hAnsi="Calibri" w:cs="Calibri"/>
          <w:lang w:val="x-none" w:eastAsia="x-none"/>
        </w:rPr>
        <w:t>zlepšení činnost</w:t>
      </w:r>
      <w:r w:rsidRPr="00404417">
        <w:rPr>
          <w:rFonts w:ascii="Calibri" w:eastAsia="Times New Roman" w:hAnsi="Calibri" w:cs="Calibri"/>
          <w:lang w:eastAsia="x-none"/>
        </w:rPr>
        <w:t>í</w:t>
      </w:r>
      <w:r w:rsidRPr="00404417">
        <w:rPr>
          <w:rFonts w:ascii="Calibri" w:eastAsia="Times New Roman" w:hAnsi="Calibri" w:cs="Calibri"/>
          <w:lang w:val="x-none" w:eastAsia="x-none"/>
        </w:rPr>
        <w:t xml:space="preserve"> BESIP na území JMK</w:t>
      </w:r>
      <w:r w:rsidRPr="00404417">
        <w:rPr>
          <w:rFonts w:ascii="Calibri" w:eastAsia="Times New Roman" w:hAnsi="Calibri" w:cs="Calibri"/>
          <w:lang w:eastAsia="x-none"/>
        </w:rPr>
        <w:t>,</w:t>
      </w:r>
    </w:p>
    <w:p w14:paraId="73BA065F" w14:textId="383C1BB6" w:rsidR="00247479" w:rsidRPr="00404417" w:rsidRDefault="00D413AE" w:rsidP="00247479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lang w:val="x-none"/>
        </w:rPr>
      </w:pPr>
      <w:r w:rsidRPr="00404417">
        <w:rPr>
          <w:rFonts w:ascii="Calibri" w:hAnsi="Calibri"/>
        </w:rPr>
        <w:t xml:space="preserve">údaj o </w:t>
      </w:r>
      <w:r w:rsidR="00247479" w:rsidRPr="00404417">
        <w:rPr>
          <w:rFonts w:ascii="Calibri" w:hAnsi="Calibri"/>
        </w:rPr>
        <w:t>sum</w:t>
      </w:r>
      <w:r w:rsidRPr="00404417">
        <w:rPr>
          <w:rFonts w:ascii="Calibri" w:hAnsi="Calibri"/>
        </w:rPr>
        <w:t>ě</w:t>
      </w:r>
      <w:r w:rsidR="00247479" w:rsidRPr="00404417">
        <w:rPr>
          <w:rFonts w:ascii="Calibri" w:hAnsi="Calibri"/>
        </w:rPr>
        <w:t xml:space="preserve"> prostředků </w:t>
      </w:r>
      <w:r w:rsidR="002B3E5E" w:rsidRPr="00404417">
        <w:rPr>
          <w:rFonts w:ascii="Calibri" w:hAnsi="Calibri"/>
        </w:rPr>
        <w:t xml:space="preserve">vynaložených </w:t>
      </w:r>
      <w:r w:rsidR="00247479" w:rsidRPr="00404417">
        <w:rPr>
          <w:rFonts w:ascii="Calibri" w:hAnsi="Calibri"/>
        </w:rPr>
        <w:t>na materiální a finanční podporu činností BESIP</w:t>
      </w:r>
      <w:r w:rsidR="003D2F9B">
        <w:rPr>
          <w:rFonts w:ascii="Calibri" w:hAnsi="Calibri"/>
        </w:rPr>
        <w:t xml:space="preserve"> za celou dobu plnění smlouvy</w:t>
      </w:r>
      <w:r w:rsidR="00A060FC" w:rsidRPr="00404417">
        <w:rPr>
          <w:rFonts w:ascii="Calibri" w:eastAsia="Times New Roman" w:hAnsi="Calibri" w:cs="Calibri"/>
          <w:lang w:eastAsia="x-none"/>
        </w:rPr>
        <w:t xml:space="preserve">, včetně </w:t>
      </w:r>
      <w:r w:rsidR="0029728B">
        <w:rPr>
          <w:rFonts w:ascii="Calibri" w:eastAsia="Times New Roman" w:hAnsi="Calibri" w:cs="Calibri"/>
          <w:lang w:eastAsia="x-none"/>
        </w:rPr>
        <w:t>samostatného údaje o</w:t>
      </w:r>
      <w:r w:rsidR="00A060FC" w:rsidRPr="00404417">
        <w:rPr>
          <w:rFonts w:ascii="Calibri" w:eastAsia="Times New Roman" w:hAnsi="Calibri" w:cs="Calibri"/>
          <w:lang w:eastAsia="x-none"/>
        </w:rPr>
        <w:t xml:space="preserve"> finančních zdroj</w:t>
      </w:r>
      <w:r w:rsidR="0029728B">
        <w:rPr>
          <w:rFonts w:ascii="Calibri" w:eastAsia="Times New Roman" w:hAnsi="Calibri" w:cs="Calibri"/>
          <w:lang w:eastAsia="x-none"/>
        </w:rPr>
        <w:t>ích</w:t>
      </w:r>
      <w:r w:rsidR="00A060FC" w:rsidRPr="00404417">
        <w:rPr>
          <w:rFonts w:ascii="Calibri" w:eastAsia="Times New Roman" w:hAnsi="Calibri" w:cs="Calibri"/>
          <w:lang w:eastAsia="x-none"/>
        </w:rPr>
        <w:t xml:space="preserve"> jiných organizátorů, kteří se na akcích podíleli</w:t>
      </w:r>
      <w:r w:rsidR="00821A23">
        <w:rPr>
          <w:rFonts w:ascii="Calibri" w:eastAsia="Times New Roman" w:hAnsi="Calibri" w:cs="Calibri"/>
          <w:lang w:eastAsia="x-none"/>
        </w:rPr>
        <w:t>,</w:t>
      </w:r>
    </w:p>
    <w:p w14:paraId="11C3549D" w14:textId="19FED29F" w:rsidR="00A100EE" w:rsidRDefault="00E82F8D" w:rsidP="00A100EE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val="x-none" w:eastAsia="x-none"/>
        </w:rPr>
      </w:pPr>
      <w:r>
        <w:rPr>
          <w:rFonts w:ascii="Calibri" w:eastAsia="Times New Roman" w:hAnsi="Calibri" w:cs="Calibri"/>
          <w:lang w:val="x-none" w:eastAsia="x-none"/>
        </w:rPr>
        <w:t>doporučení k r</w:t>
      </w:r>
      <w:r w:rsidR="00164940">
        <w:rPr>
          <w:rFonts w:ascii="Calibri" w:eastAsia="Times New Roman" w:hAnsi="Calibri" w:cs="Calibri"/>
          <w:lang w:val="x-none" w:eastAsia="x-none"/>
        </w:rPr>
        <w:t xml:space="preserve">ealizaci aktivit </w:t>
      </w:r>
      <w:r w:rsidR="00247479" w:rsidRPr="00247479">
        <w:rPr>
          <w:rFonts w:ascii="Calibri" w:eastAsia="Times New Roman" w:hAnsi="Calibri" w:cs="Calibri"/>
          <w:lang w:val="x-none" w:eastAsia="x-none"/>
        </w:rPr>
        <w:t xml:space="preserve">BESIP na </w:t>
      </w:r>
      <w:r w:rsidR="00247479" w:rsidRPr="00247479">
        <w:rPr>
          <w:rFonts w:ascii="Calibri" w:eastAsia="Times New Roman" w:hAnsi="Calibri" w:cs="Calibri"/>
          <w:lang w:eastAsia="x-none"/>
        </w:rPr>
        <w:t>následující</w:t>
      </w:r>
      <w:r w:rsidR="00247479" w:rsidRPr="00247479">
        <w:rPr>
          <w:rFonts w:ascii="Calibri" w:eastAsia="Times New Roman" w:hAnsi="Calibri" w:cs="Calibri"/>
          <w:lang w:val="x-none" w:eastAsia="x-none"/>
        </w:rPr>
        <w:t xml:space="preserve"> rok</w:t>
      </w:r>
      <w:r w:rsidR="00247479" w:rsidRPr="00247479">
        <w:rPr>
          <w:rFonts w:ascii="Calibri" w:eastAsia="Times New Roman" w:hAnsi="Calibri" w:cs="Calibri"/>
          <w:lang w:eastAsia="x-none"/>
        </w:rPr>
        <w:t>.</w:t>
      </w:r>
    </w:p>
    <w:p w14:paraId="52433F1B" w14:textId="06E44E27" w:rsidR="00A100EE" w:rsidRPr="0066387A" w:rsidRDefault="00A100EE" w:rsidP="0066387A">
      <w:pPr>
        <w:ind w:left="357"/>
        <w:jc w:val="both"/>
        <w:rPr>
          <w:rFonts w:eastAsia="Times New Roman" w:cs="Calibri"/>
          <w:lang w:val="x-none" w:eastAsia="x-none"/>
        </w:rPr>
      </w:pPr>
      <w:r w:rsidRPr="0066387A">
        <w:rPr>
          <w:rFonts w:eastAsia="Times New Roman" w:cs="Calibri"/>
          <w:lang w:eastAsia="x-none"/>
        </w:rPr>
        <w:t>Závěrečná zpráva bude členěna na kapitoly podle jednotlivých kategorií Akčního plánu BESIP JMK 202</w:t>
      </w:r>
      <w:r w:rsidR="00A86D1E">
        <w:rPr>
          <w:rFonts w:eastAsia="Times New Roman" w:cs="Calibri"/>
          <w:lang w:eastAsia="x-none"/>
        </w:rPr>
        <w:t>6</w:t>
      </w:r>
      <w:r w:rsidRPr="0066387A">
        <w:rPr>
          <w:rFonts w:eastAsia="Times New Roman" w:cs="Calibri"/>
          <w:lang w:eastAsia="x-none"/>
        </w:rPr>
        <w:t xml:space="preserve"> (body č. </w:t>
      </w:r>
      <w:proofErr w:type="gramStart"/>
      <w:r w:rsidRPr="0066387A">
        <w:rPr>
          <w:rFonts w:eastAsia="Times New Roman" w:cs="Calibri"/>
          <w:lang w:eastAsia="x-none"/>
        </w:rPr>
        <w:t>1 – 4</w:t>
      </w:r>
      <w:proofErr w:type="gramEnd"/>
      <w:r w:rsidRPr="0066387A">
        <w:rPr>
          <w:rFonts w:eastAsia="Times New Roman" w:cs="Calibri"/>
          <w:lang w:eastAsia="x-none"/>
        </w:rPr>
        <w:t xml:space="preserve"> přílohy č. 1 smlouvy).</w:t>
      </w:r>
    </w:p>
    <w:p w14:paraId="2D7194A5" w14:textId="462DF654" w:rsidR="00247479" w:rsidRPr="00722503" w:rsidRDefault="00247479" w:rsidP="00247479">
      <w:pPr>
        <w:numPr>
          <w:ilvl w:val="0"/>
          <w:numId w:val="1"/>
        </w:numPr>
        <w:tabs>
          <w:tab w:val="num" w:pos="1843"/>
        </w:tabs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  <w:lang w:val="x-none" w:eastAsia="x-none"/>
        </w:rPr>
      </w:pPr>
      <w:r w:rsidRPr="00247479">
        <w:rPr>
          <w:rFonts w:ascii="Calibri" w:eastAsia="Times New Roman" w:hAnsi="Calibri" w:cs="Calibri"/>
        </w:rPr>
        <w:lastRenderedPageBreak/>
        <w:t>Průběžná i závěrečná</w:t>
      </w:r>
      <w:r w:rsidRPr="00247479">
        <w:rPr>
          <w:rFonts w:ascii="Calibri" w:eastAsia="Times New Roman" w:hAnsi="Calibri" w:cs="Calibri"/>
          <w:lang w:val="x-none" w:eastAsia="x-none"/>
        </w:rPr>
        <w:t xml:space="preserve"> zpráva bud</w:t>
      </w:r>
      <w:r w:rsidR="004E7F5F">
        <w:rPr>
          <w:rFonts w:ascii="Calibri" w:eastAsia="Times New Roman" w:hAnsi="Calibri" w:cs="Calibri"/>
          <w:lang w:eastAsia="x-none"/>
        </w:rPr>
        <w:t>ou</w:t>
      </w:r>
      <w:r w:rsidRPr="00247479">
        <w:rPr>
          <w:rFonts w:ascii="Calibri" w:eastAsia="Times New Roman" w:hAnsi="Calibri" w:cs="Calibri"/>
          <w:lang w:val="x-none" w:eastAsia="x-none"/>
        </w:rPr>
        <w:t xml:space="preserve"> předán</w:t>
      </w:r>
      <w:r w:rsidR="004E7F5F">
        <w:rPr>
          <w:rFonts w:ascii="Calibri" w:eastAsia="Times New Roman" w:hAnsi="Calibri" w:cs="Calibri"/>
          <w:lang w:eastAsia="x-none"/>
        </w:rPr>
        <w:t>y</w:t>
      </w:r>
      <w:r w:rsidRPr="00247479">
        <w:rPr>
          <w:rFonts w:ascii="Calibri" w:eastAsia="Times New Roman" w:hAnsi="Calibri" w:cs="Calibri"/>
          <w:lang w:val="x-none" w:eastAsia="x-none"/>
        </w:rPr>
        <w:t xml:space="preserve"> </w:t>
      </w:r>
      <w:r w:rsidRPr="00247479">
        <w:rPr>
          <w:rFonts w:ascii="Calibri" w:eastAsia="Times New Roman" w:hAnsi="Calibri" w:cs="Calibri"/>
          <w:lang w:eastAsia="x-none"/>
        </w:rPr>
        <w:t>1</w:t>
      </w:r>
      <w:r w:rsidRPr="00247479">
        <w:rPr>
          <w:rFonts w:ascii="Calibri" w:eastAsia="Times New Roman" w:hAnsi="Calibri" w:cs="Calibri"/>
          <w:lang w:val="x-none" w:eastAsia="x-none"/>
        </w:rPr>
        <w:t>x v tištěné podobě (originál</w:t>
      </w:r>
      <w:r w:rsidRPr="00247479">
        <w:rPr>
          <w:rFonts w:ascii="Calibri" w:eastAsia="Times New Roman" w:hAnsi="Calibri" w:cs="Calibri"/>
          <w:lang w:eastAsia="x-none"/>
        </w:rPr>
        <w:t>)</w:t>
      </w:r>
      <w:r w:rsidRPr="00247479">
        <w:rPr>
          <w:rFonts w:ascii="Calibri" w:eastAsia="Times New Roman" w:hAnsi="Calibri" w:cs="Calibri"/>
          <w:lang w:val="x-none" w:eastAsia="x-none"/>
        </w:rPr>
        <w:t xml:space="preserve"> a </w:t>
      </w:r>
      <w:r w:rsidRPr="00722503">
        <w:rPr>
          <w:rFonts w:ascii="Calibri" w:eastAsia="Times New Roman" w:hAnsi="Calibri" w:cs="Calibri"/>
          <w:lang w:val="x-none" w:eastAsia="x-none"/>
        </w:rPr>
        <w:t xml:space="preserve">1x na </w:t>
      </w:r>
      <w:r w:rsidR="002F0BFA" w:rsidRPr="00722503">
        <w:rPr>
          <w:rFonts w:ascii="Calibri" w:eastAsia="Times New Roman" w:hAnsi="Calibri" w:cs="Calibri"/>
          <w:lang w:val="x-none" w:eastAsia="x-none"/>
        </w:rPr>
        <w:t xml:space="preserve">nosiči elektronických dat (DVD </w:t>
      </w:r>
      <w:r w:rsidR="00A86D1E">
        <w:rPr>
          <w:rFonts w:ascii="Calibri" w:eastAsia="Times New Roman" w:hAnsi="Calibri" w:cs="Calibri"/>
          <w:lang w:val="x-none" w:eastAsia="x-none"/>
        </w:rPr>
        <w:t>nebo jiném</w:t>
      </w:r>
      <w:r w:rsidR="002F0BFA" w:rsidRPr="00722503">
        <w:rPr>
          <w:rFonts w:ascii="Calibri" w:eastAsia="Times New Roman" w:hAnsi="Calibri" w:cs="Calibri"/>
          <w:lang w:val="x-none" w:eastAsia="x-none"/>
        </w:rPr>
        <w:t xml:space="preserve">) </w:t>
      </w:r>
      <w:r w:rsidRPr="00722503">
        <w:rPr>
          <w:rFonts w:ascii="Calibri" w:eastAsia="Times New Roman" w:hAnsi="Calibri" w:cs="Calibri"/>
          <w:lang w:val="x-none" w:eastAsia="x-none"/>
        </w:rPr>
        <w:t>ve formátu</w:t>
      </w:r>
      <w:r w:rsidRPr="00722503">
        <w:rPr>
          <w:rFonts w:ascii="Calibri" w:eastAsia="Times New Roman" w:hAnsi="Calibri" w:cs="Calibri"/>
          <w:lang w:eastAsia="x-none"/>
        </w:rPr>
        <w:t xml:space="preserve"> </w:t>
      </w:r>
      <w:proofErr w:type="spellStart"/>
      <w:r w:rsidRPr="00722503">
        <w:rPr>
          <w:rFonts w:ascii="Calibri" w:eastAsia="Times New Roman" w:hAnsi="Calibri" w:cs="Calibri"/>
          <w:lang w:eastAsia="x-none"/>
        </w:rPr>
        <w:t>docx</w:t>
      </w:r>
      <w:proofErr w:type="spellEnd"/>
      <w:r w:rsidRPr="00722503">
        <w:rPr>
          <w:rFonts w:ascii="Calibri" w:eastAsia="Times New Roman" w:hAnsi="Calibri" w:cs="Calibri"/>
          <w:lang w:val="x-none" w:eastAsia="x-none"/>
        </w:rPr>
        <w:t xml:space="preserve">, </w:t>
      </w:r>
      <w:proofErr w:type="spellStart"/>
      <w:r w:rsidRPr="00722503">
        <w:rPr>
          <w:rFonts w:ascii="Calibri" w:eastAsia="Times New Roman" w:hAnsi="Calibri" w:cs="Calibri"/>
          <w:lang w:eastAsia="x-none"/>
        </w:rPr>
        <w:t>xlsx</w:t>
      </w:r>
      <w:proofErr w:type="spellEnd"/>
      <w:r w:rsidRPr="00722503">
        <w:rPr>
          <w:rFonts w:ascii="Calibri" w:eastAsia="Times New Roman" w:hAnsi="Calibri" w:cs="Calibri"/>
          <w:lang w:eastAsia="x-none"/>
        </w:rPr>
        <w:t xml:space="preserve"> a zároveň </w:t>
      </w:r>
      <w:proofErr w:type="spellStart"/>
      <w:r w:rsidRPr="00722503">
        <w:rPr>
          <w:rFonts w:ascii="Calibri" w:eastAsia="Times New Roman" w:hAnsi="Calibri" w:cs="Calibri"/>
          <w:lang w:eastAsia="x-none"/>
        </w:rPr>
        <w:t>pdf</w:t>
      </w:r>
      <w:proofErr w:type="spellEnd"/>
      <w:r w:rsidRPr="00722503">
        <w:rPr>
          <w:rFonts w:ascii="Calibri" w:eastAsia="Times New Roman" w:hAnsi="Calibri" w:cs="Calibri"/>
          <w:lang w:val="x-none" w:eastAsia="x-none"/>
        </w:rPr>
        <w:t xml:space="preserve">.  </w:t>
      </w:r>
    </w:p>
    <w:p w14:paraId="7CCA2B38" w14:textId="77777777" w:rsidR="00C069D4" w:rsidRDefault="00C069D4" w:rsidP="00247479">
      <w:pPr>
        <w:spacing w:after="0" w:line="240" w:lineRule="auto"/>
        <w:ind w:left="278" w:hanging="278"/>
        <w:jc w:val="center"/>
        <w:rPr>
          <w:rFonts w:ascii="Calibri" w:eastAsia="Times New Roman" w:hAnsi="Calibri" w:cs="Calibri"/>
          <w:b/>
          <w:bCs/>
          <w:lang w:eastAsia="cs-CZ"/>
        </w:rPr>
      </w:pPr>
    </w:p>
    <w:p w14:paraId="72E8EF03" w14:textId="4F3BAB6F" w:rsidR="00247479" w:rsidRPr="00247479" w:rsidRDefault="00247479" w:rsidP="00247479">
      <w:pPr>
        <w:spacing w:after="0" w:line="240" w:lineRule="auto"/>
        <w:ind w:left="278" w:hanging="278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247479">
        <w:rPr>
          <w:rFonts w:ascii="Calibri" w:eastAsia="Times New Roman" w:hAnsi="Calibri" w:cs="Calibri"/>
          <w:b/>
          <w:bCs/>
          <w:lang w:eastAsia="cs-CZ"/>
        </w:rPr>
        <w:t>III.</w:t>
      </w:r>
    </w:p>
    <w:p w14:paraId="6D26470A" w14:textId="3371F8D3" w:rsidR="00247479" w:rsidRPr="00247479" w:rsidRDefault="00247479" w:rsidP="00247479">
      <w:pPr>
        <w:spacing w:after="0" w:line="240" w:lineRule="auto"/>
        <w:ind w:left="280" w:hanging="280"/>
        <w:jc w:val="center"/>
        <w:rPr>
          <w:rFonts w:ascii="Calibri" w:eastAsia="Times New Roman" w:hAnsi="Calibri" w:cs="Calibri"/>
          <w:b/>
          <w:lang w:eastAsia="cs-CZ"/>
        </w:rPr>
      </w:pPr>
      <w:r w:rsidRPr="00247479">
        <w:rPr>
          <w:rFonts w:ascii="Calibri" w:eastAsia="Times New Roman" w:hAnsi="Calibri" w:cs="Calibri"/>
          <w:b/>
          <w:lang w:eastAsia="cs-CZ"/>
        </w:rPr>
        <w:t>Zvláštní požadavky na provádění činnost</w:t>
      </w:r>
      <w:r w:rsidR="0021657C">
        <w:rPr>
          <w:rFonts w:ascii="Calibri" w:eastAsia="Times New Roman" w:hAnsi="Calibri" w:cs="Calibri"/>
          <w:b/>
          <w:lang w:eastAsia="cs-CZ"/>
        </w:rPr>
        <w:t>í</w:t>
      </w:r>
    </w:p>
    <w:p w14:paraId="70803BB2" w14:textId="3243C09E" w:rsidR="00247479" w:rsidRPr="00247479" w:rsidRDefault="00247479" w:rsidP="00247479">
      <w:pPr>
        <w:numPr>
          <w:ilvl w:val="0"/>
          <w:numId w:val="4"/>
        </w:numPr>
        <w:tabs>
          <w:tab w:val="num" w:pos="284"/>
        </w:tabs>
        <w:spacing w:before="120" w:after="0" w:line="240" w:lineRule="auto"/>
        <w:ind w:left="284" w:hanging="284"/>
        <w:jc w:val="both"/>
        <w:rPr>
          <w:rFonts w:ascii="Calibri" w:eastAsia="Times New Roman" w:hAnsi="Calibri" w:cs="Calibri"/>
          <w:lang w:val="x-none" w:eastAsia="x-none"/>
        </w:rPr>
      </w:pPr>
      <w:r w:rsidRPr="00247479">
        <w:rPr>
          <w:rFonts w:ascii="Calibri" w:eastAsia="Times New Roman" w:hAnsi="Calibri" w:cs="Calibri"/>
          <w:lang w:val="x-none" w:eastAsia="x-none"/>
        </w:rPr>
        <w:t>V </w:t>
      </w:r>
      <w:r w:rsidRPr="00247479">
        <w:rPr>
          <w:rFonts w:ascii="Calibri" w:eastAsia="Times New Roman" w:hAnsi="Calibri" w:cs="Calibri"/>
        </w:rPr>
        <w:t>průběhu</w:t>
      </w:r>
      <w:r w:rsidRPr="00247479">
        <w:rPr>
          <w:rFonts w:ascii="Calibri" w:eastAsia="Times New Roman" w:hAnsi="Calibri" w:cs="Calibri"/>
          <w:lang w:val="x-none" w:eastAsia="x-none"/>
        </w:rPr>
        <w:t xml:space="preserve"> provádění činností</w:t>
      </w:r>
      <w:r w:rsidR="003D2F9B">
        <w:rPr>
          <w:rFonts w:ascii="Calibri" w:eastAsia="Times New Roman" w:hAnsi="Calibri" w:cs="Calibri"/>
          <w:lang w:eastAsia="x-none"/>
        </w:rPr>
        <w:t xml:space="preserve"> BESIP</w:t>
      </w:r>
      <w:r w:rsidRPr="00247479">
        <w:rPr>
          <w:rFonts w:ascii="Calibri" w:eastAsia="Times New Roman" w:hAnsi="Calibri" w:cs="Calibri"/>
          <w:lang w:val="x-none" w:eastAsia="x-none"/>
        </w:rPr>
        <w:t xml:space="preserve"> musí poskytovatel úzce spolupracovat s </w:t>
      </w:r>
      <w:r w:rsidRPr="00247479">
        <w:rPr>
          <w:rFonts w:ascii="Calibri" w:eastAsia="Times New Roman" w:hAnsi="Calibri" w:cs="Calibri"/>
          <w:lang w:eastAsia="x-none"/>
        </w:rPr>
        <w:t>objednatelem</w:t>
      </w:r>
      <w:r w:rsidRPr="00247479">
        <w:rPr>
          <w:rFonts w:ascii="Calibri" w:eastAsia="Times New Roman" w:hAnsi="Calibri" w:cs="Calibri"/>
          <w:lang w:val="x-none" w:eastAsia="x-none"/>
        </w:rPr>
        <w:t>,</w:t>
      </w:r>
      <w:r w:rsidRPr="00247479">
        <w:rPr>
          <w:rFonts w:ascii="Calibri" w:eastAsia="Times New Roman" w:hAnsi="Calibri" w:cs="Calibri"/>
          <w:lang w:eastAsia="x-none"/>
        </w:rPr>
        <w:t xml:space="preserve"> dbát jeho pokynů, </w:t>
      </w:r>
      <w:r w:rsidRPr="00247479">
        <w:rPr>
          <w:rFonts w:ascii="Calibri" w:eastAsia="Times New Roman" w:hAnsi="Calibri" w:cs="Calibri"/>
          <w:lang w:val="x-none" w:eastAsia="x-none"/>
        </w:rPr>
        <w:t xml:space="preserve">na jeho požádání </w:t>
      </w:r>
      <w:r w:rsidRPr="00247479">
        <w:rPr>
          <w:rFonts w:ascii="Calibri" w:eastAsia="Times New Roman" w:hAnsi="Calibri" w:cs="Calibri"/>
          <w:lang w:eastAsia="x-none"/>
        </w:rPr>
        <w:t xml:space="preserve">mu </w:t>
      </w:r>
      <w:r w:rsidRPr="00247479">
        <w:rPr>
          <w:rFonts w:ascii="Calibri" w:eastAsia="Times New Roman" w:hAnsi="Calibri" w:cs="Calibri"/>
          <w:lang w:val="x-none" w:eastAsia="x-none"/>
        </w:rPr>
        <w:t xml:space="preserve">poskytovat informace o průběhu plnění smlouvy. </w:t>
      </w:r>
      <w:r w:rsidRPr="00247479">
        <w:rPr>
          <w:rFonts w:ascii="Calibri" w:eastAsia="Times New Roman" w:hAnsi="Calibri" w:cs="Calibri"/>
          <w:lang w:eastAsia="x-none"/>
        </w:rPr>
        <w:t>Objednatel</w:t>
      </w:r>
      <w:r w:rsidRPr="00247479">
        <w:rPr>
          <w:rFonts w:ascii="Calibri" w:eastAsia="Times New Roman" w:hAnsi="Calibri" w:cs="Calibri"/>
          <w:lang w:val="x-none" w:eastAsia="x-none"/>
        </w:rPr>
        <w:t xml:space="preserve"> je oprávněn v průběhu provádění činností </w:t>
      </w:r>
      <w:r w:rsidR="003D2F9B">
        <w:rPr>
          <w:rFonts w:ascii="Calibri" w:eastAsia="Times New Roman" w:hAnsi="Calibri" w:cs="Calibri"/>
          <w:lang w:eastAsia="x-none"/>
        </w:rPr>
        <w:t xml:space="preserve">BESIP </w:t>
      </w:r>
      <w:r w:rsidRPr="00247479">
        <w:rPr>
          <w:rFonts w:ascii="Calibri" w:eastAsia="Times New Roman" w:hAnsi="Calibri" w:cs="Calibri"/>
          <w:lang w:val="x-none" w:eastAsia="x-none"/>
        </w:rPr>
        <w:t xml:space="preserve">tyto kontrolovat a dle potřeby i upřesnit způsob jejich realizace. </w:t>
      </w:r>
    </w:p>
    <w:p w14:paraId="027F1F9E" w14:textId="4750945D" w:rsidR="00247479" w:rsidRPr="00247479" w:rsidRDefault="00247479" w:rsidP="00247479">
      <w:pPr>
        <w:numPr>
          <w:ilvl w:val="0"/>
          <w:numId w:val="4"/>
        </w:numPr>
        <w:tabs>
          <w:tab w:val="num" w:pos="284"/>
        </w:tabs>
        <w:spacing w:before="120" w:after="0" w:line="240" w:lineRule="auto"/>
        <w:ind w:left="284" w:hanging="284"/>
        <w:jc w:val="both"/>
        <w:rPr>
          <w:rFonts w:ascii="Calibri" w:eastAsia="Times New Roman" w:hAnsi="Calibri" w:cs="Calibri"/>
          <w:lang w:val="x-none" w:eastAsia="x-none"/>
        </w:rPr>
      </w:pPr>
      <w:r w:rsidRPr="00247479">
        <w:rPr>
          <w:rFonts w:ascii="Calibri" w:eastAsia="Times New Roman" w:hAnsi="Calibri" w:cs="Calibri"/>
          <w:lang w:eastAsia="x-none"/>
        </w:rPr>
        <w:t>Poskytovatel</w:t>
      </w:r>
      <w:r w:rsidRPr="00247479">
        <w:rPr>
          <w:rFonts w:ascii="Calibri" w:eastAsia="Times New Roman" w:hAnsi="Calibri" w:cs="Calibri"/>
          <w:lang w:val="x-none" w:eastAsia="x-none"/>
        </w:rPr>
        <w:t xml:space="preserve"> bude spolupracovat s oddělením BESIP při Ministerstvu dopravy, které koordinuje činnosti BESIP na celo</w:t>
      </w:r>
      <w:r w:rsidR="00363137">
        <w:rPr>
          <w:rFonts w:ascii="Calibri" w:eastAsia="Times New Roman" w:hAnsi="Calibri" w:cs="Calibri"/>
          <w:lang w:val="x-none" w:eastAsia="x-none"/>
        </w:rPr>
        <w:t xml:space="preserve">státní </w:t>
      </w:r>
      <w:r w:rsidRPr="00247479">
        <w:rPr>
          <w:rFonts w:ascii="Calibri" w:eastAsia="Times New Roman" w:hAnsi="Calibri" w:cs="Calibri"/>
          <w:lang w:val="x-none" w:eastAsia="x-none"/>
        </w:rPr>
        <w:t>úrovni. V oblasti dopravní výchovy se bude poskytovatel řídit principy a pokyny v souladu s informacemi M</w:t>
      </w:r>
      <w:r w:rsidRPr="00247479">
        <w:rPr>
          <w:rFonts w:ascii="Calibri" w:eastAsia="Times New Roman" w:hAnsi="Calibri" w:cs="Calibri"/>
          <w:lang w:eastAsia="x-none"/>
        </w:rPr>
        <w:t>inisterstva dopravy</w:t>
      </w:r>
      <w:r w:rsidRPr="00247479">
        <w:rPr>
          <w:rFonts w:ascii="Calibri" w:eastAsia="Times New Roman" w:hAnsi="Calibri" w:cs="Calibri"/>
          <w:lang w:val="x-none" w:eastAsia="x-none"/>
        </w:rPr>
        <w:t xml:space="preserve">, které jsou uveřejněny na webových stránkách </w:t>
      </w:r>
      <w:hyperlink r:id="rId12" w:history="1">
        <w:r w:rsidR="003D6360" w:rsidRPr="003A332B">
          <w:rPr>
            <w:rStyle w:val="Hypertextovodkaz"/>
            <w:rFonts w:ascii="Calibri" w:eastAsia="Times New Roman" w:hAnsi="Calibri" w:cs="Calibri"/>
            <w:lang w:val="x-none" w:eastAsia="x-none"/>
          </w:rPr>
          <w:t>https://besip.cz/Vzdelavani</w:t>
        </w:r>
      </w:hyperlink>
      <w:r w:rsidR="002D0EE8">
        <w:rPr>
          <w:rFonts w:ascii="Calibri" w:eastAsia="Times New Roman" w:hAnsi="Calibri" w:cs="Calibri"/>
          <w:lang w:eastAsia="x-none"/>
        </w:rPr>
        <w:t xml:space="preserve"> </w:t>
      </w:r>
      <w:r w:rsidRPr="00247479">
        <w:rPr>
          <w:rFonts w:ascii="Calibri" w:eastAsia="Times New Roman" w:hAnsi="Calibri" w:cs="Calibri"/>
          <w:lang w:eastAsia="x-none"/>
        </w:rPr>
        <w:t>a</w:t>
      </w:r>
      <w:r w:rsidR="00E60C4B">
        <w:rPr>
          <w:rFonts w:ascii="Calibri" w:eastAsia="Times New Roman" w:hAnsi="Calibri" w:cs="Calibri"/>
          <w:lang w:eastAsia="x-none"/>
        </w:rPr>
        <w:t xml:space="preserve"> v jejich rámci</w:t>
      </w:r>
      <w:r w:rsidRPr="00247479">
        <w:rPr>
          <w:rFonts w:ascii="Calibri" w:eastAsia="Times New Roman" w:hAnsi="Calibri" w:cs="Calibri"/>
          <w:lang w:eastAsia="x-none"/>
        </w:rPr>
        <w:t xml:space="preserve"> rovněž pokyny krajského koordinátora BESIP. V případě nejasností, pochybností nebo rozporů v pokynech Ministerstva dopravy nebo krajského koordinátora BESIP</w:t>
      </w:r>
      <w:r w:rsidR="00994333">
        <w:rPr>
          <w:rFonts w:ascii="Calibri" w:eastAsia="Times New Roman" w:hAnsi="Calibri" w:cs="Calibri"/>
          <w:lang w:eastAsia="x-none"/>
        </w:rPr>
        <w:t xml:space="preserve"> </w:t>
      </w:r>
      <w:r w:rsidRPr="00247479">
        <w:rPr>
          <w:rFonts w:ascii="Calibri" w:eastAsia="Times New Roman" w:hAnsi="Calibri" w:cs="Calibri"/>
          <w:lang w:eastAsia="x-none"/>
        </w:rPr>
        <w:t xml:space="preserve">je poskytovatel povinen požádat objednatele o stanovisko ke svému dalšímu postupu. Stanovisko k postupu vydané v takovém případě objednatelem je pro </w:t>
      </w:r>
      <w:r w:rsidR="003D2F9B">
        <w:rPr>
          <w:rFonts w:ascii="Calibri" w:eastAsia="Times New Roman" w:hAnsi="Calibri" w:cs="Calibri"/>
          <w:lang w:eastAsia="x-none"/>
        </w:rPr>
        <w:t xml:space="preserve">poskytovatele </w:t>
      </w:r>
      <w:r w:rsidRPr="00247479">
        <w:rPr>
          <w:rFonts w:ascii="Calibri" w:eastAsia="Times New Roman" w:hAnsi="Calibri" w:cs="Calibri"/>
          <w:lang w:eastAsia="x-none"/>
        </w:rPr>
        <w:t>závazné.</w:t>
      </w:r>
    </w:p>
    <w:p w14:paraId="61EC9EED" w14:textId="5C27515D" w:rsidR="00842A55" w:rsidRPr="00404417" w:rsidRDefault="00A65912" w:rsidP="00131CEE">
      <w:pPr>
        <w:numPr>
          <w:ilvl w:val="0"/>
          <w:numId w:val="4"/>
        </w:numPr>
        <w:tabs>
          <w:tab w:val="num" w:pos="284"/>
        </w:tabs>
        <w:spacing w:before="120" w:after="0" w:line="240" w:lineRule="auto"/>
        <w:ind w:left="284" w:hanging="284"/>
        <w:jc w:val="both"/>
        <w:rPr>
          <w:rFonts w:ascii="Calibri" w:eastAsia="Times New Roman" w:hAnsi="Calibri" w:cs="Calibri"/>
          <w:lang w:val="x-none" w:eastAsia="x-none"/>
        </w:rPr>
      </w:pPr>
      <w:r w:rsidRPr="00404417">
        <w:rPr>
          <w:rFonts w:ascii="Calibri" w:eastAsia="Times New Roman" w:hAnsi="Calibri" w:cs="Calibri"/>
          <w:lang w:val="x-none" w:eastAsia="x-none"/>
        </w:rPr>
        <w:t>Poskytovatel</w:t>
      </w:r>
      <w:r w:rsidRPr="00404417">
        <w:rPr>
          <w:rFonts w:ascii="Calibri" w:eastAsia="Times New Roman" w:hAnsi="Calibri" w:cs="Calibri"/>
          <w:lang w:eastAsia="x-none"/>
        </w:rPr>
        <w:t xml:space="preserve"> se zavazuje </w:t>
      </w:r>
      <w:r w:rsidR="00131CEE" w:rsidRPr="00404417">
        <w:rPr>
          <w:rFonts w:ascii="Calibri" w:eastAsia="Times New Roman" w:hAnsi="Calibri" w:cs="Calibri"/>
          <w:lang w:eastAsia="x-none"/>
        </w:rPr>
        <w:t xml:space="preserve">dodržovat </w:t>
      </w:r>
      <w:r w:rsidR="00BB38E4" w:rsidRPr="00404417">
        <w:rPr>
          <w:rFonts w:ascii="Calibri" w:eastAsia="Times New Roman" w:hAnsi="Calibri" w:cs="Calibri"/>
          <w:lang w:eastAsia="x-none"/>
        </w:rPr>
        <w:t xml:space="preserve">ujednání obsažená v příloze č. </w:t>
      </w:r>
      <w:r w:rsidR="009B27C8" w:rsidRPr="00404417">
        <w:rPr>
          <w:rFonts w:ascii="Calibri" w:eastAsia="Times New Roman" w:hAnsi="Calibri" w:cs="Calibri"/>
          <w:lang w:eastAsia="x-none"/>
        </w:rPr>
        <w:t xml:space="preserve">2 </w:t>
      </w:r>
      <w:r w:rsidR="00131CEE" w:rsidRPr="00404417">
        <w:rPr>
          <w:rFonts w:ascii="Calibri" w:eastAsia="Times New Roman" w:hAnsi="Calibri" w:cs="Calibri"/>
          <w:lang w:eastAsia="x-none"/>
        </w:rPr>
        <w:t>smlouvy týkající se zpracování osobních údajů</w:t>
      </w:r>
      <w:r w:rsidR="00776888">
        <w:rPr>
          <w:rFonts w:ascii="Calibri" w:eastAsia="Times New Roman" w:hAnsi="Calibri" w:cs="Calibri"/>
          <w:lang w:eastAsia="x-none"/>
        </w:rPr>
        <w:t>,</w:t>
      </w:r>
      <w:r w:rsidR="00E155D2">
        <w:rPr>
          <w:rFonts w:ascii="Calibri" w:eastAsia="Times New Roman" w:hAnsi="Calibri" w:cs="Calibri"/>
          <w:lang w:eastAsia="x-none"/>
        </w:rPr>
        <w:t xml:space="preserve"> minimalizovat</w:t>
      </w:r>
      <w:r w:rsidR="0048594E">
        <w:rPr>
          <w:rFonts w:ascii="Calibri" w:eastAsia="Times New Roman" w:hAnsi="Calibri" w:cs="Calibri"/>
          <w:lang w:eastAsia="x-none"/>
        </w:rPr>
        <w:t xml:space="preserve"> </w:t>
      </w:r>
      <w:r w:rsidR="00776888">
        <w:rPr>
          <w:rFonts w:ascii="Calibri" w:eastAsia="Times New Roman" w:hAnsi="Calibri" w:cs="Calibri"/>
          <w:lang w:eastAsia="x-none"/>
        </w:rPr>
        <w:t>rozsah a způsob zpracování osobních údajů na míru nezbytnou ke splnění účelu smlouvy</w:t>
      </w:r>
      <w:r w:rsidR="00991AD7">
        <w:rPr>
          <w:rFonts w:ascii="Calibri" w:eastAsia="Times New Roman" w:hAnsi="Calibri" w:cs="Calibri"/>
          <w:lang w:eastAsia="x-none"/>
        </w:rPr>
        <w:t xml:space="preserve"> (např. </w:t>
      </w:r>
      <w:r w:rsidR="00630BDC">
        <w:rPr>
          <w:rFonts w:ascii="Calibri" w:eastAsia="Times New Roman" w:hAnsi="Calibri" w:cs="Calibri"/>
          <w:lang w:eastAsia="x-none"/>
        </w:rPr>
        <w:t xml:space="preserve">doklady prokazující plnění smlouvy nebudou </w:t>
      </w:r>
      <w:r w:rsidR="00CF16B0">
        <w:rPr>
          <w:rFonts w:ascii="Calibri" w:eastAsia="Times New Roman" w:hAnsi="Calibri" w:cs="Calibri"/>
          <w:lang w:eastAsia="x-none"/>
        </w:rPr>
        <w:t xml:space="preserve">nadbytečně </w:t>
      </w:r>
      <w:r w:rsidR="00630BDC">
        <w:rPr>
          <w:rFonts w:ascii="Calibri" w:eastAsia="Times New Roman" w:hAnsi="Calibri" w:cs="Calibri"/>
          <w:lang w:eastAsia="x-none"/>
        </w:rPr>
        <w:t xml:space="preserve">zobrazovat podobu </w:t>
      </w:r>
      <w:r w:rsidR="00CF16B0">
        <w:rPr>
          <w:rFonts w:ascii="Calibri" w:eastAsia="Times New Roman" w:hAnsi="Calibri" w:cs="Calibri"/>
          <w:lang w:eastAsia="x-none"/>
        </w:rPr>
        <w:t xml:space="preserve">fyzických osob). </w:t>
      </w:r>
    </w:p>
    <w:p w14:paraId="4D99E296" w14:textId="77777777" w:rsidR="00131CEE" w:rsidRPr="00404417" w:rsidRDefault="00131CEE" w:rsidP="00131CEE">
      <w:pPr>
        <w:spacing w:before="120" w:after="0" w:line="240" w:lineRule="auto"/>
        <w:ind w:left="284"/>
        <w:jc w:val="both"/>
        <w:rPr>
          <w:rFonts w:ascii="Calibri" w:eastAsia="Times New Roman" w:hAnsi="Calibri" w:cs="Calibri"/>
          <w:lang w:val="x-none" w:eastAsia="x-none"/>
        </w:rPr>
      </w:pPr>
    </w:p>
    <w:p w14:paraId="239661F8" w14:textId="77777777" w:rsidR="00247479" w:rsidRPr="00247479" w:rsidRDefault="00247479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247479">
        <w:rPr>
          <w:rFonts w:ascii="Calibri" w:eastAsia="Times New Roman" w:hAnsi="Calibri" w:cs="Calibri"/>
          <w:b/>
          <w:bCs/>
          <w:lang w:eastAsia="cs-CZ"/>
        </w:rPr>
        <w:t>IV.</w:t>
      </w:r>
    </w:p>
    <w:p w14:paraId="5B3939E3" w14:textId="77777777" w:rsidR="00247479" w:rsidRPr="00247479" w:rsidRDefault="00247479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247479">
        <w:rPr>
          <w:rFonts w:ascii="Calibri" w:eastAsia="Times New Roman" w:hAnsi="Calibri" w:cs="Calibri"/>
          <w:b/>
          <w:bCs/>
          <w:lang w:eastAsia="cs-CZ"/>
        </w:rPr>
        <w:t>Cena</w:t>
      </w:r>
    </w:p>
    <w:p w14:paraId="31836622" w14:textId="7F886937" w:rsidR="00F528DD" w:rsidRPr="00AD4A6D" w:rsidRDefault="00247479" w:rsidP="008D3935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Calibri" w:hAnsi="Calibri" w:cs="Calibri"/>
        </w:rPr>
      </w:pPr>
      <w:r w:rsidRPr="00247479">
        <w:rPr>
          <w:rFonts w:ascii="Calibri" w:eastAsia="Times New Roman" w:hAnsi="Calibri" w:cs="Calibri"/>
          <w:lang w:eastAsia="x-none"/>
        </w:rPr>
        <w:t>1.</w:t>
      </w:r>
      <w:r w:rsidRPr="00247479">
        <w:rPr>
          <w:rFonts w:ascii="Calibri" w:eastAsia="Times New Roman" w:hAnsi="Calibri" w:cs="Calibri"/>
          <w:lang w:eastAsia="x-none"/>
        </w:rPr>
        <w:tab/>
      </w:r>
      <w:r w:rsidRPr="00247479">
        <w:rPr>
          <w:rFonts w:ascii="Calibri" w:eastAsia="Times New Roman" w:hAnsi="Calibri" w:cs="Calibri"/>
          <w:lang w:val="x-none" w:eastAsia="x-none"/>
        </w:rPr>
        <w:t xml:space="preserve">Cena za zajištění činností BESIP (dle čl. II. smlouvy) činí celkem: </w:t>
      </w:r>
      <w:r w:rsidR="00352C71" w:rsidRPr="00AF4B66">
        <w:rPr>
          <w:rFonts w:ascii="Calibri" w:eastAsia="Times New Roman" w:hAnsi="Calibri" w:cs="Calibri"/>
          <w:highlight w:val="yellow"/>
          <w:lang w:val="x-none" w:eastAsia="x-none"/>
        </w:rPr>
        <w:t>………</w:t>
      </w:r>
      <w:proofErr w:type="gramStart"/>
      <w:r w:rsidR="00352C71" w:rsidRPr="00AF4B66">
        <w:rPr>
          <w:rFonts w:ascii="Calibri" w:eastAsia="Times New Roman" w:hAnsi="Calibri" w:cs="Calibri"/>
          <w:highlight w:val="yellow"/>
          <w:lang w:val="x-none" w:eastAsia="x-none"/>
        </w:rPr>
        <w:t>…….</w:t>
      </w:r>
      <w:proofErr w:type="gramEnd"/>
      <w:r w:rsidR="00E83621" w:rsidRPr="00AF4B66">
        <w:rPr>
          <w:rFonts w:ascii="Calibri" w:eastAsia="Times New Roman" w:hAnsi="Calibri" w:cs="Calibri"/>
          <w:highlight w:val="yellow"/>
          <w:lang w:val="x-none" w:eastAsia="x-none"/>
        </w:rPr>
        <w:t>,</w:t>
      </w:r>
      <w:r w:rsidR="00E83621">
        <w:rPr>
          <w:rFonts w:ascii="Calibri" w:eastAsia="Times New Roman" w:hAnsi="Calibri" w:cs="Calibri"/>
          <w:lang w:val="x-none" w:eastAsia="x-none"/>
        </w:rPr>
        <w:t>-</w:t>
      </w:r>
      <w:r w:rsidRPr="00247479">
        <w:rPr>
          <w:rFonts w:ascii="Calibri" w:eastAsia="Times New Roman" w:hAnsi="Calibri" w:cs="Calibri"/>
          <w:lang w:val="x-none" w:eastAsia="x-none"/>
        </w:rPr>
        <w:t xml:space="preserve"> Kč</w:t>
      </w:r>
      <w:r w:rsidR="00E83621">
        <w:rPr>
          <w:rFonts w:ascii="Calibri" w:eastAsia="Times New Roman" w:hAnsi="Calibri" w:cs="Calibri"/>
          <w:lang w:val="x-none" w:eastAsia="x-none"/>
        </w:rPr>
        <w:t>.</w:t>
      </w:r>
      <w:r w:rsidR="00AD5FC7">
        <w:rPr>
          <w:rFonts w:ascii="Calibri" w:eastAsia="Times New Roman" w:hAnsi="Calibri" w:cs="Calibri"/>
          <w:lang w:val="x-none" w:eastAsia="x-none"/>
        </w:rPr>
        <w:t xml:space="preserve"> </w:t>
      </w:r>
      <w:r w:rsidR="00D262B8" w:rsidRPr="00D262B8">
        <w:rPr>
          <w:rFonts w:ascii="Calibri" w:eastAsia="Times New Roman" w:hAnsi="Calibri" w:cs="Calibri"/>
          <w:i/>
          <w:iCs/>
          <w:lang w:val="x-none" w:eastAsia="x-none"/>
        </w:rPr>
        <w:t xml:space="preserve">Poznámka </w:t>
      </w:r>
      <w:r w:rsidR="008D3935">
        <w:rPr>
          <w:rFonts w:ascii="Calibri" w:eastAsia="Times New Roman" w:hAnsi="Calibri" w:cs="Calibri"/>
          <w:i/>
          <w:iCs/>
          <w:lang w:val="x-none" w:eastAsia="x-none"/>
        </w:rPr>
        <w:t>-</w:t>
      </w:r>
      <w:r w:rsidR="00D262B8" w:rsidRPr="00D262B8">
        <w:rPr>
          <w:rFonts w:ascii="Calibri" w:eastAsia="Times New Roman" w:hAnsi="Calibri" w:cs="Calibri"/>
          <w:i/>
          <w:iCs/>
          <w:lang w:val="x-none" w:eastAsia="x-none"/>
        </w:rPr>
        <w:t xml:space="preserve"> v</w:t>
      </w:r>
      <w:r w:rsidR="00AD5FC7" w:rsidRPr="00D262B8">
        <w:rPr>
          <w:rFonts w:ascii="Calibri" w:eastAsia="Times New Roman" w:hAnsi="Calibri" w:cs="Calibri"/>
          <w:i/>
          <w:iCs/>
          <w:lang w:val="x-none" w:eastAsia="x-none"/>
        </w:rPr>
        <w:t xml:space="preserve"> případě, že je poskytovatel plátcem DPH, uvede cenu ve variant</w:t>
      </w:r>
      <w:r w:rsidR="008D3935">
        <w:rPr>
          <w:rFonts w:ascii="Calibri" w:eastAsia="Times New Roman" w:hAnsi="Calibri" w:cs="Calibri"/>
          <w:i/>
          <w:iCs/>
          <w:lang w:val="x-none" w:eastAsia="x-none"/>
        </w:rPr>
        <w:t>ách -</w:t>
      </w:r>
      <w:r w:rsidR="00AD5FC7" w:rsidRPr="00D262B8">
        <w:rPr>
          <w:rFonts w:ascii="Calibri" w:eastAsia="Times New Roman" w:hAnsi="Calibri" w:cs="Calibri"/>
          <w:i/>
          <w:iCs/>
          <w:lang w:val="x-none" w:eastAsia="x-none"/>
        </w:rPr>
        <w:t xml:space="preserve"> </w:t>
      </w:r>
      <w:r w:rsidR="00D262B8" w:rsidRPr="00D262B8">
        <w:rPr>
          <w:rFonts w:ascii="Calibri" w:eastAsia="Times New Roman" w:hAnsi="Calibri" w:cs="Calibri"/>
          <w:i/>
          <w:iCs/>
          <w:lang w:val="x-none" w:eastAsia="x-none"/>
        </w:rPr>
        <w:t>s DPH i bez DPH.</w:t>
      </w:r>
      <w:r w:rsidR="00AD5FC7">
        <w:rPr>
          <w:rFonts w:ascii="Calibri" w:eastAsia="Times New Roman" w:hAnsi="Calibri" w:cs="Calibri"/>
          <w:lang w:val="x-none" w:eastAsia="x-none"/>
        </w:rPr>
        <w:t xml:space="preserve"> </w:t>
      </w:r>
      <w:r w:rsidR="00F528DD">
        <w:rPr>
          <w:rFonts w:ascii="Calibri" w:hAnsi="Calibri" w:cs="Calibri"/>
        </w:rPr>
        <w:tab/>
      </w:r>
    </w:p>
    <w:p w14:paraId="18F20510" w14:textId="7A9BFF50" w:rsidR="00247479" w:rsidRPr="00247479" w:rsidRDefault="00247479" w:rsidP="00247479">
      <w:pPr>
        <w:spacing w:before="120"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247479">
        <w:rPr>
          <w:rFonts w:ascii="Calibri" w:eastAsia="Times New Roman" w:hAnsi="Calibri" w:cs="Calibri"/>
          <w:lang w:eastAsia="x-none"/>
        </w:rPr>
        <w:t xml:space="preserve">2. </w:t>
      </w:r>
      <w:r w:rsidRPr="00247479">
        <w:rPr>
          <w:rFonts w:ascii="Calibri" w:eastAsia="Times New Roman" w:hAnsi="Calibri" w:cs="Calibri"/>
          <w:lang w:eastAsia="x-none"/>
        </w:rPr>
        <w:tab/>
      </w:r>
      <w:r w:rsidRPr="00247479">
        <w:rPr>
          <w:rFonts w:ascii="Calibri" w:eastAsia="Times New Roman" w:hAnsi="Calibri" w:cs="Calibri"/>
          <w:lang w:val="x-none" w:eastAsia="x-none"/>
        </w:rPr>
        <w:t>V ceně dle odst. 1 jsou zahrnuty veškeré náklady, které poskytovateli vzniknou v souvislosti se zajišťováním činností</w:t>
      </w:r>
      <w:r w:rsidRPr="00247479">
        <w:rPr>
          <w:rFonts w:ascii="Calibri" w:eastAsia="Times New Roman" w:hAnsi="Calibri" w:cs="Calibri"/>
          <w:lang w:eastAsia="x-none"/>
        </w:rPr>
        <w:t xml:space="preserve"> BESIP</w:t>
      </w:r>
      <w:r w:rsidRPr="00247479">
        <w:rPr>
          <w:rFonts w:ascii="Calibri" w:eastAsia="Times New Roman" w:hAnsi="Calibri" w:cs="Calibri"/>
          <w:lang w:val="x-none" w:eastAsia="x-none"/>
        </w:rPr>
        <w:t xml:space="preserve"> dle čl. II. smlouvy (</w:t>
      </w:r>
      <w:r w:rsidRPr="00247479">
        <w:rPr>
          <w:rFonts w:ascii="Calibri" w:eastAsia="Times New Roman" w:hAnsi="Calibri" w:cs="Calibri"/>
          <w:lang w:eastAsia="x-none"/>
        </w:rPr>
        <w:t>např</w:t>
      </w:r>
      <w:r w:rsidRPr="00247479">
        <w:rPr>
          <w:rFonts w:ascii="Calibri" w:eastAsia="Times New Roman" w:hAnsi="Calibri" w:cs="Calibri"/>
          <w:lang w:val="x-none" w:eastAsia="x-none"/>
        </w:rPr>
        <w:t>. mzdy, cestovné,</w:t>
      </w:r>
      <w:r w:rsidRPr="00247479">
        <w:rPr>
          <w:rFonts w:ascii="Calibri" w:eastAsia="Times New Roman" w:hAnsi="Calibri" w:cs="Calibri"/>
          <w:lang w:eastAsia="x-none"/>
        </w:rPr>
        <w:t xml:space="preserve"> </w:t>
      </w:r>
      <w:r w:rsidRPr="00247479">
        <w:rPr>
          <w:rFonts w:ascii="Calibri" w:eastAsia="Calibri" w:hAnsi="Calibri" w:cs="Times New Roman"/>
        </w:rPr>
        <w:t>prezentační, propagační, vzdělávací, výukové materiály, učební a ochranné pomůcky související s činnostmi BESIP na území JMK</w:t>
      </w:r>
      <w:r w:rsidR="00B41440">
        <w:rPr>
          <w:rFonts w:ascii="Calibri" w:eastAsia="Calibri" w:hAnsi="Calibri" w:cs="Times New Roman"/>
        </w:rPr>
        <w:t xml:space="preserve">, finanční podpora </w:t>
      </w:r>
      <w:r w:rsidR="007B7BF0">
        <w:rPr>
          <w:rFonts w:ascii="Calibri" w:eastAsia="Calibri" w:hAnsi="Calibri" w:cs="Times New Roman"/>
        </w:rPr>
        <w:t>organizátorům akcí předpokládaná Akčním plánem BESIP JMK 202</w:t>
      </w:r>
      <w:r w:rsidR="00B41D86">
        <w:rPr>
          <w:rFonts w:ascii="Calibri" w:eastAsia="Calibri" w:hAnsi="Calibri" w:cs="Times New Roman"/>
        </w:rPr>
        <w:t>6</w:t>
      </w:r>
      <w:r w:rsidRPr="00247479">
        <w:rPr>
          <w:rFonts w:ascii="Calibri" w:eastAsia="Calibri" w:hAnsi="Calibri" w:cs="Times New Roman"/>
        </w:rPr>
        <w:t>).</w:t>
      </w:r>
    </w:p>
    <w:p w14:paraId="17B90112" w14:textId="77777777" w:rsidR="001562A9" w:rsidRDefault="001562A9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</w:p>
    <w:p w14:paraId="2F6AC33E" w14:textId="77777777" w:rsidR="00247479" w:rsidRPr="00247479" w:rsidRDefault="00247479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247479">
        <w:rPr>
          <w:rFonts w:ascii="Calibri" w:eastAsia="Times New Roman" w:hAnsi="Calibri" w:cs="Calibri"/>
          <w:b/>
          <w:bCs/>
          <w:lang w:eastAsia="cs-CZ"/>
        </w:rPr>
        <w:t>V.</w:t>
      </w:r>
    </w:p>
    <w:p w14:paraId="2DD0E1BD" w14:textId="77777777" w:rsidR="00247479" w:rsidRPr="00247479" w:rsidRDefault="00247479" w:rsidP="00247479">
      <w:pPr>
        <w:spacing w:after="0" w:line="240" w:lineRule="auto"/>
        <w:jc w:val="center"/>
        <w:rPr>
          <w:rFonts w:ascii="Calibri" w:eastAsia="Times New Roman" w:hAnsi="Calibri" w:cs="Calibri"/>
          <w:b/>
          <w:lang w:eastAsia="cs-CZ"/>
        </w:rPr>
      </w:pPr>
      <w:r w:rsidRPr="00247479">
        <w:rPr>
          <w:rFonts w:ascii="Calibri" w:eastAsia="Times New Roman" w:hAnsi="Calibri" w:cs="Calibri"/>
          <w:b/>
          <w:lang w:eastAsia="cs-CZ"/>
        </w:rPr>
        <w:t>Platební podmínky</w:t>
      </w:r>
    </w:p>
    <w:p w14:paraId="21CF1B4A" w14:textId="77777777" w:rsidR="00247479" w:rsidRPr="00247479" w:rsidRDefault="00247479" w:rsidP="001D3A51">
      <w:pPr>
        <w:tabs>
          <w:tab w:val="num" w:pos="360"/>
        </w:tabs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  <w:lang w:eastAsia="x-none"/>
        </w:rPr>
      </w:pPr>
      <w:r w:rsidRPr="00247479">
        <w:rPr>
          <w:rFonts w:ascii="Calibri" w:eastAsia="Times New Roman" w:hAnsi="Calibri" w:cs="Calibri"/>
          <w:lang w:val="x-none" w:eastAsia="x-none"/>
        </w:rPr>
        <w:t xml:space="preserve">1. </w:t>
      </w:r>
      <w:r w:rsidRPr="00247479">
        <w:rPr>
          <w:rFonts w:ascii="Calibri" w:eastAsia="Times New Roman" w:hAnsi="Calibri" w:cs="Calibri"/>
          <w:lang w:eastAsia="x-none"/>
        </w:rPr>
        <w:tab/>
        <w:t>Objednatel</w:t>
      </w:r>
      <w:r w:rsidRPr="00247479">
        <w:rPr>
          <w:rFonts w:ascii="Calibri" w:eastAsia="Times New Roman" w:hAnsi="Calibri" w:cs="Calibri"/>
          <w:lang w:val="x-none" w:eastAsia="x-none"/>
        </w:rPr>
        <w:t xml:space="preserve"> </w:t>
      </w:r>
      <w:r w:rsidRPr="00247479">
        <w:rPr>
          <w:rFonts w:ascii="Calibri" w:eastAsia="Times New Roman" w:hAnsi="Calibri" w:cs="Calibri"/>
          <w:lang w:eastAsia="x-none"/>
        </w:rPr>
        <w:t>uhradí</w:t>
      </w:r>
      <w:r w:rsidRPr="00247479">
        <w:rPr>
          <w:rFonts w:ascii="Calibri" w:eastAsia="Times New Roman" w:hAnsi="Calibri" w:cs="Calibri"/>
          <w:lang w:val="x-none" w:eastAsia="x-none"/>
        </w:rPr>
        <w:t xml:space="preserve"> poskytovateli </w:t>
      </w:r>
      <w:r w:rsidRPr="00247479">
        <w:rPr>
          <w:rFonts w:ascii="Calibri" w:eastAsia="Times New Roman" w:hAnsi="Calibri" w:cs="Calibri"/>
          <w:lang w:eastAsia="x-none"/>
        </w:rPr>
        <w:t>cenu</w:t>
      </w:r>
      <w:r w:rsidRPr="00247479">
        <w:rPr>
          <w:rFonts w:ascii="Calibri" w:eastAsia="Times New Roman" w:hAnsi="Calibri" w:cs="Calibri"/>
          <w:lang w:val="x-none" w:eastAsia="x-none"/>
        </w:rPr>
        <w:t xml:space="preserve"> takto:</w:t>
      </w:r>
    </w:p>
    <w:p w14:paraId="1454386E" w14:textId="4314DA65" w:rsidR="00247479" w:rsidRPr="00404417" w:rsidRDefault="00247479" w:rsidP="00247479">
      <w:pPr>
        <w:spacing w:after="0" w:line="240" w:lineRule="auto"/>
        <w:ind w:left="567" w:right="-2" w:hanging="283"/>
        <w:jc w:val="both"/>
        <w:rPr>
          <w:rFonts w:ascii="Calibri" w:eastAsia="Times New Roman" w:hAnsi="Calibri" w:cs="Calibri"/>
          <w:lang w:eastAsia="x-none"/>
        </w:rPr>
      </w:pPr>
      <w:r w:rsidRPr="00247479">
        <w:rPr>
          <w:rFonts w:ascii="Calibri" w:eastAsia="Times New Roman" w:hAnsi="Calibri" w:cs="Calibri"/>
          <w:lang w:val="x-none" w:eastAsia="x-none"/>
        </w:rPr>
        <w:t>a) 1.</w:t>
      </w:r>
      <w:r w:rsidRPr="00247479">
        <w:rPr>
          <w:rFonts w:ascii="Calibri" w:eastAsia="Times New Roman" w:hAnsi="Calibri" w:cs="Calibri"/>
          <w:lang w:eastAsia="x-none"/>
        </w:rPr>
        <w:t xml:space="preserve"> </w:t>
      </w:r>
      <w:r w:rsidRPr="00247479">
        <w:rPr>
          <w:rFonts w:ascii="Calibri" w:eastAsia="Times New Roman" w:hAnsi="Calibri" w:cs="Calibri"/>
          <w:lang w:val="x-none" w:eastAsia="x-none"/>
        </w:rPr>
        <w:t xml:space="preserve">zálohovou platbu ve výši </w:t>
      </w:r>
      <w:r w:rsidR="00E720B6" w:rsidRPr="00404417">
        <w:rPr>
          <w:rFonts w:ascii="Calibri" w:eastAsia="Times New Roman" w:hAnsi="Calibri" w:cs="Calibri"/>
          <w:lang w:eastAsia="x-none"/>
        </w:rPr>
        <w:t>6</w:t>
      </w:r>
      <w:r w:rsidRPr="00404417">
        <w:rPr>
          <w:rFonts w:ascii="Calibri" w:eastAsia="Times New Roman" w:hAnsi="Calibri" w:cs="Calibri"/>
        </w:rPr>
        <w:t>0 % z ceny podle čl. IV. odst. 1</w:t>
      </w:r>
      <w:r w:rsidRPr="00404417">
        <w:rPr>
          <w:rFonts w:ascii="Calibri" w:eastAsia="Times New Roman" w:hAnsi="Calibri" w:cs="Calibri"/>
          <w:lang w:val="x-none" w:eastAsia="x-none"/>
        </w:rPr>
        <w:t xml:space="preserve"> na základě faktury vystavené poskytovatelem</w:t>
      </w:r>
      <w:r w:rsidRPr="00404417">
        <w:rPr>
          <w:rFonts w:ascii="Calibri" w:eastAsia="Times New Roman" w:hAnsi="Calibri" w:cs="Calibri"/>
          <w:lang w:eastAsia="x-none"/>
        </w:rPr>
        <w:t xml:space="preserve"> po </w:t>
      </w:r>
      <w:r w:rsidR="003D2F9B">
        <w:rPr>
          <w:rFonts w:ascii="Calibri" w:eastAsia="Times New Roman" w:hAnsi="Calibri" w:cs="Calibri"/>
          <w:lang w:eastAsia="x-none"/>
        </w:rPr>
        <w:t xml:space="preserve">účinnosti této </w:t>
      </w:r>
      <w:r w:rsidRPr="00404417">
        <w:rPr>
          <w:rFonts w:ascii="Calibri" w:eastAsia="Times New Roman" w:hAnsi="Calibri" w:cs="Calibri"/>
          <w:lang w:eastAsia="x-none"/>
        </w:rPr>
        <w:t>smlouvy,</w:t>
      </w:r>
    </w:p>
    <w:p w14:paraId="7E059419" w14:textId="573DFC0E" w:rsidR="00247479" w:rsidRPr="00404417" w:rsidRDefault="00247479" w:rsidP="00247479">
      <w:pPr>
        <w:spacing w:after="0" w:line="240" w:lineRule="auto"/>
        <w:ind w:left="567" w:right="-2" w:hanging="283"/>
        <w:jc w:val="both"/>
        <w:rPr>
          <w:rFonts w:ascii="Calibri" w:eastAsia="Times New Roman" w:hAnsi="Calibri" w:cs="Calibri"/>
          <w:lang w:val="x-none" w:eastAsia="x-none"/>
        </w:rPr>
      </w:pPr>
      <w:r w:rsidRPr="00404417">
        <w:rPr>
          <w:rFonts w:ascii="Calibri" w:eastAsia="Times New Roman" w:hAnsi="Calibri" w:cs="Calibri"/>
          <w:lang w:val="x-none" w:eastAsia="x-none"/>
        </w:rPr>
        <w:t>b)</w:t>
      </w:r>
      <w:r w:rsidRPr="00404417">
        <w:rPr>
          <w:rFonts w:ascii="Calibri" w:eastAsia="Times New Roman" w:hAnsi="Calibri" w:cs="Calibri"/>
          <w:lang w:eastAsia="x-none"/>
        </w:rPr>
        <w:t xml:space="preserve"> </w:t>
      </w:r>
      <w:r w:rsidRPr="00404417">
        <w:rPr>
          <w:rFonts w:ascii="Calibri" w:eastAsia="Times New Roman" w:hAnsi="Calibri" w:cs="Calibri"/>
          <w:lang w:val="x-none" w:eastAsia="x-none"/>
        </w:rPr>
        <w:t>2.</w:t>
      </w:r>
      <w:r w:rsidRPr="00404417">
        <w:rPr>
          <w:rFonts w:ascii="Calibri" w:eastAsia="Times New Roman" w:hAnsi="Calibri" w:cs="Calibri"/>
          <w:lang w:eastAsia="x-none"/>
        </w:rPr>
        <w:t xml:space="preserve"> </w:t>
      </w:r>
      <w:r w:rsidRPr="00404417">
        <w:rPr>
          <w:rFonts w:ascii="Calibri" w:eastAsia="Times New Roman" w:hAnsi="Calibri" w:cs="Calibri"/>
          <w:lang w:val="x-none" w:eastAsia="x-none"/>
        </w:rPr>
        <w:t xml:space="preserve">zálohovou platbu ve výši </w:t>
      </w:r>
      <w:r w:rsidRPr="00404417">
        <w:rPr>
          <w:rFonts w:ascii="Calibri" w:eastAsia="Times New Roman" w:hAnsi="Calibri" w:cs="Calibri"/>
          <w:lang w:eastAsia="x-none"/>
        </w:rPr>
        <w:t>3</w:t>
      </w:r>
      <w:r w:rsidRPr="00404417">
        <w:rPr>
          <w:rFonts w:ascii="Calibri" w:eastAsia="Times New Roman" w:hAnsi="Calibri" w:cs="Calibri"/>
        </w:rPr>
        <w:t xml:space="preserve">0 % z ceny podle čl. IV. odst. 1 </w:t>
      </w:r>
      <w:r w:rsidRPr="00404417">
        <w:rPr>
          <w:rFonts w:ascii="Calibri" w:eastAsia="Times New Roman" w:hAnsi="Calibri" w:cs="Calibri"/>
          <w:lang w:val="x-none" w:eastAsia="x-none"/>
        </w:rPr>
        <w:t>na základě faktury vystavené poskytovatelem</w:t>
      </w:r>
      <w:r w:rsidRPr="00404417">
        <w:rPr>
          <w:rFonts w:ascii="Calibri" w:eastAsia="Times New Roman" w:hAnsi="Calibri" w:cs="Calibri"/>
          <w:lang w:eastAsia="x-none"/>
        </w:rPr>
        <w:t xml:space="preserve"> nejdříve v měsíci červnu 20</w:t>
      </w:r>
      <w:r w:rsidR="008764FE">
        <w:rPr>
          <w:rFonts w:ascii="Calibri" w:eastAsia="Times New Roman" w:hAnsi="Calibri" w:cs="Calibri"/>
          <w:lang w:eastAsia="x-none"/>
        </w:rPr>
        <w:t>2</w:t>
      </w:r>
      <w:r w:rsidR="00B41D86">
        <w:rPr>
          <w:rFonts w:ascii="Calibri" w:eastAsia="Times New Roman" w:hAnsi="Calibri" w:cs="Calibri"/>
          <w:lang w:eastAsia="x-none"/>
        </w:rPr>
        <w:t>6</w:t>
      </w:r>
      <w:r w:rsidRPr="00404417">
        <w:rPr>
          <w:rFonts w:ascii="Calibri" w:eastAsia="Times New Roman" w:hAnsi="Calibri" w:cs="Calibri"/>
          <w:lang w:eastAsia="x-none"/>
        </w:rPr>
        <w:t xml:space="preserve"> po </w:t>
      </w:r>
      <w:r w:rsidR="002377CC">
        <w:rPr>
          <w:rFonts w:ascii="Calibri" w:eastAsia="Times New Roman" w:hAnsi="Calibri" w:cs="Calibri"/>
          <w:lang w:eastAsia="x-none"/>
        </w:rPr>
        <w:t>předání</w:t>
      </w:r>
      <w:r w:rsidR="002377CC" w:rsidRPr="00404417">
        <w:rPr>
          <w:rFonts w:ascii="Calibri" w:eastAsia="Times New Roman" w:hAnsi="Calibri" w:cs="Calibri"/>
          <w:lang w:eastAsia="x-none"/>
        </w:rPr>
        <w:t xml:space="preserve"> </w:t>
      </w:r>
      <w:r w:rsidRPr="00404417">
        <w:rPr>
          <w:rFonts w:ascii="Calibri" w:eastAsia="Times New Roman" w:hAnsi="Calibri" w:cs="Calibri"/>
          <w:lang w:eastAsia="x-none"/>
        </w:rPr>
        <w:t xml:space="preserve">průběžné zprávy </w:t>
      </w:r>
      <w:r w:rsidR="002377CC">
        <w:rPr>
          <w:rFonts w:ascii="Calibri" w:eastAsia="Times New Roman" w:hAnsi="Calibri" w:cs="Calibri"/>
          <w:lang w:eastAsia="x-none"/>
        </w:rPr>
        <w:t xml:space="preserve">objednateli </w:t>
      </w:r>
      <w:r w:rsidRPr="00404417">
        <w:rPr>
          <w:rFonts w:ascii="Calibri" w:eastAsia="Times New Roman" w:hAnsi="Calibri" w:cs="Calibri"/>
          <w:lang w:eastAsia="x-none"/>
        </w:rPr>
        <w:t>podle pravidel obsažených v č</w:t>
      </w:r>
      <w:r w:rsidR="00225D38">
        <w:rPr>
          <w:rFonts w:ascii="Calibri" w:eastAsia="Times New Roman" w:hAnsi="Calibri" w:cs="Calibri"/>
          <w:lang w:eastAsia="x-none"/>
        </w:rPr>
        <w:t>l</w:t>
      </w:r>
      <w:r w:rsidRPr="00404417">
        <w:rPr>
          <w:rFonts w:ascii="Calibri" w:eastAsia="Times New Roman" w:hAnsi="Calibri" w:cs="Calibri"/>
          <w:lang w:eastAsia="x-none"/>
        </w:rPr>
        <w:t xml:space="preserve">. II. odst. 3 a 4 prokazující splnění </w:t>
      </w:r>
      <w:r w:rsidR="00314A9F" w:rsidRPr="00404417">
        <w:rPr>
          <w:rFonts w:ascii="Calibri" w:eastAsia="Times New Roman" w:hAnsi="Calibri" w:cs="Calibri"/>
          <w:lang w:eastAsia="x-none"/>
        </w:rPr>
        <w:t xml:space="preserve">nejméně </w:t>
      </w:r>
      <w:r w:rsidRPr="00404417">
        <w:rPr>
          <w:rFonts w:ascii="Calibri" w:eastAsia="Times New Roman" w:hAnsi="Calibri" w:cs="Calibri"/>
          <w:lang w:eastAsia="x-none"/>
        </w:rPr>
        <w:t xml:space="preserve">40 % činností BESIP, </w:t>
      </w:r>
    </w:p>
    <w:p w14:paraId="370F6F81" w14:textId="5AE5CCA8" w:rsidR="00247479" w:rsidRDefault="00247479" w:rsidP="00247479">
      <w:pPr>
        <w:spacing w:after="120" w:line="240" w:lineRule="auto"/>
        <w:ind w:left="568" w:hanging="284"/>
        <w:jc w:val="both"/>
        <w:rPr>
          <w:rFonts w:ascii="Calibri" w:eastAsia="Times New Roman" w:hAnsi="Calibri" w:cs="Calibri"/>
          <w:lang w:val="x-none" w:eastAsia="x-none"/>
        </w:rPr>
      </w:pPr>
      <w:r w:rsidRPr="00404417">
        <w:rPr>
          <w:rFonts w:ascii="Calibri" w:eastAsia="Times New Roman" w:hAnsi="Calibri" w:cs="Calibri"/>
          <w:lang w:val="x-none" w:eastAsia="x-none"/>
        </w:rPr>
        <w:t xml:space="preserve">c) </w:t>
      </w:r>
      <w:r w:rsidRPr="00404417">
        <w:rPr>
          <w:rFonts w:ascii="Calibri" w:eastAsia="Times New Roman" w:hAnsi="Calibri" w:cs="Calibri"/>
          <w:lang w:eastAsia="x-none"/>
        </w:rPr>
        <w:t xml:space="preserve"> </w:t>
      </w:r>
      <w:r w:rsidRPr="00404417">
        <w:rPr>
          <w:rFonts w:ascii="Calibri" w:eastAsia="Times New Roman" w:hAnsi="Calibri" w:cs="Calibri"/>
          <w:lang w:val="x-none" w:eastAsia="x-none"/>
        </w:rPr>
        <w:t xml:space="preserve">zůstatek do výše sjednané </w:t>
      </w:r>
      <w:r w:rsidRPr="00404417">
        <w:rPr>
          <w:rFonts w:ascii="Calibri" w:eastAsia="Times New Roman" w:hAnsi="Calibri" w:cs="Calibri"/>
          <w:lang w:eastAsia="x-none"/>
        </w:rPr>
        <w:t>ceny</w:t>
      </w:r>
      <w:r w:rsidRPr="00404417">
        <w:rPr>
          <w:rFonts w:ascii="Calibri" w:eastAsia="Times New Roman" w:hAnsi="Calibri" w:cs="Calibri"/>
          <w:lang w:val="x-none" w:eastAsia="x-none"/>
        </w:rPr>
        <w:t xml:space="preserve">, </w:t>
      </w:r>
      <w:r w:rsidRPr="00404417">
        <w:rPr>
          <w:rFonts w:ascii="Calibri" w:eastAsia="Times New Roman" w:hAnsi="Calibri" w:cs="Calibri"/>
          <w:lang w:eastAsia="x-none"/>
        </w:rPr>
        <w:t xml:space="preserve">tj. </w:t>
      </w:r>
      <w:r w:rsidR="00E720B6" w:rsidRPr="00404417">
        <w:rPr>
          <w:rFonts w:ascii="Calibri" w:eastAsia="Times New Roman" w:hAnsi="Calibri" w:cs="Calibri"/>
          <w:lang w:eastAsia="x-none"/>
        </w:rPr>
        <w:t>1</w:t>
      </w:r>
      <w:r w:rsidRPr="00404417">
        <w:rPr>
          <w:rFonts w:ascii="Calibri" w:eastAsia="Times New Roman" w:hAnsi="Calibri" w:cs="Calibri"/>
        </w:rPr>
        <w:t xml:space="preserve">0 % z ceny </w:t>
      </w:r>
      <w:r w:rsidRPr="00247479">
        <w:rPr>
          <w:rFonts w:ascii="Calibri" w:eastAsia="Times New Roman" w:hAnsi="Calibri" w:cs="Calibri"/>
        </w:rPr>
        <w:t>podle čl. IV. odst. 1</w:t>
      </w:r>
      <w:r w:rsidR="00D20B3D">
        <w:rPr>
          <w:rFonts w:ascii="Calibri" w:eastAsia="Times New Roman" w:hAnsi="Calibri" w:cs="Calibri"/>
        </w:rPr>
        <w:t>,</w:t>
      </w:r>
      <w:r w:rsidRPr="00247479">
        <w:rPr>
          <w:rFonts w:ascii="Calibri" w:eastAsia="Times New Roman" w:hAnsi="Calibri" w:cs="Calibri"/>
        </w:rPr>
        <w:t xml:space="preserve"> </w:t>
      </w:r>
      <w:r w:rsidRPr="00247479">
        <w:rPr>
          <w:rFonts w:ascii="Calibri" w:eastAsia="Times New Roman" w:hAnsi="Calibri" w:cs="Calibri"/>
          <w:lang w:val="x-none" w:eastAsia="x-none"/>
        </w:rPr>
        <w:t>na základě konečné faktury</w:t>
      </w:r>
      <w:r w:rsidRPr="00247479">
        <w:rPr>
          <w:rFonts w:ascii="Calibri" w:eastAsia="Times New Roman" w:hAnsi="Calibri" w:cs="Calibri"/>
          <w:lang w:eastAsia="x-none"/>
        </w:rPr>
        <w:t xml:space="preserve"> vystavené poskytovatelem</w:t>
      </w:r>
      <w:r w:rsidRPr="00247479">
        <w:rPr>
          <w:rFonts w:ascii="Calibri" w:eastAsia="Times New Roman" w:hAnsi="Calibri" w:cs="Calibri"/>
          <w:lang w:val="x-none" w:eastAsia="x-none"/>
        </w:rPr>
        <w:t xml:space="preserve"> </w:t>
      </w:r>
      <w:r w:rsidRPr="00247479">
        <w:rPr>
          <w:rFonts w:ascii="Calibri" w:eastAsia="Times New Roman" w:hAnsi="Calibri" w:cs="Calibri"/>
        </w:rPr>
        <w:t xml:space="preserve">po </w:t>
      </w:r>
      <w:r w:rsidR="003B357B">
        <w:rPr>
          <w:rFonts w:ascii="Calibri" w:eastAsia="Times New Roman" w:hAnsi="Calibri" w:cs="Calibri"/>
        </w:rPr>
        <w:t>předání</w:t>
      </w:r>
      <w:r w:rsidR="003B357B" w:rsidRPr="00247479">
        <w:rPr>
          <w:rFonts w:ascii="Calibri" w:eastAsia="Times New Roman" w:hAnsi="Calibri" w:cs="Calibri"/>
        </w:rPr>
        <w:t xml:space="preserve"> </w:t>
      </w:r>
      <w:r w:rsidRPr="00247479">
        <w:rPr>
          <w:rFonts w:ascii="Calibri" w:eastAsia="Times New Roman" w:hAnsi="Calibri" w:cs="Calibri"/>
        </w:rPr>
        <w:t xml:space="preserve">závěrečné zprávy podle </w:t>
      </w:r>
      <w:r w:rsidRPr="00247479">
        <w:rPr>
          <w:rFonts w:ascii="Calibri" w:eastAsia="Times New Roman" w:hAnsi="Calibri" w:cs="Calibri"/>
          <w:lang w:eastAsia="x-none"/>
        </w:rPr>
        <w:t xml:space="preserve">pravidel obsažených v </w:t>
      </w:r>
      <w:r w:rsidRPr="00247479">
        <w:rPr>
          <w:rFonts w:ascii="Calibri" w:eastAsia="Times New Roman" w:hAnsi="Calibri" w:cs="Calibri"/>
        </w:rPr>
        <w:t xml:space="preserve">čl. II. odst. 3 a 4 smlouvy a </w:t>
      </w:r>
      <w:r w:rsidRPr="00247479">
        <w:rPr>
          <w:rFonts w:ascii="Calibri" w:eastAsia="Times New Roman" w:hAnsi="Calibri" w:cs="Calibri"/>
          <w:lang w:eastAsia="x-none"/>
        </w:rPr>
        <w:t xml:space="preserve">doručené objednateli nejpozději </w:t>
      </w:r>
      <w:r w:rsidRPr="00247479">
        <w:rPr>
          <w:rFonts w:ascii="Calibri" w:eastAsia="Times New Roman" w:hAnsi="Calibri" w:cs="Calibri"/>
          <w:lang w:val="x-none" w:eastAsia="x-none"/>
        </w:rPr>
        <w:t xml:space="preserve">do </w:t>
      </w:r>
      <w:r w:rsidR="00E257E5">
        <w:rPr>
          <w:rFonts w:ascii="Calibri" w:eastAsia="Times New Roman" w:hAnsi="Calibri" w:cs="Calibri"/>
          <w:lang w:val="x-none" w:eastAsia="x-none"/>
        </w:rPr>
        <w:t>jednoho týdne po předání závěrečné zprávy</w:t>
      </w:r>
      <w:r w:rsidR="009813D0">
        <w:rPr>
          <w:rFonts w:ascii="Calibri" w:eastAsia="Times New Roman" w:hAnsi="Calibri" w:cs="Calibri"/>
          <w:lang w:eastAsia="x-none"/>
        </w:rPr>
        <w:t>;</w:t>
      </w:r>
      <w:r w:rsidRPr="00247479">
        <w:rPr>
          <w:rFonts w:ascii="Calibri" w:eastAsia="Times New Roman" w:hAnsi="Calibri" w:cs="Calibri"/>
          <w:lang w:eastAsia="x-none"/>
        </w:rPr>
        <w:t xml:space="preserve"> </w:t>
      </w:r>
      <w:r w:rsidRPr="00247479">
        <w:rPr>
          <w:rFonts w:ascii="Calibri" w:eastAsia="Times New Roman" w:hAnsi="Calibri" w:cs="Calibri"/>
          <w:lang w:val="x-none" w:eastAsia="x-none"/>
        </w:rPr>
        <w:t>v</w:t>
      </w:r>
      <w:r w:rsidR="009813D0">
        <w:rPr>
          <w:rFonts w:ascii="Calibri" w:eastAsia="Times New Roman" w:hAnsi="Calibri" w:cs="Calibri"/>
          <w:lang w:val="x-none" w:eastAsia="x-none"/>
        </w:rPr>
        <w:t xml:space="preserve"> konečné faktuře</w:t>
      </w:r>
      <w:r w:rsidRPr="00247479">
        <w:rPr>
          <w:rFonts w:ascii="Calibri" w:eastAsia="Times New Roman" w:hAnsi="Calibri" w:cs="Calibri"/>
          <w:lang w:val="x-none" w:eastAsia="x-none"/>
        </w:rPr>
        <w:t xml:space="preserve"> bude proveden odpočet poskytnutých záloh</w:t>
      </w:r>
      <w:r w:rsidRPr="00247479">
        <w:rPr>
          <w:rFonts w:ascii="Calibri" w:eastAsia="Times New Roman" w:hAnsi="Calibri" w:cs="Calibri"/>
          <w:lang w:eastAsia="x-none"/>
        </w:rPr>
        <w:t>.</w:t>
      </w:r>
      <w:r w:rsidRPr="00247479">
        <w:rPr>
          <w:rFonts w:ascii="Calibri" w:eastAsia="Times New Roman" w:hAnsi="Calibri" w:cs="Calibri"/>
          <w:lang w:val="x-none" w:eastAsia="x-none"/>
        </w:rPr>
        <w:t xml:space="preserve"> </w:t>
      </w:r>
    </w:p>
    <w:p w14:paraId="10521A19" w14:textId="268BE8BE" w:rsidR="000F366D" w:rsidRPr="00E21759" w:rsidRDefault="000F366D" w:rsidP="000F366D">
      <w:pPr>
        <w:spacing w:after="120" w:line="240" w:lineRule="auto"/>
        <w:ind w:left="284"/>
        <w:jc w:val="both"/>
        <w:rPr>
          <w:rFonts w:ascii="Calibri" w:eastAsia="Times New Roman" w:hAnsi="Calibri" w:cs="Calibri"/>
          <w:lang w:eastAsia="x-none"/>
        </w:rPr>
      </w:pPr>
      <w:r>
        <w:rPr>
          <w:rFonts w:ascii="Calibri" w:eastAsia="Times New Roman" w:hAnsi="Calibri" w:cs="Calibri"/>
          <w:lang w:eastAsia="x-none"/>
        </w:rPr>
        <w:t>V případě, že nebudou splněny podmínky pro 2. zálohovou platbu podle písm. b) a tato platba nebude realizována, nemá poskytovatel nárok na vyplacení zůstatku podle písm. c). V takovém případě</w:t>
      </w:r>
      <w:r w:rsidR="00103EF2">
        <w:rPr>
          <w:rFonts w:ascii="Calibri" w:eastAsia="Times New Roman" w:hAnsi="Calibri" w:cs="Calibri"/>
          <w:lang w:eastAsia="x-none"/>
        </w:rPr>
        <w:t>, a pokud nedojde k jednostrannému ukončení smlouvy,</w:t>
      </w:r>
      <w:r>
        <w:rPr>
          <w:rFonts w:ascii="Calibri" w:eastAsia="Times New Roman" w:hAnsi="Calibri" w:cs="Calibri"/>
          <w:lang w:eastAsia="x-none"/>
        </w:rPr>
        <w:t xml:space="preserve"> platí obdobně čl. VII odst. 2 věta druhá a po </w:t>
      </w:r>
      <w:r w:rsidR="0023171A">
        <w:rPr>
          <w:rFonts w:ascii="Calibri" w:eastAsia="Times New Roman" w:hAnsi="Calibri" w:cs="Calibri"/>
          <w:lang w:eastAsia="x-none"/>
        </w:rPr>
        <w:t xml:space="preserve">předání </w:t>
      </w:r>
      <w:r>
        <w:rPr>
          <w:rFonts w:ascii="Calibri" w:eastAsia="Times New Roman" w:hAnsi="Calibri" w:cs="Calibri"/>
          <w:lang w:eastAsia="x-none"/>
        </w:rPr>
        <w:t>závěrečné zprávy dojde k vyúčtování 1. zálohové platby.</w:t>
      </w:r>
    </w:p>
    <w:p w14:paraId="66357B68" w14:textId="63E78452" w:rsidR="00247479" w:rsidRPr="00247479" w:rsidRDefault="00247479" w:rsidP="00247479">
      <w:pPr>
        <w:tabs>
          <w:tab w:val="num" w:pos="360"/>
        </w:tabs>
        <w:spacing w:after="120" w:line="240" w:lineRule="auto"/>
        <w:ind w:left="357" w:hanging="357"/>
        <w:jc w:val="both"/>
        <w:rPr>
          <w:rFonts w:ascii="Calibri" w:eastAsia="Times New Roman" w:hAnsi="Calibri" w:cs="Calibri"/>
          <w:lang w:val="x-none" w:eastAsia="x-none"/>
        </w:rPr>
      </w:pPr>
      <w:r w:rsidRPr="00247479">
        <w:rPr>
          <w:rFonts w:ascii="Calibri" w:eastAsia="Times New Roman" w:hAnsi="Calibri" w:cs="Calibri"/>
          <w:lang w:val="x-none" w:eastAsia="x-none"/>
        </w:rPr>
        <w:t xml:space="preserve">2.  </w:t>
      </w:r>
      <w:r w:rsidRPr="00247479">
        <w:rPr>
          <w:rFonts w:ascii="Calibri" w:eastAsia="Times New Roman" w:hAnsi="Calibri" w:cs="Calibri"/>
          <w:lang w:eastAsia="x-none"/>
        </w:rPr>
        <w:tab/>
      </w:r>
      <w:r w:rsidRPr="00247479">
        <w:rPr>
          <w:rFonts w:ascii="Calibri" w:eastAsia="Times New Roman" w:hAnsi="Calibri" w:cs="Calibri"/>
          <w:lang w:val="x-none" w:eastAsia="x-none"/>
        </w:rPr>
        <w:t>Faktury musí obsahovat náležitosti dle platných právních předpisů</w:t>
      </w:r>
      <w:r w:rsidR="5B980BB8" w:rsidRPr="00247479">
        <w:rPr>
          <w:rFonts w:ascii="Calibri" w:eastAsia="Times New Roman" w:hAnsi="Calibri" w:cs="Calibri"/>
          <w:lang w:val="x-none" w:eastAsia="x-none"/>
        </w:rPr>
        <w:t xml:space="preserve"> a musí být objednateli doručeny v elektronické podobě</w:t>
      </w:r>
      <w:r w:rsidRPr="00247479">
        <w:rPr>
          <w:rFonts w:ascii="Calibri" w:eastAsia="Times New Roman" w:hAnsi="Calibri" w:cs="Calibri"/>
          <w:lang w:eastAsia="x-none"/>
        </w:rPr>
        <w:t>.</w:t>
      </w:r>
      <w:r w:rsidRPr="00247479">
        <w:rPr>
          <w:rFonts w:ascii="Calibri" w:eastAsia="Times New Roman" w:hAnsi="Calibri" w:cs="Calibri"/>
          <w:lang w:val="x-none" w:eastAsia="x-none"/>
        </w:rPr>
        <w:t xml:space="preserve"> </w:t>
      </w:r>
    </w:p>
    <w:p w14:paraId="2CCC32ED" w14:textId="7FFBCD0D" w:rsidR="00247479" w:rsidRPr="00247479" w:rsidRDefault="00247479" w:rsidP="00247479">
      <w:pPr>
        <w:tabs>
          <w:tab w:val="num" w:pos="360"/>
        </w:tabs>
        <w:spacing w:after="120" w:line="240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00247479">
        <w:rPr>
          <w:rFonts w:ascii="Calibri" w:eastAsia="Times New Roman" w:hAnsi="Calibri" w:cs="Calibri"/>
          <w:lang w:eastAsia="cs-CZ"/>
        </w:rPr>
        <w:lastRenderedPageBreak/>
        <w:t xml:space="preserve">3.  </w:t>
      </w:r>
      <w:r w:rsidRPr="00247479">
        <w:rPr>
          <w:rFonts w:ascii="Calibri" w:eastAsia="Times New Roman" w:hAnsi="Calibri" w:cs="Calibri"/>
          <w:lang w:eastAsia="cs-CZ"/>
        </w:rPr>
        <w:tab/>
      </w:r>
      <w:r w:rsidRPr="00247479">
        <w:rPr>
          <w:rFonts w:ascii="Calibri" w:eastAsia="Times New Roman" w:hAnsi="Calibri" w:cs="Calibri"/>
          <w:lang w:val="x-none" w:eastAsia="x-none"/>
        </w:rPr>
        <w:t>Lhůta</w:t>
      </w:r>
      <w:r w:rsidRPr="00247479">
        <w:rPr>
          <w:rFonts w:ascii="Calibri" w:eastAsia="Times New Roman" w:hAnsi="Calibri" w:cs="Calibri"/>
          <w:lang w:eastAsia="cs-CZ"/>
        </w:rPr>
        <w:t xml:space="preserve"> splatnosti fakturovaných částek činí 30 dnů od doručení</w:t>
      </w:r>
      <w:r w:rsidR="00314A9F">
        <w:rPr>
          <w:rFonts w:ascii="Calibri" w:eastAsia="Times New Roman" w:hAnsi="Calibri" w:cs="Calibri"/>
          <w:lang w:eastAsia="cs-CZ"/>
        </w:rPr>
        <w:t xml:space="preserve"> faktur</w:t>
      </w:r>
      <w:r w:rsidRPr="00247479">
        <w:rPr>
          <w:rFonts w:ascii="Calibri" w:eastAsia="Times New Roman" w:hAnsi="Calibri" w:cs="Calibri"/>
          <w:lang w:eastAsia="cs-CZ"/>
        </w:rPr>
        <w:t>. Platby budou realizovány bezhotovostně</w:t>
      </w:r>
      <w:r w:rsidR="00D52148">
        <w:rPr>
          <w:rFonts w:ascii="Calibri" w:eastAsia="Times New Roman" w:hAnsi="Calibri" w:cs="Calibri"/>
          <w:lang w:eastAsia="cs-CZ"/>
        </w:rPr>
        <w:t xml:space="preserve"> na účet poskytovatele uvedený v této smlouvě. </w:t>
      </w:r>
      <w:r w:rsidR="00D52148">
        <w:rPr>
          <w:rFonts w:ascii="Calibri" w:eastAsia="Times New Roman" w:hAnsi="Calibri" w:cs="Calibri"/>
          <w:lang w:eastAsia="x-none"/>
        </w:rPr>
        <w:t>Poskytovatel</w:t>
      </w:r>
      <w:r w:rsidR="00D52148" w:rsidRPr="00F5500E">
        <w:t>, je-li plátcem DPH, prohlašuje, že tento účet je účtem zveřejněným správcem daně z hlediska DPH.</w:t>
      </w:r>
    </w:p>
    <w:p w14:paraId="30CA8863" w14:textId="77777777" w:rsidR="00247479" w:rsidRDefault="00247479" w:rsidP="00247479">
      <w:p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x-none"/>
        </w:rPr>
      </w:pPr>
      <w:r w:rsidRPr="00247479">
        <w:rPr>
          <w:rFonts w:ascii="Calibri" w:eastAsia="Times New Roman" w:hAnsi="Calibri" w:cs="Calibri"/>
          <w:lang w:val="x-none" w:eastAsia="x-none"/>
        </w:rPr>
        <w:t xml:space="preserve">4. </w:t>
      </w:r>
      <w:r w:rsidRPr="00247479">
        <w:rPr>
          <w:rFonts w:ascii="Calibri" w:eastAsia="Times New Roman" w:hAnsi="Calibri" w:cs="Calibri"/>
          <w:lang w:eastAsia="x-none"/>
        </w:rPr>
        <w:tab/>
        <w:t>Objednatel</w:t>
      </w:r>
      <w:r w:rsidRPr="00247479">
        <w:rPr>
          <w:rFonts w:ascii="Calibri" w:eastAsia="Times New Roman" w:hAnsi="Calibri" w:cs="Calibri"/>
          <w:lang w:val="x-none" w:eastAsia="x-none"/>
        </w:rPr>
        <w:t xml:space="preserve"> je oprávněn před uplynutím data splatnosti vrátit fakturu poskytovateli, pokud </w:t>
      </w:r>
      <w:r w:rsidR="00314A9F">
        <w:rPr>
          <w:rFonts w:ascii="Calibri" w:eastAsia="Times New Roman" w:hAnsi="Calibri" w:cs="Calibri"/>
          <w:lang w:eastAsia="x-none"/>
        </w:rPr>
        <w:t xml:space="preserve">faktura </w:t>
      </w:r>
      <w:r w:rsidRPr="00247479">
        <w:rPr>
          <w:rFonts w:ascii="Calibri" w:eastAsia="Times New Roman" w:hAnsi="Calibri" w:cs="Calibri"/>
          <w:lang w:val="x-none" w:eastAsia="x-none"/>
        </w:rPr>
        <w:t xml:space="preserve">neobsahuje náležitosti dle </w:t>
      </w:r>
      <w:r w:rsidRPr="00247479">
        <w:rPr>
          <w:rFonts w:ascii="Calibri" w:eastAsia="Times New Roman" w:hAnsi="Calibri" w:cs="Calibri"/>
          <w:lang w:eastAsia="x-none"/>
        </w:rPr>
        <w:t>platných právních předpisů nebo obsahuje chybné údaje, v</w:t>
      </w:r>
      <w:r w:rsidR="00314A9F">
        <w:rPr>
          <w:rFonts w:ascii="Calibri" w:eastAsia="Times New Roman" w:hAnsi="Calibri" w:cs="Calibri"/>
          <w:lang w:eastAsia="x-none"/>
        </w:rPr>
        <w:t> </w:t>
      </w:r>
      <w:r w:rsidRPr="00247479">
        <w:rPr>
          <w:rFonts w:ascii="Calibri" w:eastAsia="Times New Roman" w:hAnsi="Calibri" w:cs="Calibri"/>
          <w:lang w:eastAsia="x-none"/>
        </w:rPr>
        <w:t>případě faktur</w:t>
      </w:r>
      <w:r w:rsidR="00C444E3" w:rsidRPr="00314A9F">
        <w:rPr>
          <w:rFonts w:ascii="Calibri" w:eastAsia="Times New Roman" w:hAnsi="Calibri" w:cs="Calibri"/>
          <w:lang w:eastAsia="x-none"/>
        </w:rPr>
        <w:t>y</w:t>
      </w:r>
      <w:r w:rsidRPr="00247479">
        <w:rPr>
          <w:rFonts w:ascii="Calibri" w:eastAsia="Times New Roman" w:hAnsi="Calibri" w:cs="Calibri"/>
          <w:lang w:eastAsia="x-none"/>
        </w:rPr>
        <w:t xml:space="preserve"> podle odst. 1 písm. b) </w:t>
      </w:r>
      <w:r w:rsidR="002A6BCC" w:rsidRPr="00314A9F">
        <w:rPr>
          <w:rFonts w:ascii="Calibri" w:eastAsia="Times New Roman" w:hAnsi="Calibri" w:cs="Calibri"/>
          <w:lang w:eastAsia="x-none"/>
        </w:rPr>
        <w:t xml:space="preserve">nebo </w:t>
      </w:r>
      <w:r w:rsidRPr="00247479">
        <w:rPr>
          <w:rFonts w:ascii="Calibri" w:eastAsia="Times New Roman" w:hAnsi="Calibri" w:cs="Calibri"/>
          <w:lang w:eastAsia="x-none"/>
        </w:rPr>
        <w:t>c) tohoto článku i tehdy, pokud nebyly splněny podmínky pro její vystavení</w:t>
      </w:r>
      <w:r w:rsidRPr="00247479">
        <w:rPr>
          <w:rFonts w:ascii="Calibri" w:eastAsia="Times New Roman" w:hAnsi="Calibri" w:cs="Calibri"/>
          <w:lang w:val="x-none" w:eastAsia="x-none"/>
        </w:rPr>
        <w:t xml:space="preserve">. Oprávněným vrácením faktury </w:t>
      </w:r>
      <w:r w:rsidRPr="00247479">
        <w:rPr>
          <w:rFonts w:ascii="Calibri" w:eastAsia="Times New Roman" w:hAnsi="Calibri" w:cs="Calibri"/>
          <w:lang w:eastAsia="x-none"/>
        </w:rPr>
        <w:t xml:space="preserve">se přerušuje </w:t>
      </w:r>
      <w:r w:rsidRPr="00247479">
        <w:rPr>
          <w:rFonts w:ascii="Calibri" w:eastAsia="Times New Roman" w:hAnsi="Calibri" w:cs="Calibri"/>
          <w:lang w:val="x-none" w:eastAsia="x-none"/>
        </w:rPr>
        <w:t xml:space="preserve">lhůta splatnosti. Poskytovatel vystaví novou fakturu s požadovanými náležitostmi, případně provede jiná opatření k plnění předmětu smlouvy na základě připomínek </w:t>
      </w:r>
      <w:r w:rsidRPr="00247479">
        <w:rPr>
          <w:rFonts w:ascii="Calibri" w:eastAsia="Times New Roman" w:hAnsi="Calibri" w:cs="Calibri"/>
          <w:lang w:eastAsia="x-none"/>
        </w:rPr>
        <w:t>objednatele</w:t>
      </w:r>
      <w:r w:rsidRPr="00247479">
        <w:rPr>
          <w:rFonts w:ascii="Calibri" w:eastAsia="Times New Roman" w:hAnsi="Calibri" w:cs="Calibri"/>
          <w:lang w:val="x-none" w:eastAsia="x-none"/>
        </w:rPr>
        <w:t xml:space="preserve"> a dnem doručení nové faktury začíná běžet nová 30</w:t>
      </w:r>
      <w:r w:rsidRPr="00247479">
        <w:rPr>
          <w:rFonts w:ascii="Calibri" w:eastAsia="Times New Roman" w:hAnsi="Calibri" w:cs="Calibri"/>
          <w:lang w:eastAsia="x-none"/>
        </w:rPr>
        <w:t> </w:t>
      </w:r>
      <w:r w:rsidRPr="00247479">
        <w:rPr>
          <w:rFonts w:ascii="Calibri" w:eastAsia="Times New Roman" w:hAnsi="Calibri" w:cs="Calibri"/>
          <w:lang w:val="x-none" w:eastAsia="x-none"/>
        </w:rPr>
        <w:t>denní lhůta splatnosti.</w:t>
      </w:r>
    </w:p>
    <w:p w14:paraId="64DF1315" w14:textId="77777777" w:rsidR="00D52148" w:rsidRPr="00D52148" w:rsidRDefault="00D52148" w:rsidP="00247479">
      <w:p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x-none"/>
        </w:rPr>
      </w:pPr>
    </w:p>
    <w:p w14:paraId="5CEBF3A7" w14:textId="77777777" w:rsidR="00C069D4" w:rsidRDefault="00C069D4" w:rsidP="00247479">
      <w:pPr>
        <w:spacing w:after="0" w:line="240" w:lineRule="auto"/>
        <w:jc w:val="center"/>
        <w:rPr>
          <w:rFonts w:ascii="Calibri" w:eastAsia="Times New Roman" w:hAnsi="Calibri" w:cs="Calibri"/>
          <w:b/>
          <w:lang w:eastAsia="cs-CZ"/>
        </w:rPr>
      </w:pPr>
    </w:p>
    <w:p w14:paraId="62EF4481" w14:textId="77777777" w:rsidR="00247479" w:rsidRPr="00247479" w:rsidRDefault="00247479" w:rsidP="00247479">
      <w:pPr>
        <w:spacing w:after="0" w:line="240" w:lineRule="auto"/>
        <w:jc w:val="center"/>
        <w:rPr>
          <w:rFonts w:ascii="Calibri" w:eastAsia="Times New Roman" w:hAnsi="Calibri" w:cs="Calibri"/>
          <w:b/>
          <w:lang w:eastAsia="cs-CZ"/>
        </w:rPr>
      </w:pPr>
      <w:r w:rsidRPr="00247479">
        <w:rPr>
          <w:rFonts w:ascii="Calibri" w:eastAsia="Times New Roman" w:hAnsi="Calibri" w:cs="Calibri"/>
          <w:b/>
          <w:lang w:eastAsia="cs-CZ"/>
        </w:rPr>
        <w:t>VI.</w:t>
      </w:r>
    </w:p>
    <w:p w14:paraId="1023E5DA" w14:textId="77777777" w:rsidR="00247479" w:rsidRPr="00247479" w:rsidRDefault="00247479" w:rsidP="00247479">
      <w:pPr>
        <w:spacing w:after="0" w:line="240" w:lineRule="auto"/>
        <w:jc w:val="center"/>
        <w:rPr>
          <w:rFonts w:ascii="Calibri" w:eastAsia="Times New Roman" w:hAnsi="Calibri" w:cs="Calibri"/>
          <w:b/>
          <w:lang w:eastAsia="cs-CZ"/>
        </w:rPr>
      </w:pPr>
      <w:r w:rsidRPr="00247479">
        <w:rPr>
          <w:rFonts w:ascii="Calibri" w:eastAsia="Times New Roman" w:hAnsi="Calibri" w:cs="Calibri"/>
          <w:b/>
          <w:lang w:eastAsia="cs-CZ"/>
        </w:rPr>
        <w:t>Podmínky použití finančních prostředků, práva a povinnosti poskytovatele</w:t>
      </w:r>
    </w:p>
    <w:p w14:paraId="4C359FA1" w14:textId="77777777" w:rsidR="00247479" w:rsidRPr="00247479" w:rsidRDefault="00247479" w:rsidP="00247479">
      <w:pPr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</w:p>
    <w:p w14:paraId="4039CF9C" w14:textId="411BA245" w:rsidR="00247479" w:rsidRPr="00247479" w:rsidRDefault="00247479" w:rsidP="00247479">
      <w:pPr>
        <w:spacing w:after="120" w:line="240" w:lineRule="auto"/>
        <w:ind w:left="357" w:hanging="357"/>
        <w:jc w:val="both"/>
        <w:rPr>
          <w:rFonts w:ascii="Calibri" w:eastAsia="Times New Roman" w:hAnsi="Calibri" w:cs="Calibri"/>
          <w:lang w:val="x-none" w:eastAsia="x-none"/>
        </w:rPr>
      </w:pPr>
      <w:r w:rsidRPr="00247479">
        <w:rPr>
          <w:rFonts w:ascii="Calibri" w:eastAsia="Times New Roman" w:hAnsi="Calibri" w:cs="Calibri"/>
          <w:lang w:eastAsia="x-none"/>
        </w:rPr>
        <w:t>1.</w:t>
      </w:r>
      <w:r w:rsidRPr="00247479">
        <w:rPr>
          <w:rFonts w:ascii="Calibri" w:eastAsia="Times New Roman" w:hAnsi="Calibri" w:cs="Calibri"/>
          <w:lang w:eastAsia="x-none"/>
        </w:rPr>
        <w:tab/>
      </w:r>
      <w:r w:rsidRPr="00247479">
        <w:rPr>
          <w:rFonts w:ascii="Calibri" w:eastAsia="Times New Roman" w:hAnsi="Calibri" w:cs="Calibri"/>
          <w:lang w:val="x-none" w:eastAsia="x-none"/>
        </w:rPr>
        <w:t xml:space="preserve">Při </w:t>
      </w:r>
      <w:r w:rsidRPr="00247479">
        <w:rPr>
          <w:rFonts w:ascii="Calibri" w:eastAsia="Times New Roman" w:hAnsi="Calibri" w:cs="Calibri"/>
          <w:lang w:eastAsia="x-none"/>
        </w:rPr>
        <w:t xml:space="preserve">zajištění činností BESIP dle </w:t>
      </w:r>
      <w:r w:rsidRPr="00247479">
        <w:rPr>
          <w:rFonts w:ascii="Calibri" w:eastAsia="Times New Roman" w:hAnsi="Calibri" w:cs="Calibri"/>
          <w:lang w:val="x-none" w:eastAsia="x-none"/>
        </w:rPr>
        <w:t>čl. II. této smlouvy bude poskytovatel úzce spolupracovat s</w:t>
      </w:r>
      <w:r w:rsidRPr="00247479">
        <w:rPr>
          <w:rFonts w:ascii="Calibri" w:eastAsia="Times New Roman" w:hAnsi="Calibri" w:cs="Calibri"/>
          <w:lang w:eastAsia="x-none"/>
        </w:rPr>
        <w:t> objednatelem</w:t>
      </w:r>
      <w:r w:rsidRPr="00247479">
        <w:rPr>
          <w:rFonts w:ascii="Calibri" w:eastAsia="Times New Roman" w:hAnsi="Calibri" w:cs="Calibri"/>
          <w:lang w:val="x-none" w:eastAsia="x-none"/>
        </w:rPr>
        <w:t xml:space="preserve">. </w:t>
      </w:r>
      <w:r w:rsidRPr="00247479">
        <w:rPr>
          <w:rFonts w:ascii="Calibri" w:eastAsia="Times New Roman" w:hAnsi="Calibri" w:cs="Calibri"/>
          <w:lang w:eastAsia="x-none"/>
        </w:rPr>
        <w:t xml:space="preserve">V případě nepředvídatelných okolností majících původ mimo sféru poskytovatele, např. </w:t>
      </w:r>
      <w:r w:rsidRPr="00247479">
        <w:rPr>
          <w:rFonts w:ascii="Calibri" w:eastAsia="Times New Roman" w:hAnsi="Calibri" w:cs="Calibri"/>
          <w:lang w:val="x-none" w:eastAsia="x-none"/>
        </w:rPr>
        <w:t xml:space="preserve">organizačních změn </w:t>
      </w:r>
      <w:r w:rsidRPr="00247479">
        <w:rPr>
          <w:rFonts w:ascii="Calibri" w:eastAsia="Times New Roman" w:hAnsi="Calibri" w:cs="Calibri"/>
          <w:lang w:eastAsia="x-none"/>
        </w:rPr>
        <w:t>subjektů podílejících se na činnostech</w:t>
      </w:r>
      <w:r w:rsidRPr="00247479">
        <w:rPr>
          <w:rFonts w:ascii="Calibri" w:eastAsia="Times New Roman" w:hAnsi="Calibri" w:cs="Calibri"/>
          <w:lang w:val="x-none" w:eastAsia="x-none"/>
        </w:rPr>
        <w:t xml:space="preserve"> BESIP</w:t>
      </w:r>
      <w:r w:rsidRPr="00247479">
        <w:rPr>
          <w:rFonts w:ascii="Calibri" w:eastAsia="Times New Roman" w:hAnsi="Calibri" w:cs="Calibri"/>
          <w:lang w:eastAsia="x-none"/>
        </w:rPr>
        <w:t xml:space="preserve"> (policie, školy, autoškoly, obce, spolky, domy dětí a mládeže apod.)</w:t>
      </w:r>
      <w:r w:rsidR="00A4264B">
        <w:rPr>
          <w:rFonts w:ascii="Calibri" w:eastAsia="Times New Roman" w:hAnsi="Calibri" w:cs="Calibri"/>
          <w:lang w:eastAsia="x-none"/>
        </w:rPr>
        <w:t>, nebo opatření orgánů veřejné správy omezujících konání hromadných akcí, pohyb osob, výuku ve školách atp.</w:t>
      </w:r>
      <w:r w:rsidRPr="00247479">
        <w:rPr>
          <w:rFonts w:ascii="Calibri" w:eastAsia="Times New Roman" w:hAnsi="Calibri" w:cs="Calibri"/>
          <w:lang w:eastAsia="x-none"/>
        </w:rPr>
        <w:t xml:space="preserve"> je poskytovatel výjimečně oprávněn ke změně činností BESIP oproti příloze č. 1 této smlouvy. </w:t>
      </w:r>
      <w:r w:rsidRPr="00247479">
        <w:rPr>
          <w:rFonts w:ascii="Calibri" w:eastAsia="Times New Roman" w:hAnsi="Calibri" w:cs="Calibri"/>
          <w:lang w:val="x-none" w:eastAsia="x-none"/>
        </w:rPr>
        <w:t>Změn</w:t>
      </w:r>
      <w:r w:rsidRPr="00247479">
        <w:rPr>
          <w:rFonts w:ascii="Calibri" w:eastAsia="Times New Roman" w:hAnsi="Calibri" w:cs="Calibri"/>
          <w:lang w:eastAsia="x-none"/>
        </w:rPr>
        <w:t>ou</w:t>
      </w:r>
      <w:r w:rsidRPr="00247479">
        <w:rPr>
          <w:rFonts w:ascii="Calibri" w:eastAsia="Times New Roman" w:hAnsi="Calibri" w:cs="Calibri"/>
          <w:lang w:val="x-none" w:eastAsia="x-none"/>
        </w:rPr>
        <w:t xml:space="preserve"> se rozumí náhrada činnost</w:t>
      </w:r>
      <w:r w:rsidRPr="00247479">
        <w:rPr>
          <w:rFonts w:ascii="Calibri" w:eastAsia="Times New Roman" w:hAnsi="Calibri" w:cs="Calibri"/>
          <w:lang w:eastAsia="x-none"/>
        </w:rPr>
        <w:t>i</w:t>
      </w:r>
      <w:r w:rsidRPr="00247479">
        <w:rPr>
          <w:rFonts w:ascii="Calibri" w:eastAsia="Times New Roman" w:hAnsi="Calibri" w:cs="Calibri"/>
          <w:lang w:val="x-none" w:eastAsia="x-none"/>
        </w:rPr>
        <w:t xml:space="preserve"> jin</w:t>
      </w:r>
      <w:r w:rsidRPr="00247479">
        <w:rPr>
          <w:rFonts w:ascii="Calibri" w:eastAsia="Times New Roman" w:hAnsi="Calibri" w:cs="Calibri"/>
          <w:lang w:eastAsia="x-none"/>
        </w:rPr>
        <w:t>ou</w:t>
      </w:r>
      <w:r w:rsidRPr="00247479">
        <w:rPr>
          <w:rFonts w:ascii="Calibri" w:eastAsia="Times New Roman" w:hAnsi="Calibri" w:cs="Calibri"/>
          <w:lang w:val="x-none" w:eastAsia="x-none"/>
        </w:rPr>
        <w:t xml:space="preserve"> činnost</w:t>
      </w:r>
      <w:r w:rsidRPr="00247479">
        <w:rPr>
          <w:rFonts w:ascii="Calibri" w:eastAsia="Times New Roman" w:hAnsi="Calibri" w:cs="Calibri"/>
          <w:lang w:eastAsia="x-none"/>
        </w:rPr>
        <w:t xml:space="preserve">í </w:t>
      </w:r>
      <w:r w:rsidRPr="00247479">
        <w:rPr>
          <w:rFonts w:ascii="Calibri" w:eastAsia="Times New Roman" w:hAnsi="Calibri" w:cs="Calibri"/>
          <w:lang w:val="x-none" w:eastAsia="x-none"/>
        </w:rPr>
        <w:t xml:space="preserve">obdobného rozsahu a charakteru. Změny bude poskytovatel </w:t>
      </w:r>
      <w:r w:rsidRPr="00247479">
        <w:rPr>
          <w:rFonts w:ascii="Calibri" w:eastAsia="Times New Roman" w:hAnsi="Calibri" w:cs="Calibri"/>
          <w:lang w:eastAsia="x-none"/>
        </w:rPr>
        <w:t xml:space="preserve">předem </w:t>
      </w:r>
      <w:r w:rsidRPr="00247479">
        <w:rPr>
          <w:rFonts w:ascii="Calibri" w:eastAsia="Times New Roman" w:hAnsi="Calibri" w:cs="Calibri"/>
          <w:lang w:val="x-none" w:eastAsia="x-none"/>
        </w:rPr>
        <w:t>konzultovat s</w:t>
      </w:r>
      <w:r w:rsidR="00DE3C35">
        <w:rPr>
          <w:rFonts w:ascii="Calibri" w:eastAsia="Times New Roman" w:hAnsi="Calibri" w:cs="Calibri"/>
          <w:lang w:val="x-none" w:eastAsia="x-none"/>
        </w:rPr>
        <w:t> </w:t>
      </w:r>
      <w:r w:rsidRPr="00247479">
        <w:rPr>
          <w:rFonts w:ascii="Calibri" w:eastAsia="Times New Roman" w:hAnsi="Calibri" w:cs="Calibri"/>
          <w:lang w:eastAsia="x-none"/>
        </w:rPr>
        <w:t>objednatelem</w:t>
      </w:r>
      <w:r w:rsidR="00DE3C35">
        <w:rPr>
          <w:rFonts w:ascii="Calibri" w:eastAsia="Times New Roman" w:hAnsi="Calibri" w:cs="Calibri"/>
          <w:lang w:eastAsia="x-none"/>
        </w:rPr>
        <w:t xml:space="preserve"> </w:t>
      </w:r>
      <w:r w:rsidRPr="00247479">
        <w:rPr>
          <w:rFonts w:ascii="Calibri" w:eastAsia="Times New Roman" w:hAnsi="Calibri" w:cs="Calibri"/>
          <w:lang w:val="x-none" w:eastAsia="x-none"/>
        </w:rPr>
        <w:t xml:space="preserve">a dále budou změny zdůvodněny v závěrečné zprávě. </w:t>
      </w:r>
    </w:p>
    <w:p w14:paraId="04DE71A3" w14:textId="6CA1AC2A" w:rsidR="00247479" w:rsidRPr="00247479" w:rsidRDefault="00247479" w:rsidP="00247479">
      <w:pPr>
        <w:spacing w:after="120" w:line="240" w:lineRule="auto"/>
        <w:ind w:left="357" w:hanging="357"/>
        <w:jc w:val="both"/>
        <w:rPr>
          <w:rFonts w:ascii="Calibri" w:eastAsia="Times New Roman" w:hAnsi="Calibri" w:cs="Calibri"/>
          <w:lang w:val="x-none" w:eastAsia="x-none"/>
        </w:rPr>
      </w:pPr>
      <w:r w:rsidRPr="00247479">
        <w:rPr>
          <w:rFonts w:ascii="Calibri" w:eastAsia="Times New Roman" w:hAnsi="Calibri" w:cs="Calibri"/>
          <w:lang w:eastAsia="x-none"/>
        </w:rPr>
        <w:t>2.</w:t>
      </w:r>
      <w:r w:rsidRPr="00247479">
        <w:rPr>
          <w:rFonts w:ascii="Calibri" w:eastAsia="Times New Roman" w:hAnsi="Calibri" w:cs="Calibri"/>
          <w:lang w:eastAsia="x-none"/>
        </w:rPr>
        <w:tab/>
      </w:r>
      <w:r w:rsidRPr="00247479">
        <w:rPr>
          <w:rFonts w:ascii="Calibri" w:eastAsia="Times New Roman" w:hAnsi="Calibri" w:cs="Calibri"/>
          <w:lang w:val="x-none" w:eastAsia="x-none"/>
        </w:rPr>
        <w:t xml:space="preserve">Poskytovatel je povinen informovat </w:t>
      </w:r>
      <w:r w:rsidRPr="00247479">
        <w:rPr>
          <w:rFonts w:ascii="Calibri" w:eastAsia="Times New Roman" w:hAnsi="Calibri" w:cs="Calibri"/>
          <w:lang w:eastAsia="x-none"/>
        </w:rPr>
        <w:t xml:space="preserve">objednatele </w:t>
      </w:r>
      <w:r w:rsidRPr="00247479">
        <w:rPr>
          <w:rFonts w:ascii="Calibri" w:eastAsia="Times New Roman" w:hAnsi="Calibri" w:cs="Calibri"/>
          <w:lang w:val="x-none" w:eastAsia="x-none"/>
        </w:rPr>
        <w:t xml:space="preserve">o všech změnách, které by mohly </w:t>
      </w:r>
      <w:r w:rsidRPr="00247479">
        <w:rPr>
          <w:rFonts w:ascii="Calibri" w:eastAsia="Times New Roman" w:hAnsi="Calibri" w:cs="Calibri"/>
          <w:lang w:eastAsia="x-none"/>
        </w:rPr>
        <w:t>v případě</w:t>
      </w:r>
      <w:r w:rsidRPr="00247479">
        <w:rPr>
          <w:rFonts w:ascii="Calibri" w:eastAsia="Times New Roman" w:hAnsi="Calibri" w:cs="Calibri"/>
          <w:lang w:val="x-none" w:eastAsia="x-none"/>
        </w:rPr>
        <w:t xml:space="preserve"> vymáhání </w:t>
      </w:r>
      <w:r w:rsidR="00DE3C35">
        <w:rPr>
          <w:rFonts w:ascii="Calibri" w:eastAsia="Times New Roman" w:hAnsi="Calibri" w:cs="Calibri"/>
          <w:lang w:eastAsia="x-none"/>
        </w:rPr>
        <w:t>objednatelova</w:t>
      </w:r>
      <w:r w:rsidRPr="00247479">
        <w:rPr>
          <w:rFonts w:ascii="Calibri" w:eastAsia="Times New Roman" w:hAnsi="Calibri" w:cs="Calibri"/>
          <w:lang w:eastAsia="x-none"/>
        </w:rPr>
        <w:t xml:space="preserve"> nároku </w:t>
      </w:r>
      <w:r w:rsidRPr="00247479">
        <w:rPr>
          <w:rFonts w:ascii="Calibri" w:eastAsia="Times New Roman" w:hAnsi="Calibri" w:cs="Calibri"/>
          <w:lang w:val="x-none" w:eastAsia="x-none"/>
        </w:rPr>
        <w:t xml:space="preserve">zhoršit jeho pozici věřitele nebo dobytnost jeho </w:t>
      </w:r>
      <w:r w:rsidRPr="00247479">
        <w:rPr>
          <w:rFonts w:ascii="Calibri" w:eastAsia="Times New Roman" w:hAnsi="Calibri" w:cs="Calibri"/>
          <w:lang w:eastAsia="x-none"/>
        </w:rPr>
        <w:t>pohledávky</w:t>
      </w:r>
      <w:r w:rsidRPr="00247479">
        <w:rPr>
          <w:rFonts w:ascii="Calibri" w:eastAsia="Times New Roman" w:hAnsi="Calibri" w:cs="Calibri"/>
          <w:lang w:val="x-none" w:eastAsia="x-none"/>
        </w:rPr>
        <w:t xml:space="preserve">. Zejména je poskytovatel povinen oznámit </w:t>
      </w:r>
      <w:r w:rsidRPr="00247479">
        <w:rPr>
          <w:rFonts w:ascii="Calibri" w:eastAsia="Times New Roman" w:hAnsi="Calibri" w:cs="Calibri"/>
          <w:lang w:eastAsia="x-none"/>
        </w:rPr>
        <w:t xml:space="preserve">objednateli </w:t>
      </w:r>
      <w:r w:rsidR="003D2F9B">
        <w:rPr>
          <w:rFonts w:ascii="Calibri" w:eastAsia="Times New Roman" w:hAnsi="Calibri" w:cs="Calibri"/>
          <w:lang w:eastAsia="x-none"/>
        </w:rPr>
        <w:t xml:space="preserve">primárně předem, a není-li to možné, tak </w:t>
      </w:r>
      <w:r w:rsidRPr="00247479">
        <w:rPr>
          <w:rFonts w:ascii="Calibri" w:eastAsia="Times New Roman" w:hAnsi="Calibri" w:cs="Calibri"/>
          <w:lang w:val="x-none" w:eastAsia="x-none"/>
        </w:rPr>
        <w:t>do 1</w:t>
      </w:r>
      <w:r w:rsidR="00BA2B3D">
        <w:rPr>
          <w:rFonts w:ascii="Calibri" w:eastAsia="Times New Roman" w:hAnsi="Calibri" w:cs="Calibri"/>
          <w:lang w:eastAsia="x-none"/>
        </w:rPr>
        <w:t>0</w:t>
      </w:r>
      <w:r w:rsidRPr="00247479">
        <w:rPr>
          <w:rFonts w:ascii="Calibri" w:eastAsia="Times New Roman" w:hAnsi="Calibri" w:cs="Calibri"/>
          <w:lang w:val="x-none" w:eastAsia="x-none"/>
        </w:rPr>
        <w:t xml:space="preserve"> dnů ode dne, kdy</w:t>
      </w:r>
      <w:r w:rsidRPr="00247479">
        <w:rPr>
          <w:rFonts w:ascii="Calibri" w:eastAsia="Times New Roman" w:hAnsi="Calibri" w:cs="Calibri"/>
          <w:lang w:eastAsia="x-none"/>
        </w:rPr>
        <w:t xml:space="preserve"> k nim</w:t>
      </w:r>
      <w:r w:rsidRPr="00247479">
        <w:rPr>
          <w:rFonts w:ascii="Calibri" w:eastAsia="Times New Roman" w:hAnsi="Calibri" w:cs="Calibri"/>
          <w:lang w:val="x-none" w:eastAsia="x-none"/>
        </w:rPr>
        <w:t xml:space="preserve"> došlo, skutečnosti, které mají nebo mohou mít za následek zánik, transformaci, sloučení, změnu statutárního zástupce</w:t>
      </w:r>
      <w:r w:rsidRPr="00247479">
        <w:rPr>
          <w:rFonts w:ascii="Calibri" w:eastAsia="Times New Roman" w:hAnsi="Calibri" w:cs="Calibri"/>
          <w:lang w:eastAsia="x-none"/>
        </w:rPr>
        <w:t xml:space="preserve">, </w:t>
      </w:r>
      <w:r w:rsidR="00DE3C35">
        <w:rPr>
          <w:rFonts w:ascii="Calibri" w:eastAsia="Times New Roman" w:hAnsi="Calibri" w:cs="Calibri"/>
          <w:lang w:eastAsia="x-none"/>
        </w:rPr>
        <w:t xml:space="preserve">hrozbu </w:t>
      </w:r>
      <w:r w:rsidRPr="00247479">
        <w:rPr>
          <w:rFonts w:ascii="Calibri" w:eastAsia="Times New Roman" w:hAnsi="Calibri" w:cs="Calibri"/>
          <w:lang w:eastAsia="x-none"/>
        </w:rPr>
        <w:t>úpadk</w:t>
      </w:r>
      <w:r w:rsidR="00DE3C35">
        <w:rPr>
          <w:rFonts w:ascii="Calibri" w:eastAsia="Times New Roman" w:hAnsi="Calibri" w:cs="Calibri"/>
          <w:lang w:eastAsia="x-none"/>
        </w:rPr>
        <w:t>u</w:t>
      </w:r>
      <w:r w:rsidRPr="00247479">
        <w:rPr>
          <w:rFonts w:ascii="Calibri" w:eastAsia="Times New Roman" w:hAnsi="Calibri" w:cs="Calibri"/>
          <w:lang w:val="x-none" w:eastAsia="x-none"/>
        </w:rPr>
        <w:t xml:space="preserve"> apod.</w:t>
      </w:r>
    </w:p>
    <w:p w14:paraId="7D3B1796" w14:textId="13732E9E" w:rsidR="00247479" w:rsidRPr="00247479" w:rsidRDefault="00247479" w:rsidP="7D16332D">
      <w:pPr>
        <w:spacing w:after="120" w:line="240" w:lineRule="auto"/>
        <w:ind w:left="357" w:hanging="357"/>
        <w:jc w:val="both"/>
        <w:rPr>
          <w:rFonts w:ascii="Calibri" w:eastAsia="Times New Roman" w:hAnsi="Calibri" w:cs="Calibri"/>
        </w:rPr>
      </w:pPr>
      <w:r w:rsidRPr="00247479">
        <w:rPr>
          <w:rFonts w:ascii="Calibri" w:eastAsia="Times New Roman" w:hAnsi="Calibri" w:cs="Calibri"/>
          <w:lang w:eastAsia="x-none"/>
        </w:rPr>
        <w:t>3.</w:t>
      </w:r>
      <w:r w:rsidRPr="00247479">
        <w:rPr>
          <w:rFonts w:ascii="Calibri" w:eastAsia="Times New Roman" w:hAnsi="Calibri" w:cs="Calibri"/>
          <w:lang w:eastAsia="x-none"/>
        </w:rPr>
        <w:tab/>
      </w:r>
      <w:r w:rsidR="001D5F26">
        <w:rPr>
          <w:rFonts w:ascii="Calibri" w:eastAsia="Times New Roman" w:hAnsi="Calibri" w:cs="Calibri"/>
          <w:lang w:eastAsia="x-none"/>
        </w:rPr>
        <w:t xml:space="preserve">a) </w:t>
      </w:r>
      <w:r w:rsidRPr="00247479">
        <w:rPr>
          <w:rFonts w:ascii="Calibri" w:eastAsia="Times New Roman" w:hAnsi="Calibri" w:cs="Calibri"/>
          <w:lang w:val="x-none" w:eastAsia="x-none"/>
        </w:rPr>
        <w:t>P</w:t>
      </w:r>
      <w:r w:rsidRPr="00247479">
        <w:rPr>
          <w:rFonts w:ascii="Calibri" w:eastAsia="Times New Roman" w:hAnsi="Calibri" w:cs="Calibri"/>
          <w:lang w:eastAsia="x-none"/>
        </w:rPr>
        <w:t xml:space="preserve">oskytovatel </w:t>
      </w:r>
      <w:r w:rsidRPr="00247479">
        <w:rPr>
          <w:rFonts w:ascii="Calibri" w:eastAsia="Times New Roman" w:hAnsi="Calibri" w:cs="Calibri"/>
          <w:lang w:val="x-none" w:eastAsia="x-none"/>
        </w:rPr>
        <w:t xml:space="preserve">se </w:t>
      </w:r>
      <w:r w:rsidRPr="00247479">
        <w:rPr>
          <w:rFonts w:ascii="Calibri" w:eastAsia="Times New Roman" w:hAnsi="Calibri" w:cs="Calibri"/>
          <w:lang w:eastAsia="x-none"/>
        </w:rPr>
        <w:t xml:space="preserve">při realizací </w:t>
      </w:r>
      <w:r w:rsidRPr="00247479">
        <w:rPr>
          <w:rFonts w:ascii="Calibri" w:eastAsia="Times New Roman" w:hAnsi="Calibri" w:cs="Calibri"/>
          <w:lang w:val="x-none" w:eastAsia="x-none"/>
        </w:rPr>
        <w:t xml:space="preserve">činností BESIP zavazuje, </w:t>
      </w:r>
      <w:r w:rsidRPr="00247479">
        <w:rPr>
          <w:rFonts w:ascii="Calibri" w:eastAsia="Times New Roman" w:hAnsi="Calibri" w:cs="Calibri"/>
          <w:lang w:eastAsia="x-none"/>
        </w:rPr>
        <w:t xml:space="preserve">že </w:t>
      </w:r>
      <w:r w:rsidRPr="00247479">
        <w:rPr>
          <w:rFonts w:ascii="Calibri" w:eastAsia="Times New Roman" w:hAnsi="Calibri" w:cs="Calibri"/>
          <w:lang w:val="x-none" w:eastAsia="x-none"/>
        </w:rPr>
        <w:t xml:space="preserve">bude uvádět Jihomoravský kraj jako </w:t>
      </w:r>
      <w:r w:rsidRPr="00247479">
        <w:rPr>
          <w:rFonts w:ascii="Calibri" w:eastAsia="Times New Roman" w:hAnsi="Calibri" w:cs="Calibri"/>
          <w:lang w:eastAsia="x-none"/>
        </w:rPr>
        <w:t>objednatele</w:t>
      </w:r>
      <w:r w:rsidRPr="00247479">
        <w:rPr>
          <w:rFonts w:ascii="Calibri" w:eastAsia="Times New Roman" w:hAnsi="Calibri" w:cs="Calibri"/>
          <w:lang w:val="x-none" w:eastAsia="x-none"/>
        </w:rPr>
        <w:t xml:space="preserve"> </w:t>
      </w:r>
      <w:r w:rsidRPr="00247479">
        <w:rPr>
          <w:rFonts w:ascii="Calibri" w:eastAsia="Times New Roman" w:hAnsi="Calibri" w:cs="Calibri"/>
          <w:lang w:eastAsia="x-none"/>
        </w:rPr>
        <w:t>činností BESIP. Propagaci</w:t>
      </w:r>
      <w:r w:rsidRPr="00247479">
        <w:rPr>
          <w:rFonts w:ascii="Calibri" w:eastAsia="Times New Roman" w:hAnsi="Calibri" w:cs="Calibri"/>
          <w:lang w:val="x-none" w:eastAsia="x-none"/>
        </w:rPr>
        <w:t xml:space="preserve"> </w:t>
      </w:r>
      <w:r w:rsidRPr="00247479">
        <w:rPr>
          <w:rFonts w:ascii="Calibri" w:eastAsia="Times New Roman" w:hAnsi="Calibri" w:cs="Calibri"/>
          <w:lang w:eastAsia="x-none"/>
        </w:rPr>
        <w:t xml:space="preserve">JMK bude realizovat </w:t>
      </w:r>
      <w:r w:rsidRPr="00247479">
        <w:rPr>
          <w:rFonts w:ascii="Calibri" w:eastAsia="Times New Roman" w:hAnsi="Calibri" w:cs="Calibri"/>
          <w:lang w:val="x-none" w:eastAsia="x-none"/>
        </w:rPr>
        <w:t xml:space="preserve">v souladu s Pravidly pro publicitu a Manuálem jednotného vizuálního stylu JMK zveřejněnými na webových stránkách </w:t>
      </w:r>
      <w:r w:rsidRPr="00247479">
        <w:rPr>
          <w:rFonts w:ascii="Calibri" w:eastAsia="Times New Roman" w:hAnsi="Calibri" w:cs="Calibri"/>
          <w:lang w:eastAsia="x-none"/>
        </w:rPr>
        <w:t>objednatele</w:t>
      </w:r>
      <w:r w:rsidRPr="00247479">
        <w:rPr>
          <w:rFonts w:ascii="Calibri" w:eastAsia="Times New Roman" w:hAnsi="Calibri" w:cs="Calibri"/>
          <w:lang w:val="x-none" w:eastAsia="x-none"/>
        </w:rPr>
        <w:t>.</w:t>
      </w:r>
      <w:r w:rsidR="2D581BF0" w:rsidRPr="7D16332D">
        <w:rPr>
          <w:rFonts w:ascii="Calibri" w:eastAsia="Times New Roman" w:hAnsi="Calibri" w:cs="Calibri"/>
        </w:rPr>
        <w:t xml:space="preserve"> </w:t>
      </w:r>
      <w:r w:rsidR="509EF337" w:rsidRPr="7D16332D">
        <w:rPr>
          <w:rFonts w:ascii="Calibri" w:eastAsia="Times New Roman" w:hAnsi="Calibri" w:cs="Calibri"/>
        </w:rPr>
        <w:t xml:space="preserve">Ke splnění této povinnosti uděluje objednatel poskytovateli souhlas s použitím loga JMK. </w:t>
      </w:r>
    </w:p>
    <w:p w14:paraId="64BA2526" w14:textId="187668D5" w:rsidR="00247479" w:rsidRPr="00247479" w:rsidRDefault="001D5F26" w:rsidP="009606BB">
      <w:pPr>
        <w:spacing w:after="120" w:line="240" w:lineRule="auto"/>
        <w:ind w:left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b) </w:t>
      </w:r>
      <w:r w:rsidR="2D581BF0" w:rsidRPr="7D16332D">
        <w:rPr>
          <w:rFonts w:ascii="Calibri" w:eastAsia="Times New Roman" w:hAnsi="Calibri" w:cs="Calibri"/>
        </w:rPr>
        <w:t xml:space="preserve">U předmětů </w:t>
      </w:r>
      <w:r w:rsidR="3FEE91A2" w:rsidRPr="7D16332D">
        <w:rPr>
          <w:rFonts w:ascii="Calibri" w:eastAsia="Times New Roman" w:hAnsi="Calibri" w:cs="Calibri"/>
        </w:rPr>
        <w:t xml:space="preserve">určených pro </w:t>
      </w:r>
      <w:r w:rsidR="00953B8E" w:rsidRPr="7D16332D">
        <w:rPr>
          <w:rFonts w:ascii="Calibri" w:eastAsia="Times New Roman" w:hAnsi="Calibri" w:cs="Calibri"/>
        </w:rPr>
        <w:t>účastníky</w:t>
      </w:r>
      <w:r w:rsidR="2D581BF0" w:rsidRPr="7D16332D">
        <w:rPr>
          <w:rFonts w:ascii="Calibri" w:eastAsia="Times New Roman" w:hAnsi="Calibri" w:cs="Calibri"/>
        </w:rPr>
        <w:t xml:space="preserve"> ak</w:t>
      </w:r>
      <w:r w:rsidR="169D8FF0" w:rsidRPr="7D16332D">
        <w:rPr>
          <w:rFonts w:ascii="Calibri" w:eastAsia="Times New Roman" w:hAnsi="Calibri" w:cs="Calibri"/>
        </w:rPr>
        <w:t>cí pro</w:t>
      </w:r>
      <w:r w:rsidR="63F493AB" w:rsidRPr="7D16332D">
        <w:rPr>
          <w:rFonts w:ascii="Calibri" w:eastAsia="Times New Roman" w:hAnsi="Calibri" w:cs="Calibri"/>
        </w:rPr>
        <w:t xml:space="preserve"> </w:t>
      </w:r>
      <w:r w:rsidR="169D8FF0" w:rsidRPr="7D16332D">
        <w:rPr>
          <w:rFonts w:ascii="Calibri" w:eastAsia="Times New Roman" w:hAnsi="Calibri" w:cs="Calibri"/>
        </w:rPr>
        <w:t>veřejnost a</w:t>
      </w:r>
      <w:r w:rsidR="166F1811" w:rsidRPr="7D16332D">
        <w:rPr>
          <w:rFonts w:ascii="Calibri" w:eastAsia="Times New Roman" w:hAnsi="Calibri" w:cs="Calibri"/>
        </w:rPr>
        <w:t xml:space="preserve"> </w:t>
      </w:r>
      <w:r w:rsidR="166F1811" w:rsidRPr="009606BB">
        <w:rPr>
          <w:rFonts w:ascii="Calibri" w:eastAsia="Times New Roman" w:hAnsi="Calibri" w:cs="Calibri"/>
        </w:rPr>
        <w:t>dopravních soutěží mladých cyklistů</w:t>
      </w:r>
      <w:r w:rsidR="66AD9D0B" w:rsidRPr="009606BB">
        <w:rPr>
          <w:rFonts w:ascii="Calibri" w:eastAsia="Times New Roman" w:hAnsi="Calibri" w:cs="Calibri"/>
        </w:rPr>
        <w:t xml:space="preserve"> </w:t>
      </w:r>
      <w:r w:rsidR="66AD9D0B" w:rsidRPr="7D16332D">
        <w:rPr>
          <w:rFonts w:ascii="Calibri" w:eastAsia="Times New Roman" w:hAnsi="Calibri" w:cs="Calibri"/>
        </w:rPr>
        <w:t xml:space="preserve">(zejména reflexních předmětů) </w:t>
      </w:r>
      <w:r w:rsidR="247F7D2B" w:rsidRPr="7D16332D">
        <w:rPr>
          <w:rFonts w:ascii="Calibri" w:eastAsia="Times New Roman" w:hAnsi="Calibri" w:cs="Calibri"/>
        </w:rPr>
        <w:t>hrazených z prostředků objednatele</w:t>
      </w:r>
      <w:r w:rsidR="169D8FF0" w:rsidRPr="7D16332D">
        <w:rPr>
          <w:rFonts w:ascii="Calibri" w:eastAsia="Times New Roman" w:hAnsi="Calibri" w:cs="Calibri"/>
        </w:rPr>
        <w:t xml:space="preserve"> je </w:t>
      </w:r>
      <w:r w:rsidR="79FE742B" w:rsidRPr="7D16332D">
        <w:rPr>
          <w:rFonts w:ascii="Calibri" w:eastAsia="Times New Roman" w:hAnsi="Calibri" w:cs="Calibri"/>
        </w:rPr>
        <w:t xml:space="preserve">poskytovatel povinen </w:t>
      </w:r>
      <w:r w:rsidR="169D8FF0" w:rsidRPr="7D16332D">
        <w:rPr>
          <w:rFonts w:ascii="Calibri" w:eastAsia="Times New Roman" w:hAnsi="Calibri" w:cs="Calibri"/>
        </w:rPr>
        <w:t>zaji</w:t>
      </w:r>
      <w:r w:rsidR="7DD57886" w:rsidRPr="7D16332D">
        <w:rPr>
          <w:rFonts w:ascii="Calibri" w:eastAsia="Times New Roman" w:hAnsi="Calibri" w:cs="Calibri"/>
        </w:rPr>
        <w:t xml:space="preserve">stit </w:t>
      </w:r>
      <w:r w:rsidR="169D8FF0" w:rsidRPr="7D16332D">
        <w:rPr>
          <w:rFonts w:ascii="Calibri" w:eastAsia="Times New Roman" w:hAnsi="Calibri" w:cs="Calibri"/>
        </w:rPr>
        <w:t xml:space="preserve">potisk </w:t>
      </w:r>
      <w:r w:rsidR="3985433E" w:rsidRPr="7D16332D">
        <w:rPr>
          <w:rFonts w:ascii="Calibri" w:eastAsia="Times New Roman" w:hAnsi="Calibri" w:cs="Calibri"/>
        </w:rPr>
        <w:t xml:space="preserve">logem JMK. </w:t>
      </w:r>
      <w:r w:rsidR="2FFDFDA7" w:rsidRPr="7D16332D">
        <w:rPr>
          <w:rFonts w:ascii="Calibri" w:eastAsia="Times New Roman" w:hAnsi="Calibri" w:cs="Calibri"/>
        </w:rPr>
        <w:t>U</w:t>
      </w:r>
      <w:r w:rsidR="00C2D19A" w:rsidRPr="7D16332D">
        <w:rPr>
          <w:rFonts w:ascii="Calibri" w:eastAsia="Times New Roman" w:hAnsi="Calibri" w:cs="Calibri"/>
        </w:rPr>
        <w:t>místění</w:t>
      </w:r>
      <w:r w:rsidR="420D1969" w:rsidRPr="7D16332D">
        <w:rPr>
          <w:rFonts w:ascii="Calibri" w:eastAsia="Times New Roman" w:hAnsi="Calibri" w:cs="Calibri"/>
        </w:rPr>
        <w:t xml:space="preserve"> potisku</w:t>
      </w:r>
      <w:r w:rsidR="00C2D19A" w:rsidRPr="7D16332D">
        <w:rPr>
          <w:rFonts w:ascii="Calibri" w:eastAsia="Times New Roman" w:hAnsi="Calibri" w:cs="Calibri"/>
        </w:rPr>
        <w:t xml:space="preserve">, </w:t>
      </w:r>
      <w:r w:rsidR="3DE2F7AF" w:rsidRPr="7D16332D">
        <w:rPr>
          <w:rFonts w:ascii="Calibri" w:eastAsia="Times New Roman" w:hAnsi="Calibri" w:cs="Calibri"/>
        </w:rPr>
        <w:t>mno</w:t>
      </w:r>
      <w:r w:rsidR="2F81B0B3" w:rsidRPr="7D16332D">
        <w:rPr>
          <w:rFonts w:ascii="Calibri" w:eastAsia="Times New Roman" w:hAnsi="Calibri" w:cs="Calibri"/>
        </w:rPr>
        <w:t xml:space="preserve">žství a </w:t>
      </w:r>
      <w:r w:rsidR="00C2D19A" w:rsidRPr="7D16332D">
        <w:rPr>
          <w:rFonts w:ascii="Calibri" w:eastAsia="Times New Roman" w:hAnsi="Calibri" w:cs="Calibri"/>
        </w:rPr>
        <w:t>typ předmětů</w:t>
      </w:r>
      <w:r w:rsidR="25954175" w:rsidRPr="7D16332D">
        <w:rPr>
          <w:rFonts w:ascii="Calibri" w:eastAsia="Times New Roman" w:hAnsi="Calibri" w:cs="Calibri"/>
        </w:rPr>
        <w:t xml:space="preserve"> určených k potisku</w:t>
      </w:r>
      <w:r w:rsidR="6CBE44A0" w:rsidRPr="7D16332D">
        <w:rPr>
          <w:rFonts w:ascii="Calibri" w:eastAsia="Times New Roman" w:hAnsi="Calibri" w:cs="Calibri"/>
        </w:rPr>
        <w:t xml:space="preserve"> je poskytovatel povinen </w:t>
      </w:r>
      <w:r w:rsidR="00C2D19A" w:rsidRPr="7D16332D">
        <w:rPr>
          <w:rFonts w:ascii="Calibri" w:eastAsia="Times New Roman" w:hAnsi="Calibri" w:cs="Calibri"/>
        </w:rPr>
        <w:t>předlož</w:t>
      </w:r>
      <w:r w:rsidR="1071A2FF" w:rsidRPr="7D16332D">
        <w:rPr>
          <w:rFonts w:ascii="Calibri" w:eastAsia="Times New Roman" w:hAnsi="Calibri" w:cs="Calibri"/>
        </w:rPr>
        <w:t>it</w:t>
      </w:r>
      <w:r w:rsidR="00C2D19A" w:rsidRPr="7D16332D">
        <w:rPr>
          <w:rFonts w:ascii="Calibri" w:eastAsia="Times New Roman" w:hAnsi="Calibri" w:cs="Calibri"/>
        </w:rPr>
        <w:t xml:space="preserve"> k odsouhlasení objednateli</w:t>
      </w:r>
      <w:r w:rsidR="5ED93AFD" w:rsidRPr="7D16332D">
        <w:rPr>
          <w:rFonts w:ascii="Calibri" w:eastAsia="Times New Roman" w:hAnsi="Calibri" w:cs="Calibri"/>
        </w:rPr>
        <w:t>.</w:t>
      </w:r>
      <w:r w:rsidR="00247479" w:rsidRPr="00247479">
        <w:rPr>
          <w:rFonts w:ascii="Calibri" w:eastAsia="Times New Roman" w:hAnsi="Calibri" w:cs="Calibri"/>
          <w:lang w:val="x-none" w:eastAsia="x-none"/>
        </w:rPr>
        <w:t xml:space="preserve"> </w:t>
      </w:r>
      <w:r w:rsidR="00247479" w:rsidRPr="00247479">
        <w:rPr>
          <w:rFonts w:ascii="Calibri" w:eastAsia="Times New Roman" w:hAnsi="Calibri" w:cs="Calibri"/>
          <w:lang w:eastAsia="x-none"/>
        </w:rPr>
        <w:t xml:space="preserve">Ke splnění této povinnosti uděluje </w:t>
      </w:r>
      <w:r w:rsidR="00247479" w:rsidRPr="00247479">
        <w:rPr>
          <w:rFonts w:ascii="Calibri" w:eastAsia="Times New Roman" w:hAnsi="Calibri" w:cs="Calibri"/>
          <w:lang w:val="x-none" w:eastAsia="x-none"/>
        </w:rPr>
        <w:t xml:space="preserve">objednatel </w:t>
      </w:r>
      <w:r w:rsidR="00247479" w:rsidRPr="00247479">
        <w:rPr>
          <w:rFonts w:ascii="Calibri" w:eastAsia="Times New Roman" w:hAnsi="Calibri" w:cs="Calibri"/>
          <w:lang w:eastAsia="x-none"/>
        </w:rPr>
        <w:t>poskytovatel</w:t>
      </w:r>
      <w:r w:rsidR="00247479" w:rsidRPr="00247479">
        <w:rPr>
          <w:rFonts w:ascii="Calibri" w:eastAsia="Times New Roman" w:hAnsi="Calibri" w:cs="Calibri"/>
          <w:lang w:val="x-none" w:eastAsia="x-none"/>
        </w:rPr>
        <w:t>i</w:t>
      </w:r>
      <w:r w:rsidR="00247479">
        <w:rPr>
          <w:rFonts w:ascii="Calibri" w:eastAsia="Times New Roman" w:hAnsi="Calibri" w:cs="Calibri"/>
          <w:lang w:eastAsia="x-none"/>
        </w:rPr>
        <w:t xml:space="preserve"> souhlas s použitím loga</w:t>
      </w:r>
      <w:r w:rsidR="00922C50" w:rsidRPr="00247479">
        <w:rPr>
          <w:rFonts w:ascii="Calibri" w:eastAsia="Times New Roman" w:hAnsi="Calibri" w:cs="Calibri"/>
          <w:lang w:eastAsia="x-none"/>
        </w:rPr>
        <w:t xml:space="preserve"> JMK</w:t>
      </w:r>
      <w:r w:rsidR="00247479" w:rsidRPr="00247479">
        <w:rPr>
          <w:rFonts w:ascii="Calibri" w:eastAsia="Times New Roman" w:hAnsi="Calibri" w:cs="Calibri"/>
          <w:lang w:val="x-none" w:eastAsia="x-none"/>
        </w:rPr>
        <w:t>.</w:t>
      </w:r>
      <w:r w:rsidR="00247479" w:rsidRPr="7D16332D">
        <w:rPr>
          <w:rFonts w:ascii="Calibri" w:eastAsia="Times New Roman" w:hAnsi="Calibri" w:cs="Calibri"/>
        </w:rPr>
        <w:t xml:space="preserve"> </w:t>
      </w:r>
    </w:p>
    <w:p w14:paraId="542FFFB7" w14:textId="77777777" w:rsidR="00247479" w:rsidRDefault="00247479" w:rsidP="00247479">
      <w:pPr>
        <w:spacing w:after="120" w:line="240" w:lineRule="auto"/>
        <w:ind w:left="357" w:hanging="357"/>
        <w:jc w:val="both"/>
        <w:rPr>
          <w:rFonts w:ascii="Calibri" w:eastAsia="Times New Roman" w:hAnsi="Calibri" w:cs="Calibri"/>
          <w:lang w:eastAsia="x-none"/>
        </w:rPr>
      </w:pPr>
      <w:r w:rsidRPr="00247479">
        <w:rPr>
          <w:rFonts w:ascii="Calibri" w:eastAsia="Times New Roman" w:hAnsi="Calibri" w:cs="Calibri"/>
          <w:lang w:eastAsia="x-none"/>
        </w:rPr>
        <w:t>4.</w:t>
      </w:r>
      <w:r w:rsidRPr="00247479">
        <w:rPr>
          <w:rFonts w:ascii="Calibri" w:eastAsia="Times New Roman" w:hAnsi="Calibri" w:cs="Calibri"/>
          <w:lang w:eastAsia="x-none"/>
        </w:rPr>
        <w:tab/>
        <w:t>Poskytovatel</w:t>
      </w:r>
      <w:r w:rsidRPr="00247479">
        <w:rPr>
          <w:rFonts w:ascii="Calibri" w:eastAsia="Times New Roman" w:hAnsi="Calibri" w:cs="Calibri"/>
          <w:lang w:val="x-none" w:eastAsia="x-none"/>
        </w:rPr>
        <w:t xml:space="preserve"> se zavazuje dodržovat obecně závazné předpisy, postupovat s náležitou odbornou péčí a dbát dobrého jména </w:t>
      </w:r>
      <w:r w:rsidRPr="00247479">
        <w:rPr>
          <w:rFonts w:ascii="Calibri" w:eastAsia="Times New Roman" w:hAnsi="Calibri" w:cs="Calibri"/>
          <w:lang w:eastAsia="x-none"/>
        </w:rPr>
        <w:t>objednatele</w:t>
      </w:r>
      <w:r w:rsidRPr="00247479">
        <w:rPr>
          <w:rFonts w:ascii="Calibri" w:eastAsia="Times New Roman" w:hAnsi="Calibri" w:cs="Calibri"/>
          <w:lang w:val="x-none" w:eastAsia="x-none"/>
        </w:rPr>
        <w:t xml:space="preserve">. </w:t>
      </w:r>
    </w:p>
    <w:p w14:paraId="5071F24F" w14:textId="54A98A21" w:rsidR="00497F61" w:rsidRDefault="00497F61" w:rsidP="00AF27D0">
      <w:pPr>
        <w:spacing w:after="120" w:line="240" w:lineRule="auto"/>
        <w:ind w:left="357" w:hanging="357"/>
        <w:jc w:val="both"/>
        <w:rPr>
          <w:color w:val="1F497D"/>
        </w:rPr>
      </w:pPr>
      <w:r>
        <w:rPr>
          <w:rFonts w:ascii="Calibri" w:eastAsia="Times New Roman" w:hAnsi="Calibri" w:cs="Calibri"/>
          <w:lang w:eastAsia="x-none"/>
        </w:rPr>
        <w:t>5.</w:t>
      </w:r>
      <w:r>
        <w:rPr>
          <w:rFonts w:ascii="Calibri" w:eastAsia="Times New Roman" w:hAnsi="Calibri" w:cs="Calibri"/>
          <w:lang w:eastAsia="x-none"/>
        </w:rPr>
        <w:tab/>
      </w:r>
      <w:r w:rsidR="00C15DD1">
        <w:rPr>
          <w:lang w:eastAsia="x-none"/>
        </w:rPr>
        <w:t>P</w:t>
      </w:r>
      <w:r>
        <w:rPr>
          <w:lang w:eastAsia="x-none"/>
        </w:rPr>
        <w:t xml:space="preserve">oskytovatel </w:t>
      </w:r>
      <w:r w:rsidR="00C15DD1">
        <w:rPr>
          <w:lang w:eastAsia="x-none"/>
        </w:rPr>
        <w:t xml:space="preserve">je </w:t>
      </w:r>
      <w:r>
        <w:rPr>
          <w:lang w:eastAsia="x-none"/>
        </w:rPr>
        <w:t xml:space="preserve">povinen uchovat po </w:t>
      </w:r>
      <w:r w:rsidRPr="00AF27D0">
        <w:rPr>
          <w:lang w:eastAsia="x-none"/>
        </w:rPr>
        <w:t xml:space="preserve">dobu </w:t>
      </w:r>
      <w:r w:rsidR="002B7284" w:rsidRPr="00AF27D0">
        <w:rPr>
          <w:lang w:eastAsia="x-none"/>
        </w:rPr>
        <w:t xml:space="preserve">nejméně </w:t>
      </w:r>
      <w:r w:rsidRPr="00AF27D0">
        <w:rPr>
          <w:lang w:eastAsia="x-none"/>
        </w:rPr>
        <w:t>2 let</w:t>
      </w:r>
      <w:r>
        <w:rPr>
          <w:lang w:eastAsia="x-none"/>
        </w:rPr>
        <w:t xml:space="preserve"> od předání závěrečné zprávy doklady prokazující poskytnutí podpory</w:t>
      </w:r>
      <w:r w:rsidR="00FE18AB">
        <w:rPr>
          <w:lang w:eastAsia="x-none"/>
        </w:rPr>
        <w:t xml:space="preserve"> subjektům </w:t>
      </w:r>
      <w:r w:rsidR="00D02A80">
        <w:rPr>
          <w:lang w:eastAsia="x-none"/>
        </w:rPr>
        <w:t>po</w:t>
      </w:r>
      <w:r w:rsidR="00C15344">
        <w:rPr>
          <w:lang w:eastAsia="x-none"/>
        </w:rPr>
        <w:t>d</w:t>
      </w:r>
      <w:r w:rsidR="00D02A80">
        <w:rPr>
          <w:lang w:eastAsia="x-none"/>
        </w:rPr>
        <w:t>ílejícím se na činnos</w:t>
      </w:r>
      <w:r w:rsidR="00C15344">
        <w:rPr>
          <w:lang w:eastAsia="x-none"/>
        </w:rPr>
        <w:t>te</w:t>
      </w:r>
      <w:r w:rsidR="00D02A80">
        <w:rPr>
          <w:lang w:eastAsia="x-none"/>
        </w:rPr>
        <w:t xml:space="preserve">ch </w:t>
      </w:r>
      <w:r w:rsidR="00C15344">
        <w:rPr>
          <w:lang w:eastAsia="x-none"/>
        </w:rPr>
        <w:t>BESIP</w:t>
      </w:r>
      <w:r>
        <w:rPr>
          <w:lang w:eastAsia="x-none"/>
        </w:rPr>
        <w:t xml:space="preserve"> a na požádání objednatele poskytnutí této podpory těmito doklady prokázat.</w:t>
      </w:r>
    </w:p>
    <w:p w14:paraId="3E69B0F1" w14:textId="77777777" w:rsidR="00247479" w:rsidRPr="00247479" w:rsidRDefault="00247479" w:rsidP="00247479">
      <w:pPr>
        <w:spacing w:after="0" w:line="240" w:lineRule="auto"/>
        <w:ind w:left="357" w:hanging="357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77B5EB22" w14:textId="77777777" w:rsidR="00247479" w:rsidRPr="00247479" w:rsidRDefault="00247479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247479">
        <w:rPr>
          <w:rFonts w:ascii="Calibri" w:eastAsia="Times New Roman" w:hAnsi="Calibri" w:cs="Calibri"/>
          <w:b/>
          <w:bCs/>
          <w:lang w:eastAsia="cs-CZ"/>
        </w:rPr>
        <w:t>VII.</w:t>
      </w:r>
    </w:p>
    <w:p w14:paraId="190A7289" w14:textId="77777777" w:rsidR="00247479" w:rsidRPr="00247479" w:rsidRDefault="00247479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247479">
        <w:rPr>
          <w:rFonts w:ascii="Calibri" w:eastAsia="Times New Roman" w:hAnsi="Calibri" w:cs="Calibri"/>
          <w:b/>
          <w:bCs/>
          <w:lang w:eastAsia="cs-CZ"/>
        </w:rPr>
        <w:t>Sankce, odstoupení od smlouvy</w:t>
      </w:r>
    </w:p>
    <w:p w14:paraId="40D8BCEC" w14:textId="789CFF30" w:rsidR="00247479" w:rsidRPr="00051DC0" w:rsidRDefault="00247479" w:rsidP="00051DC0">
      <w:pPr>
        <w:pStyle w:val="Odstavecseseznamem"/>
        <w:numPr>
          <w:ilvl w:val="0"/>
          <w:numId w:val="12"/>
        </w:numPr>
        <w:tabs>
          <w:tab w:val="left" w:pos="284"/>
        </w:tabs>
        <w:spacing w:before="120"/>
        <w:ind w:left="284" w:hanging="284"/>
        <w:jc w:val="both"/>
        <w:rPr>
          <w:rFonts w:eastAsia="Times New Roman" w:cs="Calibri"/>
          <w:lang w:eastAsia="cs-CZ"/>
        </w:rPr>
      </w:pPr>
      <w:r w:rsidRPr="00051DC0">
        <w:rPr>
          <w:rFonts w:eastAsia="Times New Roman" w:cs="Calibri"/>
          <w:lang w:eastAsia="cs-CZ"/>
        </w:rPr>
        <w:t xml:space="preserve">V případě nesplnění předmětu smlouvy podle čl. II. odst. 1 ze strany poskytovatele v celém rozsahu je objednatel oprávněn požadovat po poskytovateli smluvní pokutu ve výši dvojnásobku částky určené jako podíl z ceny podle čl. IV. odst. 1 přímo úměrný rozsahu nesplněného předmětu smlouvy. </w:t>
      </w:r>
    </w:p>
    <w:p w14:paraId="55D48AB1" w14:textId="70E91BD7" w:rsidR="00247479" w:rsidRPr="00051DC0" w:rsidRDefault="00247479" w:rsidP="00051DC0">
      <w:pPr>
        <w:pStyle w:val="Odstavecseseznamem"/>
        <w:numPr>
          <w:ilvl w:val="0"/>
          <w:numId w:val="12"/>
        </w:numPr>
        <w:tabs>
          <w:tab w:val="left" w:pos="284"/>
        </w:tabs>
        <w:spacing w:before="120"/>
        <w:ind w:left="284" w:hanging="284"/>
        <w:jc w:val="both"/>
        <w:rPr>
          <w:rFonts w:eastAsia="Times New Roman" w:cs="Calibri"/>
          <w:lang w:eastAsia="cs-CZ"/>
        </w:rPr>
      </w:pPr>
      <w:r w:rsidRPr="00051DC0">
        <w:rPr>
          <w:rFonts w:eastAsia="Times New Roman" w:cs="Calibri"/>
          <w:lang w:eastAsia="cs-CZ"/>
        </w:rPr>
        <w:lastRenderedPageBreak/>
        <w:t xml:space="preserve">Bude-li v průběhu </w:t>
      </w:r>
      <w:r w:rsidR="009308A7">
        <w:rPr>
          <w:rFonts w:eastAsia="Times New Roman" w:cs="Calibri"/>
          <w:lang w:eastAsia="cs-CZ"/>
        </w:rPr>
        <w:t>plnění podle této smlouvy</w:t>
      </w:r>
      <w:r w:rsidRPr="00051DC0">
        <w:rPr>
          <w:rFonts w:eastAsia="Times New Roman" w:cs="Calibri"/>
          <w:lang w:eastAsia="cs-CZ"/>
        </w:rPr>
        <w:t xml:space="preserve"> zřejmé, že poskytovatel nesplní svoji povinnost realizovat předmět smlouvy podle čl. II. </w:t>
      </w:r>
      <w:r w:rsidRPr="00051DC0">
        <w:rPr>
          <w:rFonts w:eastAsia="Times New Roman" w:cs="Calibri"/>
        </w:rPr>
        <w:t xml:space="preserve">odst. 1 </w:t>
      </w:r>
      <w:r w:rsidRPr="00051DC0">
        <w:rPr>
          <w:rFonts w:eastAsia="Times New Roman" w:cs="Calibri"/>
          <w:lang w:eastAsia="cs-CZ"/>
        </w:rPr>
        <w:t xml:space="preserve">smlouvy v celém rozsahu, má objednatel právo odstoupit od smlouvy </w:t>
      </w:r>
      <w:r w:rsidRPr="00051DC0">
        <w:rPr>
          <w:rFonts w:eastAsia="Times New Roman" w:cs="Calibri"/>
        </w:rPr>
        <w:t>s účinky do budoucna a požadovat po poskytovateli smluvní pokutu ve výši 20 % z celkové c</w:t>
      </w:r>
      <w:r w:rsidRPr="00051DC0">
        <w:rPr>
          <w:rFonts w:eastAsia="Times New Roman" w:cs="Calibri"/>
          <w:lang w:eastAsia="cs-CZ"/>
        </w:rPr>
        <w:t xml:space="preserve">eny podle čl. IV odst. 1. V případě předčasného ukončení smlouvy tímto způsobem </w:t>
      </w:r>
      <w:r w:rsidRPr="00051DC0">
        <w:rPr>
          <w:rFonts w:eastAsia="Times New Roman" w:cs="Calibri"/>
        </w:rPr>
        <w:t>ne</w:t>
      </w:r>
      <w:r w:rsidRPr="00051DC0">
        <w:rPr>
          <w:rFonts w:eastAsia="Times New Roman" w:cs="Calibri"/>
          <w:lang w:eastAsia="cs-CZ"/>
        </w:rPr>
        <w:t>má poskytovatel právo na</w:t>
      </w:r>
      <w:r w:rsidRPr="00051DC0">
        <w:rPr>
          <w:rFonts w:eastAsia="Times New Roman" w:cs="Calibri"/>
        </w:rPr>
        <w:t xml:space="preserve"> uhrazení ceny ze smlouvy, pouze na </w:t>
      </w:r>
      <w:r w:rsidRPr="00051DC0">
        <w:rPr>
          <w:rFonts w:eastAsia="Times New Roman" w:cs="Calibri"/>
          <w:lang w:eastAsia="cs-CZ"/>
        </w:rPr>
        <w:t xml:space="preserve">úhradu nákladů, které prokazatelně vynaložil při plnění předmětu smlouvy. </w:t>
      </w:r>
    </w:p>
    <w:p w14:paraId="55D983CA" w14:textId="75874CFC" w:rsidR="00247479" w:rsidRPr="00D37944" w:rsidRDefault="00247479" w:rsidP="00051DC0">
      <w:pPr>
        <w:pStyle w:val="Odstavecseseznamem"/>
        <w:numPr>
          <w:ilvl w:val="0"/>
          <w:numId w:val="12"/>
        </w:numPr>
        <w:tabs>
          <w:tab w:val="left" w:pos="284"/>
        </w:tabs>
        <w:spacing w:before="120"/>
        <w:ind w:left="284" w:hanging="284"/>
        <w:jc w:val="both"/>
        <w:rPr>
          <w:rFonts w:eastAsia="Times New Roman" w:cs="Calibri"/>
        </w:rPr>
      </w:pPr>
      <w:r w:rsidRPr="00051DC0">
        <w:rPr>
          <w:rFonts w:eastAsia="Times New Roman" w:cs="Calibri"/>
        </w:rPr>
        <w:t xml:space="preserve">V případě nesplnění povinnosti poskytovatele předložit ve stanoveném termínu závěrečnou zprávu s náležitostmi </w:t>
      </w:r>
      <w:r w:rsidR="003C58C8">
        <w:rPr>
          <w:rFonts w:eastAsia="Times New Roman" w:cs="Calibri"/>
        </w:rPr>
        <w:t xml:space="preserve">a ve formě </w:t>
      </w:r>
      <w:r w:rsidRPr="00051DC0">
        <w:rPr>
          <w:rFonts w:eastAsia="Times New Roman" w:cs="Calibri"/>
        </w:rPr>
        <w:t xml:space="preserve">podle čl. II. odst. </w:t>
      </w:r>
      <w:r w:rsidR="005C1997" w:rsidRPr="00051DC0">
        <w:rPr>
          <w:rFonts w:eastAsia="Times New Roman" w:cs="Calibri"/>
        </w:rPr>
        <w:t xml:space="preserve">3 a </w:t>
      </w:r>
      <w:r w:rsidRPr="00051DC0">
        <w:rPr>
          <w:rFonts w:eastAsia="Times New Roman" w:cs="Calibri"/>
        </w:rPr>
        <w:t>4 má objednatel právo na smluvní pokutu ve výši 0,5</w:t>
      </w:r>
      <w:r w:rsidR="0039401D">
        <w:rPr>
          <w:rFonts w:eastAsia="Times New Roman" w:cs="Calibri"/>
        </w:rPr>
        <w:t> </w:t>
      </w:r>
      <w:r w:rsidRPr="00051DC0">
        <w:rPr>
          <w:rFonts w:eastAsia="Times New Roman" w:cs="Calibri"/>
        </w:rPr>
        <w:t xml:space="preserve">% z celkové ceny podle čl. IV. odst. 1 smlouvy za každý den prodlení. V případě prodlení delšího než 5 dnů je objednatel oprávněn od smlouvy odstoupit </w:t>
      </w:r>
      <w:r w:rsidR="008C5148">
        <w:rPr>
          <w:rFonts w:eastAsia="Times New Roman" w:cs="Calibri"/>
        </w:rPr>
        <w:t>s účinky do budoucna</w:t>
      </w:r>
      <w:r w:rsidR="007036A5">
        <w:rPr>
          <w:rFonts w:eastAsia="Times New Roman" w:cs="Calibri"/>
        </w:rPr>
        <w:t xml:space="preserve"> </w:t>
      </w:r>
      <w:r w:rsidRPr="00051DC0">
        <w:rPr>
          <w:rFonts w:eastAsia="Times New Roman" w:cs="Calibri"/>
        </w:rPr>
        <w:t>a v takovém případě má právo požadovat smluvní pokutu ve výši 1</w:t>
      </w:r>
      <w:r w:rsidR="00675C80">
        <w:rPr>
          <w:rFonts w:eastAsia="Times New Roman" w:cs="Calibri"/>
        </w:rPr>
        <w:t>0</w:t>
      </w:r>
      <w:r w:rsidRPr="00051DC0">
        <w:rPr>
          <w:rFonts w:eastAsia="Times New Roman" w:cs="Calibri"/>
        </w:rPr>
        <w:t xml:space="preserve"> % z celkové ceny podle čl. IV odst. 1.</w:t>
      </w:r>
      <w:r w:rsidR="00A31B91">
        <w:rPr>
          <w:rFonts w:eastAsia="Times New Roman" w:cs="Calibri"/>
        </w:rPr>
        <w:t xml:space="preserve"> Poskytovatel </w:t>
      </w:r>
      <w:r w:rsidR="00D37944">
        <w:rPr>
          <w:rFonts w:eastAsia="Times New Roman" w:cs="Calibri"/>
        </w:rPr>
        <w:t xml:space="preserve">přitom </w:t>
      </w:r>
      <w:r w:rsidR="00A31B91">
        <w:rPr>
          <w:rFonts w:eastAsia="Times New Roman" w:cs="Calibri"/>
        </w:rPr>
        <w:t xml:space="preserve">není </w:t>
      </w:r>
      <w:r w:rsidR="00CA086E">
        <w:rPr>
          <w:rFonts w:eastAsia="Times New Roman" w:cs="Calibri"/>
        </w:rPr>
        <w:t>oprávněn vyst</w:t>
      </w:r>
      <w:r w:rsidR="005A5C81">
        <w:rPr>
          <w:rFonts w:eastAsia="Times New Roman" w:cs="Calibri"/>
        </w:rPr>
        <w:t>a</w:t>
      </w:r>
      <w:r w:rsidR="00CA086E">
        <w:rPr>
          <w:rFonts w:eastAsia="Times New Roman" w:cs="Calibri"/>
        </w:rPr>
        <w:t xml:space="preserve">vit fakturu podle čl. V odst. 1 písm. </w:t>
      </w:r>
      <w:r w:rsidR="005A5C81">
        <w:rPr>
          <w:rFonts w:eastAsia="Times New Roman" w:cs="Calibri"/>
        </w:rPr>
        <w:t>c</w:t>
      </w:r>
      <w:r w:rsidR="00CA086E">
        <w:rPr>
          <w:rFonts w:eastAsia="Times New Roman" w:cs="Calibri"/>
        </w:rPr>
        <w:t xml:space="preserve">) a nenáleží mu </w:t>
      </w:r>
      <w:r w:rsidR="005A5C81">
        <w:rPr>
          <w:rFonts w:eastAsia="Times New Roman" w:cs="Calibri"/>
        </w:rPr>
        <w:t xml:space="preserve">tudíž </w:t>
      </w:r>
      <w:r w:rsidR="00CA086E">
        <w:rPr>
          <w:rFonts w:eastAsia="Times New Roman" w:cs="Calibri"/>
        </w:rPr>
        <w:t xml:space="preserve">právo na úhradu </w:t>
      </w:r>
      <w:r w:rsidR="005A5C81">
        <w:rPr>
          <w:rFonts w:eastAsia="Times New Roman" w:cs="Calibri"/>
        </w:rPr>
        <w:t xml:space="preserve">příslušné </w:t>
      </w:r>
      <w:r w:rsidR="00CA086E">
        <w:rPr>
          <w:rFonts w:eastAsia="Times New Roman" w:cs="Calibri"/>
        </w:rPr>
        <w:t xml:space="preserve">části </w:t>
      </w:r>
      <w:r w:rsidR="005A5C81">
        <w:rPr>
          <w:rFonts w:eastAsia="Times New Roman" w:cs="Calibri"/>
        </w:rPr>
        <w:t xml:space="preserve">ceny. </w:t>
      </w:r>
    </w:p>
    <w:p w14:paraId="14A1ADE8" w14:textId="6EB73368" w:rsidR="00247479" w:rsidRPr="00BC0D26" w:rsidRDefault="00247479" w:rsidP="00051DC0">
      <w:pPr>
        <w:pStyle w:val="Odstavecseseznamem"/>
        <w:numPr>
          <w:ilvl w:val="0"/>
          <w:numId w:val="12"/>
        </w:numPr>
        <w:tabs>
          <w:tab w:val="left" w:pos="284"/>
        </w:tabs>
        <w:spacing w:before="120"/>
        <w:ind w:left="284" w:hanging="284"/>
        <w:jc w:val="both"/>
        <w:rPr>
          <w:rFonts w:eastAsia="Times New Roman" w:cs="Calibri"/>
        </w:rPr>
      </w:pPr>
      <w:r w:rsidRPr="00D37944">
        <w:rPr>
          <w:rFonts w:eastAsia="Times New Roman" w:cs="Calibri"/>
        </w:rPr>
        <w:t>V případě nesplnění či neprokázání splnění 40 % činností v době do</w:t>
      </w:r>
      <w:r w:rsidR="009B27C8" w:rsidRPr="00D37944">
        <w:rPr>
          <w:rFonts w:eastAsia="Times New Roman" w:cs="Calibri"/>
        </w:rPr>
        <w:t xml:space="preserve"> 31.07</w:t>
      </w:r>
      <w:r w:rsidRPr="00D37944">
        <w:rPr>
          <w:rFonts w:eastAsia="Times New Roman" w:cs="Calibri"/>
        </w:rPr>
        <w:t>.20</w:t>
      </w:r>
      <w:r w:rsidR="009E3D68">
        <w:rPr>
          <w:rFonts w:eastAsia="Times New Roman" w:cs="Calibri"/>
        </w:rPr>
        <w:t>2</w:t>
      </w:r>
      <w:r w:rsidR="00AD22F4">
        <w:rPr>
          <w:rFonts w:eastAsia="Times New Roman" w:cs="Calibri"/>
        </w:rPr>
        <w:t>6</w:t>
      </w:r>
      <w:r w:rsidRPr="00BC0D26">
        <w:rPr>
          <w:rFonts w:eastAsia="Times New Roman" w:cs="Calibri"/>
        </w:rPr>
        <w:t xml:space="preserve"> podle čl. II. odst. 3 písm. a) smlouvy je objednatel oprávněn požadovat po poskytovateli smluvní pokutu ve výši 0,5 % z částky zálohy podle čl. V. odst. 1 písm. a) smlouvy za každý den prodlení. V případě prodlení delšího než 1 měsíc se má za to, že poskytovatel nesplní svoji povinnost realizovat předmět smlouvy a platí odstavec 2 tohoto článku. </w:t>
      </w:r>
    </w:p>
    <w:p w14:paraId="199968BD" w14:textId="5BB9DA00" w:rsidR="00497F61" w:rsidRPr="00C95B73" w:rsidRDefault="00497F61" w:rsidP="00051DC0">
      <w:pPr>
        <w:pStyle w:val="Odstavecseseznamem"/>
        <w:numPr>
          <w:ilvl w:val="0"/>
          <w:numId w:val="12"/>
        </w:numPr>
        <w:tabs>
          <w:tab w:val="left" w:pos="284"/>
        </w:tabs>
        <w:spacing w:before="120"/>
        <w:ind w:left="284" w:hanging="284"/>
        <w:jc w:val="both"/>
        <w:rPr>
          <w:rFonts w:eastAsia="Times New Roman" w:cs="Calibri"/>
        </w:rPr>
      </w:pPr>
      <w:r w:rsidRPr="00AF27D0">
        <w:t>V </w:t>
      </w:r>
      <w:r w:rsidRPr="00C95B73">
        <w:rPr>
          <w:rFonts w:eastAsia="Times New Roman" w:cs="Calibri"/>
        </w:rPr>
        <w:t>případě</w:t>
      </w:r>
      <w:r w:rsidRPr="00C95B73">
        <w:rPr>
          <w:color w:val="1F497D"/>
        </w:rPr>
        <w:t xml:space="preserve"> </w:t>
      </w:r>
      <w:r w:rsidRPr="00C95B73">
        <w:rPr>
          <w:rFonts w:eastAsia="Times New Roman" w:cs="Calibri"/>
        </w:rPr>
        <w:t>nesplnění povinnosti podle čl. VI. odst. 5 smlouvy je objednatel oprávněn požadovat po poskytovateli smluvní pokutu ve výši dvojnásobku částky, kterou poskytovatel v rozporu s čl. VI. odst. 5 nepodložil doklady nebo objednateli neprokázal.</w:t>
      </w:r>
    </w:p>
    <w:p w14:paraId="02968C36" w14:textId="00678B34" w:rsidR="00247479" w:rsidRPr="00220EF7" w:rsidRDefault="00247479" w:rsidP="00051DC0">
      <w:pPr>
        <w:pStyle w:val="Odstavecseseznamem"/>
        <w:numPr>
          <w:ilvl w:val="0"/>
          <w:numId w:val="12"/>
        </w:numPr>
        <w:tabs>
          <w:tab w:val="left" w:pos="284"/>
        </w:tabs>
        <w:spacing w:before="120"/>
        <w:ind w:left="284" w:hanging="284"/>
        <w:jc w:val="both"/>
        <w:rPr>
          <w:rFonts w:eastAsia="Times New Roman" w:cs="Calibri"/>
          <w:lang w:eastAsia="cs-CZ"/>
        </w:rPr>
      </w:pPr>
      <w:r w:rsidRPr="00C95B73">
        <w:rPr>
          <w:rFonts w:eastAsia="Times New Roman" w:cs="Calibri"/>
          <w:lang w:eastAsia="cs-CZ"/>
        </w:rPr>
        <w:t>V případě jiného porušení smluvních povinností ze strany poskytovatele</w:t>
      </w:r>
      <w:r w:rsidR="00137944">
        <w:rPr>
          <w:rFonts w:eastAsia="Times New Roman" w:cs="Calibri"/>
          <w:lang w:eastAsia="cs-CZ"/>
        </w:rPr>
        <w:t xml:space="preserve"> nebo nem</w:t>
      </w:r>
      <w:r w:rsidR="006431BC">
        <w:rPr>
          <w:rFonts w:eastAsia="Times New Roman" w:cs="Calibri"/>
          <w:lang w:eastAsia="cs-CZ"/>
        </w:rPr>
        <w:t>o</w:t>
      </w:r>
      <w:r w:rsidR="00137944">
        <w:rPr>
          <w:rFonts w:eastAsia="Times New Roman" w:cs="Calibri"/>
          <w:lang w:eastAsia="cs-CZ"/>
        </w:rPr>
        <w:t>žnosti</w:t>
      </w:r>
      <w:r w:rsidR="006431BC">
        <w:rPr>
          <w:rFonts w:eastAsia="Times New Roman" w:cs="Calibri"/>
          <w:lang w:eastAsia="cs-CZ"/>
        </w:rPr>
        <w:t xml:space="preserve"> stanovit výši smluvní pokuty podle předchozích odstavců </w:t>
      </w:r>
      <w:r w:rsidRPr="00C95B73">
        <w:rPr>
          <w:rFonts w:eastAsia="Times New Roman" w:cs="Calibri"/>
          <w:lang w:eastAsia="cs-CZ"/>
        </w:rPr>
        <w:t xml:space="preserve">má objednatel právo na smluvní pokutu ve výši </w:t>
      </w:r>
      <w:r w:rsidR="003D2F9B">
        <w:rPr>
          <w:rFonts w:eastAsia="Times New Roman" w:cs="Calibri"/>
          <w:lang w:eastAsia="cs-CZ"/>
        </w:rPr>
        <w:t>3</w:t>
      </w:r>
      <w:r w:rsidR="00984FAD">
        <w:rPr>
          <w:rFonts w:eastAsia="Times New Roman" w:cs="Calibri"/>
          <w:lang w:eastAsia="cs-CZ"/>
        </w:rPr>
        <w:t> </w:t>
      </w:r>
      <w:r w:rsidRPr="00C95B73">
        <w:rPr>
          <w:rFonts w:eastAsia="Times New Roman" w:cs="Calibri"/>
          <w:lang w:eastAsia="cs-CZ"/>
        </w:rPr>
        <w:t>tis. Kč za každé jednotlivé porušení.</w:t>
      </w:r>
      <w:r w:rsidR="00F31AE6" w:rsidRPr="00C95B73">
        <w:rPr>
          <w:rFonts w:eastAsia="Times New Roman" w:cs="Calibri"/>
          <w:lang w:eastAsia="cs-CZ"/>
        </w:rPr>
        <w:t xml:space="preserve"> Tím ne</w:t>
      </w:r>
      <w:r w:rsidR="003D2F9B">
        <w:rPr>
          <w:rFonts w:eastAsia="Times New Roman" w:cs="Calibri"/>
          <w:lang w:eastAsia="cs-CZ"/>
        </w:rPr>
        <w:t xml:space="preserve">ní </w:t>
      </w:r>
      <w:r w:rsidR="00F31AE6" w:rsidRPr="00C95B73">
        <w:rPr>
          <w:rFonts w:eastAsia="Times New Roman" w:cs="Calibri"/>
          <w:lang w:eastAsia="cs-CZ"/>
        </w:rPr>
        <w:t>dotčen</w:t>
      </w:r>
      <w:r w:rsidR="003D2F9B">
        <w:rPr>
          <w:rFonts w:eastAsia="Times New Roman" w:cs="Calibri"/>
          <w:lang w:eastAsia="cs-CZ"/>
        </w:rPr>
        <w:t>o</w:t>
      </w:r>
      <w:r w:rsidR="00F31AE6" w:rsidRPr="00C95B73">
        <w:rPr>
          <w:rFonts w:eastAsia="Times New Roman" w:cs="Calibri"/>
          <w:lang w:eastAsia="cs-CZ"/>
        </w:rPr>
        <w:t xml:space="preserve"> případn</w:t>
      </w:r>
      <w:r w:rsidR="003D2F9B">
        <w:rPr>
          <w:rFonts w:eastAsia="Times New Roman" w:cs="Calibri"/>
          <w:lang w:eastAsia="cs-CZ"/>
        </w:rPr>
        <w:t>é</w:t>
      </w:r>
      <w:r w:rsidR="00F31AE6" w:rsidRPr="00C95B73">
        <w:rPr>
          <w:rFonts w:eastAsia="Times New Roman" w:cs="Calibri"/>
          <w:lang w:eastAsia="cs-CZ"/>
        </w:rPr>
        <w:t xml:space="preserve"> práv</w:t>
      </w:r>
      <w:r w:rsidR="003D2F9B">
        <w:rPr>
          <w:rFonts w:eastAsia="Times New Roman" w:cs="Calibri"/>
          <w:lang w:eastAsia="cs-CZ"/>
        </w:rPr>
        <w:t>o</w:t>
      </w:r>
      <w:r w:rsidR="00F31AE6" w:rsidRPr="00220EF7">
        <w:rPr>
          <w:rFonts w:eastAsia="Times New Roman" w:cs="Calibri"/>
          <w:lang w:eastAsia="cs-CZ"/>
        </w:rPr>
        <w:t xml:space="preserve"> objednatele na odstoupení od smlouvy. </w:t>
      </w:r>
    </w:p>
    <w:p w14:paraId="284A812A" w14:textId="68AEE66D" w:rsidR="00247479" w:rsidRPr="00220EF7" w:rsidRDefault="00247479" w:rsidP="00051DC0">
      <w:pPr>
        <w:pStyle w:val="Odstavecseseznamem"/>
        <w:numPr>
          <w:ilvl w:val="0"/>
          <w:numId w:val="12"/>
        </w:numPr>
        <w:tabs>
          <w:tab w:val="left" w:pos="284"/>
        </w:tabs>
        <w:spacing w:before="120"/>
        <w:ind w:left="284" w:hanging="284"/>
        <w:jc w:val="both"/>
        <w:rPr>
          <w:rFonts w:eastAsia="Times New Roman" w:cs="Calibri"/>
          <w:lang w:eastAsia="cs-CZ"/>
        </w:rPr>
      </w:pPr>
      <w:r w:rsidRPr="00220EF7">
        <w:rPr>
          <w:rFonts w:eastAsia="Times New Roman" w:cs="Calibri"/>
          <w:lang w:eastAsia="cs-CZ"/>
        </w:rPr>
        <w:t xml:space="preserve">Zaplacením smluvní pokuty není dotčeno právo na náhradu </w:t>
      </w:r>
      <w:r w:rsidR="006E0555">
        <w:rPr>
          <w:rFonts w:eastAsia="Times New Roman" w:cs="Calibri"/>
          <w:lang w:eastAsia="cs-CZ"/>
        </w:rPr>
        <w:t>újmy</w:t>
      </w:r>
      <w:r w:rsidR="006E0555" w:rsidRPr="00220EF7">
        <w:rPr>
          <w:rFonts w:eastAsia="Times New Roman" w:cs="Calibri"/>
          <w:lang w:eastAsia="cs-CZ"/>
        </w:rPr>
        <w:t xml:space="preserve"> </w:t>
      </w:r>
      <w:r w:rsidRPr="00220EF7">
        <w:rPr>
          <w:rFonts w:eastAsia="Times New Roman" w:cs="Calibri"/>
          <w:lang w:eastAsia="cs-CZ"/>
        </w:rPr>
        <w:t>vzniklé objednateli v důsledku porušení povinnosti poskytovatele, k němuž se smluvní pokuta podle této smlouvy váže.</w:t>
      </w:r>
    </w:p>
    <w:p w14:paraId="4D49E9AB" w14:textId="34DEEB73" w:rsidR="00247479" w:rsidRPr="00220EF7" w:rsidRDefault="00247479" w:rsidP="00051DC0">
      <w:pPr>
        <w:pStyle w:val="Odstavecseseznamem"/>
        <w:numPr>
          <w:ilvl w:val="0"/>
          <w:numId w:val="12"/>
        </w:numPr>
        <w:tabs>
          <w:tab w:val="left" w:pos="284"/>
        </w:tabs>
        <w:spacing w:before="120"/>
        <w:ind w:left="284" w:hanging="284"/>
        <w:jc w:val="both"/>
        <w:rPr>
          <w:rFonts w:eastAsia="Times New Roman" w:cs="Calibri"/>
          <w:lang w:eastAsia="cs-CZ"/>
        </w:rPr>
      </w:pPr>
      <w:r w:rsidRPr="00220EF7">
        <w:rPr>
          <w:rFonts w:eastAsia="Times New Roman" w:cs="Calibri"/>
          <w:lang w:eastAsia="cs-CZ"/>
        </w:rPr>
        <w:t>Objednatel považuje za podstatné smluvní povinnosti ve smyslu § 2002 o.</w:t>
      </w:r>
      <w:r w:rsidR="00F31AE6" w:rsidRPr="00220EF7">
        <w:rPr>
          <w:rFonts w:eastAsia="Times New Roman" w:cs="Calibri"/>
          <w:lang w:eastAsia="cs-CZ"/>
        </w:rPr>
        <w:t xml:space="preserve"> </w:t>
      </w:r>
      <w:r w:rsidRPr="00220EF7">
        <w:rPr>
          <w:rFonts w:eastAsia="Times New Roman" w:cs="Calibri"/>
          <w:lang w:eastAsia="cs-CZ"/>
        </w:rPr>
        <w:t xml:space="preserve">z. také, ale nikoli výlučně, </w:t>
      </w:r>
    </w:p>
    <w:p w14:paraId="279634EA" w14:textId="313C8617" w:rsidR="00247479" w:rsidRPr="0011355A" w:rsidRDefault="00247479" w:rsidP="00051DC0">
      <w:pPr>
        <w:pStyle w:val="Odstavecseseznamem"/>
        <w:numPr>
          <w:ilvl w:val="2"/>
          <w:numId w:val="3"/>
        </w:numPr>
        <w:tabs>
          <w:tab w:val="clear" w:pos="967"/>
          <w:tab w:val="left" w:pos="284"/>
          <w:tab w:val="num" w:pos="567"/>
        </w:tabs>
        <w:ind w:left="567" w:hanging="283"/>
        <w:jc w:val="both"/>
        <w:rPr>
          <w:rFonts w:eastAsia="Times New Roman" w:cs="Calibri"/>
          <w:lang w:eastAsia="cs-CZ"/>
        </w:rPr>
      </w:pPr>
      <w:r w:rsidRPr="00220EF7">
        <w:rPr>
          <w:rFonts w:eastAsia="Times New Roman" w:cs="Calibri"/>
          <w:lang w:eastAsia="cs-CZ"/>
        </w:rPr>
        <w:t>povinnost</w:t>
      </w:r>
      <w:r w:rsidR="003D2F9B">
        <w:rPr>
          <w:rFonts w:eastAsia="Times New Roman" w:cs="Calibri"/>
          <w:lang w:eastAsia="cs-CZ"/>
        </w:rPr>
        <w:t xml:space="preserve"> poskytovatele</w:t>
      </w:r>
      <w:r w:rsidRPr="0011355A">
        <w:rPr>
          <w:rFonts w:eastAsia="Times New Roman" w:cs="Calibri"/>
          <w:lang w:eastAsia="cs-CZ"/>
        </w:rPr>
        <w:t xml:space="preserve"> plnit předmět smlouvy způsobem, jaký byl ujednán</w:t>
      </w:r>
    </w:p>
    <w:p w14:paraId="4878CF25" w14:textId="7F02EA65" w:rsidR="00247479" w:rsidRPr="0011355A" w:rsidRDefault="003D2F9B" w:rsidP="00051DC0">
      <w:pPr>
        <w:pStyle w:val="Odstavecseseznamem"/>
        <w:numPr>
          <w:ilvl w:val="2"/>
          <w:numId w:val="3"/>
        </w:numPr>
        <w:tabs>
          <w:tab w:val="clear" w:pos="967"/>
          <w:tab w:val="left" w:pos="284"/>
          <w:tab w:val="num" w:pos="567"/>
        </w:tabs>
        <w:ind w:left="567" w:hanging="283"/>
        <w:jc w:val="both"/>
        <w:rPr>
          <w:rFonts w:eastAsia="Times New Roman" w:cs="Calibri"/>
          <w:lang w:eastAsia="cs-CZ"/>
        </w:rPr>
      </w:pPr>
      <w:r w:rsidRPr="004538FC">
        <w:rPr>
          <w:rFonts w:eastAsia="Times New Roman" w:cs="Calibri"/>
          <w:lang w:eastAsia="cs-CZ"/>
        </w:rPr>
        <w:t>povinnost</w:t>
      </w:r>
      <w:r>
        <w:rPr>
          <w:rFonts w:eastAsia="Times New Roman" w:cs="Calibri"/>
          <w:lang w:eastAsia="cs-CZ"/>
        </w:rPr>
        <w:t xml:space="preserve"> poskytovatele</w:t>
      </w:r>
      <w:r w:rsidRPr="004538FC">
        <w:rPr>
          <w:rFonts w:eastAsia="Times New Roman" w:cs="Calibri"/>
          <w:lang w:eastAsia="cs-CZ"/>
        </w:rPr>
        <w:t xml:space="preserve"> </w:t>
      </w:r>
      <w:r w:rsidR="00247479" w:rsidRPr="0011355A">
        <w:rPr>
          <w:rFonts w:eastAsia="Times New Roman" w:cs="Calibri"/>
          <w:lang w:eastAsia="cs-CZ"/>
        </w:rPr>
        <w:t>spolupracovat úzce s objednatelem a dbát jeho pokynů</w:t>
      </w:r>
    </w:p>
    <w:p w14:paraId="5DAFABFC" w14:textId="743DB096" w:rsidR="00E4105C" w:rsidRPr="0011355A" w:rsidRDefault="003D2F9B" w:rsidP="00051DC0">
      <w:pPr>
        <w:pStyle w:val="Odstavecseseznamem"/>
        <w:numPr>
          <w:ilvl w:val="2"/>
          <w:numId w:val="3"/>
        </w:numPr>
        <w:tabs>
          <w:tab w:val="clear" w:pos="967"/>
          <w:tab w:val="left" w:pos="284"/>
          <w:tab w:val="num" w:pos="567"/>
        </w:tabs>
        <w:ind w:left="567" w:hanging="283"/>
        <w:jc w:val="both"/>
        <w:rPr>
          <w:rFonts w:eastAsia="Times New Roman" w:cs="Calibri"/>
          <w:lang w:eastAsia="cs-CZ"/>
        </w:rPr>
      </w:pPr>
      <w:r w:rsidRPr="004538FC">
        <w:rPr>
          <w:rFonts w:eastAsia="Times New Roman" w:cs="Calibri"/>
          <w:lang w:eastAsia="cs-CZ"/>
        </w:rPr>
        <w:t>povinnost</w:t>
      </w:r>
      <w:r>
        <w:rPr>
          <w:rFonts w:eastAsia="Times New Roman" w:cs="Calibri"/>
          <w:lang w:eastAsia="cs-CZ"/>
        </w:rPr>
        <w:t xml:space="preserve"> poskytovatele</w:t>
      </w:r>
      <w:r w:rsidRPr="004538FC">
        <w:rPr>
          <w:rFonts w:eastAsia="Times New Roman" w:cs="Calibri"/>
          <w:lang w:eastAsia="cs-CZ"/>
        </w:rPr>
        <w:t xml:space="preserve"> </w:t>
      </w:r>
      <w:r w:rsidR="00247479" w:rsidRPr="0011355A">
        <w:rPr>
          <w:rFonts w:eastAsia="Times New Roman" w:cs="Calibri"/>
          <w:lang w:eastAsia="cs-CZ"/>
        </w:rPr>
        <w:t>doložit v případě požadavku objednatele plnění smlouvy podle čl. II. odst. 3</w:t>
      </w:r>
      <w:r w:rsidR="00916194">
        <w:rPr>
          <w:rFonts w:eastAsia="Times New Roman" w:cs="Calibri"/>
          <w:lang w:eastAsia="cs-CZ"/>
        </w:rPr>
        <w:t xml:space="preserve"> po</w:t>
      </w:r>
      <w:r w:rsidR="00173C49">
        <w:rPr>
          <w:rFonts w:eastAsia="Times New Roman" w:cs="Calibri"/>
          <w:lang w:eastAsia="cs-CZ"/>
        </w:rPr>
        <w:t>d</w:t>
      </w:r>
      <w:r w:rsidR="00916194">
        <w:rPr>
          <w:rFonts w:eastAsia="Times New Roman" w:cs="Calibri"/>
          <w:lang w:eastAsia="cs-CZ"/>
        </w:rPr>
        <w:t>odstavec</w:t>
      </w:r>
      <w:r w:rsidR="00247479" w:rsidRPr="0011355A">
        <w:rPr>
          <w:rFonts w:eastAsia="Times New Roman" w:cs="Calibri"/>
          <w:lang w:eastAsia="cs-CZ"/>
        </w:rPr>
        <w:t xml:space="preserve"> </w:t>
      </w:r>
      <w:r w:rsidR="00340DED">
        <w:rPr>
          <w:rFonts w:eastAsia="Times New Roman" w:cs="Calibri"/>
          <w:lang w:eastAsia="cs-CZ"/>
        </w:rPr>
        <w:t xml:space="preserve">A. </w:t>
      </w:r>
      <w:r w:rsidR="00247479" w:rsidRPr="0011355A">
        <w:rPr>
          <w:rFonts w:eastAsia="Times New Roman" w:cs="Calibri"/>
          <w:lang w:eastAsia="cs-CZ"/>
        </w:rPr>
        <w:t xml:space="preserve">písm. </w:t>
      </w:r>
      <w:r w:rsidR="00C444E3" w:rsidRPr="0011355A">
        <w:rPr>
          <w:rFonts w:eastAsia="Times New Roman" w:cs="Calibri"/>
          <w:lang w:eastAsia="cs-CZ"/>
        </w:rPr>
        <w:t>c</w:t>
      </w:r>
      <w:r w:rsidR="00247479" w:rsidRPr="0011355A">
        <w:rPr>
          <w:rFonts w:eastAsia="Times New Roman" w:cs="Calibri"/>
          <w:lang w:eastAsia="cs-CZ"/>
        </w:rPr>
        <w:t>)</w:t>
      </w:r>
    </w:p>
    <w:p w14:paraId="3765D1D1" w14:textId="65CAC9BC" w:rsidR="00247479" w:rsidRPr="002E6904" w:rsidRDefault="003D2F9B" w:rsidP="00051DC0">
      <w:pPr>
        <w:pStyle w:val="Odstavecseseznamem"/>
        <w:numPr>
          <w:ilvl w:val="2"/>
          <w:numId w:val="3"/>
        </w:numPr>
        <w:tabs>
          <w:tab w:val="clear" w:pos="967"/>
          <w:tab w:val="left" w:pos="284"/>
          <w:tab w:val="num" w:pos="567"/>
        </w:tabs>
        <w:ind w:left="567" w:hanging="283"/>
        <w:jc w:val="both"/>
        <w:rPr>
          <w:rFonts w:eastAsia="Times New Roman" w:cs="Calibri"/>
          <w:lang w:eastAsia="cs-CZ"/>
        </w:rPr>
      </w:pPr>
      <w:r w:rsidRPr="002E6904">
        <w:rPr>
          <w:rFonts w:eastAsia="Times New Roman" w:cs="Calibri"/>
          <w:lang w:eastAsia="cs-CZ"/>
        </w:rPr>
        <w:t xml:space="preserve">povinnost poskytovatele zajistit, aby byla pravdivá jeho </w:t>
      </w:r>
      <w:r w:rsidR="00E4105C" w:rsidRPr="002E6904">
        <w:rPr>
          <w:rFonts w:eastAsia="Times New Roman" w:cs="Calibri"/>
          <w:lang w:eastAsia="cs-CZ"/>
        </w:rPr>
        <w:t>prohlášení učiněn</w:t>
      </w:r>
      <w:r w:rsidRPr="002E6904">
        <w:rPr>
          <w:rFonts w:eastAsia="Times New Roman" w:cs="Calibri"/>
          <w:lang w:eastAsia="cs-CZ"/>
        </w:rPr>
        <w:t>á</w:t>
      </w:r>
      <w:r w:rsidR="00E4105C" w:rsidRPr="002E6904">
        <w:rPr>
          <w:rFonts w:eastAsia="Times New Roman" w:cs="Calibri"/>
          <w:lang w:eastAsia="cs-CZ"/>
        </w:rPr>
        <w:t xml:space="preserve"> v rámci této smlouvy</w:t>
      </w:r>
      <w:r w:rsidR="00247479" w:rsidRPr="002E6904">
        <w:rPr>
          <w:rFonts w:eastAsia="Times New Roman" w:cs="Calibri"/>
          <w:lang w:eastAsia="cs-CZ"/>
        </w:rPr>
        <w:t>.</w:t>
      </w:r>
    </w:p>
    <w:p w14:paraId="582F0EA6" w14:textId="77777777" w:rsidR="00BA10E8" w:rsidRPr="00247479" w:rsidRDefault="00BA10E8" w:rsidP="006B0163">
      <w:pPr>
        <w:spacing w:after="0" w:line="240" w:lineRule="auto"/>
        <w:ind w:left="567" w:hanging="210"/>
        <w:jc w:val="both"/>
        <w:rPr>
          <w:rFonts w:ascii="Calibri" w:eastAsia="Times New Roman" w:hAnsi="Calibri" w:cs="Calibri"/>
          <w:lang w:eastAsia="cs-CZ"/>
        </w:rPr>
      </w:pPr>
    </w:p>
    <w:p w14:paraId="2051DA56" w14:textId="77777777" w:rsidR="00247479" w:rsidRPr="00247479" w:rsidRDefault="00247479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247479">
        <w:rPr>
          <w:rFonts w:ascii="Calibri" w:eastAsia="Times New Roman" w:hAnsi="Calibri" w:cs="Calibri"/>
          <w:b/>
          <w:bCs/>
          <w:lang w:eastAsia="cs-CZ"/>
        </w:rPr>
        <w:t>VIII.</w:t>
      </w:r>
    </w:p>
    <w:p w14:paraId="7F31DB85" w14:textId="77777777" w:rsidR="00247479" w:rsidRPr="00247479" w:rsidRDefault="00247479" w:rsidP="0097791A">
      <w:pPr>
        <w:spacing w:after="6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247479">
        <w:rPr>
          <w:rFonts w:ascii="Calibri" w:eastAsia="Times New Roman" w:hAnsi="Calibri" w:cs="Calibri"/>
          <w:b/>
          <w:bCs/>
          <w:lang w:eastAsia="cs-CZ"/>
        </w:rPr>
        <w:t>Závěrečná ujednání</w:t>
      </w:r>
    </w:p>
    <w:p w14:paraId="36BF8C0E" w14:textId="77777777" w:rsidR="0097791A" w:rsidRPr="0011355A" w:rsidRDefault="0097791A" w:rsidP="0097791A">
      <w:pPr>
        <w:numPr>
          <w:ilvl w:val="0"/>
          <w:numId w:val="2"/>
        </w:numPr>
        <w:spacing w:after="120" w:line="240" w:lineRule="auto"/>
        <w:jc w:val="both"/>
      </w:pPr>
      <w:r>
        <w:t>Vzájemná plnění stejného druhu lze započíst, přičemž započíst lze i dosud nesplatné pohledávky.</w:t>
      </w:r>
    </w:p>
    <w:p w14:paraId="6D6CCFF9" w14:textId="77777777" w:rsidR="00247479" w:rsidRPr="00247479" w:rsidRDefault="00247479" w:rsidP="00247479">
      <w:pPr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7D16332D">
        <w:rPr>
          <w:rFonts w:ascii="Calibri" w:eastAsia="Times New Roman" w:hAnsi="Calibri" w:cs="Calibri"/>
          <w:lang w:eastAsia="cs-CZ"/>
        </w:rPr>
        <w:t>Práva a povinnosti smluvních stran výslovně v této smlouvě neupravené se řídí příslušnými ustanoveními zákona č. 89/2012 Sb., občanský zákoník.</w:t>
      </w:r>
    </w:p>
    <w:p w14:paraId="027369F7" w14:textId="2FAA176D" w:rsidR="00247479" w:rsidRPr="00247479" w:rsidRDefault="00247479" w:rsidP="00247479">
      <w:pPr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7D16332D">
        <w:rPr>
          <w:rFonts w:ascii="Calibri" w:eastAsia="Times New Roman" w:hAnsi="Calibri" w:cs="Calibri"/>
          <w:lang w:eastAsia="cs-CZ"/>
        </w:rPr>
        <w:t>Poskytovatel</w:t>
      </w:r>
      <w:r w:rsidR="00134AD6" w:rsidRPr="7D16332D">
        <w:rPr>
          <w:rFonts w:ascii="Calibri" w:eastAsia="Times New Roman" w:hAnsi="Calibri" w:cs="Calibri"/>
          <w:lang w:eastAsia="cs-CZ"/>
        </w:rPr>
        <w:t xml:space="preserve"> </w:t>
      </w:r>
      <w:r w:rsidRPr="7D16332D">
        <w:rPr>
          <w:rFonts w:ascii="Calibri" w:eastAsia="Times New Roman" w:hAnsi="Calibri" w:cs="Calibri"/>
          <w:lang w:eastAsia="cs-CZ"/>
        </w:rPr>
        <w:t>prohlašuje, že neporušuje etické principy, principy společenské odpovědnosti a základní lidská práva.</w:t>
      </w:r>
    </w:p>
    <w:p w14:paraId="20B4C86D" w14:textId="484274C8" w:rsidR="00247479" w:rsidRDefault="00247479" w:rsidP="00247479">
      <w:pPr>
        <w:numPr>
          <w:ilvl w:val="0"/>
          <w:numId w:val="2"/>
        </w:numPr>
        <w:tabs>
          <w:tab w:val="num" w:pos="720"/>
        </w:tabs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7D16332D">
        <w:rPr>
          <w:rFonts w:ascii="Calibri" w:eastAsia="Times New Roman" w:hAnsi="Calibri" w:cs="Calibri"/>
          <w:lang w:eastAsia="cs-CZ"/>
        </w:rPr>
        <w:t>Poskytovatel</w:t>
      </w:r>
      <w:r w:rsidR="00134AD6" w:rsidRPr="7D16332D">
        <w:rPr>
          <w:rFonts w:ascii="Calibri" w:eastAsia="Times New Roman" w:hAnsi="Calibri" w:cs="Calibri"/>
          <w:lang w:eastAsia="cs-CZ"/>
        </w:rPr>
        <w:t>, je-li plátcem DPH,</w:t>
      </w:r>
      <w:r w:rsidRPr="7D16332D">
        <w:rPr>
          <w:rFonts w:ascii="Calibri" w:eastAsia="Times New Roman" w:hAnsi="Calibri" w:cs="Calibri"/>
          <w:lang w:eastAsia="cs-CZ"/>
        </w:rPr>
        <w:t xml:space="preserve"> prohlašuje, že nemá dluh na DPH, nemá v úmyslu nezaplatit daň z</w:t>
      </w:r>
      <w:r w:rsidR="00EF396A">
        <w:rPr>
          <w:rFonts w:ascii="Calibri" w:eastAsia="Times New Roman" w:hAnsi="Calibri" w:cs="Calibri"/>
          <w:lang w:eastAsia="cs-CZ"/>
        </w:rPr>
        <w:t> </w:t>
      </w:r>
      <w:r w:rsidRPr="7D16332D">
        <w:rPr>
          <w:rFonts w:ascii="Calibri" w:eastAsia="Times New Roman" w:hAnsi="Calibri" w:cs="Calibri"/>
          <w:lang w:eastAsia="cs-CZ"/>
        </w:rPr>
        <w:t>přidané hodnoty u případného zdanitelného plnění podle této smlouvy (dále jen "daň"), že mu nejsou známy skutečnosti nasvědčující tomu, že se dostane do postavení, kdy nemůže daň zaplatit a ani se ke dni podpisu této smlouvy v takovém postavení nenachází a že nezkrátí daň nebo nevyláká daňovou výhodu.</w:t>
      </w:r>
      <w:r w:rsidR="0097791A" w:rsidRPr="7D16332D">
        <w:rPr>
          <w:rFonts w:ascii="Calibri" w:eastAsia="Times New Roman" w:hAnsi="Calibri" w:cs="Calibri"/>
          <w:lang w:eastAsia="cs-CZ"/>
        </w:rPr>
        <w:t xml:space="preserve"> </w:t>
      </w:r>
    </w:p>
    <w:p w14:paraId="5279D112" w14:textId="77777777" w:rsidR="00E4105C" w:rsidRPr="00247479" w:rsidRDefault="00E4105C" w:rsidP="00247479">
      <w:pPr>
        <w:numPr>
          <w:ilvl w:val="0"/>
          <w:numId w:val="2"/>
        </w:numPr>
        <w:tabs>
          <w:tab w:val="num" w:pos="720"/>
        </w:tabs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7D16332D">
        <w:rPr>
          <w:rFonts w:ascii="Calibri" w:eastAsia="Times New Roman" w:hAnsi="Calibri" w:cs="Calibri"/>
          <w:lang w:eastAsia="cs-CZ"/>
        </w:rPr>
        <w:t xml:space="preserve">Poskytovatel prohlašuje, že vůči němu nebylo zahájeno insolvenční řízení a není si vědom skutečností, které by odůvodňovaly hrozbu úpadku. </w:t>
      </w:r>
    </w:p>
    <w:p w14:paraId="2656775B" w14:textId="20ECC176" w:rsidR="00247479" w:rsidRPr="00247479" w:rsidRDefault="00247479" w:rsidP="00247479">
      <w:pPr>
        <w:numPr>
          <w:ilvl w:val="0"/>
          <w:numId w:val="2"/>
        </w:numPr>
        <w:tabs>
          <w:tab w:val="num" w:pos="720"/>
        </w:tabs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7D16332D">
        <w:rPr>
          <w:rFonts w:ascii="Calibri" w:eastAsia="Times New Roman" w:hAnsi="Calibri" w:cs="Calibri"/>
          <w:lang w:eastAsia="cs-CZ"/>
        </w:rPr>
        <w:lastRenderedPageBreak/>
        <w:t>Poskytovatel se zavazuje poskytnout objednateli potřebnou součinnost pro případy, kdy to bude zapotřebí s ohledem na postavení objednatele jako územního samosprávného celku. Poskytovatel souhlasí se zveřejněním či poskytnutím této smlouvy, včetně s ní souvisejících údajů a skutečností, jako informac</w:t>
      </w:r>
      <w:r w:rsidR="00E4105C" w:rsidRPr="7D16332D">
        <w:rPr>
          <w:rFonts w:ascii="Calibri" w:eastAsia="Times New Roman" w:hAnsi="Calibri" w:cs="Calibri"/>
          <w:lang w:eastAsia="cs-CZ"/>
        </w:rPr>
        <w:t>í</w:t>
      </w:r>
      <w:r w:rsidRPr="7D16332D">
        <w:rPr>
          <w:rFonts w:ascii="Calibri" w:eastAsia="Times New Roman" w:hAnsi="Calibri" w:cs="Calibri"/>
          <w:lang w:eastAsia="cs-CZ"/>
        </w:rPr>
        <w:t xml:space="preserve"> ve smyslu zák</w:t>
      </w:r>
      <w:r w:rsidR="00BB4643">
        <w:rPr>
          <w:rFonts w:ascii="Calibri" w:eastAsia="Times New Roman" w:hAnsi="Calibri" w:cs="Calibri"/>
          <w:lang w:eastAsia="cs-CZ"/>
        </w:rPr>
        <w:t>ona</w:t>
      </w:r>
      <w:r w:rsidRPr="7D16332D">
        <w:rPr>
          <w:rFonts w:ascii="Calibri" w:eastAsia="Times New Roman" w:hAnsi="Calibri" w:cs="Calibri"/>
          <w:lang w:eastAsia="cs-CZ"/>
        </w:rPr>
        <w:t xml:space="preserve"> č. 106/1999 Sb.</w:t>
      </w:r>
    </w:p>
    <w:p w14:paraId="5E2DB367" w14:textId="1CEE8AB2" w:rsidR="00247479" w:rsidRPr="00DB6B69" w:rsidRDefault="00247479" w:rsidP="7C1ED2CC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eastAsiaTheme="minorEastAsia"/>
          <w:lang w:eastAsia="cs-CZ"/>
        </w:rPr>
      </w:pPr>
      <w:r w:rsidRPr="7C1ED2CC">
        <w:rPr>
          <w:rFonts w:ascii="Calibri" w:eastAsia="Times New Roman" w:hAnsi="Calibri" w:cs="Calibri"/>
          <w:lang w:eastAsia="cs-CZ"/>
        </w:rPr>
        <w:t xml:space="preserve">Smlouva je </w:t>
      </w:r>
      <w:r w:rsidR="009F463C" w:rsidRPr="7C1ED2CC">
        <w:rPr>
          <w:rFonts w:ascii="Calibri" w:eastAsia="Times New Roman" w:hAnsi="Calibri" w:cs="Calibri"/>
          <w:lang w:eastAsia="cs-CZ"/>
        </w:rPr>
        <w:t>u</w:t>
      </w:r>
      <w:r w:rsidR="00F15C2B" w:rsidRPr="7C1ED2CC">
        <w:rPr>
          <w:rFonts w:ascii="Calibri" w:eastAsia="Times New Roman" w:hAnsi="Calibri" w:cs="Calibri"/>
          <w:lang w:eastAsia="cs-CZ"/>
        </w:rPr>
        <w:t>zavřena elektronicky</w:t>
      </w:r>
      <w:r w:rsidR="009F463C" w:rsidRPr="7C1ED2CC">
        <w:rPr>
          <w:rFonts w:ascii="Calibri" w:eastAsia="Times New Roman" w:hAnsi="Calibri" w:cs="Calibri"/>
          <w:lang w:eastAsia="cs-CZ"/>
        </w:rPr>
        <w:t>.</w:t>
      </w:r>
      <w:r w:rsidR="00AF6084" w:rsidRPr="7C1ED2CC">
        <w:rPr>
          <w:rFonts w:ascii="Calibri" w:eastAsia="Times New Roman" w:hAnsi="Calibri" w:cs="Calibri"/>
          <w:lang w:eastAsia="cs-CZ"/>
        </w:rPr>
        <w:t xml:space="preserve"> Poskytovatel </w:t>
      </w:r>
      <w:r w:rsidR="00E953BC" w:rsidRPr="7C1ED2CC">
        <w:rPr>
          <w:rFonts w:ascii="Calibri" w:eastAsia="Times New Roman" w:hAnsi="Calibri" w:cs="Calibri"/>
          <w:lang w:eastAsia="cs-CZ"/>
        </w:rPr>
        <w:t xml:space="preserve">použije </w:t>
      </w:r>
      <w:r w:rsidR="001770A0" w:rsidRPr="7C1ED2CC">
        <w:rPr>
          <w:rFonts w:ascii="Calibri" w:eastAsia="Times New Roman" w:hAnsi="Calibri" w:cs="Calibri"/>
          <w:lang w:eastAsia="cs-CZ"/>
        </w:rPr>
        <w:t>uznávaný</w:t>
      </w:r>
      <w:r w:rsidR="00E953BC" w:rsidRPr="7C1ED2CC">
        <w:rPr>
          <w:rFonts w:ascii="Calibri" w:eastAsia="Times New Roman" w:hAnsi="Calibri" w:cs="Calibri"/>
          <w:lang w:eastAsia="cs-CZ"/>
        </w:rPr>
        <w:t xml:space="preserve"> elektronický podpis. </w:t>
      </w:r>
    </w:p>
    <w:p w14:paraId="2512FA5A" w14:textId="152B62AA" w:rsidR="00F502D4" w:rsidRPr="001979EA" w:rsidRDefault="00F502D4" w:rsidP="00024807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eastAsiaTheme="minorEastAsia"/>
          <w:lang w:eastAsia="cs-CZ"/>
        </w:rPr>
      </w:pPr>
      <w:r>
        <w:rPr>
          <w:rFonts w:ascii="Calibri" w:eastAsia="Times New Roman" w:hAnsi="Calibri" w:cs="Calibri"/>
          <w:lang w:eastAsia="cs-CZ"/>
        </w:rPr>
        <w:t>Smlouva je uzavřena podpisem strany, která jej připojí jako druhá v pořadí.</w:t>
      </w:r>
    </w:p>
    <w:p w14:paraId="5EFED9F2" w14:textId="77777777" w:rsidR="005D00F6" w:rsidRPr="00294722" w:rsidRDefault="005D00F6" w:rsidP="00294722">
      <w:pPr>
        <w:numPr>
          <w:ilvl w:val="0"/>
          <w:numId w:val="2"/>
        </w:numPr>
        <w:spacing w:before="120" w:after="0" w:line="240" w:lineRule="auto"/>
        <w:ind w:left="351" w:hanging="357"/>
        <w:jc w:val="both"/>
        <w:rPr>
          <w:rFonts w:ascii="Calibri" w:eastAsia="Times New Roman" w:hAnsi="Calibri" w:cs="Calibri"/>
          <w:lang w:eastAsia="cs-CZ"/>
        </w:rPr>
      </w:pPr>
      <w:r w:rsidRPr="00294722">
        <w:rPr>
          <w:rFonts w:ascii="Calibri" w:eastAsia="Times New Roman" w:hAnsi="Calibri" w:cs="Calibri"/>
          <w:lang w:eastAsia="cs-CZ"/>
        </w:rPr>
        <w:t xml:space="preserve">Objednatel si vyhrazuje možnost změn závazkového vztahu, pokud jde o </w:t>
      </w:r>
    </w:p>
    <w:p w14:paraId="71FC039C" w14:textId="349339D0" w:rsidR="005D00F6" w:rsidRPr="001466B6" w:rsidRDefault="005D00F6" w:rsidP="00294722">
      <w:pPr>
        <w:spacing w:after="0" w:line="240" w:lineRule="auto"/>
        <w:ind w:left="357"/>
        <w:jc w:val="both"/>
        <w:rPr>
          <w:rFonts w:ascii="Calibri" w:eastAsia="Times New Roman" w:hAnsi="Calibri" w:cs="Calibri"/>
          <w:lang w:eastAsia="cs-CZ"/>
        </w:rPr>
      </w:pPr>
      <w:r w:rsidRPr="00294722">
        <w:rPr>
          <w:rFonts w:ascii="Calibri" w:eastAsia="Times New Roman" w:hAnsi="Calibri" w:cs="Calibri"/>
          <w:lang w:eastAsia="cs-CZ"/>
        </w:rPr>
        <w:t>a) jeho předmět</w:t>
      </w:r>
      <w:r w:rsidR="00CC552A" w:rsidRPr="00294722">
        <w:rPr>
          <w:rFonts w:ascii="Calibri" w:eastAsia="Times New Roman" w:hAnsi="Calibri" w:cs="Calibri"/>
          <w:lang w:eastAsia="cs-CZ"/>
        </w:rPr>
        <w:t xml:space="preserve"> z hlediska rozsahu</w:t>
      </w:r>
      <w:r w:rsidRPr="001466B6">
        <w:rPr>
          <w:rFonts w:ascii="Calibri" w:eastAsia="Times New Roman" w:hAnsi="Calibri" w:cs="Calibri"/>
          <w:lang w:eastAsia="cs-CZ"/>
        </w:rPr>
        <w:t>, ukáže-li se</w:t>
      </w:r>
      <w:r w:rsidR="00C53D4E" w:rsidRPr="00294722">
        <w:rPr>
          <w:rFonts w:ascii="Calibri" w:eastAsia="Times New Roman" w:hAnsi="Calibri" w:cs="Calibri"/>
          <w:lang w:eastAsia="cs-CZ"/>
        </w:rPr>
        <w:t>, že</w:t>
      </w:r>
      <w:r w:rsidR="008A7771" w:rsidRPr="00294722">
        <w:rPr>
          <w:rFonts w:ascii="Calibri" w:eastAsia="Times New Roman" w:hAnsi="Calibri" w:cs="Calibri"/>
          <w:lang w:eastAsia="cs-CZ"/>
        </w:rPr>
        <w:t xml:space="preserve"> poskytovatel není schopen splnit </w:t>
      </w:r>
      <w:r w:rsidR="00AE2032" w:rsidRPr="001466B6">
        <w:rPr>
          <w:rFonts w:ascii="Calibri" w:eastAsia="Times New Roman" w:hAnsi="Calibri" w:cs="Calibri"/>
          <w:lang w:eastAsia="cs-CZ"/>
        </w:rPr>
        <w:t xml:space="preserve">řádně a včas </w:t>
      </w:r>
      <w:r w:rsidR="006D4B14" w:rsidRPr="00294722">
        <w:rPr>
          <w:rFonts w:ascii="Calibri" w:eastAsia="Times New Roman" w:hAnsi="Calibri" w:cs="Calibri"/>
          <w:lang w:eastAsia="cs-CZ"/>
        </w:rPr>
        <w:t xml:space="preserve">předmět smlouvy (činnosti BESIP) </w:t>
      </w:r>
      <w:r w:rsidR="00C53D4E" w:rsidRPr="00294722">
        <w:rPr>
          <w:rFonts w:ascii="Calibri" w:eastAsia="Times New Roman" w:hAnsi="Calibri" w:cs="Calibri"/>
          <w:lang w:eastAsia="cs-CZ"/>
        </w:rPr>
        <w:t>z</w:t>
      </w:r>
      <w:r w:rsidR="008A7771" w:rsidRPr="00294722">
        <w:rPr>
          <w:rFonts w:ascii="Calibri" w:eastAsia="Times New Roman" w:hAnsi="Calibri" w:cs="Calibri"/>
          <w:lang w:eastAsia="cs-CZ"/>
        </w:rPr>
        <w:t xml:space="preserve"> příčin mimo </w:t>
      </w:r>
      <w:r w:rsidR="006D4B14" w:rsidRPr="00294722">
        <w:rPr>
          <w:rFonts w:ascii="Calibri" w:eastAsia="Times New Roman" w:hAnsi="Calibri" w:cs="Calibri"/>
          <w:lang w:eastAsia="cs-CZ"/>
        </w:rPr>
        <w:t xml:space="preserve">jeho </w:t>
      </w:r>
      <w:r w:rsidR="008A7771" w:rsidRPr="00294722">
        <w:rPr>
          <w:rFonts w:ascii="Calibri" w:eastAsia="Times New Roman" w:hAnsi="Calibri" w:cs="Calibri"/>
          <w:lang w:eastAsia="cs-CZ"/>
        </w:rPr>
        <w:t>sféru</w:t>
      </w:r>
      <w:r w:rsidR="006D4B14" w:rsidRPr="00294722">
        <w:rPr>
          <w:rFonts w:ascii="Calibri" w:eastAsia="Times New Roman" w:hAnsi="Calibri" w:cs="Calibri"/>
          <w:lang w:eastAsia="cs-CZ"/>
        </w:rPr>
        <w:t xml:space="preserve">, zejména z důvodu </w:t>
      </w:r>
      <w:r w:rsidR="00BE6391" w:rsidRPr="00294722">
        <w:rPr>
          <w:rFonts w:ascii="Calibri" w:eastAsia="Times New Roman" w:hAnsi="Calibri" w:cs="Calibri"/>
          <w:lang w:eastAsia="cs-CZ"/>
        </w:rPr>
        <w:t>nemožnosti konání hromadných</w:t>
      </w:r>
      <w:r w:rsidR="00A82EB6" w:rsidRPr="00294722">
        <w:rPr>
          <w:rFonts w:ascii="Calibri" w:eastAsia="Times New Roman" w:hAnsi="Calibri" w:cs="Calibri"/>
          <w:lang w:eastAsia="cs-CZ"/>
        </w:rPr>
        <w:t xml:space="preserve"> prezenčních</w:t>
      </w:r>
      <w:r w:rsidR="00BE6391" w:rsidRPr="00294722">
        <w:rPr>
          <w:rFonts w:ascii="Calibri" w:eastAsia="Times New Roman" w:hAnsi="Calibri" w:cs="Calibri"/>
          <w:lang w:eastAsia="cs-CZ"/>
        </w:rPr>
        <w:t xml:space="preserve"> akcí v důsledku </w:t>
      </w:r>
      <w:r w:rsidR="004975D7" w:rsidRPr="00294722">
        <w:rPr>
          <w:rFonts w:ascii="Calibri" w:eastAsia="Times New Roman" w:hAnsi="Calibri" w:cs="Calibri"/>
          <w:lang w:eastAsia="cs-CZ"/>
        </w:rPr>
        <w:t>úředních</w:t>
      </w:r>
      <w:r w:rsidR="0081141A" w:rsidRPr="00294722">
        <w:rPr>
          <w:rFonts w:ascii="Calibri" w:eastAsia="Times New Roman" w:hAnsi="Calibri" w:cs="Calibri"/>
          <w:lang w:eastAsia="cs-CZ"/>
        </w:rPr>
        <w:t xml:space="preserve"> opatření </w:t>
      </w:r>
    </w:p>
    <w:p w14:paraId="6C236AAF" w14:textId="2C40E25B" w:rsidR="005D00F6" w:rsidRPr="001466B6" w:rsidRDefault="005D00F6" w:rsidP="00294722">
      <w:pPr>
        <w:spacing w:after="0" w:line="240" w:lineRule="auto"/>
        <w:ind w:left="357"/>
        <w:jc w:val="both"/>
        <w:rPr>
          <w:rFonts w:ascii="Calibri" w:eastAsia="Times New Roman" w:hAnsi="Calibri" w:cs="Calibri"/>
          <w:lang w:eastAsia="cs-CZ"/>
        </w:rPr>
      </w:pPr>
      <w:r w:rsidRPr="001466B6">
        <w:rPr>
          <w:rFonts w:ascii="Calibri" w:eastAsia="Times New Roman" w:hAnsi="Calibri" w:cs="Calibri"/>
          <w:lang w:eastAsia="cs-CZ"/>
        </w:rPr>
        <w:t xml:space="preserve">b) termíny plnění, </w:t>
      </w:r>
      <w:r w:rsidR="007C2A3C" w:rsidRPr="001466B6">
        <w:rPr>
          <w:rFonts w:ascii="Calibri" w:eastAsia="Times New Roman" w:hAnsi="Calibri" w:cs="Calibri"/>
          <w:lang w:eastAsia="cs-CZ"/>
        </w:rPr>
        <w:t>ukáže-li se, že poskytovatel není schopen řádně a včas splnit předmět smlouvy (činnosti BESIP) z příčin mimo jeho sféru, zejména z důvodu nemožnosti konání hromadných prezenčních akcí v důsledku úředních opatření</w:t>
      </w:r>
      <w:r w:rsidRPr="001466B6">
        <w:rPr>
          <w:rFonts w:ascii="Calibri" w:eastAsia="Times New Roman" w:hAnsi="Calibri" w:cs="Calibri"/>
          <w:lang w:eastAsia="cs-CZ"/>
        </w:rPr>
        <w:t xml:space="preserve"> </w:t>
      </w:r>
    </w:p>
    <w:p w14:paraId="3C74DC84" w14:textId="7F2F2C19" w:rsidR="00410D4A" w:rsidRDefault="005D00F6" w:rsidP="00294722">
      <w:pPr>
        <w:spacing w:after="0" w:line="240" w:lineRule="auto"/>
        <w:ind w:left="357"/>
        <w:jc w:val="both"/>
        <w:rPr>
          <w:rFonts w:ascii="Calibri" w:eastAsia="Times New Roman" w:hAnsi="Calibri" w:cs="Calibri"/>
          <w:lang w:eastAsia="cs-CZ"/>
        </w:rPr>
      </w:pPr>
      <w:r w:rsidRPr="001466B6">
        <w:rPr>
          <w:rFonts w:ascii="Calibri" w:eastAsia="Times New Roman" w:hAnsi="Calibri" w:cs="Calibri"/>
          <w:lang w:eastAsia="cs-CZ"/>
        </w:rPr>
        <w:t xml:space="preserve">c) </w:t>
      </w:r>
      <w:r w:rsidR="007A2B44" w:rsidRPr="001466B6">
        <w:rPr>
          <w:rFonts w:ascii="Calibri" w:eastAsia="Times New Roman" w:hAnsi="Calibri" w:cs="Calibri"/>
          <w:lang w:eastAsia="cs-CZ"/>
        </w:rPr>
        <w:t>cenu a její splatnost, pokud nastane situace předvídaná v bodě a), přičemž cena bude stanovena jako podíl z celkové ceny podle čl. IV odst. 1 odpovídající podílu splněných činností BESIP oproti činnostem smlouvou původně stanoveným (příloha 1).</w:t>
      </w:r>
      <w:r w:rsidR="007836B6">
        <w:rPr>
          <w:rFonts w:ascii="Calibri" w:eastAsia="Times New Roman" w:hAnsi="Calibri" w:cs="Calibri"/>
          <w:lang w:eastAsia="cs-CZ"/>
        </w:rPr>
        <w:t xml:space="preserve"> </w:t>
      </w:r>
    </w:p>
    <w:p w14:paraId="1A484BFD" w14:textId="554D0E04" w:rsidR="00247479" w:rsidRPr="00247479" w:rsidRDefault="00247479" w:rsidP="00247479">
      <w:pPr>
        <w:numPr>
          <w:ilvl w:val="0"/>
          <w:numId w:val="2"/>
        </w:numPr>
        <w:tabs>
          <w:tab w:val="num" w:pos="720"/>
        </w:tabs>
        <w:spacing w:before="120" w:after="0" w:line="240" w:lineRule="auto"/>
        <w:ind w:left="357" w:hanging="357"/>
        <w:jc w:val="both"/>
        <w:rPr>
          <w:rFonts w:ascii="Calibri" w:eastAsia="Calibri" w:hAnsi="Calibri" w:cs="Times New Roman"/>
        </w:rPr>
      </w:pPr>
      <w:r w:rsidRPr="7D16332D">
        <w:rPr>
          <w:rFonts w:ascii="Calibri" w:eastAsia="Calibri" w:hAnsi="Calibri" w:cs="Times New Roman"/>
        </w:rPr>
        <w:t>Poskytovatel prohlašuje, že tato smlouva neobsahuje žádné skutečnosti, které by nebylo možno poskytnout jako informace podle zák</w:t>
      </w:r>
      <w:r w:rsidR="00BB4643">
        <w:rPr>
          <w:rFonts w:ascii="Calibri" w:eastAsia="Calibri" w:hAnsi="Calibri" w:cs="Times New Roman"/>
        </w:rPr>
        <w:t>ona</w:t>
      </w:r>
      <w:r w:rsidRPr="7D16332D">
        <w:rPr>
          <w:rFonts w:ascii="Calibri" w:eastAsia="Calibri" w:hAnsi="Calibri" w:cs="Times New Roman"/>
        </w:rPr>
        <w:t xml:space="preserve"> č. 106/1999 Sb., o svobodném přístupu k informacím, a v důsledku toho by se neuveřejňovaly podle zák</w:t>
      </w:r>
      <w:r w:rsidR="00220F04">
        <w:rPr>
          <w:rFonts w:ascii="Calibri" w:eastAsia="Calibri" w:hAnsi="Calibri" w:cs="Times New Roman"/>
        </w:rPr>
        <w:t>ona</w:t>
      </w:r>
      <w:r w:rsidRPr="7D16332D">
        <w:rPr>
          <w:rFonts w:ascii="Calibri" w:eastAsia="Calibri" w:hAnsi="Calibri" w:cs="Times New Roman"/>
        </w:rPr>
        <w:t xml:space="preserve"> č. 340/2015 Sb., o zvláštních podmínkách účinnosti některých smluv, uveřejňování těchto smluv a o registru smluv (zákon o registru smluv), zejména osobní údaje nebo obchodní tajemství. </w:t>
      </w:r>
    </w:p>
    <w:p w14:paraId="6297ED05" w14:textId="2CEC0285" w:rsidR="00247479" w:rsidRPr="00247479" w:rsidRDefault="00247479" w:rsidP="00247479">
      <w:pPr>
        <w:numPr>
          <w:ilvl w:val="0"/>
          <w:numId w:val="2"/>
        </w:numPr>
        <w:tabs>
          <w:tab w:val="num" w:pos="720"/>
        </w:tabs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7D16332D">
        <w:rPr>
          <w:rFonts w:ascii="Calibri" w:eastAsia="Calibri" w:hAnsi="Calibri" w:cs="Times New Roman"/>
        </w:rPr>
        <w:t>K uveřejnění v registru smluv v souladu se zák</w:t>
      </w:r>
      <w:r w:rsidR="00BB4643">
        <w:rPr>
          <w:rFonts w:ascii="Calibri" w:eastAsia="Calibri" w:hAnsi="Calibri" w:cs="Times New Roman"/>
        </w:rPr>
        <w:t>onem</w:t>
      </w:r>
      <w:r w:rsidRPr="7D16332D">
        <w:rPr>
          <w:rFonts w:ascii="Calibri" w:eastAsia="Calibri" w:hAnsi="Calibri" w:cs="Times New Roman"/>
        </w:rPr>
        <w:t xml:space="preserve"> č. 340/2015 Sb. zašle tuto smlouvu objednatel.</w:t>
      </w:r>
      <w:r w:rsidR="007A363F">
        <w:rPr>
          <w:rFonts w:ascii="Calibri" w:eastAsia="Calibri" w:hAnsi="Calibri" w:cs="Times New Roman"/>
        </w:rPr>
        <w:t xml:space="preserve"> </w:t>
      </w:r>
      <w:r w:rsidR="00087615" w:rsidRPr="00087615">
        <w:rPr>
          <w:rFonts w:ascii="Calibri" w:eastAsia="Calibri" w:hAnsi="Calibri" w:cs="Times New Roman"/>
        </w:rPr>
        <w:t>S</w:t>
      </w:r>
      <w:r w:rsidR="00AF6B54">
        <w:rPr>
          <w:rFonts w:ascii="Calibri" w:eastAsia="Calibri" w:hAnsi="Calibri" w:cs="Times New Roman"/>
        </w:rPr>
        <w:t> </w:t>
      </w:r>
      <w:r w:rsidR="00087615" w:rsidRPr="00087615">
        <w:rPr>
          <w:rFonts w:ascii="Calibri" w:eastAsia="Calibri" w:hAnsi="Calibri" w:cs="Times New Roman"/>
        </w:rPr>
        <w:t xml:space="preserve">cílem předejít případným sankčním důsledkům neuveřejnění nebo nedostatečného uveřejnění smlouvy v registru smluv sjednávají strany povinnost </w:t>
      </w:r>
      <w:r w:rsidR="00087615">
        <w:rPr>
          <w:rFonts w:ascii="Calibri" w:eastAsia="Calibri" w:hAnsi="Calibri" w:cs="Times New Roman"/>
        </w:rPr>
        <w:t>poskytovatele</w:t>
      </w:r>
      <w:r w:rsidR="00087615" w:rsidRPr="00087615">
        <w:rPr>
          <w:rFonts w:ascii="Calibri" w:eastAsia="Calibri" w:hAnsi="Calibri" w:cs="Times New Roman"/>
        </w:rPr>
        <w:t xml:space="preserve"> ve lhůtě 2 měsíců od uzavření smlouvy provést kontrolu uveřejnění této smlouvy v registru smluv (včetně správnosti uveřejnění metadat) a ve stejné lhůtě upozornit objednatele, pokud </w:t>
      </w:r>
      <w:r w:rsidR="00087615">
        <w:rPr>
          <w:rFonts w:ascii="Calibri" w:eastAsia="Calibri" w:hAnsi="Calibri" w:cs="Times New Roman"/>
        </w:rPr>
        <w:t>poskytovatel</w:t>
      </w:r>
      <w:r w:rsidR="00087615" w:rsidRPr="00087615">
        <w:rPr>
          <w:rFonts w:ascii="Calibri" w:eastAsia="Calibri" w:hAnsi="Calibri" w:cs="Times New Roman"/>
        </w:rPr>
        <w:t xml:space="preserve"> shledá toto uveřejnění nesprávným.</w:t>
      </w:r>
    </w:p>
    <w:p w14:paraId="14F8BE0D" w14:textId="77777777" w:rsidR="005C70FD" w:rsidRDefault="005C70FD" w:rsidP="00247479">
      <w:pPr>
        <w:numPr>
          <w:ilvl w:val="0"/>
          <w:numId w:val="2"/>
        </w:numPr>
        <w:tabs>
          <w:tab w:val="num" w:pos="720"/>
        </w:tabs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a) </w:t>
      </w:r>
      <w:r w:rsidR="00247479" w:rsidRPr="7D16332D">
        <w:rPr>
          <w:rFonts w:ascii="Calibri" w:eastAsia="Times New Roman" w:hAnsi="Calibri" w:cs="Calibri"/>
          <w:lang w:eastAsia="cs-CZ"/>
        </w:rPr>
        <w:t xml:space="preserve">Smlouvu je možno měnit pouze na základě dohody formou písemných číslovaných dodatků potvrzených zástupci obou smluvních stran. </w:t>
      </w:r>
    </w:p>
    <w:p w14:paraId="1069CA64" w14:textId="4932332F" w:rsidR="009A240C" w:rsidRPr="007A4B0F" w:rsidRDefault="005C70FD" w:rsidP="00D671E5">
      <w:pPr>
        <w:spacing w:after="0" w:line="240" w:lineRule="auto"/>
        <w:ind w:left="357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b) </w:t>
      </w:r>
      <w:r w:rsidR="00296B8B" w:rsidRPr="005C70FD">
        <w:rPr>
          <w:rFonts w:ascii="Calibri" w:eastAsia="Times New Roman" w:hAnsi="Calibri" w:cs="Calibri"/>
          <w:lang w:eastAsia="cs-CZ"/>
        </w:rPr>
        <w:t xml:space="preserve">Uzavření </w:t>
      </w:r>
      <w:r w:rsidR="00296B8B" w:rsidRPr="007A4B0F">
        <w:rPr>
          <w:rFonts w:ascii="Calibri" w:eastAsia="Times New Roman" w:hAnsi="Calibri" w:cs="Calibri"/>
          <w:lang w:eastAsia="cs-CZ"/>
        </w:rPr>
        <w:t>d</w:t>
      </w:r>
      <w:r w:rsidR="009A240C" w:rsidRPr="00A46FB8">
        <w:rPr>
          <w:rFonts w:ascii="Calibri" w:eastAsia="Times New Roman" w:hAnsi="Calibri" w:cs="Calibri"/>
          <w:lang w:eastAsia="cs-CZ"/>
        </w:rPr>
        <w:t>odatk</w:t>
      </w:r>
      <w:r w:rsidR="00296B8B" w:rsidRPr="00A46FB8">
        <w:rPr>
          <w:rFonts w:ascii="Calibri" w:eastAsia="Times New Roman" w:hAnsi="Calibri" w:cs="Calibri"/>
          <w:lang w:eastAsia="cs-CZ"/>
        </w:rPr>
        <w:t>u</w:t>
      </w:r>
      <w:r w:rsidR="009A240C" w:rsidRPr="00A46FB8">
        <w:rPr>
          <w:rFonts w:ascii="Calibri" w:eastAsia="Times New Roman" w:hAnsi="Calibri" w:cs="Calibri"/>
          <w:lang w:eastAsia="cs-CZ"/>
        </w:rPr>
        <w:t xml:space="preserve"> ke smlouvě </w:t>
      </w:r>
      <w:r w:rsidR="00C860E8" w:rsidRPr="00A46FB8">
        <w:rPr>
          <w:rFonts w:ascii="Calibri" w:eastAsia="Times New Roman" w:hAnsi="Calibri" w:cs="Calibri"/>
          <w:lang w:eastAsia="cs-CZ"/>
        </w:rPr>
        <w:t xml:space="preserve">není třeba </w:t>
      </w:r>
      <w:r w:rsidR="00526829" w:rsidRPr="00A46FB8">
        <w:rPr>
          <w:rFonts w:ascii="Calibri" w:eastAsia="Times New Roman" w:hAnsi="Calibri" w:cs="Calibri"/>
          <w:lang w:eastAsia="cs-CZ"/>
        </w:rPr>
        <w:t>v</w:t>
      </w:r>
      <w:r w:rsidR="00913863" w:rsidRPr="00A46FB8">
        <w:rPr>
          <w:rFonts w:ascii="Calibri" w:eastAsia="Times New Roman" w:hAnsi="Calibri" w:cs="Calibri"/>
          <w:lang w:eastAsia="cs-CZ"/>
        </w:rPr>
        <w:t> </w:t>
      </w:r>
      <w:r w:rsidR="00526829" w:rsidRPr="00A46FB8">
        <w:rPr>
          <w:rFonts w:ascii="Calibri" w:eastAsia="Times New Roman" w:hAnsi="Calibri" w:cs="Calibri"/>
          <w:lang w:eastAsia="cs-CZ"/>
        </w:rPr>
        <w:t>případě</w:t>
      </w:r>
      <w:r w:rsidR="00913863" w:rsidRPr="00A46FB8">
        <w:rPr>
          <w:rFonts w:ascii="Calibri" w:eastAsia="Times New Roman" w:hAnsi="Calibri" w:cs="Calibri"/>
          <w:lang w:eastAsia="cs-CZ"/>
        </w:rPr>
        <w:t xml:space="preserve"> změny rozsahu plnění</w:t>
      </w:r>
      <w:r w:rsidR="002265A3" w:rsidRPr="00A46FB8">
        <w:rPr>
          <w:rFonts w:ascii="Calibri" w:eastAsia="Times New Roman" w:hAnsi="Calibri" w:cs="Calibri"/>
          <w:lang w:eastAsia="cs-CZ"/>
        </w:rPr>
        <w:t>, jak je předvídána v odst. 9 písm. a)</w:t>
      </w:r>
      <w:r w:rsidR="00161CDF" w:rsidRPr="00A46FB8">
        <w:rPr>
          <w:rFonts w:ascii="Calibri" w:eastAsia="Times New Roman" w:hAnsi="Calibri" w:cs="Calibri"/>
          <w:lang w:eastAsia="cs-CZ"/>
        </w:rPr>
        <w:t xml:space="preserve">, ve vazbě na omezení plynoucí z realizace </w:t>
      </w:r>
      <w:r w:rsidR="008E5E2B" w:rsidRPr="00A46FB8">
        <w:rPr>
          <w:rFonts w:ascii="Calibri" w:eastAsia="Times New Roman" w:hAnsi="Calibri" w:cs="Calibri"/>
          <w:lang w:eastAsia="cs-CZ"/>
        </w:rPr>
        <w:t>úředních o</w:t>
      </w:r>
      <w:r w:rsidR="00161CDF" w:rsidRPr="00A46FB8">
        <w:rPr>
          <w:rFonts w:ascii="Calibri" w:eastAsia="Times New Roman" w:hAnsi="Calibri" w:cs="Calibri"/>
          <w:lang w:eastAsia="cs-CZ"/>
        </w:rPr>
        <w:t>patření</w:t>
      </w:r>
      <w:r w:rsidR="004F3DA1" w:rsidRPr="00A46FB8">
        <w:rPr>
          <w:rFonts w:ascii="Calibri" w:eastAsia="Times New Roman" w:hAnsi="Calibri" w:cs="Calibri"/>
          <w:lang w:eastAsia="cs-CZ"/>
        </w:rPr>
        <w:t>. V</w:t>
      </w:r>
      <w:r w:rsidR="00296B8B" w:rsidRPr="00A46FB8">
        <w:rPr>
          <w:rFonts w:ascii="Calibri" w:eastAsia="Times New Roman" w:hAnsi="Calibri" w:cs="Calibri"/>
          <w:lang w:eastAsia="cs-CZ"/>
        </w:rPr>
        <w:t> </w:t>
      </w:r>
      <w:r w:rsidR="004F3DA1" w:rsidRPr="00A46FB8">
        <w:rPr>
          <w:rFonts w:ascii="Calibri" w:eastAsia="Times New Roman" w:hAnsi="Calibri" w:cs="Calibri"/>
          <w:lang w:eastAsia="cs-CZ"/>
        </w:rPr>
        <w:t>tak</w:t>
      </w:r>
      <w:r w:rsidR="00296B8B" w:rsidRPr="00A46FB8">
        <w:rPr>
          <w:rFonts w:ascii="Calibri" w:eastAsia="Times New Roman" w:hAnsi="Calibri" w:cs="Calibri"/>
          <w:lang w:eastAsia="cs-CZ"/>
        </w:rPr>
        <w:t>o</w:t>
      </w:r>
      <w:r w:rsidR="004F3DA1" w:rsidRPr="00A46FB8">
        <w:rPr>
          <w:rFonts w:ascii="Calibri" w:eastAsia="Times New Roman" w:hAnsi="Calibri" w:cs="Calibri"/>
          <w:lang w:eastAsia="cs-CZ"/>
        </w:rPr>
        <w:t>vém</w:t>
      </w:r>
      <w:r w:rsidR="00296B8B" w:rsidRPr="00A46FB8">
        <w:rPr>
          <w:rFonts w:ascii="Calibri" w:eastAsia="Times New Roman" w:hAnsi="Calibri" w:cs="Calibri"/>
          <w:lang w:eastAsia="cs-CZ"/>
        </w:rPr>
        <w:t xml:space="preserve"> případě poskytovatel </w:t>
      </w:r>
      <w:r w:rsidR="0011494A" w:rsidRPr="00A46FB8">
        <w:rPr>
          <w:rFonts w:ascii="Calibri" w:eastAsia="Times New Roman" w:hAnsi="Calibri" w:cs="Calibri"/>
          <w:lang w:eastAsia="cs-CZ"/>
        </w:rPr>
        <w:t xml:space="preserve">prokáže </w:t>
      </w:r>
      <w:r w:rsidR="00295F21" w:rsidRPr="00A46FB8">
        <w:rPr>
          <w:rFonts w:ascii="Calibri" w:eastAsia="Times New Roman" w:hAnsi="Calibri" w:cs="Calibri"/>
          <w:lang w:eastAsia="cs-CZ"/>
        </w:rPr>
        <w:t xml:space="preserve">objednateli </w:t>
      </w:r>
      <w:r w:rsidR="0011494A" w:rsidRPr="00A46FB8">
        <w:rPr>
          <w:rFonts w:ascii="Calibri" w:eastAsia="Times New Roman" w:hAnsi="Calibri" w:cs="Calibri"/>
          <w:lang w:eastAsia="cs-CZ"/>
        </w:rPr>
        <w:t xml:space="preserve">skutečně realizované činnosti BESIP a </w:t>
      </w:r>
      <w:r w:rsidR="004A4E2F" w:rsidRPr="00A46FB8">
        <w:rPr>
          <w:rFonts w:ascii="Calibri" w:eastAsia="Times New Roman" w:hAnsi="Calibri" w:cs="Calibri"/>
          <w:lang w:eastAsia="cs-CZ"/>
        </w:rPr>
        <w:t>ke změně rozsahu plnění dojde odsouhlasením ze strany objednatele</w:t>
      </w:r>
      <w:r w:rsidR="00723A14" w:rsidRPr="00A46FB8">
        <w:rPr>
          <w:rFonts w:ascii="Calibri" w:eastAsia="Times New Roman" w:hAnsi="Calibri" w:cs="Calibri"/>
          <w:lang w:eastAsia="cs-CZ"/>
        </w:rPr>
        <w:t xml:space="preserve">. Cena se změní </w:t>
      </w:r>
      <w:r w:rsidR="009A3A0A" w:rsidRPr="00A46FB8">
        <w:rPr>
          <w:rFonts w:ascii="Calibri" w:eastAsia="Times New Roman" w:hAnsi="Calibri" w:cs="Calibri"/>
          <w:lang w:eastAsia="cs-CZ"/>
        </w:rPr>
        <w:t>obdobně podle odst. 9 písm. c)</w:t>
      </w:r>
      <w:r w:rsidR="00C610C0" w:rsidRPr="00A46FB8">
        <w:rPr>
          <w:rFonts w:ascii="Calibri" w:eastAsia="Times New Roman" w:hAnsi="Calibri" w:cs="Calibri"/>
          <w:lang w:eastAsia="cs-CZ"/>
        </w:rPr>
        <w:t>, pokud ji objednatel odsouhlasí</w:t>
      </w:r>
      <w:r w:rsidR="000531BC" w:rsidRPr="00A46FB8">
        <w:rPr>
          <w:rFonts w:ascii="Calibri" w:eastAsia="Times New Roman" w:hAnsi="Calibri" w:cs="Calibri"/>
          <w:lang w:eastAsia="cs-CZ"/>
        </w:rPr>
        <w:t>. Za splnění po</w:t>
      </w:r>
      <w:r w:rsidR="002B23C3" w:rsidRPr="00A46FB8">
        <w:rPr>
          <w:rFonts w:ascii="Calibri" w:eastAsia="Times New Roman" w:hAnsi="Calibri" w:cs="Calibri"/>
          <w:lang w:eastAsia="cs-CZ"/>
        </w:rPr>
        <w:t xml:space="preserve">dmínek tohoto pododstavce se neuplatní sankční ujednání obsažená v čl. VII. </w:t>
      </w:r>
    </w:p>
    <w:p w14:paraId="5AB28155" w14:textId="4F072D8A" w:rsidR="00247479" w:rsidRPr="002C0A77" w:rsidRDefault="00247479" w:rsidP="002C0A77">
      <w:pPr>
        <w:numPr>
          <w:ilvl w:val="0"/>
          <w:numId w:val="2"/>
        </w:numPr>
        <w:spacing w:before="120" w:after="0" w:line="240" w:lineRule="auto"/>
        <w:ind w:left="357"/>
        <w:jc w:val="both"/>
        <w:rPr>
          <w:rFonts w:ascii="Calibri" w:eastAsia="Times New Roman" w:hAnsi="Calibri" w:cs="Calibri"/>
          <w:lang w:eastAsia="cs-CZ"/>
        </w:rPr>
      </w:pPr>
      <w:r w:rsidRPr="7D16332D">
        <w:rPr>
          <w:rFonts w:ascii="Calibri" w:eastAsia="Times New Roman" w:hAnsi="Calibri" w:cs="Calibri"/>
          <w:lang w:eastAsia="cs-CZ"/>
        </w:rPr>
        <w:t>Nedílnou součást smlouvy tvoří příloha č. 1 – Specifikace činností v oblasti BESIP na území Jihomoravského kraje v roce 20</w:t>
      </w:r>
      <w:r w:rsidR="0011355A" w:rsidRPr="7D16332D">
        <w:rPr>
          <w:rFonts w:ascii="Calibri" w:eastAsia="Times New Roman" w:hAnsi="Calibri" w:cs="Calibri"/>
          <w:lang w:eastAsia="cs-CZ"/>
        </w:rPr>
        <w:t>2</w:t>
      </w:r>
      <w:r w:rsidR="00E84AF7">
        <w:rPr>
          <w:rFonts w:ascii="Calibri" w:eastAsia="Times New Roman" w:hAnsi="Calibri" w:cs="Calibri"/>
          <w:lang w:eastAsia="cs-CZ"/>
        </w:rPr>
        <w:t>6</w:t>
      </w:r>
      <w:r w:rsidR="00A913D3">
        <w:rPr>
          <w:rFonts w:ascii="Calibri" w:eastAsia="Times New Roman" w:hAnsi="Calibri" w:cs="Calibri"/>
          <w:lang w:eastAsia="cs-CZ"/>
        </w:rPr>
        <w:t xml:space="preserve"> </w:t>
      </w:r>
      <w:r w:rsidR="002C0A77" w:rsidRPr="7D16332D">
        <w:rPr>
          <w:rFonts w:ascii="Calibri" w:eastAsia="Times New Roman" w:hAnsi="Calibri" w:cs="Calibri"/>
          <w:lang w:eastAsia="cs-CZ"/>
        </w:rPr>
        <w:t xml:space="preserve">a příloha č. </w:t>
      </w:r>
      <w:r w:rsidR="00D137D8" w:rsidRPr="7D16332D">
        <w:rPr>
          <w:rFonts w:ascii="Calibri" w:eastAsia="Times New Roman" w:hAnsi="Calibri" w:cs="Calibri"/>
          <w:lang w:eastAsia="cs-CZ"/>
        </w:rPr>
        <w:t>2</w:t>
      </w:r>
      <w:r w:rsidR="002C0A77" w:rsidRPr="7D16332D">
        <w:rPr>
          <w:rFonts w:ascii="Calibri" w:eastAsia="Times New Roman" w:hAnsi="Calibri" w:cs="Calibri"/>
          <w:lang w:eastAsia="cs-CZ"/>
        </w:rPr>
        <w:t xml:space="preserve"> - </w:t>
      </w:r>
      <w:r w:rsidR="00996570" w:rsidRPr="7D16332D">
        <w:rPr>
          <w:rFonts w:ascii="Calibri" w:eastAsia="Times New Roman" w:hAnsi="Calibri" w:cs="Calibri"/>
          <w:lang w:eastAsia="cs-CZ"/>
        </w:rPr>
        <w:t xml:space="preserve">ujednání týkající </w:t>
      </w:r>
      <w:r w:rsidR="002C0A77" w:rsidRPr="7D16332D">
        <w:rPr>
          <w:rFonts w:ascii="Calibri" w:eastAsia="Times New Roman" w:hAnsi="Calibri" w:cs="Calibri"/>
          <w:lang w:eastAsia="cs-CZ"/>
        </w:rPr>
        <w:t>s</w:t>
      </w:r>
      <w:r w:rsidR="00996570" w:rsidRPr="7D16332D">
        <w:rPr>
          <w:rFonts w:ascii="Calibri" w:eastAsia="Times New Roman" w:hAnsi="Calibri" w:cs="Calibri"/>
          <w:lang w:eastAsia="cs-CZ"/>
        </w:rPr>
        <w:t>e zpracování osobních údajů</w:t>
      </w:r>
      <w:r w:rsidRPr="7D16332D">
        <w:rPr>
          <w:rFonts w:ascii="Calibri" w:eastAsia="Times New Roman" w:hAnsi="Calibri" w:cs="Calibri"/>
          <w:lang w:eastAsia="cs-CZ"/>
        </w:rPr>
        <w:t>.</w:t>
      </w:r>
    </w:p>
    <w:p w14:paraId="0D186EA0" w14:textId="7F216CEF" w:rsidR="009F2F84" w:rsidRDefault="00D413AE" w:rsidP="009F2F84">
      <w:pPr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7D16332D">
        <w:rPr>
          <w:rFonts w:ascii="Calibri" w:eastAsia="Times New Roman" w:hAnsi="Calibri" w:cs="Calibri"/>
          <w:lang w:eastAsia="cs-CZ"/>
        </w:rPr>
        <w:t xml:space="preserve">V případě, že část předmětu plnění poskytovatele bude vykazovat znaky předmětu autorského práva nebo obdobného práva duševního vlastnictví, k jehož užití je zapotřebí licence, poskytuje poskytovatel objednateli licenci k užití této části předmětu plnění jakýmkoli způsobem ke splnění účelu vyplývajícího z této smlouvy, a to včetně možnosti </w:t>
      </w:r>
      <w:r w:rsidR="009F2F84" w:rsidRPr="7D16332D">
        <w:rPr>
          <w:rFonts w:ascii="Calibri" w:eastAsia="Times New Roman" w:hAnsi="Calibri" w:cs="Calibri"/>
          <w:lang w:eastAsia="cs-CZ"/>
        </w:rPr>
        <w:t xml:space="preserve">postoupit ji, </w:t>
      </w:r>
      <w:r w:rsidRPr="7D16332D">
        <w:rPr>
          <w:rFonts w:ascii="Calibri" w:eastAsia="Times New Roman" w:hAnsi="Calibri" w:cs="Calibri"/>
          <w:lang w:eastAsia="cs-CZ"/>
        </w:rPr>
        <w:t xml:space="preserve">poskytnout dále podlicenci, možnosti zasáhnout přiměřeným způsobem do takové části předmětu plnění a změnit ji, </w:t>
      </w:r>
      <w:r w:rsidR="009F2F84" w:rsidRPr="7D16332D">
        <w:rPr>
          <w:rFonts w:ascii="Calibri" w:eastAsia="Times New Roman" w:hAnsi="Calibri" w:cs="Calibri"/>
          <w:lang w:eastAsia="cs-CZ"/>
        </w:rPr>
        <w:t xml:space="preserve">možnosti zpřístupnit tuto část předmětu plnění veřejnosti. Licence je v takovém případě poskytnuta jako </w:t>
      </w:r>
      <w:r w:rsidR="00E254BC">
        <w:rPr>
          <w:rFonts w:ascii="Calibri" w:eastAsia="Times New Roman" w:hAnsi="Calibri" w:cs="Calibri"/>
          <w:lang w:eastAsia="cs-CZ"/>
        </w:rPr>
        <w:t>ne</w:t>
      </w:r>
      <w:r w:rsidR="009F2F84" w:rsidRPr="7D16332D">
        <w:rPr>
          <w:rFonts w:ascii="Calibri" w:eastAsia="Times New Roman" w:hAnsi="Calibri" w:cs="Calibri"/>
          <w:lang w:eastAsia="cs-CZ"/>
        </w:rPr>
        <w:t xml:space="preserve">výhradní, objednatel není povinen ji využít, využívání licence objednatelem podle této smlouvy nepodléhá žádné další odměně, ta je zahrnuta v ceně hrazené podle této smlouvy. </w:t>
      </w:r>
    </w:p>
    <w:p w14:paraId="7D58B44E" w14:textId="3DF1B4C7" w:rsidR="00DE3A24" w:rsidRPr="009F2F84" w:rsidRDefault="00DE3A24" w:rsidP="00DE3A24">
      <w:pPr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7D16332D">
        <w:rPr>
          <w:rFonts w:ascii="Calibri" w:eastAsia="Times New Roman" w:hAnsi="Calibri" w:cs="Calibri"/>
          <w:lang w:eastAsia="cs-CZ"/>
        </w:rPr>
        <w:t>V souvislosti se smluvním vztahem bude objednatel zpracovávat osobní údaje fyzických osob vystupujících na straně poskytovatele</w:t>
      </w:r>
      <w:r w:rsidR="007B7A0F">
        <w:rPr>
          <w:rFonts w:ascii="Calibri" w:eastAsia="Times New Roman" w:hAnsi="Calibri" w:cs="Calibri"/>
          <w:lang w:eastAsia="cs-CZ"/>
        </w:rPr>
        <w:t xml:space="preserve">, případně jinak zapojených do </w:t>
      </w:r>
      <w:r w:rsidR="00EC25D8">
        <w:rPr>
          <w:rFonts w:ascii="Calibri" w:eastAsia="Times New Roman" w:hAnsi="Calibri" w:cs="Calibri"/>
          <w:lang w:eastAsia="cs-CZ"/>
        </w:rPr>
        <w:t>plnění podle této smlouvy</w:t>
      </w:r>
      <w:r w:rsidRPr="7D16332D">
        <w:rPr>
          <w:rFonts w:ascii="Calibri" w:eastAsia="Times New Roman" w:hAnsi="Calibri" w:cs="Calibri"/>
          <w:lang w:eastAsia="cs-CZ"/>
        </w:rPr>
        <w:t xml:space="preserve">, a to za účelem ochrany svých oprávněných zájmů jako smluvní strany, v rozsahu identifikačních a kontaktních údajů, podob podpisů, po dobu práv a povinností ze smluvního vztahu a lhůt odpovídajících skartačním lhůtám podle spisového a skartačního řádu objednatele. Základní </w:t>
      </w:r>
      <w:r w:rsidRPr="7D16332D">
        <w:rPr>
          <w:rFonts w:ascii="Calibri" w:eastAsia="Times New Roman" w:hAnsi="Calibri" w:cs="Calibri"/>
          <w:lang w:eastAsia="cs-CZ"/>
        </w:rPr>
        <w:lastRenderedPageBreak/>
        <w:t xml:space="preserve">informace a poučení subjektu údajů je zveřejněno na </w:t>
      </w:r>
      <w:hyperlink r:id="rId13" w:history="1">
        <w:r w:rsidR="0092538D" w:rsidRPr="00C10B06">
          <w:rPr>
            <w:rStyle w:val="Hypertextovodkaz"/>
            <w:rFonts w:ascii="Calibri" w:eastAsia="Times New Roman" w:hAnsi="Calibri" w:cs="Calibri"/>
            <w:lang w:eastAsia="cs-CZ"/>
          </w:rPr>
          <w:t>https://www.jmk.cz/content/18898</w:t>
        </w:r>
      </w:hyperlink>
      <w:r w:rsidR="000B23FF">
        <w:rPr>
          <w:rFonts w:ascii="Calibri" w:eastAsia="Times New Roman" w:hAnsi="Calibri" w:cs="Calibri"/>
          <w:lang w:eastAsia="cs-CZ"/>
        </w:rPr>
        <w:t>. Poskytovatel</w:t>
      </w:r>
      <w:r w:rsidR="000B23FF" w:rsidRPr="000B23FF">
        <w:rPr>
          <w:rFonts w:ascii="Calibri" w:eastAsia="Times New Roman" w:hAnsi="Calibri" w:cs="Calibri"/>
          <w:lang w:eastAsia="cs-CZ"/>
        </w:rPr>
        <w:t xml:space="preserve"> se zavazuje informovat fyzické osoby – své zaměstnance nebo smluvní partery o zpracování osobních údajů objednatelem podle tohoto odstavce.</w:t>
      </w:r>
    </w:p>
    <w:p w14:paraId="4F0A1FC7" w14:textId="398443E9" w:rsidR="002B7284" w:rsidRPr="001744B8" w:rsidRDefault="00247479" w:rsidP="006B0163">
      <w:pPr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Calibri"/>
          <w:b/>
          <w:bCs/>
          <w:lang w:eastAsia="cs-CZ"/>
        </w:rPr>
      </w:pPr>
      <w:r w:rsidRPr="7D16332D">
        <w:rPr>
          <w:rFonts w:ascii="Calibri" w:eastAsia="Times New Roman" w:hAnsi="Calibri" w:cs="Calibri"/>
          <w:lang w:eastAsia="cs-CZ"/>
        </w:rPr>
        <w:t>K jednotlivým dílčím jednáním v rámci plnění smlouvy, jako např. učinění nebo přijetí oznámení, stanovisek, souhlasů</w:t>
      </w:r>
      <w:r w:rsidR="002D4094">
        <w:rPr>
          <w:rFonts w:ascii="Calibri" w:eastAsia="Times New Roman" w:hAnsi="Calibri" w:cs="Calibri"/>
          <w:lang w:eastAsia="cs-CZ"/>
        </w:rPr>
        <w:t xml:space="preserve"> (včetně souhlasu podle odst. 12</w:t>
      </w:r>
      <w:r w:rsidRPr="7D16332D">
        <w:rPr>
          <w:rFonts w:ascii="Calibri" w:eastAsia="Times New Roman" w:hAnsi="Calibri" w:cs="Calibri"/>
          <w:lang w:eastAsia="cs-CZ"/>
        </w:rPr>
        <w:t>, výzev, písemností směřujících k</w:t>
      </w:r>
      <w:r w:rsidR="002D4094">
        <w:rPr>
          <w:rFonts w:ascii="Calibri" w:eastAsia="Times New Roman" w:hAnsi="Calibri" w:cs="Calibri"/>
          <w:lang w:eastAsia="cs-CZ"/>
        </w:rPr>
        <w:t> </w:t>
      </w:r>
      <w:r w:rsidRPr="7D16332D">
        <w:rPr>
          <w:rFonts w:ascii="Calibri" w:eastAsia="Times New Roman" w:hAnsi="Calibri" w:cs="Calibri"/>
          <w:lang w:eastAsia="cs-CZ"/>
        </w:rPr>
        <w:t>uplatnění práva na připomínky a na pokyny k plnění, písemností směřujících k uplatnění práv z</w:t>
      </w:r>
      <w:r w:rsidR="00325232">
        <w:rPr>
          <w:rFonts w:ascii="Calibri" w:eastAsia="Times New Roman" w:hAnsi="Calibri" w:cs="Calibri"/>
          <w:lang w:eastAsia="cs-CZ"/>
        </w:rPr>
        <w:t> </w:t>
      </w:r>
      <w:r w:rsidRPr="7D16332D">
        <w:rPr>
          <w:rFonts w:ascii="Calibri" w:eastAsia="Times New Roman" w:hAnsi="Calibri" w:cs="Calibri"/>
          <w:lang w:eastAsia="cs-CZ"/>
        </w:rPr>
        <w:t xml:space="preserve">odpovědnosti za vady nebo za porušení smluvních povinností a obdobných písemností, je na straně objednatele oprávněna i </w:t>
      </w:r>
      <w:r w:rsidR="00755DDA">
        <w:rPr>
          <w:rFonts w:ascii="Calibri" w:eastAsia="Times New Roman" w:hAnsi="Calibri" w:cs="Calibri"/>
          <w:lang w:eastAsia="cs-CZ"/>
        </w:rPr>
        <w:t xml:space="preserve">kterákoli </w:t>
      </w:r>
      <w:r w:rsidRPr="7D16332D">
        <w:rPr>
          <w:rFonts w:ascii="Calibri" w:eastAsia="Times New Roman" w:hAnsi="Calibri" w:cs="Calibri"/>
          <w:lang w:eastAsia="cs-CZ"/>
        </w:rPr>
        <w:t xml:space="preserve">kontaktní osoba uvedená v čl. </w:t>
      </w:r>
      <w:r w:rsidR="00E4105C" w:rsidRPr="7D16332D">
        <w:rPr>
          <w:rFonts w:ascii="Calibri" w:eastAsia="Times New Roman" w:hAnsi="Calibri" w:cs="Calibri"/>
          <w:lang w:eastAsia="cs-CZ"/>
        </w:rPr>
        <w:t>„Smluvní strany“ v</w:t>
      </w:r>
      <w:r w:rsidRPr="7D16332D">
        <w:rPr>
          <w:rFonts w:ascii="Calibri" w:eastAsia="Times New Roman" w:hAnsi="Calibri" w:cs="Calibri"/>
          <w:lang w:eastAsia="cs-CZ"/>
        </w:rPr>
        <w:t xml:space="preserve"> odst. 1. Objednatel má možnost volby jiné nebo další kontaktní osoby, pro oznámení této jiné nebo další kontaktní osoby poskytovateli platí věta první. </w:t>
      </w:r>
    </w:p>
    <w:p w14:paraId="71909A35" w14:textId="77777777" w:rsidR="001744B8" w:rsidRDefault="001744B8" w:rsidP="001744B8">
      <w:pPr>
        <w:spacing w:before="120" w:after="0" w:line="240" w:lineRule="auto"/>
        <w:ind w:left="360"/>
        <w:jc w:val="both"/>
        <w:rPr>
          <w:rFonts w:ascii="Calibri" w:eastAsia="Times New Roman" w:hAnsi="Calibri" w:cs="Calibri"/>
          <w:b/>
          <w:bCs/>
          <w:lang w:eastAsia="cs-CZ"/>
        </w:rPr>
      </w:pPr>
    </w:p>
    <w:p w14:paraId="78237AB1" w14:textId="77777777" w:rsidR="00247479" w:rsidRPr="00247479" w:rsidRDefault="00247479" w:rsidP="002474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247479">
        <w:rPr>
          <w:rFonts w:ascii="Calibri" w:eastAsia="Times New Roman" w:hAnsi="Calibri" w:cs="Calibri"/>
          <w:b/>
          <w:bCs/>
          <w:lang w:eastAsia="cs-CZ"/>
        </w:rPr>
        <w:t>IX.</w:t>
      </w:r>
    </w:p>
    <w:p w14:paraId="0426DA9B" w14:textId="77777777" w:rsidR="00247479" w:rsidRPr="00247479" w:rsidRDefault="00247479" w:rsidP="00BA10E8">
      <w:pPr>
        <w:spacing w:after="0" w:line="240" w:lineRule="auto"/>
        <w:jc w:val="center"/>
        <w:rPr>
          <w:rFonts w:ascii="Calibri" w:eastAsia="Times New Roman" w:hAnsi="Calibri" w:cs="Calibri"/>
          <w:b/>
          <w:lang w:eastAsia="cs-CZ"/>
        </w:rPr>
      </w:pPr>
      <w:r w:rsidRPr="00247479">
        <w:rPr>
          <w:rFonts w:ascii="Calibri" w:eastAsia="Times New Roman" w:hAnsi="Calibri" w:cs="Calibri"/>
          <w:b/>
          <w:lang w:eastAsia="cs-CZ"/>
        </w:rPr>
        <w:t>Doložka podle § 23 zákona č. 129/2000 Sb., o krajích:</w:t>
      </w:r>
    </w:p>
    <w:p w14:paraId="619D1AFD" w14:textId="77777777" w:rsidR="00247479" w:rsidRPr="00247479" w:rsidRDefault="00247479" w:rsidP="0024747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63213BF7" w14:textId="4DD087B9" w:rsidR="00247479" w:rsidRPr="00247479" w:rsidRDefault="00247479" w:rsidP="0024747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247479">
        <w:rPr>
          <w:rFonts w:ascii="Calibri" w:eastAsia="Times New Roman" w:hAnsi="Calibri" w:cs="Calibri"/>
          <w:i/>
          <w:iCs/>
          <w:lang w:eastAsia="cs-CZ"/>
        </w:rPr>
        <w:t xml:space="preserve">Rada Jihomoravského kraje schválila uzavření této smlouvy na své </w:t>
      </w:r>
      <w:proofErr w:type="spellStart"/>
      <w:r w:rsidR="00C047A5">
        <w:rPr>
          <w:rFonts w:ascii="Calibri" w:eastAsia="Times New Roman" w:hAnsi="Calibri" w:cs="Calibri"/>
          <w:i/>
          <w:iCs/>
          <w:lang w:eastAsia="cs-CZ"/>
        </w:rPr>
        <w:t>xx</w:t>
      </w:r>
      <w:proofErr w:type="spellEnd"/>
      <w:r w:rsidR="00C006F3">
        <w:rPr>
          <w:rFonts w:ascii="Calibri" w:eastAsia="Times New Roman" w:hAnsi="Calibri" w:cs="Calibri"/>
          <w:i/>
          <w:iCs/>
          <w:lang w:eastAsia="cs-CZ"/>
        </w:rPr>
        <w:t>.</w:t>
      </w:r>
      <w:r w:rsidRPr="00247479">
        <w:rPr>
          <w:rFonts w:ascii="Calibri" w:eastAsia="Times New Roman" w:hAnsi="Calibri" w:cs="Calibri"/>
          <w:i/>
          <w:iCs/>
          <w:lang w:eastAsia="cs-CZ"/>
        </w:rPr>
        <w:t xml:space="preserve"> schůzi, konané dne </w:t>
      </w:r>
      <w:r w:rsidR="00C047A5">
        <w:rPr>
          <w:rFonts w:ascii="Calibri" w:eastAsia="Times New Roman" w:hAnsi="Calibri" w:cs="Calibri"/>
          <w:i/>
          <w:iCs/>
          <w:lang w:eastAsia="cs-CZ"/>
        </w:rPr>
        <w:t>xx</w:t>
      </w:r>
      <w:r w:rsidR="00AD6FE4">
        <w:rPr>
          <w:rFonts w:ascii="Calibri" w:eastAsia="Times New Roman" w:hAnsi="Calibri" w:cs="Calibri"/>
          <w:i/>
          <w:iCs/>
          <w:lang w:eastAsia="cs-CZ"/>
        </w:rPr>
        <w:t>.03.202</w:t>
      </w:r>
      <w:r w:rsidR="00C047A5">
        <w:rPr>
          <w:rFonts w:ascii="Calibri" w:eastAsia="Times New Roman" w:hAnsi="Calibri" w:cs="Calibri"/>
          <w:i/>
          <w:iCs/>
          <w:lang w:eastAsia="cs-CZ"/>
        </w:rPr>
        <w:t>6</w:t>
      </w:r>
      <w:r w:rsidRPr="00247479">
        <w:rPr>
          <w:rFonts w:ascii="Calibri" w:eastAsia="Times New Roman" w:hAnsi="Calibri" w:cs="Calibri"/>
          <w:i/>
          <w:iCs/>
          <w:lang w:eastAsia="cs-CZ"/>
        </w:rPr>
        <w:t>, usnesením č. </w:t>
      </w:r>
      <w:proofErr w:type="spellStart"/>
      <w:r w:rsidR="00C047A5">
        <w:rPr>
          <w:rFonts w:cstheme="minorHAnsi"/>
          <w:i/>
          <w:iCs/>
        </w:rPr>
        <w:t>xxxxxxxx</w:t>
      </w:r>
      <w:proofErr w:type="spellEnd"/>
      <w:r w:rsidR="00151908" w:rsidRPr="00151908">
        <w:rPr>
          <w:rFonts w:cstheme="minorHAnsi"/>
          <w:i/>
          <w:iCs/>
        </w:rPr>
        <w:t>.</w:t>
      </w:r>
    </w:p>
    <w:p w14:paraId="4AAAD58C" w14:textId="61D1F787" w:rsidR="00247479" w:rsidRPr="00247479" w:rsidRDefault="005A3D85" w:rsidP="00247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6CF492F" w14:textId="015F1E5D" w:rsidR="00247479" w:rsidRPr="00247479" w:rsidRDefault="00247479" w:rsidP="0024747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247479">
        <w:rPr>
          <w:rFonts w:ascii="Calibri" w:eastAsia="Times New Roman" w:hAnsi="Calibri" w:cs="Calibri"/>
          <w:lang w:eastAsia="cs-CZ"/>
        </w:rPr>
        <w:t>V Brně</w:t>
      </w:r>
      <w:r w:rsidRPr="00247479">
        <w:rPr>
          <w:rFonts w:ascii="Calibri" w:eastAsia="Times New Roman" w:hAnsi="Calibri" w:cs="Calibri"/>
          <w:lang w:eastAsia="cs-CZ"/>
        </w:rPr>
        <w:tab/>
      </w:r>
      <w:r w:rsidR="00C047A5">
        <w:rPr>
          <w:rFonts w:ascii="Calibri" w:eastAsia="Times New Roman" w:hAnsi="Calibri" w:cs="Calibri"/>
          <w:lang w:eastAsia="cs-CZ"/>
        </w:rPr>
        <w:tab/>
      </w:r>
      <w:r w:rsidRPr="00247479">
        <w:rPr>
          <w:rFonts w:ascii="Calibri" w:eastAsia="Times New Roman" w:hAnsi="Calibri" w:cs="Calibri"/>
          <w:lang w:eastAsia="cs-CZ"/>
        </w:rPr>
        <w:tab/>
      </w:r>
      <w:r w:rsidR="005A3D85">
        <w:rPr>
          <w:rFonts w:ascii="Calibri" w:eastAsia="Times New Roman" w:hAnsi="Calibri" w:cs="Calibri"/>
          <w:lang w:eastAsia="cs-CZ"/>
        </w:rPr>
        <w:tab/>
      </w:r>
      <w:r w:rsidR="005A3D85">
        <w:rPr>
          <w:rFonts w:ascii="Calibri" w:eastAsia="Times New Roman" w:hAnsi="Calibri" w:cs="Calibri"/>
          <w:lang w:eastAsia="cs-CZ"/>
        </w:rPr>
        <w:tab/>
      </w:r>
      <w:r w:rsidR="005A3D85">
        <w:rPr>
          <w:rFonts w:ascii="Calibri" w:eastAsia="Times New Roman" w:hAnsi="Calibri" w:cs="Calibri"/>
          <w:lang w:eastAsia="cs-CZ"/>
        </w:rPr>
        <w:tab/>
      </w:r>
      <w:r w:rsidR="005A3D85">
        <w:rPr>
          <w:rFonts w:ascii="Calibri" w:eastAsia="Times New Roman" w:hAnsi="Calibri" w:cs="Calibri"/>
          <w:lang w:eastAsia="cs-CZ"/>
        </w:rPr>
        <w:tab/>
      </w:r>
      <w:r w:rsidR="00C047A5">
        <w:rPr>
          <w:rFonts w:ascii="Calibri" w:eastAsia="Times New Roman" w:hAnsi="Calibri" w:cs="Calibri"/>
          <w:lang w:eastAsia="cs-CZ"/>
        </w:rPr>
        <w:tab/>
      </w:r>
      <w:r w:rsidR="005A3D85">
        <w:rPr>
          <w:rFonts w:ascii="Calibri" w:eastAsia="Times New Roman" w:hAnsi="Calibri" w:cs="Calibri"/>
          <w:lang w:eastAsia="cs-CZ"/>
        </w:rPr>
        <w:tab/>
      </w:r>
    </w:p>
    <w:p w14:paraId="29374414" w14:textId="77777777" w:rsidR="00247479" w:rsidRPr="00247479" w:rsidRDefault="00247479" w:rsidP="0024747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483B68FD" w14:textId="77777777" w:rsidR="00247479" w:rsidRPr="00247479" w:rsidRDefault="00247479" w:rsidP="00247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3794D1" w14:textId="77777777" w:rsidR="00247479" w:rsidRPr="00247479" w:rsidRDefault="00247479" w:rsidP="00247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54E6C6" w14:textId="77777777" w:rsidR="00247479" w:rsidRPr="00247479" w:rsidRDefault="00247479" w:rsidP="00247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261365" w14:textId="77777777" w:rsidR="00247479" w:rsidRPr="00247479" w:rsidRDefault="00247479" w:rsidP="00247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C2DEE2" w14:textId="77777777" w:rsidR="00247479" w:rsidRPr="00247479" w:rsidRDefault="00247479" w:rsidP="0024747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247479">
        <w:rPr>
          <w:rFonts w:ascii="Calibri" w:eastAsia="Times New Roman" w:hAnsi="Calibri" w:cs="Calibri"/>
          <w:lang w:eastAsia="cs-CZ"/>
        </w:rPr>
        <w:t xml:space="preserve">   </w:t>
      </w:r>
    </w:p>
    <w:tbl>
      <w:tblPr>
        <w:tblpPr w:leftFromText="141" w:rightFromText="141" w:vertAnchor="text" w:horzAnchor="margin" w:tblpY="64"/>
        <w:tblW w:w="0" w:type="auto"/>
        <w:tblLook w:val="0000" w:firstRow="0" w:lastRow="0" w:firstColumn="0" w:lastColumn="0" w:noHBand="0" w:noVBand="0"/>
      </w:tblPr>
      <w:tblGrid>
        <w:gridCol w:w="5529"/>
        <w:gridCol w:w="3543"/>
      </w:tblGrid>
      <w:tr w:rsidR="00F26878" w:rsidRPr="00F26878" w14:paraId="6B230F3A" w14:textId="77777777" w:rsidTr="00385367">
        <w:tc>
          <w:tcPr>
            <w:tcW w:w="5529" w:type="dxa"/>
          </w:tcPr>
          <w:p w14:paraId="6AED7218" w14:textId="77777777" w:rsidR="00F26878" w:rsidRPr="00F26878" w:rsidRDefault="00F26878" w:rsidP="00F26878">
            <w:pPr>
              <w:tabs>
                <w:tab w:val="num" w:pos="360"/>
              </w:tabs>
              <w:spacing w:after="0"/>
              <w:jc w:val="both"/>
              <w:rPr>
                <w:rFonts w:ascii="Calibri" w:eastAsia="Calibri" w:hAnsi="Calibri" w:cs="Calibri"/>
                <w:i/>
                <w:snapToGrid w:val="0"/>
              </w:rPr>
            </w:pPr>
            <w:r w:rsidRPr="00F26878">
              <w:rPr>
                <w:rFonts w:ascii="Calibri" w:eastAsia="Calibri" w:hAnsi="Calibri" w:cs="Calibri"/>
                <w:i/>
                <w:snapToGrid w:val="0"/>
              </w:rPr>
              <w:t>…………………………………..………..</w:t>
            </w:r>
          </w:p>
          <w:p w14:paraId="323EF56F" w14:textId="77777777" w:rsidR="00F26878" w:rsidRPr="00F26878" w:rsidRDefault="00F26878" w:rsidP="00F26878">
            <w:pPr>
              <w:tabs>
                <w:tab w:val="num" w:pos="426"/>
              </w:tabs>
              <w:spacing w:after="0"/>
              <w:jc w:val="both"/>
              <w:rPr>
                <w:rFonts w:ascii="Calibri" w:eastAsia="Calibri" w:hAnsi="Calibri" w:cs="Times New Roman"/>
                <w:i/>
              </w:rPr>
            </w:pPr>
            <w:r w:rsidRPr="00F26878">
              <w:rPr>
                <w:rFonts w:ascii="Calibri" w:eastAsia="Calibri" w:hAnsi="Calibri" w:cs="Calibri"/>
                <w:i/>
                <w:snapToGrid w:val="0"/>
              </w:rPr>
              <w:t xml:space="preserve">         </w:t>
            </w:r>
            <w:r w:rsidRPr="00F26878">
              <w:rPr>
                <w:rFonts w:ascii="Calibri" w:eastAsia="Calibri" w:hAnsi="Calibri" w:cs="Times New Roman"/>
                <w:i/>
              </w:rPr>
              <w:t>Jihomoravský kraj</w:t>
            </w:r>
          </w:p>
          <w:p w14:paraId="345A80C3" w14:textId="77777777" w:rsidR="00F26878" w:rsidRPr="00F26878" w:rsidRDefault="00F26878" w:rsidP="00F26878">
            <w:pPr>
              <w:tabs>
                <w:tab w:val="num" w:pos="426"/>
              </w:tabs>
              <w:spacing w:after="0"/>
              <w:jc w:val="both"/>
              <w:rPr>
                <w:rFonts w:ascii="Calibri" w:eastAsia="Calibri" w:hAnsi="Calibri" w:cs="Calibri"/>
                <w:i/>
                <w:snapToGrid w:val="0"/>
              </w:rPr>
            </w:pPr>
            <w:r w:rsidRPr="00F26878">
              <w:rPr>
                <w:rFonts w:ascii="Calibri" w:eastAsia="Calibri" w:hAnsi="Calibri" w:cs="Calibri"/>
                <w:i/>
                <w:snapToGrid w:val="0"/>
              </w:rPr>
              <w:t xml:space="preserve">                (</w:t>
            </w:r>
            <w:r>
              <w:rPr>
                <w:rFonts w:ascii="Calibri" w:eastAsia="Calibri" w:hAnsi="Calibri" w:cs="Calibri"/>
                <w:i/>
                <w:snapToGrid w:val="0"/>
              </w:rPr>
              <w:t>objednatel</w:t>
            </w:r>
            <w:r w:rsidRPr="00F26878">
              <w:rPr>
                <w:rFonts w:ascii="Calibri" w:eastAsia="Calibri" w:hAnsi="Calibri" w:cs="Calibri"/>
                <w:i/>
                <w:snapToGrid w:val="0"/>
              </w:rPr>
              <w:t>)</w:t>
            </w:r>
          </w:p>
          <w:p w14:paraId="0F0A7FBA" w14:textId="0F87693A" w:rsidR="00F26878" w:rsidRPr="00F26878" w:rsidRDefault="00F14ABA" w:rsidP="00F26878">
            <w:pPr>
              <w:tabs>
                <w:tab w:val="num" w:pos="426"/>
              </w:tabs>
              <w:spacing w:after="0"/>
              <w:jc w:val="both"/>
              <w:rPr>
                <w:rFonts w:ascii="Calibri" w:eastAsia="Calibri" w:hAnsi="Calibri" w:cs="Calibri"/>
                <w:i/>
                <w:snapToGrid w:val="0"/>
              </w:rPr>
            </w:pPr>
            <w:r>
              <w:rPr>
                <w:rFonts w:ascii="Calibri" w:eastAsia="Calibri" w:hAnsi="Calibri" w:cs="Calibri"/>
                <w:i/>
                <w:snapToGrid w:val="0"/>
              </w:rPr>
              <w:t xml:space="preserve">    </w:t>
            </w:r>
            <w:r w:rsidR="00F26878" w:rsidRPr="00F26878">
              <w:rPr>
                <w:rFonts w:ascii="Calibri" w:eastAsia="Calibri" w:hAnsi="Calibri" w:cs="Calibri"/>
                <w:i/>
                <w:snapToGrid w:val="0"/>
              </w:rPr>
              <w:t xml:space="preserve">      </w:t>
            </w:r>
            <w:r w:rsidR="00D23E49">
              <w:rPr>
                <w:rFonts w:ascii="Calibri" w:eastAsia="Calibri" w:hAnsi="Calibri" w:cs="Calibri"/>
                <w:i/>
                <w:snapToGrid w:val="0"/>
              </w:rPr>
              <w:t xml:space="preserve">Mgr. Jan </w:t>
            </w:r>
            <w:proofErr w:type="spellStart"/>
            <w:r w:rsidR="00D23E49">
              <w:rPr>
                <w:rFonts w:ascii="Calibri" w:eastAsia="Calibri" w:hAnsi="Calibri" w:cs="Calibri"/>
                <w:i/>
                <w:snapToGrid w:val="0"/>
              </w:rPr>
              <w:t>Grolich</w:t>
            </w:r>
            <w:proofErr w:type="spellEnd"/>
            <w:r w:rsidR="00F26878" w:rsidRPr="00F26878">
              <w:rPr>
                <w:rFonts w:ascii="Calibri" w:eastAsia="Calibri" w:hAnsi="Calibri" w:cs="Calibri"/>
                <w:i/>
                <w:snapToGrid w:val="0"/>
              </w:rPr>
              <w:t xml:space="preserve"> </w:t>
            </w:r>
          </w:p>
          <w:p w14:paraId="20D2AF9B" w14:textId="77777777" w:rsidR="00F26878" w:rsidRPr="00F26878" w:rsidRDefault="00F26878" w:rsidP="00F26878">
            <w:pPr>
              <w:tabs>
                <w:tab w:val="num" w:pos="426"/>
              </w:tabs>
              <w:spacing w:after="0"/>
              <w:jc w:val="both"/>
              <w:rPr>
                <w:rFonts w:ascii="Calibri" w:eastAsia="Calibri" w:hAnsi="Calibri" w:cs="Calibri"/>
                <w:i/>
                <w:snapToGrid w:val="0"/>
              </w:rPr>
            </w:pPr>
            <w:r w:rsidRPr="00F26878">
              <w:rPr>
                <w:rFonts w:ascii="Calibri" w:eastAsia="Calibri" w:hAnsi="Calibri" w:cs="Calibri"/>
                <w:i/>
                <w:snapToGrid w:val="0"/>
              </w:rPr>
              <w:t xml:space="preserve">                hejtman </w:t>
            </w:r>
          </w:p>
          <w:p w14:paraId="4DA78727" w14:textId="77777777" w:rsidR="00F26878" w:rsidRPr="00F26878" w:rsidRDefault="00F26878" w:rsidP="00F26878">
            <w:pPr>
              <w:tabs>
                <w:tab w:val="num" w:pos="426"/>
              </w:tabs>
              <w:spacing w:after="0"/>
              <w:jc w:val="both"/>
              <w:rPr>
                <w:rFonts w:ascii="Calibri" w:eastAsia="Calibri" w:hAnsi="Calibri" w:cs="Calibri"/>
                <w:snapToGrid w:val="0"/>
              </w:rPr>
            </w:pPr>
          </w:p>
        </w:tc>
        <w:tc>
          <w:tcPr>
            <w:tcW w:w="3543" w:type="dxa"/>
          </w:tcPr>
          <w:p w14:paraId="2EF8C5B3" w14:textId="7E80636C" w:rsidR="00F26878" w:rsidRPr="00F26878" w:rsidRDefault="00F26878" w:rsidP="00F26878">
            <w:pPr>
              <w:tabs>
                <w:tab w:val="num" w:pos="426"/>
              </w:tabs>
              <w:spacing w:after="0"/>
              <w:jc w:val="center"/>
              <w:rPr>
                <w:rFonts w:ascii="Calibri" w:eastAsia="Calibri" w:hAnsi="Calibri" w:cs="Calibri"/>
                <w:i/>
                <w:snapToGrid w:val="0"/>
              </w:rPr>
            </w:pPr>
            <w:r w:rsidRPr="00C54AFC">
              <w:rPr>
                <w:rFonts w:ascii="Calibri" w:eastAsia="Calibri" w:hAnsi="Calibri" w:cs="Calibri"/>
                <w:i/>
                <w:snapToGrid w:val="0"/>
                <w:highlight w:val="yellow"/>
              </w:rPr>
              <w:t>..……….……………………………</w:t>
            </w:r>
            <w:r w:rsidRPr="00F26878">
              <w:rPr>
                <w:rFonts w:ascii="Calibri" w:eastAsia="Calibri" w:hAnsi="Calibri" w:cs="Calibri"/>
                <w:i/>
                <w:snapToGrid w:val="0"/>
              </w:rPr>
              <w:t xml:space="preserve">           </w:t>
            </w:r>
          </w:p>
          <w:p w14:paraId="73ECD428" w14:textId="2E04FE92" w:rsidR="00F26878" w:rsidRPr="00F26878" w:rsidRDefault="00C54AFC" w:rsidP="00F26878">
            <w:pPr>
              <w:tabs>
                <w:tab w:val="num" w:pos="426"/>
              </w:tabs>
              <w:spacing w:after="0"/>
              <w:jc w:val="center"/>
              <w:rPr>
                <w:rFonts w:ascii="Calibri" w:eastAsia="Calibri" w:hAnsi="Calibri" w:cs="Calibri"/>
                <w:i/>
                <w:snapToGrid w:val="0"/>
                <w:highlight w:val="yellow"/>
              </w:rPr>
            </w:pPr>
            <w:r>
              <w:rPr>
                <w:rFonts w:ascii="Calibri" w:eastAsia="Calibri" w:hAnsi="Calibri" w:cs="Calibri"/>
                <w:i/>
                <w:snapToGrid w:val="0"/>
                <w:highlight w:val="yellow"/>
              </w:rPr>
              <w:t>(dodavatel)</w:t>
            </w:r>
          </w:p>
          <w:p w14:paraId="4C22B914" w14:textId="77777777" w:rsidR="00F26878" w:rsidRPr="00F26878" w:rsidRDefault="00F26878" w:rsidP="00176E23">
            <w:pPr>
              <w:tabs>
                <w:tab w:val="num" w:pos="426"/>
              </w:tabs>
              <w:spacing w:after="0"/>
              <w:jc w:val="center"/>
              <w:rPr>
                <w:rFonts w:ascii="Calibri" w:eastAsia="Calibri" w:hAnsi="Calibri" w:cs="Calibri"/>
                <w:snapToGrid w:val="0"/>
              </w:rPr>
            </w:pPr>
          </w:p>
        </w:tc>
      </w:tr>
    </w:tbl>
    <w:p w14:paraId="3B0C118B" w14:textId="77777777" w:rsidR="00247479" w:rsidRPr="00247479" w:rsidRDefault="00247479" w:rsidP="0024747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5909C382" w14:textId="77777777" w:rsidR="00247479" w:rsidRPr="00247479" w:rsidRDefault="00247479" w:rsidP="0024747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669E2D0A" w14:textId="77777777" w:rsidR="00247479" w:rsidRPr="00247479" w:rsidRDefault="00247479" w:rsidP="0024747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5D32B82A" w14:textId="77777777" w:rsidR="00247479" w:rsidRPr="00247479" w:rsidRDefault="00247479" w:rsidP="0024747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7DD013CC" w14:textId="77777777" w:rsidR="00247479" w:rsidRPr="00247479" w:rsidRDefault="00247479" w:rsidP="0024747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247479">
        <w:rPr>
          <w:rFonts w:ascii="Calibri" w:eastAsia="Times New Roman" w:hAnsi="Calibri" w:cs="Calibri"/>
          <w:lang w:eastAsia="cs-CZ"/>
        </w:rPr>
        <w:t xml:space="preserve">                                             </w:t>
      </w:r>
    </w:p>
    <w:p w14:paraId="32947292" w14:textId="77777777" w:rsidR="00F12DE0" w:rsidRDefault="00F12DE0" w:rsidP="00247479">
      <w:pPr>
        <w:jc w:val="right"/>
        <w:rPr>
          <w:rFonts w:ascii="Calibri" w:eastAsia="Calibri" w:hAnsi="Calibri" w:cs="Calibri"/>
        </w:rPr>
      </w:pPr>
    </w:p>
    <w:p w14:paraId="117A7AFC" w14:textId="77777777" w:rsidR="005A18C8" w:rsidRDefault="00E720B6">
      <w:pPr>
        <w:rPr>
          <w:rFonts w:ascii="Calibri" w:eastAsia="Calibri" w:hAnsi="Calibri" w:cs="Calibri"/>
        </w:rPr>
        <w:sectPr w:rsidR="005A18C8" w:rsidSect="00473DAB">
          <w:footerReference w:type="default" r:id="rId14"/>
          <w:headerReference w:type="first" r:id="rId15"/>
          <w:footerReference w:type="first" r:id="rId16"/>
          <w:pgSz w:w="11906" w:h="16838"/>
          <w:pgMar w:top="1135" w:right="1417" w:bottom="993" w:left="1417" w:header="850" w:footer="567" w:gutter="0"/>
          <w:cols w:space="708"/>
          <w:titlePg/>
          <w:docGrid w:linePitch="360"/>
        </w:sectPr>
      </w:pPr>
      <w:r>
        <w:rPr>
          <w:rFonts w:ascii="Calibri" w:eastAsia="Calibri" w:hAnsi="Calibri" w:cs="Calibri"/>
        </w:rPr>
        <w:br w:type="page"/>
      </w:r>
    </w:p>
    <w:p w14:paraId="77E98265" w14:textId="77777777" w:rsidR="00247479" w:rsidRPr="00247479" w:rsidRDefault="00247479" w:rsidP="00247479">
      <w:pPr>
        <w:jc w:val="right"/>
        <w:rPr>
          <w:rFonts w:ascii="Calibri" w:eastAsia="Calibri" w:hAnsi="Calibri" w:cs="Calibri"/>
        </w:rPr>
      </w:pPr>
      <w:r w:rsidRPr="00247479">
        <w:rPr>
          <w:rFonts w:ascii="Calibri" w:eastAsia="Calibri" w:hAnsi="Calibri" w:cs="Calibri"/>
        </w:rPr>
        <w:lastRenderedPageBreak/>
        <w:t xml:space="preserve">Příloha č. 1 Smlouvy </w:t>
      </w:r>
    </w:p>
    <w:p w14:paraId="240B9934" w14:textId="77777777" w:rsidR="008E25C5" w:rsidRDefault="008E25C5" w:rsidP="00247479">
      <w:pPr>
        <w:tabs>
          <w:tab w:val="left" w:pos="4111"/>
        </w:tabs>
        <w:jc w:val="both"/>
        <w:rPr>
          <w:rFonts w:ascii="Calibri" w:eastAsia="Calibri" w:hAnsi="Calibri" w:cs="Calibri"/>
          <w:b/>
        </w:rPr>
      </w:pPr>
    </w:p>
    <w:p w14:paraId="291B2215" w14:textId="42C1E5C4" w:rsidR="00247479" w:rsidRPr="00247479" w:rsidRDefault="00247479" w:rsidP="00247479">
      <w:pPr>
        <w:tabs>
          <w:tab w:val="left" w:pos="4111"/>
        </w:tabs>
        <w:jc w:val="both"/>
        <w:rPr>
          <w:rFonts w:ascii="Calibri" w:eastAsia="Calibri" w:hAnsi="Calibri" w:cs="Calibri"/>
          <w:b/>
        </w:rPr>
      </w:pPr>
      <w:r w:rsidRPr="00247479">
        <w:rPr>
          <w:rFonts w:ascii="Calibri" w:eastAsia="Calibri" w:hAnsi="Calibri" w:cs="Calibri"/>
          <w:b/>
        </w:rPr>
        <w:t>Specifikace činností v oblasti BESIP na území Jihomoravského kraje v roce 20</w:t>
      </w:r>
      <w:r w:rsidR="00FC79AA">
        <w:rPr>
          <w:rFonts w:ascii="Calibri" w:eastAsia="Calibri" w:hAnsi="Calibri" w:cs="Calibri"/>
          <w:b/>
        </w:rPr>
        <w:t>2</w:t>
      </w:r>
      <w:r w:rsidR="00C047A5">
        <w:rPr>
          <w:rFonts w:ascii="Calibri" w:eastAsia="Calibri" w:hAnsi="Calibri" w:cs="Calibri"/>
          <w:b/>
        </w:rPr>
        <w:t>6</w:t>
      </w:r>
    </w:p>
    <w:p w14:paraId="10F735BB" w14:textId="77777777" w:rsidR="00247479" w:rsidRPr="00247479" w:rsidRDefault="00247479" w:rsidP="00247479">
      <w:pPr>
        <w:spacing w:line="240" w:lineRule="auto"/>
        <w:contextualSpacing/>
        <w:rPr>
          <w:rFonts w:ascii="Calibri" w:eastAsia="Calibri" w:hAnsi="Calibri" w:cs="Times New Roman"/>
        </w:rPr>
      </w:pPr>
    </w:p>
    <w:p w14:paraId="76D4FFF3" w14:textId="7C2BF534" w:rsidR="00247479" w:rsidRPr="00247479" w:rsidRDefault="00922C50" w:rsidP="00BD519C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Jedná se o</w:t>
      </w:r>
      <w:r w:rsidR="00247479" w:rsidRPr="00247479">
        <w:rPr>
          <w:rFonts w:ascii="Calibri" w:eastAsia="Calibri" w:hAnsi="Calibri" w:cs="Times New Roman"/>
        </w:rPr>
        <w:t xml:space="preserve"> zajištění činností</w:t>
      </w:r>
      <w:r>
        <w:rPr>
          <w:rFonts w:ascii="Calibri" w:eastAsia="Calibri" w:hAnsi="Calibri" w:cs="Times New Roman"/>
        </w:rPr>
        <w:t xml:space="preserve"> BESIP</w:t>
      </w:r>
      <w:r w:rsidR="00247479" w:rsidRPr="00247479">
        <w:rPr>
          <w:rFonts w:ascii="Calibri" w:eastAsia="Calibri" w:hAnsi="Calibri" w:cs="Times New Roman"/>
        </w:rPr>
        <w:t xml:space="preserve"> na území </w:t>
      </w:r>
      <w:r>
        <w:rPr>
          <w:rFonts w:ascii="Calibri" w:eastAsia="Calibri" w:hAnsi="Calibri" w:cs="Times New Roman"/>
        </w:rPr>
        <w:t>JMK</w:t>
      </w:r>
      <w:r w:rsidR="00247479" w:rsidRPr="00247479">
        <w:rPr>
          <w:rFonts w:ascii="Calibri" w:eastAsia="Calibri" w:hAnsi="Calibri" w:cs="Times New Roman"/>
        </w:rPr>
        <w:t xml:space="preserve"> v roce 20</w:t>
      </w:r>
      <w:r w:rsidR="00FC79AA">
        <w:rPr>
          <w:rFonts w:ascii="Calibri" w:eastAsia="Calibri" w:hAnsi="Calibri" w:cs="Times New Roman"/>
        </w:rPr>
        <w:t>2</w:t>
      </w:r>
      <w:r w:rsidR="00C047A5">
        <w:rPr>
          <w:rFonts w:ascii="Calibri" w:eastAsia="Calibri" w:hAnsi="Calibri" w:cs="Times New Roman"/>
        </w:rPr>
        <w:t>6</w:t>
      </w:r>
      <w:r w:rsidR="00247479" w:rsidRPr="00247479">
        <w:rPr>
          <w:rFonts w:ascii="Calibri" w:eastAsia="Calibri" w:hAnsi="Calibri" w:cs="Times New Roman"/>
        </w:rPr>
        <w:t xml:space="preserve"> </w:t>
      </w:r>
      <w:r w:rsidR="00056D48">
        <w:rPr>
          <w:rFonts w:ascii="Calibri" w:eastAsia="Calibri" w:hAnsi="Calibri" w:cs="Times New Roman"/>
        </w:rPr>
        <w:t>podle „Akčního plánu BESIP JMK 20</w:t>
      </w:r>
      <w:r w:rsidR="00F14ABA">
        <w:rPr>
          <w:rFonts w:ascii="Calibri" w:eastAsia="Calibri" w:hAnsi="Calibri" w:cs="Times New Roman"/>
        </w:rPr>
        <w:t>2</w:t>
      </w:r>
      <w:r w:rsidR="00C047A5">
        <w:rPr>
          <w:rFonts w:ascii="Calibri" w:eastAsia="Calibri" w:hAnsi="Calibri" w:cs="Times New Roman"/>
        </w:rPr>
        <w:t>6</w:t>
      </w:r>
      <w:r w:rsidR="00056D48">
        <w:rPr>
          <w:rFonts w:ascii="Calibri" w:eastAsia="Calibri" w:hAnsi="Calibri" w:cs="Times New Roman"/>
        </w:rPr>
        <w:t xml:space="preserve">“ </w:t>
      </w:r>
      <w:r w:rsidR="00247479" w:rsidRPr="00247479">
        <w:rPr>
          <w:rFonts w:ascii="Calibri" w:eastAsia="Calibri" w:hAnsi="Calibri" w:cs="Times New Roman"/>
        </w:rPr>
        <w:t>formou:</w:t>
      </w:r>
    </w:p>
    <w:p w14:paraId="646C163F" w14:textId="449D6C78" w:rsidR="00247479" w:rsidRPr="00247479" w:rsidRDefault="00247479" w:rsidP="00BD519C">
      <w:pPr>
        <w:spacing w:after="0" w:line="240" w:lineRule="auto"/>
        <w:ind w:left="284" w:hanging="283"/>
        <w:jc w:val="both"/>
        <w:rPr>
          <w:rFonts w:ascii="Calibri" w:eastAsia="Calibri" w:hAnsi="Calibri" w:cs="Times New Roman"/>
        </w:rPr>
      </w:pPr>
      <w:r w:rsidRPr="00247479">
        <w:rPr>
          <w:rFonts w:ascii="Calibri" w:eastAsia="Calibri" w:hAnsi="Calibri" w:cs="Times New Roman"/>
        </w:rPr>
        <w:t>­</w:t>
      </w:r>
      <w:r w:rsidRPr="00247479">
        <w:rPr>
          <w:rFonts w:ascii="Calibri" w:eastAsia="Calibri" w:hAnsi="Calibri" w:cs="Times New Roman"/>
        </w:rPr>
        <w:tab/>
        <w:t>provádění prevence v oblasti bezpečnosti silničního provozu a dopravní výchovy na území Jihomoravského kraje (dále též jen „JMK“) v roce 20</w:t>
      </w:r>
      <w:r w:rsidR="00FC79AA">
        <w:rPr>
          <w:rFonts w:ascii="Calibri" w:eastAsia="Calibri" w:hAnsi="Calibri" w:cs="Times New Roman"/>
        </w:rPr>
        <w:t>2</w:t>
      </w:r>
      <w:r w:rsidR="00C047A5">
        <w:rPr>
          <w:rFonts w:ascii="Calibri" w:eastAsia="Calibri" w:hAnsi="Calibri" w:cs="Times New Roman"/>
        </w:rPr>
        <w:t>6</w:t>
      </w:r>
      <w:r w:rsidRPr="00247479">
        <w:rPr>
          <w:rFonts w:ascii="Calibri" w:eastAsia="Calibri" w:hAnsi="Calibri" w:cs="Times New Roman"/>
        </w:rPr>
        <w:t xml:space="preserve">, </w:t>
      </w:r>
    </w:p>
    <w:p w14:paraId="219E4A3A" w14:textId="77777777" w:rsidR="00247479" w:rsidRPr="00247479" w:rsidRDefault="00247479" w:rsidP="00BD519C">
      <w:pPr>
        <w:spacing w:after="0" w:line="240" w:lineRule="auto"/>
        <w:ind w:left="284" w:hanging="283"/>
        <w:jc w:val="both"/>
        <w:rPr>
          <w:rFonts w:ascii="Calibri" w:eastAsia="Calibri" w:hAnsi="Calibri" w:cs="Times New Roman"/>
        </w:rPr>
      </w:pPr>
      <w:r w:rsidRPr="00247479">
        <w:rPr>
          <w:rFonts w:ascii="Calibri" w:eastAsia="Calibri" w:hAnsi="Calibri" w:cs="Times New Roman"/>
        </w:rPr>
        <w:t>­</w:t>
      </w:r>
      <w:r w:rsidRPr="00247479">
        <w:rPr>
          <w:rFonts w:ascii="Calibri" w:eastAsia="Calibri" w:hAnsi="Calibri" w:cs="Times New Roman"/>
        </w:rPr>
        <w:tab/>
        <w:t>koordinace a spolupráce s ostatními subjekty podílejícími se na činnostech BESIP v Jihomoravském kraji, včetně zajištění organizační a materiální podpory těmto subjektům při realizaci činností BESIP, tj. především zajištění prezentačních, propagačních, vzdělávacích, výukových materiálů, učebních a ochranných pomůcek souvisejících s činnostmi BESIP na území JMK.</w:t>
      </w:r>
    </w:p>
    <w:p w14:paraId="509256A8" w14:textId="77777777" w:rsidR="00247479" w:rsidRPr="00247479" w:rsidRDefault="00247479" w:rsidP="00BD519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47479">
        <w:rPr>
          <w:rFonts w:ascii="Calibri" w:eastAsia="Calibri" w:hAnsi="Calibri" w:cs="Times New Roman"/>
        </w:rPr>
        <w:t xml:space="preserve"> </w:t>
      </w:r>
    </w:p>
    <w:p w14:paraId="19133EBB" w14:textId="77777777" w:rsidR="00247479" w:rsidRPr="00247479" w:rsidRDefault="00247479" w:rsidP="00BD519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47479">
        <w:rPr>
          <w:rFonts w:ascii="Calibri" w:eastAsia="Calibri" w:hAnsi="Calibri" w:cs="Times New Roman"/>
        </w:rPr>
        <w:t>Předmět smlouvy se bude ve vymezených intencích realizovat prostřednictvím:</w:t>
      </w:r>
    </w:p>
    <w:p w14:paraId="2AA157EE" w14:textId="4A1A1768" w:rsidR="00247479" w:rsidRPr="00BA10E8" w:rsidRDefault="00247479" w:rsidP="00BD519C">
      <w:pPr>
        <w:spacing w:after="0" w:line="240" w:lineRule="auto"/>
        <w:ind w:left="284" w:hanging="283"/>
        <w:jc w:val="both"/>
        <w:rPr>
          <w:rFonts w:ascii="Calibri" w:eastAsia="Calibri" w:hAnsi="Calibri" w:cs="Times New Roman"/>
        </w:rPr>
      </w:pPr>
      <w:r w:rsidRPr="00247479">
        <w:rPr>
          <w:rFonts w:ascii="Calibri" w:eastAsia="Calibri" w:hAnsi="Calibri" w:cs="Times New Roman"/>
        </w:rPr>
        <w:t>1)</w:t>
      </w:r>
      <w:r w:rsidRPr="00247479">
        <w:rPr>
          <w:rFonts w:ascii="Calibri" w:eastAsia="Calibri" w:hAnsi="Calibri" w:cs="Times New Roman"/>
        </w:rPr>
        <w:tab/>
        <w:t>Zajištění</w:t>
      </w:r>
      <w:r w:rsidR="008E1386">
        <w:rPr>
          <w:rFonts w:ascii="Calibri" w:eastAsia="Calibri" w:hAnsi="Calibri" w:cs="Times New Roman"/>
        </w:rPr>
        <w:t xml:space="preserve"> a podpora</w:t>
      </w:r>
      <w:r w:rsidRPr="00247479">
        <w:rPr>
          <w:rFonts w:ascii="Calibri" w:eastAsia="Calibri" w:hAnsi="Calibri" w:cs="Times New Roman"/>
        </w:rPr>
        <w:t xml:space="preserve"> výuky dopravní výchovy na dětských dopravních hřištích dle tematického plánu dopravní výchovy pro žáky 4. tříd základních škol Ministerstva dopravy, a to na základních školách na území JMK s využitím stálých i mobilních dětských dopravních hřišť v rozsahu </w:t>
      </w:r>
      <w:r w:rsidR="0062163C" w:rsidRPr="61955FA6">
        <w:rPr>
          <w:rFonts w:ascii="Calibri" w:eastAsia="Calibri" w:hAnsi="Calibri" w:cs="Times New Roman"/>
          <w:b/>
          <w:bCs/>
          <w:i/>
          <w:iCs/>
        </w:rPr>
        <w:t>minimálně</w:t>
      </w:r>
      <w:r w:rsidR="0062163C" w:rsidRPr="00BA10E8">
        <w:rPr>
          <w:rFonts w:ascii="Calibri" w:eastAsia="Calibri" w:hAnsi="Calibri" w:cs="Times New Roman"/>
        </w:rPr>
        <w:t xml:space="preserve"> </w:t>
      </w:r>
      <w:r w:rsidR="0064725A" w:rsidRPr="0064725A">
        <w:rPr>
          <w:rFonts w:ascii="Calibri" w:eastAsia="Calibri" w:hAnsi="Calibri" w:cs="Times New Roman"/>
          <w:b/>
          <w:bCs/>
          <w:i/>
          <w:iCs/>
        </w:rPr>
        <w:t>2000</w:t>
      </w:r>
      <w:r w:rsidR="007F3218" w:rsidRPr="00786791">
        <w:rPr>
          <w:rFonts w:ascii="Calibri" w:eastAsia="Calibri" w:hAnsi="Calibri" w:cs="Times New Roman"/>
          <w:b/>
          <w:bCs/>
          <w:i/>
          <w:iCs/>
        </w:rPr>
        <w:t xml:space="preserve"> </w:t>
      </w:r>
      <w:r w:rsidRPr="61955FA6">
        <w:rPr>
          <w:rFonts w:ascii="Calibri" w:eastAsia="Calibri" w:hAnsi="Calibri" w:cs="Times New Roman"/>
          <w:b/>
          <w:bCs/>
          <w:i/>
          <w:iCs/>
        </w:rPr>
        <w:t>vyučovacích hodin</w:t>
      </w:r>
      <w:r w:rsidR="004B270D">
        <w:rPr>
          <w:rFonts w:ascii="Calibri" w:eastAsia="Calibri" w:hAnsi="Calibri" w:cs="Times New Roman"/>
          <w:b/>
          <w:bCs/>
          <w:i/>
          <w:iCs/>
        </w:rPr>
        <w:t xml:space="preserve"> za kalendářní rok 2026</w:t>
      </w:r>
      <w:r w:rsidRPr="00BA10E8">
        <w:rPr>
          <w:rFonts w:ascii="Calibri" w:eastAsia="Calibri" w:hAnsi="Calibri" w:cs="Times New Roman"/>
        </w:rPr>
        <w:t xml:space="preserve">. </w:t>
      </w:r>
    </w:p>
    <w:p w14:paraId="0AB71B55" w14:textId="77777777" w:rsidR="00247479" w:rsidRPr="001C58EB" w:rsidRDefault="00247479" w:rsidP="00BD519C">
      <w:pPr>
        <w:spacing w:after="0" w:line="240" w:lineRule="auto"/>
        <w:ind w:left="284"/>
        <w:jc w:val="both"/>
        <w:rPr>
          <w:rFonts w:ascii="Calibri" w:eastAsia="Calibri" w:hAnsi="Calibri" w:cs="Times New Roman"/>
        </w:rPr>
      </w:pPr>
      <w:r w:rsidRPr="001C58EB">
        <w:rPr>
          <w:rFonts w:ascii="Calibri" w:eastAsia="Calibri" w:hAnsi="Calibri" w:cs="Times New Roman"/>
        </w:rPr>
        <w:t>Tematický plán dopravní výchovy pro žáky 4. tříd základních škol je dostupný na webových stránkách MD:</w:t>
      </w:r>
    </w:p>
    <w:p w14:paraId="2DA04580" w14:textId="77777777" w:rsidR="0066531D" w:rsidRPr="001C58EB" w:rsidRDefault="0066531D" w:rsidP="00AA522C">
      <w:pPr>
        <w:spacing w:after="0" w:line="240" w:lineRule="auto"/>
        <w:ind w:left="284"/>
        <w:jc w:val="both"/>
        <w:rPr>
          <w:rFonts w:ascii="Calibri" w:eastAsia="Calibri" w:hAnsi="Calibri" w:cs="Times New Roman"/>
        </w:rPr>
      </w:pPr>
      <w:hyperlink r:id="rId17" w:history="1">
        <w:r w:rsidRPr="004752C4">
          <w:rPr>
            <w:rStyle w:val="Hypertextovodkaz"/>
            <w:rFonts w:ascii="Calibri" w:eastAsia="Calibri" w:hAnsi="Calibri" w:cs="Times New Roman"/>
          </w:rPr>
          <w:t>https://www.ibesip.cz/Besip/media/Besip/data/web/soubory/dopravni-vychova/hriste/Tematicky-plan.pdf</w:t>
        </w:r>
      </w:hyperlink>
    </w:p>
    <w:p w14:paraId="55DF655B" w14:textId="77777777" w:rsidR="00247479" w:rsidRPr="001C58EB" w:rsidRDefault="00247479" w:rsidP="00BD519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6404114" w14:textId="59753974" w:rsidR="00247479" w:rsidRPr="001C58EB" w:rsidRDefault="00247479" w:rsidP="00BD519C">
      <w:pPr>
        <w:spacing w:after="0" w:line="240" w:lineRule="auto"/>
        <w:ind w:left="284" w:hanging="283"/>
        <w:jc w:val="both"/>
        <w:rPr>
          <w:rFonts w:ascii="Calibri" w:eastAsia="Calibri" w:hAnsi="Calibri" w:cs="Times New Roman"/>
        </w:rPr>
      </w:pPr>
      <w:r w:rsidRPr="001C58EB">
        <w:rPr>
          <w:rFonts w:ascii="Calibri" w:eastAsia="Calibri" w:hAnsi="Calibri" w:cs="Times New Roman"/>
        </w:rPr>
        <w:t>2) Zajištění dopravních soutěží mladých cyklistů na území JMK formou oblastních, okresních</w:t>
      </w:r>
      <w:r w:rsidR="00A06F9B">
        <w:rPr>
          <w:rFonts w:ascii="Calibri" w:eastAsia="Calibri" w:hAnsi="Calibri" w:cs="Times New Roman"/>
        </w:rPr>
        <w:t xml:space="preserve"> a</w:t>
      </w:r>
      <w:r w:rsidRPr="001C58EB">
        <w:rPr>
          <w:rFonts w:ascii="Calibri" w:eastAsia="Calibri" w:hAnsi="Calibri" w:cs="Times New Roman"/>
        </w:rPr>
        <w:t xml:space="preserve"> krajského kola</w:t>
      </w:r>
      <w:r w:rsidR="007E3C49">
        <w:rPr>
          <w:rFonts w:ascii="Calibri" w:eastAsia="Calibri" w:hAnsi="Calibri" w:cs="Times New Roman"/>
        </w:rPr>
        <w:t xml:space="preserve"> </w:t>
      </w:r>
      <w:r w:rsidRPr="001C58EB">
        <w:rPr>
          <w:rFonts w:ascii="Calibri" w:eastAsia="Calibri" w:hAnsi="Calibri" w:cs="Times New Roman"/>
        </w:rPr>
        <w:t xml:space="preserve">dle propozic a podmínek Ministerstva </w:t>
      </w:r>
      <w:r w:rsidRPr="00BA10E8">
        <w:rPr>
          <w:rFonts w:ascii="Calibri" w:eastAsia="Calibri" w:hAnsi="Calibri" w:cs="Times New Roman"/>
        </w:rPr>
        <w:t xml:space="preserve">dopravy </w:t>
      </w:r>
      <w:r w:rsidR="00E720B6" w:rsidRPr="00BA10E8">
        <w:rPr>
          <w:rFonts w:ascii="Calibri" w:eastAsia="Calibri" w:hAnsi="Calibri" w:cs="Times New Roman"/>
        </w:rPr>
        <w:t xml:space="preserve">na </w:t>
      </w:r>
      <w:r w:rsidR="0062163C" w:rsidRPr="00BA10E8">
        <w:rPr>
          <w:rFonts w:ascii="Calibri" w:hAnsi="Calibri"/>
          <w:b/>
          <w:i/>
        </w:rPr>
        <w:t>minimálně</w:t>
      </w:r>
      <w:r w:rsidR="0062163C" w:rsidRPr="00BA10E8">
        <w:rPr>
          <w:rFonts w:ascii="Calibri" w:hAnsi="Calibri"/>
        </w:rPr>
        <w:t xml:space="preserve"> </w:t>
      </w:r>
      <w:r w:rsidR="003E1A10" w:rsidRPr="0064725A">
        <w:rPr>
          <w:rFonts w:ascii="Calibri" w:hAnsi="Calibri"/>
          <w:b/>
          <w:bCs/>
          <w:i/>
          <w:iCs/>
        </w:rPr>
        <w:t>6</w:t>
      </w:r>
      <w:r w:rsidR="00233A33" w:rsidRPr="0064725A">
        <w:rPr>
          <w:rFonts w:ascii="Calibri" w:hAnsi="Calibri"/>
          <w:b/>
          <w:bCs/>
          <w:i/>
          <w:iCs/>
        </w:rPr>
        <w:t>5</w:t>
      </w:r>
      <w:r w:rsidR="00FF0850" w:rsidRPr="00093536">
        <w:rPr>
          <w:rFonts w:ascii="Calibri" w:hAnsi="Calibri"/>
          <w:b/>
          <w:i/>
          <w:color w:val="EE0000"/>
        </w:rPr>
        <w:t xml:space="preserve"> </w:t>
      </w:r>
      <w:r w:rsidRPr="00BA10E8">
        <w:rPr>
          <w:rFonts w:ascii="Calibri" w:hAnsi="Calibri"/>
          <w:b/>
          <w:i/>
        </w:rPr>
        <w:t>základních škol</w:t>
      </w:r>
      <w:r w:rsidR="00E720B6" w:rsidRPr="00BA10E8">
        <w:rPr>
          <w:rFonts w:ascii="Calibri" w:hAnsi="Calibri"/>
          <w:b/>
          <w:i/>
        </w:rPr>
        <w:t>ách</w:t>
      </w:r>
      <w:r w:rsidRPr="00BA10E8">
        <w:rPr>
          <w:rFonts w:ascii="Calibri" w:hAnsi="Calibri"/>
        </w:rPr>
        <w:t>.</w:t>
      </w:r>
      <w:r w:rsidRPr="001C58EB">
        <w:rPr>
          <w:rFonts w:ascii="Calibri" w:eastAsia="Calibri" w:hAnsi="Calibri" w:cs="Times New Roman"/>
        </w:rPr>
        <w:t xml:space="preserve"> </w:t>
      </w:r>
    </w:p>
    <w:p w14:paraId="1A0D811F" w14:textId="77777777" w:rsidR="00247479" w:rsidRPr="001C58EB" w:rsidRDefault="00247479" w:rsidP="00BD519C">
      <w:pPr>
        <w:spacing w:after="0" w:line="240" w:lineRule="auto"/>
        <w:ind w:left="284" w:hanging="1"/>
        <w:rPr>
          <w:rFonts w:ascii="Calibri" w:eastAsia="Calibri" w:hAnsi="Calibri" w:cs="Times New Roman"/>
        </w:rPr>
      </w:pPr>
      <w:r w:rsidRPr="001C58EB">
        <w:rPr>
          <w:rFonts w:ascii="Calibri" w:eastAsia="Calibri" w:hAnsi="Calibri" w:cs="Times New Roman"/>
        </w:rPr>
        <w:t xml:space="preserve">Propozice dopravních soutěží mladých cyklistů jsou dostupné na webových stránkách MD: </w:t>
      </w:r>
    </w:p>
    <w:p w14:paraId="131F489F" w14:textId="77777777" w:rsidR="00D137D8" w:rsidRDefault="00BD519C" w:rsidP="00BA10E8">
      <w:pPr>
        <w:spacing w:after="0" w:line="240" w:lineRule="auto"/>
        <w:ind w:left="284"/>
        <w:rPr>
          <w:rFonts w:cstheme="minorHAnsi"/>
        </w:rPr>
      </w:pPr>
      <w:hyperlink r:id="rId18" w:history="1">
        <w:r w:rsidRPr="00C54394">
          <w:rPr>
            <w:rStyle w:val="Hypertextovodkaz"/>
            <w:rFonts w:cstheme="minorHAnsi"/>
          </w:rPr>
          <w:t>http://www.ibesip.cz/cz/dopravni-vychova/dopravni-soutez-mladych-cyklistu</w:t>
        </w:r>
      </w:hyperlink>
    </w:p>
    <w:p w14:paraId="3231C4BE" w14:textId="77777777" w:rsidR="009B27C8" w:rsidRPr="009B27C8" w:rsidRDefault="009B27C8" w:rsidP="00BA10E8">
      <w:pPr>
        <w:spacing w:after="0" w:line="240" w:lineRule="auto"/>
        <w:jc w:val="both"/>
        <w:rPr>
          <w:rFonts w:cstheme="minorHAnsi"/>
        </w:rPr>
      </w:pPr>
    </w:p>
    <w:p w14:paraId="3A5583B7" w14:textId="567F86CF" w:rsidR="00247479" w:rsidRPr="001C58EB" w:rsidRDefault="00247479" w:rsidP="00BD519C">
      <w:pPr>
        <w:spacing w:after="0" w:line="240" w:lineRule="auto"/>
        <w:ind w:left="284" w:hanging="283"/>
        <w:jc w:val="both"/>
        <w:rPr>
          <w:rFonts w:ascii="Calibri" w:eastAsia="Calibri" w:hAnsi="Calibri" w:cs="Times New Roman"/>
        </w:rPr>
      </w:pPr>
      <w:r w:rsidRPr="001C58EB">
        <w:rPr>
          <w:rFonts w:ascii="Calibri" w:eastAsia="Calibri" w:hAnsi="Calibri" w:cs="Times New Roman"/>
        </w:rPr>
        <w:t>3)</w:t>
      </w:r>
      <w:r w:rsidRPr="001C58EB">
        <w:rPr>
          <w:rFonts w:ascii="Calibri" w:eastAsia="Calibri" w:hAnsi="Calibri" w:cs="Times New Roman"/>
        </w:rPr>
        <w:tab/>
        <w:t>Zajištění dopravně-výchovných, dopravně-preventivních a dopravně-bezpečnostních akcí pro širokou veřejnost dle „Akčního plánu BESIP JMK 20</w:t>
      </w:r>
      <w:r w:rsidR="00F263F5">
        <w:rPr>
          <w:rFonts w:ascii="Calibri" w:eastAsia="Calibri" w:hAnsi="Calibri" w:cs="Times New Roman"/>
        </w:rPr>
        <w:t>2</w:t>
      </w:r>
      <w:r w:rsidR="00093536">
        <w:rPr>
          <w:rFonts w:ascii="Calibri" w:eastAsia="Calibri" w:hAnsi="Calibri" w:cs="Times New Roman"/>
        </w:rPr>
        <w:t>6</w:t>
      </w:r>
      <w:r w:rsidRPr="001C58EB">
        <w:rPr>
          <w:rFonts w:ascii="Calibri" w:eastAsia="Calibri" w:hAnsi="Calibri" w:cs="Times New Roman"/>
        </w:rPr>
        <w:t>“ ve spolupráci s obcemi, s Domy dětí a mládeže, spolky, s Policií ČR, obecní</w:t>
      </w:r>
      <w:r w:rsidR="00F85DEB" w:rsidRPr="001C58EB">
        <w:rPr>
          <w:rFonts w:ascii="Calibri" w:eastAsia="Calibri" w:hAnsi="Calibri" w:cs="Times New Roman"/>
        </w:rPr>
        <w:t>mi</w:t>
      </w:r>
      <w:r w:rsidRPr="001C58EB">
        <w:rPr>
          <w:rFonts w:ascii="Calibri" w:eastAsia="Calibri" w:hAnsi="Calibri" w:cs="Times New Roman"/>
        </w:rPr>
        <w:t xml:space="preserve"> polici</w:t>
      </w:r>
      <w:r w:rsidR="00F85DEB" w:rsidRPr="001C58EB">
        <w:rPr>
          <w:rFonts w:ascii="Calibri" w:eastAsia="Calibri" w:hAnsi="Calibri" w:cs="Times New Roman"/>
        </w:rPr>
        <w:t>emi</w:t>
      </w:r>
      <w:r w:rsidRPr="001C58EB">
        <w:rPr>
          <w:rFonts w:ascii="Calibri" w:eastAsia="Calibri" w:hAnsi="Calibri" w:cs="Times New Roman"/>
        </w:rPr>
        <w:t xml:space="preserve"> apod., včetně regionálních i celostátních kampaní vedených ve prospěch bezpečnosti na pozemních komunikacích na území JMK v</w:t>
      </w:r>
      <w:r w:rsidR="00FF0850" w:rsidRPr="001C58EB">
        <w:rPr>
          <w:rFonts w:ascii="Calibri" w:eastAsia="Calibri" w:hAnsi="Calibri" w:cs="Times New Roman"/>
        </w:rPr>
        <w:t> </w:t>
      </w:r>
      <w:r w:rsidRPr="001C58EB">
        <w:rPr>
          <w:rFonts w:ascii="Calibri" w:eastAsia="Calibri" w:hAnsi="Calibri" w:cs="Times New Roman"/>
        </w:rPr>
        <w:t>rozsahu</w:t>
      </w:r>
      <w:r w:rsidR="00FF0850" w:rsidRPr="001C58EB">
        <w:rPr>
          <w:rFonts w:ascii="Calibri" w:eastAsia="Calibri" w:hAnsi="Calibri" w:cs="Times New Roman"/>
        </w:rPr>
        <w:t xml:space="preserve"> </w:t>
      </w:r>
      <w:r w:rsidR="0062163C" w:rsidRPr="00AF27D0">
        <w:rPr>
          <w:rFonts w:ascii="Calibri" w:eastAsia="Calibri" w:hAnsi="Calibri" w:cs="Times New Roman"/>
          <w:b/>
          <w:i/>
        </w:rPr>
        <w:t>minimálně</w:t>
      </w:r>
      <w:r w:rsidR="0062163C" w:rsidRPr="001C58EB">
        <w:rPr>
          <w:rFonts w:ascii="Calibri" w:eastAsia="Calibri" w:hAnsi="Calibri" w:cs="Times New Roman"/>
        </w:rPr>
        <w:t xml:space="preserve"> </w:t>
      </w:r>
      <w:r w:rsidR="003E1A10" w:rsidRPr="0064725A">
        <w:rPr>
          <w:rFonts w:ascii="Calibri" w:eastAsia="Calibri" w:hAnsi="Calibri" w:cs="Times New Roman"/>
          <w:b/>
          <w:bCs/>
          <w:i/>
          <w:iCs/>
        </w:rPr>
        <w:t>90</w:t>
      </w:r>
      <w:r w:rsidR="003E1A10" w:rsidRPr="00954FB1">
        <w:rPr>
          <w:rFonts w:ascii="Calibri" w:eastAsia="Calibri" w:hAnsi="Calibri" w:cs="Times New Roman"/>
          <w:b/>
          <w:i/>
        </w:rPr>
        <w:t xml:space="preserve"> </w:t>
      </w:r>
      <w:r w:rsidRPr="001C58EB">
        <w:rPr>
          <w:rFonts w:ascii="Calibri" w:eastAsia="Calibri" w:hAnsi="Calibri" w:cs="Times New Roman"/>
          <w:b/>
          <w:i/>
        </w:rPr>
        <w:t>akcí</w:t>
      </w:r>
      <w:r w:rsidRPr="001C58EB">
        <w:rPr>
          <w:rFonts w:ascii="Calibri" w:eastAsia="Calibri" w:hAnsi="Calibri" w:cs="Times New Roman"/>
        </w:rPr>
        <w:t>. V rámci těchto akcí nelze zahrnout činnosti specifikované v odst. 1 a 2.</w:t>
      </w:r>
    </w:p>
    <w:p w14:paraId="7DAAE363" w14:textId="77777777" w:rsidR="00247479" w:rsidRPr="001C58EB" w:rsidRDefault="00247479" w:rsidP="00BD519C">
      <w:pPr>
        <w:spacing w:after="0" w:line="240" w:lineRule="auto"/>
        <w:ind w:hanging="283"/>
        <w:jc w:val="both"/>
        <w:rPr>
          <w:rFonts w:ascii="Calibri" w:eastAsia="Calibri" w:hAnsi="Calibri" w:cs="Times New Roman"/>
        </w:rPr>
      </w:pPr>
      <w:r w:rsidRPr="001C58EB">
        <w:rPr>
          <w:rFonts w:ascii="Calibri" w:eastAsia="Calibri" w:hAnsi="Calibri" w:cs="Times New Roman"/>
        </w:rPr>
        <w:t xml:space="preserve">   </w:t>
      </w:r>
    </w:p>
    <w:p w14:paraId="1FE239FD" w14:textId="3B87C1D1" w:rsidR="00E662A7" w:rsidRDefault="00247479" w:rsidP="00BD519C">
      <w:pPr>
        <w:spacing w:after="0" w:line="240" w:lineRule="auto"/>
        <w:ind w:left="284" w:hanging="283"/>
        <w:jc w:val="both"/>
        <w:rPr>
          <w:rFonts w:ascii="Calibri" w:eastAsia="Calibri" w:hAnsi="Calibri" w:cs="Times New Roman"/>
          <w:b/>
          <w:i/>
        </w:rPr>
      </w:pPr>
      <w:r w:rsidRPr="001C58EB">
        <w:rPr>
          <w:rFonts w:ascii="Calibri" w:eastAsia="Calibri" w:hAnsi="Calibri" w:cs="Times New Roman"/>
        </w:rPr>
        <w:t>4)</w:t>
      </w:r>
      <w:r w:rsidRPr="001C58EB">
        <w:rPr>
          <w:rFonts w:ascii="Calibri" w:eastAsia="Calibri" w:hAnsi="Calibri" w:cs="Times New Roman"/>
        </w:rPr>
        <w:tab/>
        <w:t xml:space="preserve">Zajištění školení a seminářů pro učitele a pracovníky dopravní výchovy na </w:t>
      </w:r>
      <w:r w:rsidR="00922C50">
        <w:rPr>
          <w:rFonts w:ascii="Calibri" w:eastAsia="Calibri" w:hAnsi="Calibri" w:cs="Times New Roman"/>
        </w:rPr>
        <w:t>dětských dopravních hřištích</w:t>
      </w:r>
      <w:r w:rsidRPr="001C58EB">
        <w:rPr>
          <w:rFonts w:ascii="Calibri" w:eastAsia="Calibri" w:hAnsi="Calibri" w:cs="Times New Roman"/>
        </w:rPr>
        <w:t xml:space="preserve">, učitele ZŠ a ostatní subjekty a pracovníky podílející se na činnostech souvisejících s prevencí bezpečnosti provozu na pozemních komunikacích v JMK </w:t>
      </w:r>
      <w:r w:rsidR="0092137D" w:rsidRPr="001C58EB">
        <w:t xml:space="preserve">v rozsahu </w:t>
      </w:r>
      <w:r w:rsidR="0092137D" w:rsidRPr="00AF27D0">
        <w:rPr>
          <w:b/>
          <w:i/>
        </w:rPr>
        <w:t>minimálně</w:t>
      </w:r>
      <w:r w:rsidR="0092137D" w:rsidRPr="001C58EB">
        <w:t xml:space="preserve"> </w:t>
      </w:r>
      <w:r w:rsidR="0092137D" w:rsidRPr="00F05E32">
        <w:rPr>
          <w:b/>
          <w:bCs/>
          <w:i/>
          <w:iCs/>
        </w:rPr>
        <w:t>4</w:t>
      </w:r>
      <w:r w:rsidR="0092137D">
        <w:t xml:space="preserve"> </w:t>
      </w:r>
      <w:r w:rsidR="0092137D" w:rsidRPr="001C58EB">
        <w:rPr>
          <w:b/>
          <w:i/>
        </w:rPr>
        <w:t>akc</w:t>
      </w:r>
      <w:r w:rsidR="0092137D">
        <w:rPr>
          <w:b/>
          <w:i/>
        </w:rPr>
        <w:t>í</w:t>
      </w:r>
      <w:r w:rsidR="0092137D" w:rsidRPr="001C58EB">
        <w:t xml:space="preserve"> </w:t>
      </w:r>
      <w:r w:rsidR="0092137D" w:rsidRPr="003C4406">
        <w:rPr>
          <w:b/>
          <w:bCs/>
          <w:i/>
          <w:iCs/>
        </w:rPr>
        <w:t>o délce každé</w:t>
      </w:r>
      <w:r w:rsidR="0092137D" w:rsidRPr="001C58EB">
        <w:t xml:space="preserve"> </w:t>
      </w:r>
      <w:r w:rsidR="0092137D" w:rsidRPr="001C58EB">
        <w:rPr>
          <w:b/>
          <w:i/>
        </w:rPr>
        <w:t xml:space="preserve">minimálně </w:t>
      </w:r>
      <w:r w:rsidR="0092137D" w:rsidRPr="0064725A">
        <w:rPr>
          <w:b/>
          <w:i/>
        </w:rPr>
        <w:t>4</w:t>
      </w:r>
      <w:r w:rsidR="0092137D" w:rsidRPr="001C58EB">
        <w:rPr>
          <w:b/>
          <w:i/>
        </w:rPr>
        <w:t xml:space="preserve"> hod</w:t>
      </w:r>
      <w:r w:rsidR="0092137D">
        <w:rPr>
          <w:b/>
          <w:i/>
        </w:rPr>
        <w:t xml:space="preserve"> a 1 akce určené na proškolení lektorů dopravní výuky a výchovy v Jihomoravském kraji dle standardů BESIP iniciované Ministerstvem dopravy, o délce minimálně 16 hodin a ukončené vydáním osvědčení.</w:t>
      </w:r>
    </w:p>
    <w:p w14:paraId="44D75D7A" w14:textId="77777777" w:rsidR="00BD519C" w:rsidRDefault="00BD519C" w:rsidP="00BD519C">
      <w:pPr>
        <w:spacing w:after="0" w:line="240" w:lineRule="auto"/>
        <w:ind w:hanging="283"/>
        <w:jc w:val="both"/>
        <w:rPr>
          <w:rFonts w:ascii="Calibri" w:eastAsia="Calibri" w:hAnsi="Calibri" w:cs="Times New Roman"/>
          <w:b/>
          <w:i/>
        </w:rPr>
      </w:pPr>
    </w:p>
    <w:p w14:paraId="02498B6D" w14:textId="13F51C11" w:rsidR="00656CC0" w:rsidRPr="00BD519C" w:rsidRDefault="000518D3" w:rsidP="00865A1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 případě, že poskytovatel nabídl v rámci </w:t>
      </w:r>
      <w:r w:rsidR="00F83A03">
        <w:rPr>
          <w:rFonts w:ascii="Calibri" w:eastAsia="Calibri" w:hAnsi="Calibri" w:cs="Times New Roman"/>
        </w:rPr>
        <w:t xml:space="preserve">výběrového řízení vyšší </w:t>
      </w:r>
      <w:r w:rsidR="003B41F8">
        <w:rPr>
          <w:rFonts w:ascii="Calibri" w:eastAsia="Calibri" w:hAnsi="Calibri" w:cs="Times New Roman"/>
        </w:rPr>
        <w:t xml:space="preserve">než zde uvedený minimální </w:t>
      </w:r>
      <w:r w:rsidR="00F83A03">
        <w:rPr>
          <w:rFonts w:ascii="Calibri" w:eastAsia="Calibri" w:hAnsi="Calibri" w:cs="Times New Roman"/>
        </w:rPr>
        <w:t xml:space="preserve">počet hodin/škol/akcí, </w:t>
      </w:r>
      <w:r w:rsidR="00E174B9">
        <w:rPr>
          <w:rFonts w:ascii="Calibri" w:eastAsia="Calibri" w:hAnsi="Calibri" w:cs="Times New Roman"/>
        </w:rPr>
        <w:t xml:space="preserve">platí nabídnuté hodnoty. </w:t>
      </w:r>
    </w:p>
    <w:p w14:paraId="5A768D8B" w14:textId="77777777" w:rsidR="00BD519C" w:rsidRDefault="00BD519C">
      <w:pPr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br w:type="page"/>
      </w:r>
    </w:p>
    <w:p w14:paraId="369CB3D0" w14:textId="77777777" w:rsidR="00A5235E" w:rsidRPr="002A6B53" w:rsidRDefault="00A5235E" w:rsidP="00BA10E8">
      <w:pPr>
        <w:jc w:val="right"/>
        <w:rPr>
          <w:bCs/>
        </w:rPr>
      </w:pPr>
      <w:r w:rsidRPr="002A6B53">
        <w:rPr>
          <w:bCs/>
        </w:rPr>
        <w:lastRenderedPageBreak/>
        <w:t>Příloha č. 2 smlouvy</w:t>
      </w:r>
    </w:p>
    <w:p w14:paraId="34AB1312" w14:textId="789F7F34" w:rsidR="00A5235E" w:rsidRDefault="00A5235E" w:rsidP="00A5235E">
      <w:pPr>
        <w:jc w:val="both"/>
        <w:rPr>
          <w:b/>
        </w:rPr>
      </w:pPr>
      <w:r>
        <w:rPr>
          <w:b/>
        </w:rPr>
        <w:t xml:space="preserve">Ujednání týkající se zpracování osobních údajů poskytovatelem pro objednatele v rámci plnění povinností z této smlouvy, zejména při zpracování a dalším nakládání s průběžnou zprávou a závěrečnou zprávou </w:t>
      </w:r>
    </w:p>
    <w:p w14:paraId="22077195" w14:textId="77777777" w:rsidR="00A5235E" w:rsidRDefault="00A5235E" w:rsidP="00A5235E">
      <w:pPr>
        <w:jc w:val="both"/>
      </w:pPr>
      <w:r>
        <w:t xml:space="preserve">A) Poskytovatel </w:t>
      </w:r>
    </w:p>
    <w:p w14:paraId="129D2504" w14:textId="77777777" w:rsidR="00A5235E" w:rsidRDefault="00A5235E" w:rsidP="00A5235E">
      <w:pPr>
        <w:pStyle w:val="Odstavecseseznamem"/>
        <w:numPr>
          <w:ilvl w:val="0"/>
          <w:numId w:val="7"/>
        </w:numPr>
        <w:spacing w:after="200" w:line="276" w:lineRule="auto"/>
        <w:ind w:left="284" w:hanging="284"/>
        <w:contextualSpacing/>
        <w:jc w:val="both"/>
      </w:pPr>
      <w:r>
        <w:t>prohlašuje, že je osobou, která poskytuje dostatečné záruky zavedení vhodných technických a organizačních opatření tak, aby zpracování splňovalo požadavky nařízení č. 2016/679 a aby byla zajištěna ochrana práv subjektu údajů</w:t>
      </w:r>
    </w:p>
    <w:p w14:paraId="31A1D3A9" w14:textId="77777777" w:rsidR="00A5235E" w:rsidRDefault="00A5235E" w:rsidP="00A5235E">
      <w:pPr>
        <w:pStyle w:val="Odstavecseseznamem"/>
        <w:numPr>
          <w:ilvl w:val="0"/>
          <w:numId w:val="7"/>
        </w:numPr>
        <w:spacing w:after="200" w:line="276" w:lineRule="auto"/>
        <w:ind w:left="284" w:hanging="284"/>
        <w:contextualSpacing/>
        <w:jc w:val="both"/>
      </w:pPr>
      <w:r>
        <w:t xml:space="preserve">prohlašuje, že se seznámil s pravidly stanovenými stran osobních údajů právními předpisy, a to pravidly, která budou dopadat na jakékoli zpracování osobních údajů v průběhu plnění smlouvy </w:t>
      </w:r>
    </w:p>
    <w:p w14:paraId="2841BFA1" w14:textId="7DD5B13B" w:rsidR="00A5235E" w:rsidRDefault="009A3F02" w:rsidP="00A5235E">
      <w:pPr>
        <w:pStyle w:val="Odstavecseseznamem"/>
        <w:numPr>
          <w:ilvl w:val="0"/>
          <w:numId w:val="7"/>
        </w:numPr>
        <w:spacing w:after="200" w:line="276" w:lineRule="auto"/>
        <w:ind w:left="284" w:hanging="284"/>
        <w:contextualSpacing/>
        <w:jc w:val="both"/>
      </w:pPr>
      <w:r>
        <w:t xml:space="preserve">se </w:t>
      </w:r>
      <w:r w:rsidR="00A5235E">
        <w:t xml:space="preserve">zavazuje </w:t>
      </w:r>
    </w:p>
    <w:p w14:paraId="7D615708" w14:textId="77777777" w:rsidR="00A5235E" w:rsidRDefault="00A5235E" w:rsidP="00A5235E">
      <w:pPr>
        <w:pStyle w:val="Odstavecseseznamem"/>
        <w:numPr>
          <w:ilvl w:val="0"/>
          <w:numId w:val="8"/>
        </w:numPr>
        <w:spacing w:after="200" w:line="276" w:lineRule="auto"/>
        <w:ind w:left="426" w:hanging="142"/>
        <w:contextualSpacing/>
        <w:jc w:val="both"/>
      </w:pPr>
      <w:r>
        <w:t>nezapojit do zpracování žádného dalšího zpracovatele bez předchozího konkrétního nebo obecného písemného povolení objednatele;</w:t>
      </w:r>
    </w:p>
    <w:p w14:paraId="1A54BC0E" w14:textId="77777777" w:rsidR="00A5235E" w:rsidRDefault="00A5235E" w:rsidP="00A5235E">
      <w:pPr>
        <w:pStyle w:val="Odstavecseseznamem"/>
        <w:numPr>
          <w:ilvl w:val="0"/>
          <w:numId w:val="8"/>
        </w:numPr>
        <w:spacing w:after="200" w:line="276" w:lineRule="auto"/>
        <w:ind w:left="426" w:hanging="142"/>
        <w:contextualSpacing/>
        <w:jc w:val="both"/>
      </w:pPr>
      <w:r>
        <w:t>zpracovávat osobní údaje pouze na základě smluvních ujednání, případně dalších pokynů objednatele učiněných na základě smlouvy, včetně v otázkách předání osobních údajů do třetí země nebo mezinárodní organizaci, pokud mu toto zpracování již neukládají právo Unie nebo členského státu, které se na objednatele (správce) vztahuje; v takovém případě poskytovatel (zpracovatel) objednatele (správce) informuje o tomto právním požadavku před zpracováním, ledaže by tyto právní předpisy toto informování zakazovaly z důležitých důvodů veřejného zájmu;</w:t>
      </w:r>
    </w:p>
    <w:p w14:paraId="3FBF1929" w14:textId="77777777" w:rsidR="00A5235E" w:rsidRDefault="00A5235E" w:rsidP="00A5235E">
      <w:pPr>
        <w:pStyle w:val="Odstavecseseznamem"/>
        <w:numPr>
          <w:ilvl w:val="0"/>
          <w:numId w:val="8"/>
        </w:numPr>
        <w:spacing w:after="200" w:line="276" w:lineRule="auto"/>
        <w:ind w:left="426" w:hanging="142"/>
        <w:contextualSpacing/>
        <w:jc w:val="both"/>
      </w:pPr>
      <w:r>
        <w:t>zajistit, aby se osoby oprávněné zpracovávat osobní údaje zavázaly k mlčenlivosti nebo aby se na ně vztahovala zákonná povinnost mlčenlivosti;</w:t>
      </w:r>
    </w:p>
    <w:p w14:paraId="21351CF4" w14:textId="2491F0E8" w:rsidR="00A5235E" w:rsidRDefault="00A5235E" w:rsidP="00A5235E">
      <w:pPr>
        <w:pStyle w:val="Odstavecseseznamem"/>
        <w:numPr>
          <w:ilvl w:val="0"/>
          <w:numId w:val="8"/>
        </w:numPr>
        <w:spacing w:after="200" w:line="276" w:lineRule="auto"/>
        <w:ind w:left="426" w:hanging="142"/>
        <w:contextualSpacing/>
        <w:jc w:val="both"/>
      </w:pPr>
      <w:r>
        <w:t>přijm</w:t>
      </w:r>
      <w:r w:rsidR="000D30D9">
        <w:t>out</w:t>
      </w:r>
      <w:r>
        <w:t xml:space="preserve"> všechna opatření požadovaná podle článku 32 nařízení č. 2016/679;</w:t>
      </w:r>
    </w:p>
    <w:p w14:paraId="0DA47511" w14:textId="387CC917" w:rsidR="00A5235E" w:rsidRDefault="00A5235E" w:rsidP="00A5235E">
      <w:pPr>
        <w:pStyle w:val="Odstavecseseznamem"/>
        <w:numPr>
          <w:ilvl w:val="0"/>
          <w:numId w:val="8"/>
        </w:numPr>
        <w:spacing w:after="200" w:line="276" w:lineRule="auto"/>
        <w:ind w:left="426" w:hanging="142"/>
        <w:contextualSpacing/>
        <w:jc w:val="both"/>
      </w:pPr>
      <w:r>
        <w:t>dodr</w:t>
      </w:r>
      <w:r w:rsidR="009A3F02">
        <w:t>ž</w:t>
      </w:r>
      <w:r w:rsidR="000D30D9">
        <w:t>et</w:t>
      </w:r>
      <w:r>
        <w:t xml:space="preserve"> podmínky pro zapojení dalšího zpracovatele uvedené v odstavcích 2 a 4 článku 28 nařízení č. 2016/679, v případě, že dalšího zpracovatele zapojí;</w:t>
      </w:r>
    </w:p>
    <w:p w14:paraId="792BB808" w14:textId="77777777" w:rsidR="00A5235E" w:rsidRDefault="00A5235E" w:rsidP="00A5235E">
      <w:pPr>
        <w:pStyle w:val="Odstavecseseznamem"/>
        <w:numPr>
          <w:ilvl w:val="0"/>
          <w:numId w:val="8"/>
        </w:numPr>
        <w:spacing w:after="200" w:line="276" w:lineRule="auto"/>
        <w:ind w:left="426" w:hanging="142"/>
        <w:contextualSpacing/>
        <w:jc w:val="both"/>
      </w:pPr>
      <w:r>
        <w:t>zohlednit povahu zpracování, být objednateli nápomocen prostřednictvím vhodných technických a organizačních opatření, pokud je to možné, pro splnění objednatelovy povinnosti reagovat na žádosti o výkon práv subjektu údajů stanovených v kapitole III nařízení č. 2016/679;</w:t>
      </w:r>
    </w:p>
    <w:p w14:paraId="1D400737" w14:textId="6CEA6353" w:rsidR="00A5235E" w:rsidRDefault="00A5235E" w:rsidP="00A5235E">
      <w:pPr>
        <w:pStyle w:val="Odstavecseseznamem"/>
        <w:numPr>
          <w:ilvl w:val="0"/>
          <w:numId w:val="8"/>
        </w:numPr>
        <w:spacing w:after="200" w:line="276" w:lineRule="auto"/>
        <w:ind w:left="426" w:hanging="142"/>
        <w:contextualSpacing/>
        <w:jc w:val="both"/>
      </w:pPr>
      <w:r>
        <w:t>být objednateli nápomocen při zajišťování souladu s povinnostmi podle článků 32 až 36 nařízení č. 2016/679, a to při zohlednění povahy zpracování a informací, jež bude mít poskytovatel k</w:t>
      </w:r>
      <w:r w:rsidR="00A66EB5">
        <w:t> </w:t>
      </w:r>
      <w:r>
        <w:t>dispozici;</w:t>
      </w:r>
    </w:p>
    <w:p w14:paraId="3C6189A5" w14:textId="77777777" w:rsidR="00A5235E" w:rsidRDefault="00A5235E" w:rsidP="00A5235E">
      <w:pPr>
        <w:pStyle w:val="Odstavecseseznamem"/>
        <w:numPr>
          <w:ilvl w:val="0"/>
          <w:numId w:val="8"/>
        </w:numPr>
        <w:spacing w:after="200" w:line="276" w:lineRule="auto"/>
        <w:ind w:left="426" w:hanging="142"/>
        <w:contextualSpacing/>
        <w:jc w:val="both"/>
      </w:pPr>
      <w:r>
        <w:t>v souladu s rozhodnutím objednatele všechny osobní údaje vymazat po ukončení poskytování služeb spojených se zpracováním, a vymazat existující kopie, pokud právo Unie nebo členského státu nepožaduje uložení daných osobních údajů;</w:t>
      </w:r>
    </w:p>
    <w:p w14:paraId="04EA4F6B" w14:textId="77777777" w:rsidR="00A5235E" w:rsidRDefault="00A5235E" w:rsidP="00A5235E">
      <w:pPr>
        <w:pStyle w:val="Odstavecseseznamem"/>
        <w:numPr>
          <w:ilvl w:val="0"/>
          <w:numId w:val="8"/>
        </w:numPr>
        <w:spacing w:after="200" w:line="276" w:lineRule="auto"/>
        <w:ind w:left="426" w:hanging="142"/>
        <w:contextualSpacing/>
        <w:jc w:val="both"/>
      </w:pPr>
      <w:r>
        <w:t>poskytnout objednateli veškeré informace potřebné k doložení toho, že byly splněny povinnosti stanovené v článku 28 nařízení č. 2016/679, a umožnit audity, včetně inspekcí, prováděné objednatelem nebo jiným auditorem, kterého objednatel pověřil, a k těmto auditům přispět;</w:t>
      </w:r>
    </w:p>
    <w:p w14:paraId="2BF5727F" w14:textId="77777777" w:rsidR="00A5235E" w:rsidRDefault="00A5235E" w:rsidP="00A5235E">
      <w:pPr>
        <w:pStyle w:val="Odstavecseseznamem"/>
        <w:numPr>
          <w:ilvl w:val="0"/>
          <w:numId w:val="8"/>
        </w:numPr>
        <w:spacing w:after="200" w:line="276" w:lineRule="auto"/>
        <w:ind w:left="426" w:hanging="142"/>
        <w:contextualSpacing/>
        <w:jc w:val="both"/>
      </w:pPr>
      <w:r>
        <w:t>informovat neprodleně objednatele v případě, že podle jeho názoru určitý objednatelův pokyn bude porušovat nařízení č. 2016/679 nebo jiné předpisy Unie nebo členského státu týkající se ochrany údajů;</w:t>
      </w:r>
    </w:p>
    <w:p w14:paraId="02363594" w14:textId="77777777" w:rsidR="00A5235E" w:rsidRDefault="00A5235E" w:rsidP="00A5235E">
      <w:pPr>
        <w:pStyle w:val="Odstavecseseznamem"/>
        <w:numPr>
          <w:ilvl w:val="0"/>
          <w:numId w:val="8"/>
        </w:numPr>
        <w:spacing w:after="200" w:line="276" w:lineRule="auto"/>
        <w:ind w:left="426" w:hanging="142"/>
        <w:contextualSpacing/>
        <w:jc w:val="both"/>
      </w:pPr>
      <w:r>
        <w:t>podat subjektu osobních údajů informace o zpracování jejich osobních údajů správcem, a to podle bodu C) této přílohy.</w:t>
      </w:r>
    </w:p>
    <w:p w14:paraId="74B20E28" w14:textId="4C943967" w:rsidR="00A5235E" w:rsidRDefault="00A5235E" w:rsidP="00A5235E">
      <w:pPr>
        <w:ind w:left="426" w:hanging="142"/>
      </w:pPr>
    </w:p>
    <w:p w14:paraId="6D6AF9FC" w14:textId="77777777" w:rsidR="004C1622" w:rsidRDefault="004C1622" w:rsidP="00A5235E">
      <w:pPr>
        <w:ind w:left="426" w:hanging="142"/>
      </w:pPr>
    </w:p>
    <w:p w14:paraId="6DD618DB" w14:textId="77777777" w:rsidR="00A5235E" w:rsidRDefault="00A5235E" w:rsidP="003A24A3">
      <w:pPr>
        <w:spacing w:after="60"/>
      </w:pPr>
      <w:r>
        <w:lastRenderedPageBreak/>
        <w:t>B) Základní vymezení ke zpracování osobních údajů podle této smlouvy:</w:t>
      </w:r>
    </w:p>
    <w:p w14:paraId="498471EF" w14:textId="77777777" w:rsidR="00A5235E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 xml:space="preserve">předmět </w:t>
      </w:r>
      <w:proofErr w:type="gramStart"/>
      <w:r>
        <w:t>zpracování - shromáždění</w:t>
      </w:r>
      <w:proofErr w:type="gramEnd"/>
      <w:r>
        <w:t xml:space="preserve"> a předání objednateli identifikačních a kontaktních údajů případně podob podpisů, některých fyzických osob, které se podílejí na činnostech BESIP zajišťovaných poskytovatelem, a to jako součást průběžné a závěrečné zprávy podle čl. II odst. 3 smlouvy</w:t>
      </w:r>
    </w:p>
    <w:p w14:paraId="7913B8B6" w14:textId="77777777" w:rsidR="00A5235E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 xml:space="preserve">doba trvání </w:t>
      </w:r>
      <w:proofErr w:type="gramStart"/>
      <w:r>
        <w:t>zpracování - po</w:t>
      </w:r>
      <w:proofErr w:type="gramEnd"/>
      <w:r>
        <w:t xml:space="preserve"> dobu plnění povinností ze smlouvy, do doby předání závěrečné zprávy podle čl. II odst. 3 smlouvy poskytovatelem objednateli</w:t>
      </w:r>
    </w:p>
    <w:p w14:paraId="04A2049F" w14:textId="77777777" w:rsidR="00A5235E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 xml:space="preserve">povaha </w:t>
      </w:r>
      <w:proofErr w:type="gramStart"/>
      <w:r>
        <w:t>zpracování - shromáždění</w:t>
      </w:r>
      <w:proofErr w:type="gramEnd"/>
      <w:r>
        <w:t xml:space="preserve"> a předání identifikačních a kontaktních údajů, případně podob podpisů, některých fyzických osob, které se podílejí na činnostech BESIP vykonávaných poskytovatelem pro objednatele na základě smlouvy</w:t>
      </w:r>
    </w:p>
    <w:p w14:paraId="56980DD2" w14:textId="77777777" w:rsidR="00A5235E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 xml:space="preserve">účel </w:t>
      </w:r>
      <w:proofErr w:type="gramStart"/>
      <w:r>
        <w:t>zpracování - plnění</w:t>
      </w:r>
      <w:proofErr w:type="gramEnd"/>
      <w:r>
        <w:t xml:space="preserve"> smlouvy ze strany poskytovatele; </w:t>
      </w:r>
      <w:proofErr w:type="gramStart"/>
      <w:r>
        <w:t>ze</w:t>
      </w:r>
      <w:proofErr w:type="gramEnd"/>
      <w:r>
        <w:t xml:space="preserve"> stany objednatele zajištění identifikačních údajů fyzických osob, které mohou potvrdit a podat informace o plnění smlouvy poskytovatelem</w:t>
      </w:r>
    </w:p>
    <w:p w14:paraId="225704C3" w14:textId="0D3BA802" w:rsidR="00A5235E" w:rsidRPr="00BA10E8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 xml:space="preserve">typ osobních </w:t>
      </w:r>
      <w:proofErr w:type="gramStart"/>
      <w:r>
        <w:t>údajů - identifikační</w:t>
      </w:r>
      <w:proofErr w:type="gramEnd"/>
      <w:r>
        <w:t xml:space="preserve"> a kontaktní údaje fyzických osob (jméno, příjmení, příslušnost k osobě zakládající účast subjektu údajů na </w:t>
      </w:r>
      <w:r w:rsidRPr="00BA10E8">
        <w:t>činnostech BESIP, případně telefonní číslo, e-mailová adresa), případně podoby jejich podpisů</w:t>
      </w:r>
      <w:r w:rsidR="00055AF4">
        <w:t xml:space="preserve">, </w:t>
      </w:r>
    </w:p>
    <w:p w14:paraId="7F5E6DA6" w14:textId="0D58E213" w:rsidR="00A5235E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 xml:space="preserve">kategorie subjektů </w:t>
      </w:r>
      <w:proofErr w:type="gramStart"/>
      <w:r>
        <w:t>údajů - fyzické</w:t>
      </w:r>
      <w:proofErr w:type="gramEnd"/>
      <w:r>
        <w:t xml:space="preserve"> osoby, které se podílejí na činnostech BESIP vykonávaných na základě smlouvy poskytovatelem pro objednatele, zejména představitelé škol, obcí, obecní policie, Policie ČR nebo jiných veřejných institucí</w:t>
      </w:r>
      <w:r w:rsidR="00806C2C">
        <w:t xml:space="preserve">, </w:t>
      </w:r>
      <w:r w:rsidR="00136692">
        <w:t xml:space="preserve">případně i </w:t>
      </w:r>
      <w:r w:rsidR="00806C2C">
        <w:t xml:space="preserve">účastníci </w:t>
      </w:r>
      <w:r w:rsidR="00136692">
        <w:t>akcí pořádaných v rámci činností BESIP</w:t>
      </w:r>
    </w:p>
    <w:p w14:paraId="64A17E13" w14:textId="63BB3FA3" w:rsidR="00A5235E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 xml:space="preserve">povinnosti a práva </w:t>
      </w:r>
      <w:proofErr w:type="gramStart"/>
      <w:r>
        <w:t>správce - vzhledem</w:t>
      </w:r>
      <w:proofErr w:type="gramEnd"/>
      <w:r>
        <w:t xml:space="preserve"> k tomu, že zpracování osobních údajů poskytovatelem je okrajovou činností ve vztahu k předmětu smlouvy, nejsou sjednána zvláštní práva a povinnosti </w:t>
      </w:r>
      <w:proofErr w:type="gramStart"/>
      <w:r>
        <w:t>správce - objednatele</w:t>
      </w:r>
      <w:proofErr w:type="gramEnd"/>
      <w:r>
        <w:t xml:space="preserve"> ve vztahu ke </w:t>
      </w:r>
      <w:proofErr w:type="gramStart"/>
      <w:r>
        <w:t>zpracovateli - poskytovateli</w:t>
      </w:r>
      <w:proofErr w:type="gramEnd"/>
    </w:p>
    <w:p w14:paraId="226E9A03" w14:textId="77777777" w:rsidR="00A5235E" w:rsidRDefault="00A5235E" w:rsidP="00A5235E">
      <w:pPr>
        <w:pStyle w:val="Odstavecseseznamem"/>
        <w:ind w:left="284"/>
        <w:jc w:val="both"/>
      </w:pPr>
    </w:p>
    <w:p w14:paraId="08172947" w14:textId="449E3FE3" w:rsidR="00A5235E" w:rsidRDefault="00A5235E" w:rsidP="003A24A3">
      <w:pPr>
        <w:spacing w:after="60"/>
        <w:jc w:val="both"/>
      </w:pPr>
      <w:r>
        <w:t>C) Poskytovatel poskytne v okamžiku získání osobních údajů podle první odrážky bodu B) této přílohy subjektu údajů tyto informace o zpracování osobních údajů</w:t>
      </w:r>
      <w:r w:rsidR="00931A18">
        <w:t>:</w:t>
      </w:r>
      <w:r>
        <w:t xml:space="preserve"> </w:t>
      </w:r>
    </w:p>
    <w:p w14:paraId="7B974781" w14:textId="36072E1E" w:rsidR="00A5235E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 xml:space="preserve">totožnost a kontaktní údaje správce a jeho případného </w:t>
      </w:r>
      <w:proofErr w:type="gramStart"/>
      <w:r>
        <w:t>zástupce - Jihomoravský</w:t>
      </w:r>
      <w:proofErr w:type="gramEnd"/>
      <w:r>
        <w:t xml:space="preserve"> kraj, se sídlem Brno, Žerotínovo nám</w:t>
      </w:r>
      <w:r w:rsidR="00B873AD">
        <w:t>ěstí</w:t>
      </w:r>
      <w:r>
        <w:t xml:space="preserve"> 449/3, IČO 70888337</w:t>
      </w:r>
    </w:p>
    <w:p w14:paraId="759F2156" w14:textId="4C811196" w:rsidR="00A5235E" w:rsidRDefault="00A5235E" w:rsidP="00DF3D02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 xml:space="preserve">kontaktní údaje pověřence pro ochranu osobních údajů - </w:t>
      </w:r>
      <w:r w:rsidR="00DE3A24">
        <w:t>Ing. Martin Havel, Žerotínovo náměstí 449/3, 601 82 Brno, telefon: 541 658 896, e-mail: poverenec@kr-jihomoravsky.cz</w:t>
      </w:r>
      <w:r w:rsidR="00DE3A24" w:rsidRPr="00DE3A24">
        <w:rPr>
          <w:i/>
        </w:rPr>
        <w:t xml:space="preserve"> </w:t>
      </w:r>
    </w:p>
    <w:p w14:paraId="74CEDBA5" w14:textId="4F050392" w:rsidR="00A5235E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>účely zpracování, pro které jsou osobní údaje určeny - doložení řádného plnění smlouvy poskytovatelem prostřednictvím zajištění identifikačních a kontaktních údajů fyzických osob, které mohou potvrdit plnění smlouvy o zajištění činností v oblasti BESIP na území Jihomoravského kraje v roce 20</w:t>
      </w:r>
      <w:r w:rsidR="00DF3D02">
        <w:t>2</w:t>
      </w:r>
      <w:r w:rsidR="000100B7">
        <w:t>6</w:t>
      </w:r>
      <w:r>
        <w:t xml:space="preserve"> poskytovatelem a podat o něm informace, tj. řádné plnění smlouvy a jeho kontrola; právní základ pro zpracování - oprávněný zájem Jihomoravského kraje na plnění smlouvy, přičemž jde o osobní údaje subjektů osobních údajů, které konají činnost související s předmětem plnění smlouvy</w:t>
      </w:r>
    </w:p>
    <w:p w14:paraId="3ECD4F70" w14:textId="7A8A8901" w:rsidR="00A5235E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>oprávněné zájmy správce nebo třetí strany v případě, že je zpracování založeno na čl. 6 odst. 1 písm.</w:t>
      </w:r>
      <w:r w:rsidR="00F023D8">
        <w:t> </w:t>
      </w:r>
      <w:r>
        <w:t>f) nařízení č. 2016/679 - zájem Jihomoravského kraje na plnění smlouvy o zajištění činností v</w:t>
      </w:r>
      <w:r w:rsidR="00F023D8">
        <w:t> </w:t>
      </w:r>
      <w:r>
        <w:t>oblasti BESIP na území Jihomoravského kraje v roce 20</w:t>
      </w:r>
      <w:r w:rsidR="00DF3D02">
        <w:t>2</w:t>
      </w:r>
      <w:r w:rsidR="00CF0BF4">
        <w:t>6</w:t>
      </w:r>
      <w:r>
        <w:t xml:space="preserve"> a kontrole tohoto plnění, přičemž jde o osobní údaje spočívající v identifikačních a kontaktních údajích subjektů osobních údajů, které konají činnost související s předmětem plnění smlouvy</w:t>
      </w:r>
    </w:p>
    <w:p w14:paraId="656D5753" w14:textId="77777777" w:rsidR="00A5235E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 xml:space="preserve">příjemce nebo kategorie příjemců osobních </w:t>
      </w:r>
      <w:proofErr w:type="gramStart"/>
      <w:r>
        <w:t>údajů - nejsou</w:t>
      </w:r>
      <w:proofErr w:type="gramEnd"/>
      <w:r>
        <w:t xml:space="preserve"> žádní příjemci osobních údajů </w:t>
      </w:r>
    </w:p>
    <w:p w14:paraId="2EBBEA9D" w14:textId="77777777" w:rsidR="00A5235E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 xml:space="preserve">Jihomoravský kraj nemá v úmyslu předat osobní údaje do třetí země nebo mezinárodní organizaci </w:t>
      </w:r>
    </w:p>
    <w:p w14:paraId="7A244C3E" w14:textId="0CDDB9F6" w:rsidR="00A5235E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>osobní údaje budou uloženy u Jihomoravského kraje po dobu, dokud budou archivovány průběžná a závěrečná zpráva o plnění činností BESIP 20</w:t>
      </w:r>
      <w:r w:rsidR="00DA5CEA">
        <w:t>2</w:t>
      </w:r>
      <w:r w:rsidR="00A77CBF">
        <w:t>6</w:t>
      </w:r>
      <w:r>
        <w:t xml:space="preserve">, jichž budou součástí </w:t>
      </w:r>
    </w:p>
    <w:p w14:paraId="5D8DE41A" w14:textId="77777777" w:rsidR="00A5235E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lastRenderedPageBreak/>
        <w:t>subjekt osobních údajů má právo požadovat po Jihomoravském kraji přístup k osobním údajům subjektu se týkajícím, jejich opravu, právo vznést námitku proti zpracování; v případě splnění podmínek stanovených právním předpisem právo na výmaz osobních údajů, popřípadě na omezení jejich zpracování</w:t>
      </w:r>
    </w:p>
    <w:p w14:paraId="2774A3C5" w14:textId="77777777" w:rsidR="00A5235E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>subjekt osobních údajů má právo podat stížnost u Úřadu pro ochranu osobních údajů, pokud se domnívá, že zpracováním jeho osobních údajů je porušeno nařízení č. 2016/679</w:t>
      </w:r>
    </w:p>
    <w:p w14:paraId="40BB8CBD" w14:textId="77777777" w:rsidR="00A5235E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 xml:space="preserve">subjekt osobních </w:t>
      </w:r>
      <w:r w:rsidRPr="00BA10E8">
        <w:t xml:space="preserve">údajů nemá povinnost osobní údaje poskytnout; poskytování </w:t>
      </w:r>
      <w:r>
        <w:t xml:space="preserve">osobních údajů je smluvním požadavkem objednatele; pro subjekt údajů nemá neposkytnutí osobních údajů žádné důsledky </w:t>
      </w:r>
    </w:p>
    <w:p w14:paraId="76131622" w14:textId="77777777" w:rsidR="00A5235E" w:rsidRDefault="00A5235E" w:rsidP="00A5235E">
      <w:pPr>
        <w:pStyle w:val="Odstavecseseznamem"/>
        <w:numPr>
          <w:ilvl w:val="0"/>
          <w:numId w:val="9"/>
        </w:numPr>
        <w:spacing w:after="200" w:line="276" w:lineRule="auto"/>
        <w:ind w:left="284" w:hanging="284"/>
        <w:contextualSpacing/>
        <w:jc w:val="both"/>
      </w:pPr>
      <w:r>
        <w:t xml:space="preserve">nedojde k automatizovanému rozhodování, včetně profilování, ve vztahu k osobním údajům </w:t>
      </w:r>
    </w:p>
    <w:p w14:paraId="554510A2" w14:textId="77777777" w:rsidR="00A5235E" w:rsidRDefault="00A5235E" w:rsidP="00A5235E">
      <w:pPr>
        <w:pStyle w:val="Odstavecseseznamem"/>
        <w:ind w:left="284"/>
        <w:jc w:val="both"/>
      </w:pPr>
    </w:p>
    <w:p w14:paraId="559C0179" w14:textId="77777777" w:rsidR="00656CC0" w:rsidRDefault="00656CC0" w:rsidP="001562A9">
      <w:pPr>
        <w:spacing w:after="0" w:line="240" w:lineRule="auto"/>
        <w:ind w:left="709" w:hanging="283"/>
        <w:jc w:val="both"/>
      </w:pPr>
    </w:p>
    <w:sectPr w:rsidR="00656CC0" w:rsidSect="00473DAB">
      <w:footerReference w:type="default" r:id="rId19"/>
      <w:headerReference w:type="first" r:id="rId20"/>
      <w:pgSz w:w="11906" w:h="16838"/>
      <w:pgMar w:top="1135" w:right="1417" w:bottom="993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8606" w14:textId="77777777" w:rsidR="00D31BE9" w:rsidRDefault="00D31BE9" w:rsidP="00247479">
      <w:pPr>
        <w:spacing w:after="0" w:line="240" w:lineRule="auto"/>
      </w:pPr>
      <w:r>
        <w:separator/>
      </w:r>
    </w:p>
  </w:endnote>
  <w:endnote w:type="continuationSeparator" w:id="0">
    <w:p w14:paraId="391D75F5" w14:textId="77777777" w:rsidR="00D31BE9" w:rsidRDefault="00D31BE9" w:rsidP="00247479">
      <w:pPr>
        <w:spacing w:after="0" w:line="240" w:lineRule="auto"/>
      </w:pPr>
      <w:r>
        <w:continuationSeparator/>
      </w:r>
    </w:p>
  </w:endnote>
  <w:endnote w:type="continuationNotice" w:id="1">
    <w:p w14:paraId="392D475C" w14:textId="77777777" w:rsidR="00D31BE9" w:rsidRDefault="00D31B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382425"/>
      <w:docPartObj>
        <w:docPartGallery w:val="Page Numbers (Bottom of Page)"/>
        <w:docPartUnique/>
      </w:docPartObj>
    </w:sdtPr>
    <w:sdtEndPr/>
    <w:sdtContent>
      <w:p w14:paraId="6FF9B604" w14:textId="77777777" w:rsidR="006B0163" w:rsidRDefault="006B01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CEA">
          <w:rPr>
            <w:noProof/>
          </w:rPr>
          <w:t>3</w:t>
        </w:r>
        <w:r>
          <w:fldChar w:fldCharType="end"/>
        </w:r>
      </w:p>
    </w:sdtContent>
  </w:sdt>
  <w:p w14:paraId="59C8BAF3" w14:textId="77777777" w:rsidR="006B0163" w:rsidRDefault="006B01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DAD7" w14:textId="77777777" w:rsidR="00ED485C" w:rsidRDefault="0005594B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BAB3" w14:textId="0568E65A" w:rsidR="00BD6568" w:rsidRDefault="00BD6568">
    <w:pPr>
      <w:pStyle w:val="Zpat"/>
      <w:jc w:val="center"/>
    </w:pPr>
  </w:p>
  <w:p w14:paraId="0A9E4CA8" w14:textId="77777777" w:rsidR="00BD6568" w:rsidRDefault="00BD65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2127" w14:textId="77777777" w:rsidR="00D31BE9" w:rsidRDefault="00D31BE9" w:rsidP="00247479">
      <w:pPr>
        <w:spacing w:after="0" w:line="240" w:lineRule="auto"/>
      </w:pPr>
      <w:r>
        <w:separator/>
      </w:r>
    </w:p>
  </w:footnote>
  <w:footnote w:type="continuationSeparator" w:id="0">
    <w:p w14:paraId="2A8587F6" w14:textId="77777777" w:rsidR="00D31BE9" w:rsidRDefault="00D31BE9" w:rsidP="00247479">
      <w:pPr>
        <w:spacing w:after="0" w:line="240" w:lineRule="auto"/>
      </w:pPr>
      <w:r>
        <w:continuationSeparator/>
      </w:r>
    </w:p>
  </w:footnote>
  <w:footnote w:type="continuationNotice" w:id="1">
    <w:p w14:paraId="08E81572" w14:textId="77777777" w:rsidR="00D31BE9" w:rsidRDefault="00D31B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47A0" w14:textId="60148B7B" w:rsidR="0089194C" w:rsidRPr="0089194C" w:rsidRDefault="0089194C" w:rsidP="0089194C">
    <w:pPr>
      <w:pStyle w:val="Zhlav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D796" w14:textId="69746FBF" w:rsidR="00BD6568" w:rsidRPr="00BD6568" w:rsidRDefault="00BD6568" w:rsidP="00BD65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AFD"/>
    <w:multiLevelType w:val="hybridMultilevel"/>
    <w:tmpl w:val="53346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71D20"/>
    <w:multiLevelType w:val="hybridMultilevel"/>
    <w:tmpl w:val="1AFC9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13B09"/>
    <w:multiLevelType w:val="hybridMultilevel"/>
    <w:tmpl w:val="58F2CF4C"/>
    <w:lvl w:ilvl="0" w:tplc="5DE0D1FC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7"/>
        </w:tabs>
        <w:ind w:left="247" w:hanging="360"/>
      </w:pPr>
      <w:rPr>
        <w:rFonts w:ascii="Courier New" w:hAnsi="Courier New" w:cs="Courier New" w:hint="default"/>
      </w:rPr>
    </w:lvl>
    <w:lvl w:ilvl="2" w:tplc="4E56C0DE">
      <w:start w:val="1"/>
      <w:numFmt w:val="bullet"/>
      <w:lvlText w:val="-"/>
      <w:lvlJc w:val="left"/>
      <w:pPr>
        <w:tabs>
          <w:tab w:val="num" w:pos="967"/>
        </w:tabs>
        <w:ind w:left="967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687"/>
        </w:tabs>
        <w:ind w:left="16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407"/>
        </w:tabs>
        <w:ind w:left="24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127"/>
        </w:tabs>
        <w:ind w:left="31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847"/>
        </w:tabs>
        <w:ind w:left="38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567"/>
        </w:tabs>
        <w:ind w:left="45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287"/>
        </w:tabs>
        <w:ind w:left="5287" w:hanging="360"/>
      </w:pPr>
      <w:rPr>
        <w:rFonts w:ascii="Wingdings" w:hAnsi="Wingdings" w:hint="default"/>
      </w:rPr>
    </w:lvl>
  </w:abstractNum>
  <w:abstractNum w:abstractNumId="5" w15:restartNumberingAfterBreak="0">
    <w:nsid w:val="45952AE6"/>
    <w:multiLevelType w:val="hybridMultilevel"/>
    <w:tmpl w:val="6A6AD584"/>
    <w:lvl w:ilvl="0" w:tplc="11BA6266">
      <w:start w:val="2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B775619"/>
    <w:multiLevelType w:val="hybridMultilevel"/>
    <w:tmpl w:val="A4503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06FED"/>
    <w:multiLevelType w:val="hybridMultilevel"/>
    <w:tmpl w:val="4D52AC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7D42B44"/>
    <w:multiLevelType w:val="hybridMultilevel"/>
    <w:tmpl w:val="60DEB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A35886"/>
    <w:multiLevelType w:val="multilevel"/>
    <w:tmpl w:val="B7C22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C0B4299"/>
    <w:multiLevelType w:val="hybridMultilevel"/>
    <w:tmpl w:val="46B61D8A"/>
    <w:lvl w:ilvl="0" w:tplc="CE8ED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E5054"/>
    <w:multiLevelType w:val="hybridMultilevel"/>
    <w:tmpl w:val="58786FD8"/>
    <w:lvl w:ilvl="0" w:tplc="77B82A9E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80E54"/>
    <w:multiLevelType w:val="hybridMultilevel"/>
    <w:tmpl w:val="E2B6F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24880">
    <w:abstractNumId w:val="8"/>
  </w:num>
  <w:num w:numId="2" w16cid:durableId="1895701445">
    <w:abstractNumId w:val="7"/>
  </w:num>
  <w:num w:numId="3" w16cid:durableId="1993174809">
    <w:abstractNumId w:val="4"/>
  </w:num>
  <w:num w:numId="4" w16cid:durableId="271397807">
    <w:abstractNumId w:val="10"/>
  </w:num>
  <w:num w:numId="5" w16cid:durableId="468791799">
    <w:abstractNumId w:val="11"/>
  </w:num>
  <w:num w:numId="6" w16cid:durableId="658506037">
    <w:abstractNumId w:val="6"/>
  </w:num>
  <w:num w:numId="7" w16cid:durableId="1056516014">
    <w:abstractNumId w:val="3"/>
  </w:num>
  <w:num w:numId="8" w16cid:durableId="1040590399">
    <w:abstractNumId w:val="1"/>
  </w:num>
  <w:num w:numId="9" w16cid:durableId="69275999">
    <w:abstractNumId w:val="2"/>
  </w:num>
  <w:num w:numId="10" w16cid:durableId="2073192021">
    <w:abstractNumId w:val="9"/>
  </w:num>
  <w:num w:numId="11" w16cid:durableId="622926845">
    <w:abstractNumId w:val="0"/>
  </w:num>
  <w:num w:numId="12" w16cid:durableId="103809274">
    <w:abstractNumId w:val="12"/>
  </w:num>
  <w:num w:numId="13" w16cid:durableId="1412777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79"/>
    <w:rsid w:val="00000D44"/>
    <w:rsid w:val="000024B2"/>
    <w:rsid w:val="000047D6"/>
    <w:rsid w:val="000100B7"/>
    <w:rsid w:val="00017F50"/>
    <w:rsid w:val="000221B3"/>
    <w:rsid w:val="00024807"/>
    <w:rsid w:val="000361A0"/>
    <w:rsid w:val="000423E1"/>
    <w:rsid w:val="0004677C"/>
    <w:rsid w:val="00047298"/>
    <w:rsid w:val="000518D3"/>
    <w:rsid w:val="00051DC0"/>
    <w:rsid w:val="000531BC"/>
    <w:rsid w:val="0005503C"/>
    <w:rsid w:val="0005594B"/>
    <w:rsid w:val="00055AF4"/>
    <w:rsid w:val="00056D48"/>
    <w:rsid w:val="00063806"/>
    <w:rsid w:val="0006428B"/>
    <w:rsid w:val="00064A6B"/>
    <w:rsid w:val="00072667"/>
    <w:rsid w:val="00073EC9"/>
    <w:rsid w:val="00076242"/>
    <w:rsid w:val="0008193B"/>
    <w:rsid w:val="00084522"/>
    <w:rsid w:val="000868AC"/>
    <w:rsid w:val="00087615"/>
    <w:rsid w:val="00093536"/>
    <w:rsid w:val="00094BEA"/>
    <w:rsid w:val="00097526"/>
    <w:rsid w:val="000A018E"/>
    <w:rsid w:val="000A0E32"/>
    <w:rsid w:val="000A1289"/>
    <w:rsid w:val="000A30F0"/>
    <w:rsid w:val="000A4458"/>
    <w:rsid w:val="000A72DB"/>
    <w:rsid w:val="000B1053"/>
    <w:rsid w:val="000B23FF"/>
    <w:rsid w:val="000C181D"/>
    <w:rsid w:val="000C7860"/>
    <w:rsid w:val="000D1EF7"/>
    <w:rsid w:val="000D2534"/>
    <w:rsid w:val="000D30D9"/>
    <w:rsid w:val="000E1D6D"/>
    <w:rsid w:val="000E4423"/>
    <w:rsid w:val="000E63D6"/>
    <w:rsid w:val="000E6BDE"/>
    <w:rsid w:val="000F366D"/>
    <w:rsid w:val="000F4D3C"/>
    <w:rsid w:val="000F58CF"/>
    <w:rsid w:val="000F750E"/>
    <w:rsid w:val="00100ADD"/>
    <w:rsid w:val="0010206B"/>
    <w:rsid w:val="00103EF2"/>
    <w:rsid w:val="00104ABE"/>
    <w:rsid w:val="0010612E"/>
    <w:rsid w:val="0011355A"/>
    <w:rsid w:val="0011494A"/>
    <w:rsid w:val="00115697"/>
    <w:rsid w:val="00116992"/>
    <w:rsid w:val="00121F62"/>
    <w:rsid w:val="00130122"/>
    <w:rsid w:val="00131CEE"/>
    <w:rsid w:val="001332EA"/>
    <w:rsid w:val="00134AD6"/>
    <w:rsid w:val="0013522F"/>
    <w:rsid w:val="0013605E"/>
    <w:rsid w:val="00136692"/>
    <w:rsid w:val="00137944"/>
    <w:rsid w:val="001466B6"/>
    <w:rsid w:val="00151908"/>
    <w:rsid w:val="00151C70"/>
    <w:rsid w:val="00153484"/>
    <w:rsid w:val="001562A9"/>
    <w:rsid w:val="00161CDF"/>
    <w:rsid w:val="00164940"/>
    <w:rsid w:val="00166C55"/>
    <w:rsid w:val="00166C90"/>
    <w:rsid w:val="001702B9"/>
    <w:rsid w:val="001710E8"/>
    <w:rsid w:val="00171854"/>
    <w:rsid w:val="00173C49"/>
    <w:rsid w:val="001744B8"/>
    <w:rsid w:val="00176E23"/>
    <w:rsid w:val="001770A0"/>
    <w:rsid w:val="001775EC"/>
    <w:rsid w:val="00177A34"/>
    <w:rsid w:val="00182E55"/>
    <w:rsid w:val="001840F5"/>
    <w:rsid w:val="0018414B"/>
    <w:rsid w:val="001854D7"/>
    <w:rsid w:val="00196BA0"/>
    <w:rsid w:val="0019797B"/>
    <w:rsid w:val="001979EA"/>
    <w:rsid w:val="001A4997"/>
    <w:rsid w:val="001C58EB"/>
    <w:rsid w:val="001D3A51"/>
    <w:rsid w:val="001D4FED"/>
    <w:rsid w:val="001D5F26"/>
    <w:rsid w:val="001D7E0D"/>
    <w:rsid w:val="001F08C1"/>
    <w:rsid w:val="001F2DD5"/>
    <w:rsid w:val="001F5202"/>
    <w:rsid w:val="001F5234"/>
    <w:rsid w:val="002028D5"/>
    <w:rsid w:val="002117B0"/>
    <w:rsid w:val="0021657C"/>
    <w:rsid w:val="00220EF7"/>
    <w:rsid w:val="00220F04"/>
    <w:rsid w:val="00225D38"/>
    <w:rsid w:val="002265A3"/>
    <w:rsid w:val="0023171A"/>
    <w:rsid w:val="00233A33"/>
    <w:rsid w:val="002350FD"/>
    <w:rsid w:val="0023675C"/>
    <w:rsid w:val="00236C89"/>
    <w:rsid w:val="002377CC"/>
    <w:rsid w:val="00246F4B"/>
    <w:rsid w:val="002470A0"/>
    <w:rsid w:val="00247479"/>
    <w:rsid w:val="00251A84"/>
    <w:rsid w:val="0025249F"/>
    <w:rsid w:val="00252BA1"/>
    <w:rsid w:val="002549A3"/>
    <w:rsid w:val="00255389"/>
    <w:rsid w:val="00260B17"/>
    <w:rsid w:val="00265069"/>
    <w:rsid w:val="00274AE4"/>
    <w:rsid w:val="00274EE1"/>
    <w:rsid w:val="002757D9"/>
    <w:rsid w:val="00276E92"/>
    <w:rsid w:val="002777E5"/>
    <w:rsid w:val="0028516C"/>
    <w:rsid w:val="00285E60"/>
    <w:rsid w:val="00287005"/>
    <w:rsid w:val="002928BE"/>
    <w:rsid w:val="00294722"/>
    <w:rsid w:val="00294A87"/>
    <w:rsid w:val="00295F21"/>
    <w:rsid w:val="0029614E"/>
    <w:rsid w:val="00296B8B"/>
    <w:rsid w:val="0029728B"/>
    <w:rsid w:val="002A50B4"/>
    <w:rsid w:val="002A53B5"/>
    <w:rsid w:val="002A6B53"/>
    <w:rsid w:val="002A6BCC"/>
    <w:rsid w:val="002B23C3"/>
    <w:rsid w:val="002B3E5E"/>
    <w:rsid w:val="002B7284"/>
    <w:rsid w:val="002C0A77"/>
    <w:rsid w:val="002C4883"/>
    <w:rsid w:val="002D0EE8"/>
    <w:rsid w:val="002D1124"/>
    <w:rsid w:val="002D1F38"/>
    <w:rsid w:val="002D4094"/>
    <w:rsid w:val="002D47E3"/>
    <w:rsid w:val="002D7BC0"/>
    <w:rsid w:val="002E4D56"/>
    <w:rsid w:val="002E6904"/>
    <w:rsid w:val="002F0BFA"/>
    <w:rsid w:val="002F37B2"/>
    <w:rsid w:val="002F3AD1"/>
    <w:rsid w:val="00301E84"/>
    <w:rsid w:val="00302145"/>
    <w:rsid w:val="00302FBE"/>
    <w:rsid w:val="00303A10"/>
    <w:rsid w:val="0030427A"/>
    <w:rsid w:val="00304F0F"/>
    <w:rsid w:val="00314A9F"/>
    <w:rsid w:val="003220F4"/>
    <w:rsid w:val="00324391"/>
    <w:rsid w:val="00325232"/>
    <w:rsid w:val="0033331A"/>
    <w:rsid w:val="00336905"/>
    <w:rsid w:val="00340DED"/>
    <w:rsid w:val="0034227D"/>
    <w:rsid w:val="00351257"/>
    <w:rsid w:val="003521D3"/>
    <w:rsid w:val="003523E9"/>
    <w:rsid w:val="00352C71"/>
    <w:rsid w:val="00356984"/>
    <w:rsid w:val="003608E7"/>
    <w:rsid w:val="00363137"/>
    <w:rsid w:val="00365B32"/>
    <w:rsid w:val="00373DCC"/>
    <w:rsid w:val="0037565B"/>
    <w:rsid w:val="00385367"/>
    <w:rsid w:val="003861B8"/>
    <w:rsid w:val="0039401D"/>
    <w:rsid w:val="003972B2"/>
    <w:rsid w:val="003A070E"/>
    <w:rsid w:val="003A24A3"/>
    <w:rsid w:val="003B357B"/>
    <w:rsid w:val="003B41F8"/>
    <w:rsid w:val="003B43D0"/>
    <w:rsid w:val="003C0F14"/>
    <w:rsid w:val="003C4406"/>
    <w:rsid w:val="003C4586"/>
    <w:rsid w:val="003C58C8"/>
    <w:rsid w:val="003D2DAD"/>
    <w:rsid w:val="003D2E58"/>
    <w:rsid w:val="003D2F9B"/>
    <w:rsid w:val="003D4134"/>
    <w:rsid w:val="003D5484"/>
    <w:rsid w:val="003D60D4"/>
    <w:rsid w:val="003D6360"/>
    <w:rsid w:val="003E1A10"/>
    <w:rsid w:val="003E42FD"/>
    <w:rsid w:val="003E45FD"/>
    <w:rsid w:val="003E4F14"/>
    <w:rsid w:val="003F3EBF"/>
    <w:rsid w:val="003F7B83"/>
    <w:rsid w:val="00404417"/>
    <w:rsid w:val="004078AA"/>
    <w:rsid w:val="00410D4A"/>
    <w:rsid w:val="00411F7B"/>
    <w:rsid w:val="00411F92"/>
    <w:rsid w:val="00421D05"/>
    <w:rsid w:val="00425E4C"/>
    <w:rsid w:val="00426643"/>
    <w:rsid w:val="00427253"/>
    <w:rsid w:val="00436ABB"/>
    <w:rsid w:val="00442017"/>
    <w:rsid w:val="00442AEF"/>
    <w:rsid w:val="00450DCE"/>
    <w:rsid w:val="00464F6F"/>
    <w:rsid w:val="004704B5"/>
    <w:rsid w:val="00473DAB"/>
    <w:rsid w:val="00474EE5"/>
    <w:rsid w:val="004752C4"/>
    <w:rsid w:val="00480D3F"/>
    <w:rsid w:val="004819F4"/>
    <w:rsid w:val="004842E3"/>
    <w:rsid w:val="0048549F"/>
    <w:rsid w:val="0048594E"/>
    <w:rsid w:val="00491717"/>
    <w:rsid w:val="0049242F"/>
    <w:rsid w:val="00493837"/>
    <w:rsid w:val="004954BE"/>
    <w:rsid w:val="004975D7"/>
    <w:rsid w:val="00497F61"/>
    <w:rsid w:val="004A3E65"/>
    <w:rsid w:val="004A4E2F"/>
    <w:rsid w:val="004B270D"/>
    <w:rsid w:val="004C1622"/>
    <w:rsid w:val="004C420C"/>
    <w:rsid w:val="004C6F25"/>
    <w:rsid w:val="004C729F"/>
    <w:rsid w:val="004C7E6B"/>
    <w:rsid w:val="004D0F92"/>
    <w:rsid w:val="004D6935"/>
    <w:rsid w:val="004D7A1C"/>
    <w:rsid w:val="004E02A9"/>
    <w:rsid w:val="004E198C"/>
    <w:rsid w:val="004E5196"/>
    <w:rsid w:val="004E5398"/>
    <w:rsid w:val="004E7F5F"/>
    <w:rsid w:val="004F3DA1"/>
    <w:rsid w:val="004F3FD2"/>
    <w:rsid w:val="004F783A"/>
    <w:rsid w:val="00501766"/>
    <w:rsid w:val="0051373C"/>
    <w:rsid w:val="00526829"/>
    <w:rsid w:val="00527F16"/>
    <w:rsid w:val="005306DE"/>
    <w:rsid w:val="00540140"/>
    <w:rsid w:val="005409E8"/>
    <w:rsid w:val="0054179F"/>
    <w:rsid w:val="005458A5"/>
    <w:rsid w:val="0054703B"/>
    <w:rsid w:val="00550E1D"/>
    <w:rsid w:val="005543FB"/>
    <w:rsid w:val="00555253"/>
    <w:rsid w:val="00581432"/>
    <w:rsid w:val="00586005"/>
    <w:rsid w:val="00587AFE"/>
    <w:rsid w:val="00587F9B"/>
    <w:rsid w:val="005A18C8"/>
    <w:rsid w:val="005A3D85"/>
    <w:rsid w:val="005A5C81"/>
    <w:rsid w:val="005B1401"/>
    <w:rsid w:val="005B372A"/>
    <w:rsid w:val="005B4D43"/>
    <w:rsid w:val="005C1997"/>
    <w:rsid w:val="005C3B4A"/>
    <w:rsid w:val="005C70FD"/>
    <w:rsid w:val="005D00F6"/>
    <w:rsid w:val="005D0274"/>
    <w:rsid w:val="005D5450"/>
    <w:rsid w:val="005E03CF"/>
    <w:rsid w:val="005E266A"/>
    <w:rsid w:val="005E51CB"/>
    <w:rsid w:val="005F1CA0"/>
    <w:rsid w:val="005F20F8"/>
    <w:rsid w:val="005F32EA"/>
    <w:rsid w:val="006028D8"/>
    <w:rsid w:val="006124BE"/>
    <w:rsid w:val="0062163C"/>
    <w:rsid w:val="006304E3"/>
    <w:rsid w:val="00630BDC"/>
    <w:rsid w:val="006346E9"/>
    <w:rsid w:val="006361F1"/>
    <w:rsid w:val="006409B7"/>
    <w:rsid w:val="006431BC"/>
    <w:rsid w:val="00643CCD"/>
    <w:rsid w:val="006442B5"/>
    <w:rsid w:val="00644ED1"/>
    <w:rsid w:val="00647069"/>
    <w:rsid w:val="0064725A"/>
    <w:rsid w:val="0065163B"/>
    <w:rsid w:val="00656CC0"/>
    <w:rsid w:val="00657090"/>
    <w:rsid w:val="00662840"/>
    <w:rsid w:val="0066387A"/>
    <w:rsid w:val="00664FE6"/>
    <w:rsid w:val="0066531D"/>
    <w:rsid w:val="00666DEE"/>
    <w:rsid w:val="00671710"/>
    <w:rsid w:val="00671C32"/>
    <w:rsid w:val="00672E25"/>
    <w:rsid w:val="0067555A"/>
    <w:rsid w:val="00675B95"/>
    <w:rsid w:val="00675C80"/>
    <w:rsid w:val="00677232"/>
    <w:rsid w:val="00680E97"/>
    <w:rsid w:val="006836CF"/>
    <w:rsid w:val="00691267"/>
    <w:rsid w:val="00692991"/>
    <w:rsid w:val="006A1192"/>
    <w:rsid w:val="006A5ADA"/>
    <w:rsid w:val="006A6109"/>
    <w:rsid w:val="006B0163"/>
    <w:rsid w:val="006B4337"/>
    <w:rsid w:val="006C199D"/>
    <w:rsid w:val="006C398F"/>
    <w:rsid w:val="006C5746"/>
    <w:rsid w:val="006C6ABF"/>
    <w:rsid w:val="006D0456"/>
    <w:rsid w:val="006D4B14"/>
    <w:rsid w:val="006D6390"/>
    <w:rsid w:val="006E0555"/>
    <w:rsid w:val="006E5011"/>
    <w:rsid w:val="006E6A72"/>
    <w:rsid w:val="006F3697"/>
    <w:rsid w:val="006F7022"/>
    <w:rsid w:val="007036A5"/>
    <w:rsid w:val="00710ABE"/>
    <w:rsid w:val="00714C6D"/>
    <w:rsid w:val="00716BCD"/>
    <w:rsid w:val="00722503"/>
    <w:rsid w:val="00723A14"/>
    <w:rsid w:val="007259EA"/>
    <w:rsid w:val="007343E3"/>
    <w:rsid w:val="00745AD1"/>
    <w:rsid w:val="00752B26"/>
    <w:rsid w:val="00755DDA"/>
    <w:rsid w:val="007759FC"/>
    <w:rsid w:val="00776888"/>
    <w:rsid w:val="007836B6"/>
    <w:rsid w:val="007836C6"/>
    <w:rsid w:val="00786791"/>
    <w:rsid w:val="00787DF0"/>
    <w:rsid w:val="00793A0D"/>
    <w:rsid w:val="00795F81"/>
    <w:rsid w:val="007A0612"/>
    <w:rsid w:val="007A2B44"/>
    <w:rsid w:val="007A363F"/>
    <w:rsid w:val="007A4B0F"/>
    <w:rsid w:val="007A54E9"/>
    <w:rsid w:val="007B74FC"/>
    <w:rsid w:val="007B7A0F"/>
    <w:rsid w:val="007B7BF0"/>
    <w:rsid w:val="007C2A3C"/>
    <w:rsid w:val="007C30F3"/>
    <w:rsid w:val="007C65F2"/>
    <w:rsid w:val="007C6B21"/>
    <w:rsid w:val="007D1E35"/>
    <w:rsid w:val="007D48C2"/>
    <w:rsid w:val="007E0027"/>
    <w:rsid w:val="007E3C49"/>
    <w:rsid w:val="007E6A3D"/>
    <w:rsid w:val="007E73A9"/>
    <w:rsid w:val="007E778E"/>
    <w:rsid w:val="007F1F6C"/>
    <w:rsid w:val="007F2A66"/>
    <w:rsid w:val="007F3218"/>
    <w:rsid w:val="007F42FB"/>
    <w:rsid w:val="007F442F"/>
    <w:rsid w:val="007F4D1C"/>
    <w:rsid w:val="007F4E0F"/>
    <w:rsid w:val="00802BF1"/>
    <w:rsid w:val="0080675A"/>
    <w:rsid w:val="00806C2C"/>
    <w:rsid w:val="0081141A"/>
    <w:rsid w:val="00821A23"/>
    <w:rsid w:val="0082782C"/>
    <w:rsid w:val="00830628"/>
    <w:rsid w:val="00835697"/>
    <w:rsid w:val="00842A55"/>
    <w:rsid w:val="00845AFC"/>
    <w:rsid w:val="00863340"/>
    <w:rsid w:val="00863AB9"/>
    <w:rsid w:val="00865A1B"/>
    <w:rsid w:val="008730B2"/>
    <w:rsid w:val="0087636B"/>
    <w:rsid w:val="008764D0"/>
    <w:rsid w:val="008764FE"/>
    <w:rsid w:val="008850CE"/>
    <w:rsid w:val="00887179"/>
    <w:rsid w:val="00890C4E"/>
    <w:rsid w:val="0089194C"/>
    <w:rsid w:val="00895C28"/>
    <w:rsid w:val="00895EFA"/>
    <w:rsid w:val="008978AF"/>
    <w:rsid w:val="008A1969"/>
    <w:rsid w:val="008A6248"/>
    <w:rsid w:val="008A7771"/>
    <w:rsid w:val="008B03DA"/>
    <w:rsid w:val="008B6F20"/>
    <w:rsid w:val="008C2355"/>
    <w:rsid w:val="008C5148"/>
    <w:rsid w:val="008C79C4"/>
    <w:rsid w:val="008D0CF9"/>
    <w:rsid w:val="008D22BB"/>
    <w:rsid w:val="008D3935"/>
    <w:rsid w:val="008D3EC1"/>
    <w:rsid w:val="008D6F3B"/>
    <w:rsid w:val="008E1386"/>
    <w:rsid w:val="008E25C5"/>
    <w:rsid w:val="008E5E2B"/>
    <w:rsid w:val="008F726C"/>
    <w:rsid w:val="00901A09"/>
    <w:rsid w:val="00905796"/>
    <w:rsid w:val="00906701"/>
    <w:rsid w:val="0091073D"/>
    <w:rsid w:val="00912C14"/>
    <w:rsid w:val="00913863"/>
    <w:rsid w:val="00914D1E"/>
    <w:rsid w:val="00916194"/>
    <w:rsid w:val="0091699A"/>
    <w:rsid w:val="0092137D"/>
    <w:rsid w:val="009222D6"/>
    <w:rsid w:val="00922C50"/>
    <w:rsid w:val="0092538D"/>
    <w:rsid w:val="009253EF"/>
    <w:rsid w:val="009268F5"/>
    <w:rsid w:val="009271F5"/>
    <w:rsid w:val="009308A7"/>
    <w:rsid w:val="00931A18"/>
    <w:rsid w:val="00931BF1"/>
    <w:rsid w:val="00941BD6"/>
    <w:rsid w:val="00941C9E"/>
    <w:rsid w:val="00953B8E"/>
    <w:rsid w:val="00954EC9"/>
    <w:rsid w:val="00954FB1"/>
    <w:rsid w:val="009606BB"/>
    <w:rsid w:val="00965F7F"/>
    <w:rsid w:val="00971B42"/>
    <w:rsid w:val="00974B7A"/>
    <w:rsid w:val="009754E0"/>
    <w:rsid w:val="0097779D"/>
    <w:rsid w:val="0097791A"/>
    <w:rsid w:val="009813D0"/>
    <w:rsid w:val="00984FAD"/>
    <w:rsid w:val="00991AD7"/>
    <w:rsid w:val="00991DF7"/>
    <w:rsid w:val="00992E43"/>
    <w:rsid w:val="00994333"/>
    <w:rsid w:val="00994358"/>
    <w:rsid w:val="009958BD"/>
    <w:rsid w:val="00996570"/>
    <w:rsid w:val="00996CC7"/>
    <w:rsid w:val="009A240C"/>
    <w:rsid w:val="009A3044"/>
    <w:rsid w:val="009A3A0A"/>
    <w:rsid w:val="009A3F02"/>
    <w:rsid w:val="009A7250"/>
    <w:rsid w:val="009B27C8"/>
    <w:rsid w:val="009D66E0"/>
    <w:rsid w:val="009D7EFC"/>
    <w:rsid w:val="009E3D68"/>
    <w:rsid w:val="009E55FE"/>
    <w:rsid w:val="009F2F84"/>
    <w:rsid w:val="009F463C"/>
    <w:rsid w:val="009F6C57"/>
    <w:rsid w:val="00A01153"/>
    <w:rsid w:val="00A036E0"/>
    <w:rsid w:val="00A060FC"/>
    <w:rsid w:val="00A066C9"/>
    <w:rsid w:val="00A06F9B"/>
    <w:rsid w:val="00A100EE"/>
    <w:rsid w:val="00A122F1"/>
    <w:rsid w:val="00A135B9"/>
    <w:rsid w:val="00A1590B"/>
    <w:rsid w:val="00A248CC"/>
    <w:rsid w:val="00A25012"/>
    <w:rsid w:val="00A274F3"/>
    <w:rsid w:val="00A31B91"/>
    <w:rsid w:val="00A35CD1"/>
    <w:rsid w:val="00A4264B"/>
    <w:rsid w:val="00A4372B"/>
    <w:rsid w:val="00A43C0A"/>
    <w:rsid w:val="00A46FB8"/>
    <w:rsid w:val="00A5235E"/>
    <w:rsid w:val="00A529A5"/>
    <w:rsid w:val="00A60A9B"/>
    <w:rsid w:val="00A61258"/>
    <w:rsid w:val="00A61AB9"/>
    <w:rsid w:val="00A626D5"/>
    <w:rsid w:val="00A63B31"/>
    <w:rsid w:val="00A64E68"/>
    <w:rsid w:val="00A65912"/>
    <w:rsid w:val="00A66EB5"/>
    <w:rsid w:val="00A70677"/>
    <w:rsid w:val="00A77CBF"/>
    <w:rsid w:val="00A820B5"/>
    <w:rsid w:val="00A82EB6"/>
    <w:rsid w:val="00A86D1E"/>
    <w:rsid w:val="00A913D3"/>
    <w:rsid w:val="00A91DE3"/>
    <w:rsid w:val="00A9743D"/>
    <w:rsid w:val="00AA111E"/>
    <w:rsid w:val="00AA2D19"/>
    <w:rsid w:val="00AA522C"/>
    <w:rsid w:val="00AA5A7E"/>
    <w:rsid w:val="00AA5F2A"/>
    <w:rsid w:val="00AB0984"/>
    <w:rsid w:val="00AB131B"/>
    <w:rsid w:val="00AB24B3"/>
    <w:rsid w:val="00AB4E97"/>
    <w:rsid w:val="00AB52E0"/>
    <w:rsid w:val="00AC5A77"/>
    <w:rsid w:val="00AD11B2"/>
    <w:rsid w:val="00AD22F4"/>
    <w:rsid w:val="00AD5FC7"/>
    <w:rsid w:val="00AD6FE4"/>
    <w:rsid w:val="00AE2032"/>
    <w:rsid w:val="00AE33C0"/>
    <w:rsid w:val="00AE6114"/>
    <w:rsid w:val="00AF1155"/>
    <w:rsid w:val="00AF27D0"/>
    <w:rsid w:val="00AF4B66"/>
    <w:rsid w:val="00AF6084"/>
    <w:rsid w:val="00AF616B"/>
    <w:rsid w:val="00AF6B54"/>
    <w:rsid w:val="00B023F9"/>
    <w:rsid w:val="00B02613"/>
    <w:rsid w:val="00B10354"/>
    <w:rsid w:val="00B10BEC"/>
    <w:rsid w:val="00B17E31"/>
    <w:rsid w:val="00B21CC4"/>
    <w:rsid w:val="00B236B2"/>
    <w:rsid w:val="00B240F2"/>
    <w:rsid w:val="00B27723"/>
    <w:rsid w:val="00B30360"/>
    <w:rsid w:val="00B32534"/>
    <w:rsid w:val="00B41440"/>
    <w:rsid w:val="00B4194B"/>
    <w:rsid w:val="00B41D86"/>
    <w:rsid w:val="00B421D6"/>
    <w:rsid w:val="00B536DC"/>
    <w:rsid w:val="00B61C6B"/>
    <w:rsid w:val="00B6358F"/>
    <w:rsid w:val="00B71DEF"/>
    <w:rsid w:val="00B728F5"/>
    <w:rsid w:val="00B72C99"/>
    <w:rsid w:val="00B75F1E"/>
    <w:rsid w:val="00B873AD"/>
    <w:rsid w:val="00B87618"/>
    <w:rsid w:val="00B90F33"/>
    <w:rsid w:val="00BA10E8"/>
    <w:rsid w:val="00BA2B3D"/>
    <w:rsid w:val="00BB1F33"/>
    <w:rsid w:val="00BB21EE"/>
    <w:rsid w:val="00BB38E4"/>
    <w:rsid w:val="00BB4643"/>
    <w:rsid w:val="00BB71AF"/>
    <w:rsid w:val="00BC0D26"/>
    <w:rsid w:val="00BD1110"/>
    <w:rsid w:val="00BD519C"/>
    <w:rsid w:val="00BD6568"/>
    <w:rsid w:val="00BE1BA3"/>
    <w:rsid w:val="00BE6391"/>
    <w:rsid w:val="00BE73D8"/>
    <w:rsid w:val="00BE7A1F"/>
    <w:rsid w:val="00BE7EB6"/>
    <w:rsid w:val="00BF3AD5"/>
    <w:rsid w:val="00BF4126"/>
    <w:rsid w:val="00BF7EFD"/>
    <w:rsid w:val="00C006F3"/>
    <w:rsid w:val="00C047A5"/>
    <w:rsid w:val="00C069D4"/>
    <w:rsid w:val="00C14082"/>
    <w:rsid w:val="00C15344"/>
    <w:rsid w:val="00C15DD1"/>
    <w:rsid w:val="00C16B41"/>
    <w:rsid w:val="00C21F57"/>
    <w:rsid w:val="00C22175"/>
    <w:rsid w:val="00C2D19A"/>
    <w:rsid w:val="00C3046F"/>
    <w:rsid w:val="00C312C6"/>
    <w:rsid w:val="00C313C2"/>
    <w:rsid w:val="00C338CA"/>
    <w:rsid w:val="00C3431A"/>
    <w:rsid w:val="00C444E3"/>
    <w:rsid w:val="00C514B8"/>
    <w:rsid w:val="00C53D4E"/>
    <w:rsid w:val="00C54AFC"/>
    <w:rsid w:val="00C610C0"/>
    <w:rsid w:val="00C61CB6"/>
    <w:rsid w:val="00C676A2"/>
    <w:rsid w:val="00C71CFF"/>
    <w:rsid w:val="00C73E5A"/>
    <w:rsid w:val="00C75280"/>
    <w:rsid w:val="00C800A0"/>
    <w:rsid w:val="00C82E2A"/>
    <w:rsid w:val="00C860E8"/>
    <w:rsid w:val="00C95B73"/>
    <w:rsid w:val="00CA086E"/>
    <w:rsid w:val="00CA2590"/>
    <w:rsid w:val="00CA4082"/>
    <w:rsid w:val="00CA4904"/>
    <w:rsid w:val="00CA4B6F"/>
    <w:rsid w:val="00CA50AE"/>
    <w:rsid w:val="00CA677C"/>
    <w:rsid w:val="00CA7472"/>
    <w:rsid w:val="00CB12F7"/>
    <w:rsid w:val="00CC3E2E"/>
    <w:rsid w:val="00CC3F09"/>
    <w:rsid w:val="00CC552A"/>
    <w:rsid w:val="00CD6B7F"/>
    <w:rsid w:val="00CF0BF4"/>
    <w:rsid w:val="00CF0E6B"/>
    <w:rsid w:val="00CF16B0"/>
    <w:rsid w:val="00D00033"/>
    <w:rsid w:val="00D01670"/>
    <w:rsid w:val="00D022BF"/>
    <w:rsid w:val="00D02A80"/>
    <w:rsid w:val="00D1115D"/>
    <w:rsid w:val="00D137D8"/>
    <w:rsid w:val="00D20B3D"/>
    <w:rsid w:val="00D230FF"/>
    <w:rsid w:val="00D23E49"/>
    <w:rsid w:val="00D262B8"/>
    <w:rsid w:val="00D31BE9"/>
    <w:rsid w:val="00D324F9"/>
    <w:rsid w:val="00D36104"/>
    <w:rsid w:val="00D37944"/>
    <w:rsid w:val="00D4097B"/>
    <w:rsid w:val="00D413AE"/>
    <w:rsid w:val="00D439AB"/>
    <w:rsid w:val="00D45F04"/>
    <w:rsid w:val="00D52148"/>
    <w:rsid w:val="00D53399"/>
    <w:rsid w:val="00D61683"/>
    <w:rsid w:val="00D624DB"/>
    <w:rsid w:val="00D62647"/>
    <w:rsid w:val="00D643AA"/>
    <w:rsid w:val="00D671E5"/>
    <w:rsid w:val="00D67FA7"/>
    <w:rsid w:val="00D74AC3"/>
    <w:rsid w:val="00D77A30"/>
    <w:rsid w:val="00D84670"/>
    <w:rsid w:val="00D85C33"/>
    <w:rsid w:val="00D9208C"/>
    <w:rsid w:val="00DA5CEA"/>
    <w:rsid w:val="00DA6CF7"/>
    <w:rsid w:val="00DB4AFE"/>
    <w:rsid w:val="00DB5DF3"/>
    <w:rsid w:val="00DB6B69"/>
    <w:rsid w:val="00DC34CB"/>
    <w:rsid w:val="00DD2C77"/>
    <w:rsid w:val="00DE3A24"/>
    <w:rsid w:val="00DE3C35"/>
    <w:rsid w:val="00DE6584"/>
    <w:rsid w:val="00DF259C"/>
    <w:rsid w:val="00DF3D02"/>
    <w:rsid w:val="00E01127"/>
    <w:rsid w:val="00E05B7B"/>
    <w:rsid w:val="00E112E3"/>
    <w:rsid w:val="00E11BE2"/>
    <w:rsid w:val="00E13591"/>
    <w:rsid w:val="00E13CEA"/>
    <w:rsid w:val="00E155D2"/>
    <w:rsid w:val="00E174B9"/>
    <w:rsid w:val="00E2100E"/>
    <w:rsid w:val="00E22CE3"/>
    <w:rsid w:val="00E254BC"/>
    <w:rsid w:val="00E257E5"/>
    <w:rsid w:val="00E35A19"/>
    <w:rsid w:val="00E3783C"/>
    <w:rsid w:val="00E37B02"/>
    <w:rsid w:val="00E4105C"/>
    <w:rsid w:val="00E41438"/>
    <w:rsid w:val="00E449C9"/>
    <w:rsid w:val="00E47BA6"/>
    <w:rsid w:val="00E548F2"/>
    <w:rsid w:val="00E55349"/>
    <w:rsid w:val="00E575BA"/>
    <w:rsid w:val="00E60C4B"/>
    <w:rsid w:val="00E6414A"/>
    <w:rsid w:val="00E662A7"/>
    <w:rsid w:val="00E67A10"/>
    <w:rsid w:val="00E720B6"/>
    <w:rsid w:val="00E726AF"/>
    <w:rsid w:val="00E73981"/>
    <w:rsid w:val="00E80364"/>
    <w:rsid w:val="00E82F8D"/>
    <w:rsid w:val="00E83621"/>
    <w:rsid w:val="00E84AF7"/>
    <w:rsid w:val="00E8622C"/>
    <w:rsid w:val="00E86C51"/>
    <w:rsid w:val="00E953BC"/>
    <w:rsid w:val="00EC0238"/>
    <w:rsid w:val="00EC25D8"/>
    <w:rsid w:val="00EC2D5B"/>
    <w:rsid w:val="00EC6AF2"/>
    <w:rsid w:val="00EC6FA9"/>
    <w:rsid w:val="00EC7A7C"/>
    <w:rsid w:val="00ED16F3"/>
    <w:rsid w:val="00ED25DB"/>
    <w:rsid w:val="00ED485C"/>
    <w:rsid w:val="00ED7DEF"/>
    <w:rsid w:val="00EE23C1"/>
    <w:rsid w:val="00EE343B"/>
    <w:rsid w:val="00EF0E66"/>
    <w:rsid w:val="00EF396A"/>
    <w:rsid w:val="00F023D8"/>
    <w:rsid w:val="00F027C7"/>
    <w:rsid w:val="00F04798"/>
    <w:rsid w:val="00F05B60"/>
    <w:rsid w:val="00F07863"/>
    <w:rsid w:val="00F12906"/>
    <w:rsid w:val="00F12DE0"/>
    <w:rsid w:val="00F14ABA"/>
    <w:rsid w:val="00F15C2B"/>
    <w:rsid w:val="00F21893"/>
    <w:rsid w:val="00F263F5"/>
    <w:rsid w:val="00F26878"/>
    <w:rsid w:val="00F30A0B"/>
    <w:rsid w:val="00F31AE6"/>
    <w:rsid w:val="00F331AA"/>
    <w:rsid w:val="00F34DB8"/>
    <w:rsid w:val="00F4755F"/>
    <w:rsid w:val="00F502D4"/>
    <w:rsid w:val="00F528DD"/>
    <w:rsid w:val="00F55C3A"/>
    <w:rsid w:val="00F56400"/>
    <w:rsid w:val="00F57CB3"/>
    <w:rsid w:val="00F624CD"/>
    <w:rsid w:val="00F640F5"/>
    <w:rsid w:val="00F70432"/>
    <w:rsid w:val="00F760ED"/>
    <w:rsid w:val="00F83A03"/>
    <w:rsid w:val="00F83FAB"/>
    <w:rsid w:val="00F85DEB"/>
    <w:rsid w:val="00F92802"/>
    <w:rsid w:val="00F92D72"/>
    <w:rsid w:val="00F96769"/>
    <w:rsid w:val="00F97D96"/>
    <w:rsid w:val="00FB1C99"/>
    <w:rsid w:val="00FB2364"/>
    <w:rsid w:val="00FB7385"/>
    <w:rsid w:val="00FB755E"/>
    <w:rsid w:val="00FB7940"/>
    <w:rsid w:val="00FC16E7"/>
    <w:rsid w:val="00FC1D8E"/>
    <w:rsid w:val="00FC5B47"/>
    <w:rsid w:val="00FC79AA"/>
    <w:rsid w:val="00FD129F"/>
    <w:rsid w:val="00FD6767"/>
    <w:rsid w:val="00FE18AB"/>
    <w:rsid w:val="00FE2722"/>
    <w:rsid w:val="00FE387C"/>
    <w:rsid w:val="00FE6307"/>
    <w:rsid w:val="00FF0850"/>
    <w:rsid w:val="00FF55FE"/>
    <w:rsid w:val="00FF60A5"/>
    <w:rsid w:val="00FF7EC0"/>
    <w:rsid w:val="08BF8F03"/>
    <w:rsid w:val="0A707BE9"/>
    <w:rsid w:val="0B07B816"/>
    <w:rsid w:val="0B677785"/>
    <w:rsid w:val="0E226BB3"/>
    <w:rsid w:val="0E82FE07"/>
    <w:rsid w:val="1071A2FF"/>
    <w:rsid w:val="11020B97"/>
    <w:rsid w:val="11046DF0"/>
    <w:rsid w:val="13132E85"/>
    <w:rsid w:val="166F1811"/>
    <w:rsid w:val="169D8FF0"/>
    <w:rsid w:val="19CDDB9F"/>
    <w:rsid w:val="1A2B7416"/>
    <w:rsid w:val="1B499178"/>
    <w:rsid w:val="1BD6C592"/>
    <w:rsid w:val="21CE352E"/>
    <w:rsid w:val="231F9CF2"/>
    <w:rsid w:val="247F7D2B"/>
    <w:rsid w:val="24C351B0"/>
    <w:rsid w:val="25954175"/>
    <w:rsid w:val="26C3EE66"/>
    <w:rsid w:val="2A094236"/>
    <w:rsid w:val="2D581BF0"/>
    <w:rsid w:val="2E8EB869"/>
    <w:rsid w:val="2F81B0B3"/>
    <w:rsid w:val="2FFDFDA7"/>
    <w:rsid w:val="30559F00"/>
    <w:rsid w:val="308E1A34"/>
    <w:rsid w:val="34607A3B"/>
    <w:rsid w:val="3480E4EF"/>
    <w:rsid w:val="3682DD4F"/>
    <w:rsid w:val="38E12FD5"/>
    <w:rsid w:val="3985433E"/>
    <w:rsid w:val="3AF68147"/>
    <w:rsid w:val="3C296FD9"/>
    <w:rsid w:val="3DE2F7AF"/>
    <w:rsid w:val="3FEE91A2"/>
    <w:rsid w:val="417B78A0"/>
    <w:rsid w:val="420D1969"/>
    <w:rsid w:val="436E062A"/>
    <w:rsid w:val="44E481DE"/>
    <w:rsid w:val="46D0E085"/>
    <w:rsid w:val="46EA9530"/>
    <w:rsid w:val="4718C037"/>
    <w:rsid w:val="4786F1E5"/>
    <w:rsid w:val="47CAAC01"/>
    <w:rsid w:val="4F8F3C33"/>
    <w:rsid w:val="509EF337"/>
    <w:rsid w:val="52472774"/>
    <w:rsid w:val="54EBB6A3"/>
    <w:rsid w:val="5643BC37"/>
    <w:rsid w:val="5B980BB8"/>
    <w:rsid w:val="5E9F83DC"/>
    <w:rsid w:val="5ED93AFD"/>
    <w:rsid w:val="5F02E0CA"/>
    <w:rsid w:val="5F9CB124"/>
    <w:rsid w:val="61955FA6"/>
    <w:rsid w:val="63F493AB"/>
    <w:rsid w:val="6499F916"/>
    <w:rsid w:val="6542459F"/>
    <w:rsid w:val="66488626"/>
    <w:rsid w:val="66AD9D0B"/>
    <w:rsid w:val="66BCCFB2"/>
    <w:rsid w:val="6968821E"/>
    <w:rsid w:val="6BC5744B"/>
    <w:rsid w:val="6C5391FF"/>
    <w:rsid w:val="6CBE44A0"/>
    <w:rsid w:val="70778290"/>
    <w:rsid w:val="73A91E0E"/>
    <w:rsid w:val="76FC8330"/>
    <w:rsid w:val="78EB0249"/>
    <w:rsid w:val="79A942BC"/>
    <w:rsid w:val="79DC418B"/>
    <w:rsid w:val="79F0D23A"/>
    <w:rsid w:val="79FE742B"/>
    <w:rsid w:val="7BEFB7E4"/>
    <w:rsid w:val="7C1ED2CC"/>
    <w:rsid w:val="7C8F0AA4"/>
    <w:rsid w:val="7D16332D"/>
    <w:rsid w:val="7D931D62"/>
    <w:rsid w:val="7DD57886"/>
    <w:rsid w:val="7F99A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B311B"/>
  <w15:docId w15:val="{3D054A7B-221D-4FD4-9635-13007C93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47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7479"/>
  </w:style>
  <w:style w:type="paragraph" w:styleId="Textkomente">
    <w:name w:val="annotation text"/>
    <w:basedOn w:val="Normln"/>
    <w:link w:val="TextkomenteChar"/>
    <w:uiPriority w:val="99"/>
    <w:unhideWhenUsed/>
    <w:rsid w:val="002474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7479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247479"/>
    <w:rPr>
      <w:sz w:val="16"/>
      <w:szCs w:val="16"/>
    </w:rPr>
  </w:style>
  <w:style w:type="paragraph" w:styleId="Revize">
    <w:name w:val="Revision"/>
    <w:hidden/>
    <w:uiPriority w:val="99"/>
    <w:semiHidden/>
    <w:rsid w:val="0024747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747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47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7479"/>
  </w:style>
  <w:style w:type="paragraph" w:styleId="Odstavecseseznamem">
    <w:name w:val="List Paragraph"/>
    <w:basedOn w:val="Normln"/>
    <w:uiPriority w:val="34"/>
    <w:qFormat/>
    <w:rsid w:val="00497F61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textovodkaz">
    <w:name w:val="Hyperlink"/>
    <w:uiPriority w:val="99"/>
    <w:unhideWhenUsed/>
    <w:rsid w:val="00F331AA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3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333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E4105C"/>
    <w:rPr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rsid w:val="00F528DD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F528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DE3A24"/>
    <w:rPr>
      <w:color w:val="808080"/>
      <w:shd w:val="clear" w:color="auto" w:fill="E6E6E6"/>
    </w:rPr>
  </w:style>
  <w:style w:type="paragraph" w:customStyle="1" w:styleId="Default">
    <w:name w:val="Default"/>
    <w:rsid w:val="001F08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mk.cz/content/18898" TargetMode="External"/><Relationship Id="rId18" Type="http://schemas.openxmlformats.org/officeDocument/2006/relationships/hyperlink" Target="http://www.ibesip.cz/cz/dopravni-vychova/dopravni-soutez-mladych-cyklist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besip.cz/Vzdelavani" TargetMode="External"/><Relationship Id="rId17" Type="http://schemas.openxmlformats.org/officeDocument/2006/relationships/hyperlink" Target="https://www.ibesip.cz/Besip/media/Besip/data/web/soubory/dopravni-vychova/hriste/Tematicky-plan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lek.petr@kr-jihomoravsky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%09%09%09franek.michal@kr-jihomoravsky.cz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fb14e59503f9f19b6adacb1f03a80f8d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0fc5bf92b38c9c72af45d3f574c39714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9d7636-ab45-42b1-a6d6-acf12db885f3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244C0-1088-482F-AF97-59B02465B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F1C20-96B5-4A32-B7F0-9072CCCC2957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customXml/itemProps3.xml><?xml version="1.0" encoding="utf-8"?>
<ds:datastoreItem xmlns:ds="http://schemas.openxmlformats.org/officeDocument/2006/customXml" ds:itemID="{DF8CF9EC-9C63-4E18-ADD0-446681FCAF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4571</Words>
  <Characters>26975</Characters>
  <Application>Microsoft Office Word</Application>
  <DocSecurity>0</DocSecurity>
  <Lines>224</Lines>
  <Paragraphs>62</Paragraphs>
  <ScaleCrop>false</ScaleCrop>
  <Company/>
  <LinksUpToDate>false</LinksUpToDate>
  <CharactersWithSpaces>31484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Kobylka</dc:creator>
  <cp:lastModifiedBy>Válek Petr</cp:lastModifiedBy>
  <cp:revision>80</cp:revision>
  <cp:lastPrinted>2019-01-22T09:18:00Z</cp:lastPrinted>
  <dcterms:created xsi:type="dcterms:W3CDTF">2026-01-15T06:51:00Z</dcterms:created>
  <dcterms:modified xsi:type="dcterms:W3CDTF">2026-02-16T14:23:00Z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KOBYLKA.PAVEL@kr-jihomoravsky.cz</vt:lpwstr>
  </property>
  <property fmtid="{D5CDD505-2E9C-101B-9397-08002B2CF9AE}" pid="5" name="MSIP_Label_690ebb53-23a2-471a-9c6e-17bd0d11311e_SetDate">
    <vt:lpwstr>2020-01-16T11:27:52.7327956Z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0x0101005E513D88C30F6C468D3D9F45833E5CCB</vt:lpwstr>
  </property>
  <property fmtid="{D5CDD505-2E9C-101B-9397-08002B2CF9AE}" pid="11" name="MediaServiceImageTags">
    <vt:lpwstr/>
  </property>
</Properties>
</file>