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F6B9" w14:textId="7B254D80" w:rsidR="00371878" w:rsidRDefault="00371878" w:rsidP="00ED20C2">
      <w:pPr>
        <w:pStyle w:val="1odrky"/>
        <w:tabs>
          <w:tab w:val="clear" w:pos="9354"/>
        </w:tabs>
        <w:spacing w:before="0" w:line="276" w:lineRule="auto"/>
        <w:rPr>
          <w:rFonts w:ascii="Calibri" w:hAnsi="Calibri" w:cs="Calibri"/>
          <w:b/>
          <w:u w:val="single"/>
        </w:rPr>
      </w:pPr>
      <w:r w:rsidRPr="000668C6">
        <w:rPr>
          <w:rFonts w:ascii="Calibri" w:hAnsi="Calibri" w:cs="Calibri"/>
          <w:b/>
          <w:szCs w:val="22"/>
          <w:u w:val="single"/>
        </w:rPr>
        <w:t xml:space="preserve">Příloha č. </w:t>
      </w:r>
      <w:r w:rsidR="0040391C" w:rsidRPr="000668C6">
        <w:rPr>
          <w:rFonts w:ascii="Calibri" w:hAnsi="Calibri" w:cs="Calibri"/>
          <w:b/>
          <w:szCs w:val="22"/>
          <w:u w:val="single"/>
        </w:rPr>
        <w:t>1</w:t>
      </w:r>
      <w:r w:rsidRPr="000668C6">
        <w:rPr>
          <w:rFonts w:ascii="Calibri" w:hAnsi="Calibri" w:cs="Calibri"/>
          <w:b/>
          <w:szCs w:val="22"/>
          <w:u w:val="single"/>
        </w:rPr>
        <w:t xml:space="preserve"> </w:t>
      </w:r>
      <w:r w:rsidR="00D92CD1">
        <w:rPr>
          <w:rFonts w:ascii="Calibri" w:hAnsi="Calibri" w:cs="Calibri"/>
          <w:b/>
          <w:bCs/>
          <w:szCs w:val="22"/>
          <w:u w:val="single"/>
        </w:rPr>
        <w:t>v</w:t>
      </w:r>
      <w:r w:rsidRPr="000668C6">
        <w:rPr>
          <w:rFonts w:ascii="Calibri" w:hAnsi="Calibri" w:cs="Calibri"/>
          <w:b/>
          <w:bCs/>
          <w:szCs w:val="22"/>
          <w:u w:val="single"/>
        </w:rPr>
        <w:t>ýzvy k podání nabídky</w:t>
      </w:r>
      <w:r w:rsidR="00C30DC9">
        <w:rPr>
          <w:rFonts w:ascii="Calibri" w:hAnsi="Calibri" w:cs="Calibri"/>
          <w:b/>
          <w:bCs/>
          <w:szCs w:val="22"/>
          <w:u w:val="single"/>
        </w:rPr>
        <w:t>:</w:t>
      </w:r>
      <w:r w:rsidR="00E20C27" w:rsidRPr="000668C6">
        <w:rPr>
          <w:rFonts w:ascii="Calibri" w:hAnsi="Calibri" w:cs="Calibri"/>
          <w:b/>
          <w:u w:val="single"/>
        </w:rPr>
        <w:t xml:space="preserve"> </w:t>
      </w:r>
      <w:r w:rsidR="00D92CD1">
        <w:rPr>
          <w:rFonts w:ascii="Calibri" w:hAnsi="Calibri" w:cs="Calibri"/>
          <w:b/>
          <w:u w:val="single"/>
        </w:rPr>
        <w:t>O</w:t>
      </w:r>
      <w:r w:rsidR="00ED20C2">
        <w:rPr>
          <w:rFonts w:ascii="Calibri" w:hAnsi="Calibri" w:cs="Calibri"/>
          <w:b/>
          <w:u w:val="single"/>
        </w:rPr>
        <w:t>BCHODNÍ PODMÍNKY</w:t>
      </w:r>
    </w:p>
    <w:p w14:paraId="77971C4A" w14:textId="77777777" w:rsidR="00ED20C2" w:rsidRPr="000668C6" w:rsidRDefault="00ED20C2" w:rsidP="00ED20C2">
      <w:pPr>
        <w:pStyle w:val="1odrky"/>
        <w:tabs>
          <w:tab w:val="clear" w:pos="9354"/>
        </w:tabs>
        <w:spacing w:before="0" w:line="276" w:lineRule="auto"/>
        <w:rPr>
          <w:rFonts w:ascii="Calibri" w:hAnsi="Calibri" w:cs="Calibri"/>
          <w:iCs/>
          <w:szCs w:val="22"/>
        </w:rPr>
      </w:pPr>
    </w:p>
    <w:p w14:paraId="7D61FC2E" w14:textId="77777777" w:rsidR="00D74A7B" w:rsidRPr="000353CB" w:rsidRDefault="00371878" w:rsidP="00371878">
      <w:pPr>
        <w:pStyle w:val="Zkladntext"/>
        <w:spacing w:line="276" w:lineRule="auto"/>
        <w:rPr>
          <w:rFonts w:ascii="Calibri" w:hAnsi="Calibri" w:cs="Calibri"/>
          <w:b/>
          <w:bCs/>
          <w:i/>
          <w:iCs/>
          <w:color w:val="0070C0"/>
          <w:szCs w:val="22"/>
        </w:rPr>
      </w:pPr>
      <w:r w:rsidRPr="000353CB">
        <w:rPr>
          <w:rFonts w:ascii="Calibri" w:hAnsi="Calibri" w:cs="Calibri"/>
          <w:b/>
          <w:bCs/>
          <w:i/>
          <w:iCs/>
          <w:color w:val="0070C0"/>
          <w:szCs w:val="22"/>
        </w:rPr>
        <w:t xml:space="preserve">Tyto obchodní podmínky </w:t>
      </w:r>
      <w:r w:rsidR="002670B0" w:rsidRPr="000353CB">
        <w:rPr>
          <w:rFonts w:ascii="Calibri" w:hAnsi="Calibri" w:cs="Calibri"/>
          <w:b/>
          <w:bCs/>
          <w:i/>
          <w:iCs/>
          <w:color w:val="0070C0"/>
          <w:szCs w:val="22"/>
        </w:rPr>
        <w:t xml:space="preserve">dodavatel v nabídce nepředkládá. V nabídce dodavatel předloží pouze </w:t>
      </w:r>
      <w:r w:rsidR="00D74A7B" w:rsidRPr="000353CB">
        <w:rPr>
          <w:rFonts w:ascii="Calibri" w:hAnsi="Calibri" w:cs="Calibri"/>
          <w:b/>
          <w:bCs/>
          <w:i/>
          <w:iCs/>
          <w:color w:val="0070C0"/>
          <w:szCs w:val="22"/>
        </w:rPr>
        <w:t>oceněný Seznam a technickou specifikaci drogistického zboží.</w:t>
      </w:r>
    </w:p>
    <w:p w14:paraId="466E96CD" w14:textId="77777777" w:rsidR="00371878" w:rsidRPr="000668C6" w:rsidRDefault="00371878" w:rsidP="007F724E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0668C6" w:rsidRDefault="00696A0F" w:rsidP="007F724E">
      <w:pPr>
        <w:pStyle w:val="Nzev"/>
        <w:spacing w:line="276" w:lineRule="auto"/>
        <w:rPr>
          <w:rFonts w:ascii="Calibri" w:hAnsi="Calibri" w:cs="Calibri"/>
          <w:sz w:val="28"/>
          <w:szCs w:val="22"/>
        </w:rPr>
      </w:pPr>
      <w:r w:rsidRPr="000668C6">
        <w:rPr>
          <w:rFonts w:ascii="Calibri" w:hAnsi="Calibri" w:cs="Calibri"/>
          <w:sz w:val="22"/>
          <w:szCs w:val="22"/>
        </w:rPr>
        <w:t xml:space="preserve"> </w:t>
      </w:r>
      <w:r w:rsidR="00341A90" w:rsidRPr="000668C6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0668C6" w:rsidRDefault="00341A90" w:rsidP="007F724E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6FD624A0" w14:textId="23FF2640" w:rsidR="00341A90" w:rsidRPr="000668C6" w:rsidRDefault="00341A90" w:rsidP="007F724E">
      <w:pPr>
        <w:pStyle w:val="Zkladntext3"/>
        <w:spacing w:after="0"/>
        <w:jc w:val="center"/>
        <w:rPr>
          <w:rFonts w:cs="Calibri"/>
          <w:i/>
          <w:iCs/>
          <w:sz w:val="22"/>
          <w:szCs w:val="22"/>
        </w:rPr>
      </w:pPr>
      <w:r w:rsidRPr="000668C6">
        <w:rPr>
          <w:rFonts w:cs="Calibri"/>
          <w:iCs/>
          <w:sz w:val="22"/>
          <w:szCs w:val="22"/>
        </w:rPr>
        <w:t xml:space="preserve"> 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>kterou dle ust.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0668C6">
        <w:rPr>
          <w:rFonts w:cs="Calibri"/>
          <w:i/>
          <w:iCs/>
          <w:sz w:val="22"/>
          <w:szCs w:val="22"/>
        </w:rPr>
        <w:t xml:space="preserve">§ 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0668C6">
        <w:rPr>
          <w:rFonts w:cs="Calibri"/>
          <w:i/>
          <w:iCs/>
          <w:sz w:val="22"/>
          <w:szCs w:val="22"/>
        </w:rPr>
        <w:t xml:space="preserve">č. </w:t>
      </w:r>
      <w:r w:rsidRPr="000668C6">
        <w:rPr>
          <w:rFonts w:cs="Calibri"/>
          <w:i/>
          <w:iCs/>
          <w:sz w:val="22"/>
          <w:szCs w:val="22"/>
          <w:lang w:val="cs-CZ"/>
        </w:rPr>
        <w:t>89/2012</w:t>
      </w:r>
      <w:r w:rsidRPr="000668C6">
        <w:rPr>
          <w:rFonts w:cs="Calibri"/>
          <w:i/>
          <w:iCs/>
          <w:sz w:val="22"/>
          <w:szCs w:val="22"/>
        </w:rPr>
        <w:t xml:space="preserve"> Sb., ob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0668C6">
        <w:rPr>
          <w:rFonts w:cs="Calibri"/>
          <w:i/>
          <w:iCs/>
          <w:sz w:val="22"/>
          <w:szCs w:val="22"/>
        </w:rPr>
        <w:t>zákoník</w:t>
      </w:r>
      <w:r w:rsidRPr="000668C6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0668C6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>“)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0668C6">
        <w:rPr>
          <w:rFonts w:cs="Calibri"/>
          <w:i/>
          <w:iCs/>
          <w:sz w:val="22"/>
          <w:szCs w:val="22"/>
        </w:rPr>
        <w:t>uzavřely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0668C6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0668C6" w:rsidRDefault="00341A90" w:rsidP="007F724E">
      <w:pPr>
        <w:pStyle w:val="Nzev"/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0668C6" w:rsidRDefault="00341A90" w:rsidP="00F231E2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b/>
          <w:noProof/>
        </w:rPr>
      </w:pPr>
      <w:r w:rsidRPr="000668C6">
        <w:rPr>
          <w:b/>
          <w:noProof/>
        </w:rPr>
        <w:t xml:space="preserve">název: </w:t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  <w:t xml:space="preserve">Jihomoravský kraj </w:t>
      </w:r>
    </w:p>
    <w:p w14:paraId="38188D1C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sídlo: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>Žerotínovo náměstí 449/3, 601 82 Brno</w:t>
      </w:r>
    </w:p>
    <w:p w14:paraId="20EA4C0E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IČO: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>70888337</w:t>
      </w:r>
    </w:p>
    <w:p w14:paraId="5774899B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DIČ: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 xml:space="preserve">CZ70888337 </w:t>
      </w:r>
    </w:p>
    <w:p w14:paraId="2CCFD4F4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bankovní spojení: </w:t>
      </w:r>
      <w:r w:rsidRPr="000668C6">
        <w:rPr>
          <w:noProof/>
        </w:rPr>
        <w:tab/>
      </w:r>
      <w:r w:rsidRPr="000668C6">
        <w:rPr>
          <w:noProof/>
        </w:rPr>
        <w:tab/>
        <w:t xml:space="preserve">Komerční banka, a.s., č. ú. 27-7491250267/0100 </w:t>
      </w:r>
    </w:p>
    <w:p w14:paraId="3C295FB8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>ID datové schránky:</w:t>
      </w:r>
      <w:r w:rsidRPr="000668C6">
        <w:rPr>
          <w:noProof/>
        </w:rPr>
        <w:tab/>
      </w:r>
      <w:r w:rsidRPr="000668C6">
        <w:rPr>
          <w:noProof/>
        </w:rPr>
        <w:tab/>
        <w:t>x2pbqzq</w:t>
      </w:r>
    </w:p>
    <w:p w14:paraId="1A49EFD6" w14:textId="77777777" w:rsidR="00D632B7" w:rsidRPr="000668C6" w:rsidRDefault="00341A90" w:rsidP="007F724E">
      <w:pPr>
        <w:pStyle w:val="Bezmezer"/>
        <w:spacing w:line="276" w:lineRule="auto"/>
        <w:ind w:left="2832" w:hanging="2832"/>
        <w:jc w:val="both"/>
        <w:rPr>
          <w:noProof/>
        </w:rPr>
      </w:pPr>
      <w:r w:rsidRPr="000668C6">
        <w:rPr>
          <w:noProof/>
        </w:rPr>
        <w:t xml:space="preserve">zastoupený: </w:t>
      </w:r>
      <w:r w:rsidRPr="000668C6">
        <w:rPr>
          <w:noProof/>
        </w:rPr>
        <w:tab/>
        <w:t xml:space="preserve">JUDr. Romanem Heinzem, </w:t>
      </w:r>
      <w:r w:rsidR="00E52212" w:rsidRPr="000668C6">
        <w:rPr>
          <w:noProof/>
        </w:rPr>
        <w:t xml:space="preserve">Ph.D., </w:t>
      </w:r>
      <w:r w:rsidRPr="000668C6">
        <w:rPr>
          <w:noProof/>
        </w:rPr>
        <w:t xml:space="preserve">ředitelem Krajského úřadu </w:t>
      </w:r>
    </w:p>
    <w:p w14:paraId="21829DFD" w14:textId="77777777" w:rsidR="00341A90" w:rsidRPr="000668C6" w:rsidRDefault="00D632B7" w:rsidP="007F724E">
      <w:pPr>
        <w:pStyle w:val="Bezmezer"/>
        <w:spacing w:line="276" w:lineRule="auto"/>
        <w:ind w:left="2832" w:hanging="2832"/>
        <w:jc w:val="both"/>
        <w:rPr>
          <w:noProof/>
        </w:rPr>
      </w:pPr>
      <w:r w:rsidRPr="000668C6">
        <w:rPr>
          <w:noProof/>
        </w:rPr>
        <w:tab/>
      </w:r>
      <w:r w:rsidR="00341A90" w:rsidRPr="000668C6">
        <w:rPr>
          <w:noProof/>
        </w:rPr>
        <w:t>Jihomoravského kraje</w:t>
      </w:r>
    </w:p>
    <w:p w14:paraId="2AF3C40F" w14:textId="30845D0D" w:rsidR="00FD6C67" w:rsidRPr="000668C6" w:rsidRDefault="00ED3EB9" w:rsidP="003E045C">
      <w:pPr>
        <w:pStyle w:val="Bezmezer"/>
        <w:spacing w:line="276" w:lineRule="auto"/>
        <w:rPr>
          <w:rFonts w:cs="Calibri"/>
          <w:snapToGrid w:val="0"/>
        </w:rPr>
      </w:pPr>
      <w:r w:rsidRPr="000668C6">
        <w:rPr>
          <w:noProof/>
        </w:rPr>
        <w:t>kontaktní osoba</w:t>
      </w:r>
      <w:r w:rsidR="00D632B7" w:rsidRPr="000668C6">
        <w:rPr>
          <w:noProof/>
        </w:rPr>
        <w:tab/>
      </w:r>
      <w:r w:rsidR="00D632B7" w:rsidRPr="000668C6">
        <w:rPr>
          <w:noProof/>
        </w:rPr>
        <w:tab/>
      </w:r>
      <w:r w:rsidR="00E7339C" w:rsidRPr="000668C6">
        <w:rPr>
          <w:noProof/>
        </w:rPr>
        <w:t>Lenka Maťáková</w:t>
      </w:r>
      <w:r w:rsidR="008807D8" w:rsidRPr="000668C6">
        <w:rPr>
          <w:noProof/>
        </w:rPr>
        <w:t xml:space="preserve">, </w:t>
      </w:r>
      <w:r w:rsidR="00D632B7" w:rsidRPr="000668C6">
        <w:rPr>
          <w:rFonts w:cs="Calibri"/>
          <w:snapToGrid w:val="0"/>
        </w:rPr>
        <w:t>referent</w:t>
      </w:r>
      <w:r w:rsidR="003E045C" w:rsidRPr="000668C6">
        <w:rPr>
          <w:rFonts w:cs="Calibri"/>
          <w:snapToGrid w:val="0"/>
        </w:rPr>
        <w:t>ka</w:t>
      </w:r>
      <w:r w:rsidR="008807D8" w:rsidRPr="000668C6">
        <w:rPr>
          <w:rFonts w:cs="Calibri"/>
          <w:snapToGrid w:val="0"/>
        </w:rPr>
        <w:t xml:space="preserve"> zásobování</w:t>
      </w:r>
      <w:r w:rsidR="00D632B7" w:rsidRPr="000668C6">
        <w:rPr>
          <w:rFonts w:cs="Calibri"/>
          <w:snapToGrid w:val="0"/>
        </w:rPr>
        <w:t xml:space="preserve"> oddělení hospodářské správy </w:t>
      </w:r>
    </w:p>
    <w:p w14:paraId="64B5426C" w14:textId="77777777" w:rsidR="00D632B7" w:rsidRPr="000668C6" w:rsidRDefault="003E045C" w:rsidP="003E045C">
      <w:pPr>
        <w:pStyle w:val="Bezmezer"/>
        <w:spacing w:line="276" w:lineRule="auto"/>
      </w:pPr>
      <w:r w:rsidRPr="000668C6">
        <w:rPr>
          <w:noProof/>
        </w:rPr>
        <w:t>ve věcech technických:</w:t>
      </w:r>
      <w:r w:rsidRPr="000668C6">
        <w:rPr>
          <w:noProof/>
        </w:rPr>
        <w:tab/>
      </w:r>
      <w:r w:rsidRPr="000668C6">
        <w:rPr>
          <w:rFonts w:cs="Calibri"/>
          <w:snapToGrid w:val="0"/>
        </w:rPr>
        <w:tab/>
      </w:r>
      <w:r w:rsidR="00FD6C67" w:rsidRPr="000668C6">
        <w:rPr>
          <w:rFonts w:cs="Calibri"/>
          <w:snapToGrid w:val="0"/>
        </w:rPr>
        <w:t xml:space="preserve">odboru </w:t>
      </w:r>
      <w:r w:rsidR="00D632B7" w:rsidRPr="000668C6">
        <w:rPr>
          <w:rFonts w:cs="Calibri"/>
          <w:snapToGrid w:val="0"/>
        </w:rPr>
        <w:t>kancelář</w:t>
      </w:r>
      <w:r w:rsidRPr="000668C6">
        <w:rPr>
          <w:rFonts w:cs="Calibri"/>
          <w:snapToGrid w:val="0"/>
        </w:rPr>
        <w:t xml:space="preserve"> </w:t>
      </w:r>
      <w:r w:rsidR="00D632B7" w:rsidRPr="000668C6">
        <w:rPr>
          <w:rFonts w:cs="Calibri"/>
          <w:snapToGrid w:val="0"/>
        </w:rPr>
        <w:t>ředitele Krajského úřadu Jihomoravského kraje</w:t>
      </w:r>
    </w:p>
    <w:p w14:paraId="18C2144F" w14:textId="4E4A5AAE" w:rsidR="00D632B7" w:rsidRPr="000668C6" w:rsidRDefault="00D632B7" w:rsidP="00D632B7">
      <w:pPr>
        <w:spacing w:after="0"/>
        <w:ind w:left="2124" w:firstLine="708"/>
        <w:jc w:val="both"/>
      </w:pPr>
      <w:r w:rsidRPr="000668C6">
        <w:t>telefon:</w:t>
      </w:r>
      <w:r w:rsidRPr="000668C6">
        <w:tab/>
        <w:t> +420 </w:t>
      </w:r>
      <w:r w:rsidRPr="000668C6">
        <w:rPr>
          <w:noProof/>
        </w:rPr>
        <w:t>541 658 8</w:t>
      </w:r>
      <w:r w:rsidR="008807D8" w:rsidRPr="000668C6">
        <w:rPr>
          <w:noProof/>
        </w:rPr>
        <w:t>51</w:t>
      </w:r>
      <w:r w:rsidRPr="000668C6">
        <w:rPr>
          <w:noProof/>
        </w:rPr>
        <w:t xml:space="preserve">, </w:t>
      </w:r>
      <w:r w:rsidRPr="000668C6">
        <w:t xml:space="preserve">e-mail: </w:t>
      </w:r>
      <w:r w:rsidR="00E7339C" w:rsidRPr="000668C6">
        <w:t>matakova.lenka</w:t>
      </w:r>
      <w:r w:rsidRPr="000668C6">
        <w:t>@jmk.cz</w:t>
      </w:r>
    </w:p>
    <w:p w14:paraId="6891E3D4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0668C6">
        <w:rPr>
          <w:rFonts w:cs="Calibri"/>
          <w:snapToGrid w:val="0"/>
        </w:rPr>
        <w:t>(dále jen „</w:t>
      </w:r>
      <w:r w:rsidRPr="000668C6">
        <w:rPr>
          <w:rFonts w:cs="Calibri"/>
          <w:b/>
          <w:snapToGrid w:val="0"/>
        </w:rPr>
        <w:t>kupující</w:t>
      </w:r>
      <w:r w:rsidRPr="000668C6">
        <w:rPr>
          <w:rFonts w:cs="Calibri"/>
          <w:snapToGrid w:val="0"/>
        </w:rPr>
        <w:t>“)</w:t>
      </w:r>
    </w:p>
    <w:p w14:paraId="3FDE20A5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4797319B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a</w:t>
      </w:r>
    </w:p>
    <w:p w14:paraId="0E56F515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3904DE14" w14:textId="77777777" w:rsidR="00371878" w:rsidRPr="000668C6" w:rsidRDefault="00371878" w:rsidP="00371878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rFonts w:cs="Calibri"/>
          <w:b/>
          <w:bCs/>
        </w:rPr>
      </w:pPr>
      <w:r w:rsidRPr="000668C6">
        <w:rPr>
          <w:rFonts w:cs="Calibri"/>
          <w:b/>
          <w:bCs/>
        </w:rPr>
        <w:t>název:</w:t>
      </w:r>
      <w:r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Pr="000668C6">
        <w:rPr>
          <w:rFonts w:cs="Calibri"/>
          <w:b/>
          <w:bCs/>
        </w:rPr>
        <w:t>[...doplní dodavatel...]</w:t>
      </w:r>
    </w:p>
    <w:p w14:paraId="0AC868A1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  <w:b/>
          <w:bCs/>
        </w:rPr>
      </w:pPr>
      <w:r w:rsidRPr="000668C6">
        <w:rPr>
          <w:rFonts w:cs="Calibri"/>
          <w:bCs/>
        </w:rPr>
        <w:t>sídlo:</w:t>
      </w:r>
      <w:r w:rsidRPr="000668C6">
        <w:rPr>
          <w:rFonts w:cs="Calibri"/>
          <w:bCs/>
        </w:rPr>
        <w:tab/>
        <w:t>[...doplní dodavatel...]</w:t>
      </w:r>
    </w:p>
    <w:p w14:paraId="4562A747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>IČO: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4B830DF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  <w:lang w:bidi="en-US"/>
        </w:rPr>
      </w:pPr>
      <w:r w:rsidRPr="000668C6">
        <w:rPr>
          <w:rFonts w:cs="Calibri"/>
        </w:rPr>
        <w:t>DIČ: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5937D24C" w14:textId="77777777" w:rsidR="00371878" w:rsidRPr="000668C6" w:rsidRDefault="00371878" w:rsidP="00371878">
      <w:pPr>
        <w:tabs>
          <w:tab w:val="left" w:pos="2835"/>
        </w:tabs>
        <w:spacing w:after="0"/>
        <w:ind w:left="2832" w:hanging="2832"/>
        <w:jc w:val="both"/>
        <w:rPr>
          <w:rFonts w:cs="Calibri"/>
          <w:bCs/>
        </w:rPr>
      </w:pPr>
      <w:r w:rsidRPr="000668C6">
        <w:rPr>
          <w:rFonts w:cs="Calibri"/>
          <w:bCs/>
        </w:rPr>
        <w:t>zapsán v:</w:t>
      </w:r>
      <w:r w:rsidRPr="000668C6">
        <w:rPr>
          <w:rFonts w:cs="Calibri"/>
          <w:bCs/>
        </w:rPr>
        <w:tab/>
        <w:t>[...doplní dodavatel...]</w:t>
      </w:r>
    </w:p>
    <w:p w14:paraId="4D8B8E0B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 xml:space="preserve">bankovní spojení: 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DD50D11" w14:textId="77777777" w:rsidR="00371878" w:rsidRPr="000668C6" w:rsidRDefault="00371878" w:rsidP="00371878">
      <w:pPr>
        <w:spacing w:after="0"/>
        <w:jc w:val="both"/>
        <w:rPr>
          <w:rFonts w:cs="Calibri"/>
          <w:lang w:bidi="en-US"/>
        </w:rPr>
      </w:pPr>
      <w:r w:rsidRPr="000668C6">
        <w:rPr>
          <w:rFonts w:cs="Calibri"/>
        </w:rPr>
        <w:t>ID datové schránky:</w:t>
      </w:r>
      <w:r w:rsidRPr="000668C6">
        <w:rPr>
          <w:rFonts w:cs="Calibri"/>
        </w:rPr>
        <w:tab/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163338B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>zastoupený: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05BD4AC5" w14:textId="77777777" w:rsidR="00371878" w:rsidRPr="000668C6" w:rsidRDefault="00371878" w:rsidP="00371878">
      <w:pPr>
        <w:spacing w:after="0"/>
        <w:jc w:val="both"/>
        <w:rPr>
          <w:rFonts w:cs="Calibri"/>
        </w:rPr>
      </w:pPr>
      <w:r w:rsidRPr="000668C6">
        <w:rPr>
          <w:rFonts w:cs="Calibri"/>
        </w:rPr>
        <w:t>kontaktní osoba:</w:t>
      </w:r>
      <w:r w:rsidRPr="000668C6">
        <w:rPr>
          <w:rFonts w:cs="Calibri"/>
        </w:rPr>
        <w:tab/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49EA1100" w14:textId="77777777" w:rsidR="00371878" w:rsidRPr="000668C6" w:rsidRDefault="00371878" w:rsidP="00371878">
      <w:pPr>
        <w:spacing w:after="0"/>
        <w:ind w:left="2124" w:firstLine="708"/>
        <w:jc w:val="both"/>
        <w:rPr>
          <w:rFonts w:cs="Calibri"/>
        </w:rPr>
      </w:pPr>
      <w:r w:rsidRPr="000668C6">
        <w:rPr>
          <w:rFonts w:cs="Calibri"/>
        </w:rPr>
        <w:t xml:space="preserve">telefon: </w:t>
      </w:r>
      <w:r w:rsidRPr="000668C6">
        <w:rPr>
          <w:rFonts w:cs="Calibri"/>
          <w:bCs/>
        </w:rPr>
        <w:t>[...doplní dodavatel...]</w:t>
      </w:r>
    </w:p>
    <w:p w14:paraId="339B1800" w14:textId="77777777" w:rsidR="00371878" w:rsidRPr="000668C6" w:rsidRDefault="00371878" w:rsidP="00371878">
      <w:pPr>
        <w:spacing w:after="0"/>
        <w:ind w:left="2124" w:firstLine="708"/>
        <w:jc w:val="both"/>
        <w:rPr>
          <w:rFonts w:cs="Calibri"/>
        </w:rPr>
      </w:pPr>
      <w:r w:rsidRPr="000668C6">
        <w:rPr>
          <w:rFonts w:cs="Calibri"/>
        </w:rPr>
        <w:t>e-mail: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5FF47A29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(dále jen „</w:t>
      </w:r>
      <w:r w:rsidRPr="000668C6">
        <w:rPr>
          <w:rFonts w:cs="Calibri"/>
          <w:b/>
          <w:snapToGrid w:val="0"/>
        </w:rPr>
        <w:t>prodávající</w:t>
      </w:r>
      <w:r w:rsidRPr="000668C6">
        <w:rPr>
          <w:rFonts w:cs="Calibri"/>
          <w:snapToGrid w:val="0"/>
        </w:rPr>
        <w:t>“)</w:t>
      </w:r>
    </w:p>
    <w:p w14:paraId="40FF5FA5" w14:textId="77777777" w:rsidR="00291854" w:rsidRPr="000668C6" w:rsidRDefault="00291854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</w:p>
    <w:p w14:paraId="2005143C" w14:textId="1511349A" w:rsidR="001A5C47" w:rsidRPr="00E81CA7" w:rsidRDefault="00A43655" w:rsidP="00291854">
      <w:pPr>
        <w:jc w:val="both"/>
        <w:rPr>
          <w:rFonts w:cs="Calibri"/>
          <w:i/>
          <w:color w:val="0070C0"/>
        </w:rPr>
      </w:pPr>
      <w:r>
        <w:rPr>
          <w:rFonts w:cs="Calibri"/>
          <w:b/>
          <w:i/>
          <w:color w:val="0070C0"/>
        </w:rPr>
        <w:t>(</w:t>
      </w:r>
      <w:r w:rsidR="00A2786C">
        <w:rPr>
          <w:rFonts w:cs="Calibri"/>
          <w:b/>
          <w:i/>
          <w:color w:val="0070C0"/>
        </w:rPr>
        <w:t>ú</w:t>
      </w:r>
      <w:r>
        <w:rPr>
          <w:rFonts w:cs="Calibri"/>
          <w:b/>
          <w:i/>
          <w:color w:val="0070C0"/>
        </w:rPr>
        <w:t xml:space="preserve">daje budou doplněny před </w:t>
      </w:r>
      <w:r w:rsidR="007A4256">
        <w:rPr>
          <w:rFonts w:cs="Calibri"/>
          <w:b/>
          <w:i/>
          <w:color w:val="0070C0"/>
        </w:rPr>
        <w:t>uzavřením</w:t>
      </w:r>
      <w:r>
        <w:rPr>
          <w:rFonts w:cs="Calibri"/>
          <w:b/>
          <w:i/>
          <w:color w:val="0070C0"/>
        </w:rPr>
        <w:t xml:space="preserve"> smlouvy s vybraným dodavatelem)</w:t>
      </w:r>
    </w:p>
    <w:p w14:paraId="24A9245A" w14:textId="1C10C449" w:rsidR="000353CB" w:rsidRDefault="000353CB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DE60CB9" w14:textId="2FA88B37" w:rsidR="00ED3EB9" w:rsidRPr="00FC12C8" w:rsidRDefault="00A74AC9" w:rsidP="007F724E">
      <w:pPr>
        <w:spacing w:after="0"/>
        <w:jc w:val="center"/>
        <w:rPr>
          <w:b/>
        </w:rPr>
      </w:pPr>
      <w:r w:rsidRPr="00FC12C8">
        <w:rPr>
          <w:b/>
        </w:rPr>
        <w:lastRenderedPageBreak/>
        <w:t>I</w:t>
      </w:r>
      <w:r w:rsidR="00ED3EB9" w:rsidRPr="00FC12C8">
        <w:rPr>
          <w:b/>
        </w:rPr>
        <w:t>.</w:t>
      </w:r>
    </w:p>
    <w:p w14:paraId="7D83079E" w14:textId="77777777" w:rsidR="00ED3EB9" w:rsidRPr="00FC12C8" w:rsidRDefault="00ED3EB9" w:rsidP="007F724E">
      <w:pPr>
        <w:spacing w:after="0"/>
        <w:jc w:val="center"/>
        <w:rPr>
          <w:b/>
        </w:rPr>
      </w:pPr>
      <w:r w:rsidRPr="00FC12C8">
        <w:rPr>
          <w:b/>
        </w:rPr>
        <w:t>Úvodní ustanovení</w:t>
      </w:r>
    </w:p>
    <w:p w14:paraId="26C846B0" w14:textId="323244BF" w:rsidR="00ED3EB9" w:rsidRPr="00FC12C8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FC12C8">
        <w:t xml:space="preserve">Tato smlouva je uzavřena na základě výsledků </w:t>
      </w:r>
      <w:r w:rsidR="005C57EF" w:rsidRPr="00FC12C8">
        <w:t>výběrového</w:t>
      </w:r>
      <w:r w:rsidRPr="00FC12C8">
        <w:t xml:space="preserve"> řízení veřejné zakázky</w:t>
      </w:r>
      <w:r w:rsidR="00745F20" w:rsidRPr="00FC12C8">
        <w:t xml:space="preserve"> </w:t>
      </w:r>
      <w:r w:rsidR="003C4F94" w:rsidRPr="00FC12C8">
        <w:t xml:space="preserve">s názvem </w:t>
      </w:r>
      <w:r w:rsidR="003C4F94" w:rsidRPr="00FC12C8">
        <w:rPr>
          <w:b/>
        </w:rPr>
        <w:t>„</w:t>
      </w:r>
      <w:r w:rsidR="00745F20" w:rsidRPr="00FC12C8">
        <w:rPr>
          <w:b/>
        </w:rPr>
        <w:t>Dodávka d</w:t>
      </w:r>
      <w:r w:rsidR="006939E4" w:rsidRPr="00FC12C8">
        <w:rPr>
          <w:b/>
        </w:rPr>
        <w:t>rogistické</w:t>
      </w:r>
      <w:r w:rsidR="00745F20" w:rsidRPr="00FC12C8">
        <w:rPr>
          <w:b/>
        </w:rPr>
        <w:t>ho</w:t>
      </w:r>
      <w:r w:rsidR="006939E4" w:rsidRPr="00FC12C8">
        <w:rPr>
          <w:b/>
        </w:rPr>
        <w:t xml:space="preserve"> zboží</w:t>
      </w:r>
      <w:r w:rsidR="003C4F94" w:rsidRPr="00FC12C8">
        <w:rPr>
          <w:b/>
        </w:rPr>
        <w:t xml:space="preserve"> pro JMK</w:t>
      </w:r>
      <w:r w:rsidR="00745F20" w:rsidRPr="00FC12C8">
        <w:rPr>
          <w:b/>
        </w:rPr>
        <w:t xml:space="preserve"> 2026</w:t>
      </w:r>
      <w:r w:rsidR="003C4F94" w:rsidRPr="00FC12C8">
        <w:rPr>
          <w:b/>
          <w:i/>
        </w:rPr>
        <w:t>“</w:t>
      </w:r>
      <w:r w:rsidR="003C4F94" w:rsidRPr="00FC12C8">
        <w:t xml:space="preserve">, </w:t>
      </w:r>
      <w:r w:rsidR="00C35922" w:rsidRPr="00FC12C8">
        <w:t xml:space="preserve">zadávané </w:t>
      </w:r>
      <w:r w:rsidR="00C35922" w:rsidRPr="00FC12C8">
        <w:rPr>
          <w:rFonts w:asciiTheme="minorHAnsi" w:hAnsiTheme="minorHAnsi" w:cstheme="minorHAnsi"/>
        </w:rPr>
        <w:t>v souladu s § 27 písm. a) a § 31 zákona č. 134/2016 Sb., o zadávání veřejných zakázek, ve znění pozdějších předpisů (dále jen „</w:t>
      </w:r>
      <w:r w:rsidR="00CB712F" w:rsidRPr="00FC12C8">
        <w:rPr>
          <w:rFonts w:asciiTheme="minorHAnsi" w:hAnsiTheme="minorHAnsi" w:cstheme="minorHAnsi"/>
          <w:b/>
          <w:bCs/>
        </w:rPr>
        <w:t>zákon o</w:t>
      </w:r>
      <w:r w:rsidR="00FC12C8" w:rsidRPr="00FC12C8">
        <w:rPr>
          <w:rFonts w:asciiTheme="minorHAnsi" w:hAnsiTheme="minorHAnsi" w:cstheme="minorHAnsi"/>
          <w:b/>
          <w:bCs/>
        </w:rPr>
        <w:t> </w:t>
      </w:r>
      <w:r w:rsidR="00CB712F" w:rsidRPr="00FC12C8">
        <w:rPr>
          <w:rFonts w:asciiTheme="minorHAnsi" w:hAnsiTheme="minorHAnsi" w:cstheme="minorHAnsi"/>
          <w:b/>
          <w:bCs/>
        </w:rPr>
        <w:t>zadávání veřejných zakázek</w:t>
      </w:r>
      <w:r w:rsidR="00C35922" w:rsidRPr="00FC12C8">
        <w:rPr>
          <w:rFonts w:asciiTheme="minorHAnsi" w:hAnsiTheme="minorHAnsi" w:cstheme="minorHAnsi"/>
        </w:rPr>
        <w:t xml:space="preserve">“) mimo zadávací řízení dle </w:t>
      </w:r>
      <w:r w:rsidR="0033161D" w:rsidRPr="00FC12C8">
        <w:rPr>
          <w:rFonts w:asciiTheme="minorHAnsi" w:hAnsiTheme="minorHAnsi" w:cstheme="minorHAnsi"/>
        </w:rPr>
        <w:t xml:space="preserve">zákona o zadávání veřejných zakázek. </w:t>
      </w:r>
      <w:r w:rsidRPr="00FC12C8">
        <w:t>Jednotlivá ustanovení této smlouvy a jej</w:t>
      </w:r>
      <w:r w:rsidR="00FD6C67" w:rsidRPr="00FC12C8">
        <w:t>í</w:t>
      </w:r>
      <w:r w:rsidR="00F51390" w:rsidRPr="00FC12C8">
        <w:t>ch příloh tak budou vykládána v </w:t>
      </w:r>
      <w:r w:rsidRPr="00FC12C8">
        <w:t>souladu se zadávacími podmínkami předmětné veřejné zakázky.</w:t>
      </w:r>
    </w:p>
    <w:p w14:paraId="6C4CA560" w14:textId="1D035B7F" w:rsidR="00ED3EB9" w:rsidRPr="00FC12C8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FC12C8">
        <w:t>Účelem této smlouvy je uspokojení potřeby kupujícího spočívající v</w:t>
      </w:r>
      <w:r w:rsidR="00AA031A" w:rsidRPr="00FC12C8">
        <w:t xml:space="preserve"> zabezpečení </w:t>
      </w:r>
      <w:r w:rsidR="00413158" w:rsidRPr="00FC12C8">
        <w:t>drogistického zboží</w:t>
      </w:r>
      <w:r w:rsidR="00D923BB" w:rsidRPr="00FC12C8">
        <w:t xml:space="preserve"> </w:t>
      </w:r>
      <w:r w:rsidR="00F35B10" w:rsidRPr="00FC12C8">
        <w:t xml:space="preserve">pro </w:t>
      </w:r>
      <w:r w:rsidR="001F4CFE" w:rsidRPr="00FC12C8">
        <w:rPr>
          <w:rFonts w:cs="Calibri"/>
        </w:rPr>
        <w:t>zaměstnanc</w:t>
      </w:r>
      <w:r w:rsidR="00F35B10" w:rsidRPr="00FC12C8">
        <w:rPr>
          <w:rFonts w:cs="Calibri"/>
        </w:rPr>
        <w:t>e</w:t>
      </w:r>
      <w:r w:rsidR="001F4CFE" w:rsidRPr="00FC12C8">
        <w:rPr>
          <w:rFonts w:cs="Calibri"/>
        </w:rPr>
        <w:t xml:space="preserve"> zařazen</w:t>
      </w:r>
      <w:r w:rsidR="00F35B10" w:rsidRPr="00FC12C8">
        <w:rPr>
          <w:rFonts w:cs="Calibri"/>
        </w:rPr>
        <w:t>é</w:t>
      </w:r>
      <w:r w:rsidR="001F4CFE" w:rsidRPr="00FC12C8">
        <w:rPr>
          <w:rFonts w:cs="Calibri"/>
        </w:rPr>
        <w:t xml:space="preserve"> k výkonu práce na Krajském úřadě Jihomoravského kraje</w:t>
      </w:r>
      <w:r w:rsidR="002777B1" w:rsidRPr="00FC12C8">
        <w:rPr>
          <w:rFonts w:cs="Calibri"/>
        </w:rPr>
        <w:t xml:space="preserve"> k činnostem při výkonu veřejné správy</w:t>
      </w:r>
      <w:r w:rsidR="00810254" w:rsidRPr="00FC12C8">
        <w:rPr>
          <w:rFonts w:cs="Calibri"/>
        </w:rPr>
        <w:t xml:space="preserve"> a pro jeho provoz</w:t>
      </w:r>
      <w:r w:rsidR="001F4CFE" w:rsidRPr="00FC12C8">
        <w:rPr>
          <w:rFonts w:cs="Calibri"/>
        </w:rPr>
        <w:t>.</w:t>
      </w:r>
    </w:p>
    <w:p w14:paraId="5371531A" w14:textId="77777777" w:rsidR="00ED3EB9" w:rsidRPr="00FC12C8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  <w:rPr>
          <w:b/>
        </w:rPr>
      </w:pPr>
      <w:r w:rsidRPr="00FC12C8">
        <w:t>Prodávající výslovně prohlašuje, že je oprávněným k přijetí všech závazků vyplývajících z této smlouvy a že disponuje odbornými předpoklady pro řádné plnění této smlouvy.</w:t>
      </w:r>
      <w:r w:rsidRPr="00FC12C8">
        <w:rPr>
          <w:b/>
        </w:rPr>
        <w:t xml:space="preserve"> </w:t>
      </w:r>
    </w:p>
    <w:p w14:paraId="3D8DF6C5" w14:textId="77777777" w:rsidR="00ED3EB9" w:rsidRPr="00FC12C8" w:rsidRDefault="00ED3EB9" w:rsidP="007F724E">
      <w:pPr>
        <w:spacing w:after="0"/>
        <w:jc w:val="center"/>
        <w:rPr>
          <w:rFonts w:cs="Calibri"/>
          <w:b/>
          <w:snapToGrid w:val="0"/>
        </w:rPr>
      </w:pPr>
    </w:p>
    <w:p w14:paraId="0A40B3BE" w14:textId="77777777" w:rsidR="00AA031A" w:rsidRPr="00FC12C8" w:rsidRDefault="00AA031A" w:rsidP="00AA031A">
      <w:pPr>
        <w:spacing w:after="0"/>
        <w:jc w:val="center"/>
        <w:rPr>
          <w:b/>
        </w:rPr>
      </w:pPr>
      <w:r w:rsidRPr="00FC12C8">
        <w:rPr>
          <w:b/>
        </w:rPr>
        <w:t>II.</w:t>
      </w:r>
    </w:p>
    <w:p w14:paraId="6F3C4122" w14:textId="77777777" w:rsidR="00AA031A" w:rsidRPr="00FC12C8" w:rsidRDefault="00AA031A" w:rsidP="00AA031A">
      <w:pPr>
        <w:spacing w:after="0"/>
        <w:jc w:val="center"/>
        <w:rPr>
          <w:b/>
        </w:rPr>
      </w:pPr>
      <w:r w:rsidRPr="00FC12C8">
        <w:rPr>
          <w:b/>
        </w:rPr>
        <w:t>Předmět smlouvy</w:t>
      </w:r>
    </w:p>
    <w:p w14:paraId="759BAFA2" w14:textId="2FD43F8A" w:rsidR="00DE6F23" w:rsidRPr="00FC12C8" w:rsidRDefault="00AA031A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FC12C8">
        <w:t xml:space="preserve">Předmětem koupě podle této smlouvy </w:t>
      </w:r>
      <w:r w:rsidR="009F19AE" w:rsidRPr="00FC12C8">
        <w:t>j</w:t>
      </w:r>
      <w:r w:rsidR="00413158" w:rsidRPr="00FC12C8">
        <w:t>e drogistické zboží</w:t>
      </w:r>
      <w:r w:rsidR="009F19AE" w:rsidRPr="00FC12C8">
        <w:t>, je</w:t>
      </w:r>
      <w:r w:rsidR="00413158" w:rsidRPr="00FC12C8">
        <w:t>hož</w:t>
      </w:r>
      <w:r w:rsidRPr="00FC12C8">
        <w:t xml:space="preserve"> </w:t>
      </w:r>
      <w:r w:rsidR="00DE6F23" w:rsidRPr="00FC12C8">
        <w:t>počet a bližší specifikace je</w:t>
      </w:r>
      <w:r w:rsidR="008E4385" w:rsidRPr="00FC12C8">
        <w:t xml:space="preserve"> </w:t>
      </w:r>
      <w:r w:rsidR="00DE6F23" w:rsidRPr="00FC12C8">
        <w:t xml:space="preserve">uvedena v příloze č. 1 této </w:t>
      </w:r>
      <w:r w:rsidR="00371878" w:rsidRPr="00FC12C8">
        <w:t>smlouvy – Seznam</w:t>
      </w:r>
      <w:r w:rsidR="0046776F" w:rsidRPr="00FC12C8">
        <w:rPr>
          <w:snapToGrid w:val="0"/>
        </w:rPr>
        <w:t xml:space="preserve"> a technická specifikace </w:t>
      </w:r>
      <w:r w:rsidR="00413158" w:rsidRPr="00FC12C8">
        <w:rPr>
          <w:snapToGrid w:val="0"/>
        </w:rPr>
        <w:t>drogistického zboží</w:t>
      </w:r>
      <w:r w:rsidR="0046776F" w:rsidRPr="00FC12C8">
        <w:t xml:space="preserve"> </w:t>
      </w:r>
      <w:r w:rsidR="00DE6F23" w:rsidRPr="00FC12C8">
        <w:t>(dále jen „</w:t>
      </w:r>
      <w:r w:rsidR="00DE6F23" w:rsidRPr="00FC12C8">
        <w:rPr>
          <w:b/>
        </w:rPr>
        <w:t>předmět koupě</w:t>
      </w:r>
      <w:r w:rsidR="00DE6F23" w:rsidRPr="00FC12C8">
        <w:t>“).</w:t>
      </w:r>
    </w:p>
    <w:p w14:paraId="70ADC479" w14:textId="193DA449" w:rsidR="00DE6F23" w:rsidRPr="00FC12C8" w:rsidRDefault="00AA031A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FC12C8">
        <w:rPr>
          <w:rFonts w:cs="Calibri"/>
        </w:rPr>
        <w:t>Prodávající se zavazuje za dále sjednanou cenu po dobu trvání této smlouvy odevzdávat kupujícímu před</w:t>
      </w:r>
      <w:r w:rsidR="00D25618" w:rsidRPr="00FC12C8">
        <w:rPr>
          <w:rFonts w:cs="Calibri"/>
        </w:rPr>
        <w:t xml:space="preserve">mět koupě, a to buď jednorázově, </w:t>
      </w:r>
      <w:r w:rsidRPr="00FC12C8">
        <w:rPr>
          <w:rFonts w:cs="Calibri"/>
        </w:rPr>
        <w:t xml:space="preserve">nebo po částech </w:t>
      </w:r>
      <w:r w:rsidR="00506EB4" w:rsidRPr="00FC12C8">
        <w:rPr>
          <w:rFonts w:cs="Calibri"/>
        </w:rPr>
        <w:t>ve smyslu čl. IV této smlouvy</w:t>
      </w:r>
      <w:r w:rsidR="003E52C8" w:rsidRPr="00FC12C8">
        <w:rPr>
          <w:rFonts w:cs="Calibri"/>
        </w:rPr>
        <w:t xml:space="preserve">, </w:t>
      </w:r>
      <w:r w:rsidRPr="00FC12C8">
        <w:rPr>
          <w:rFonts w:cs="Calibri"/>
        </w:rPr>
        <w:t>podle specifikace požadavků kupujícího</w:t>
      </w:r>
      <w:r w:rsidR="00F51390" w:rsidRPr="00FC12C8">
        <w:rPr>
          <w:rFonts w:cs="Calibri"/>
        </w:rPr>
        <w:t xml:space="preserve"> uvedených v objednávce</w:t>
      </w:r>
      <w:r w:rsidRPr="00FC12C8">
        <w:rPr>
          <w:rFonts w:cs="Calibri"/>
        </w:rPr>
        <w:t>, a umožnit kupujícímu nabýt vlastnické právo k předmětu koupě.</w:t>
      </w:r>
    </w:p>
    <w:p w14:paraId="55574214" w14:textId="77777777" w:rsidR="00F51390" w:rsidRPr="00FC12C8" w:rsidRDefault="00F51390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FC12C8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FC12C8" w:rsidRDefault="00ED3EB9" w:rsidP="009667E0">
      <w:pPr>
        <w:pStyle w:val="Bezmezer"/>
        <w:rPr>
          <w:snapToGrid w:val="0"/>
        </w:rPr>
      </w:pPr>
    </w:p>
    <w:p w14:paraId="75E67D3C" w14:textId="77777777" w:rsidR="00DE6F23" w:rsidRPr="00FC12C8" w:rsidRDefault="00A74AC9" w:rsidP="00DE6F23">
      <w:pPr>
        <w:spacing w:after="0"/>
        <w:jc w:val="center"/>
        <w:rPr>
          <w:b/>
        </w:rPr>
      </w:pPr>
      <w:r w:rsidRPr="00FC12C8">
        <w:rPr>
          <w:b/>
        </w:rPr>
        <w:t>III</w:t>
      </w:r>
      <w:r w:rsidR="00DE6F23" w:rsidRPr="00FC12C8">
        <w:rPr>
          <w:b/>
        </w:rPr>
        <w:t>.</w:t>
      </w:r>
    </w:p>
    <w:p w14:paraId="265F65F4" w14:textId="55D4C12F" w:rsidR="00DE6F23" w:rsidRPr="00FC12C8" w:rsidRDefault="00DE6F23" w:rsidP="00DE6F23">
      <w:pPr>
        <w:spacing w:after="0"/>
        <w:jc w:val="center"/>
        <w:rPr>
          <w:b/>
        </w:rPr>
      </w:pPr>
      <w:r w:rsidRPr="00FC12C8">
        <w:rPr>
          <w:b/>
        </w:rPr>
        <w:t>Doba plnění</w:t>
      </w:r>
    </w:p>
    <w:p w14:paraId="34D6FE8F" w14:textId="77A65C17" w:rsidR="00DE6F23" w:rsidRPr="00FC12C8" w:rsidRDefault="00DE6F23" w:rsidP="00217C26">
      <w:pPr>
        <w:spacing w:before="240" w:after="0"/>
        <w:ind w:left="426"/>
        <w:jc w:val="both"/>
        <w:rPr>
          <w:rFonts w:cs="Calibri"/>
        </w:rPr>
      </w:pPr>
      <w:r w:rsidRPr="00FC12C8">
        <w:t>Prodávající</w:t>
      </w:r>
      <w:r w:rsidRPr="00FC12C8">
        <w:rPr>
          <w:rFonts w:cs="Calibri"/>
        </w:rPr>
        <w:t xml:space="preserve"> se zavazuje odevzdat kupujícímu celý předmět koupě </w:t>
      </w:r>
      <w:r w:rsidR="00792AD7" w:rsidRPr="00FC12C8">
        <w:rPr>
          <w:rFonts w:cs="Calibri"/>
        </w:rPr>
        <w:t xml:space="preserve">způsobem uvedeným v čl. II odst. 2 </w:t>
      </w:r>
      <w:r w:rsidRPr="00FC12C8">
        <w:rPr>
          <w:rFonts w:cs="Calibri"/>
        </w:rPr>
        <w:t>nejpozději</w:t>
      </w:r>
      <w:r w:rsidR="00291854" w:rsidRPr="00FC12C8">
        <w:rPr>
          <w:rFonts w:cs="Calibri"/>
        </w:rPr>
        <w:t xml:space="preserve"> </w:t>
      </w:r>
      <w:r w:rsidR="00291854" w:rsidRPr="00FC12C8">
        <w:rPr>
          <w:rFonts w:cs="Calibri"/>
          <w:b/>
          <w:bCs/>
          <w:u w:val="single"/>
        </w:rPr>
        <w:t>do</w:t>
      </w:r>
      <w:r w:rsidR="00736892" w:rsidRPr="00FC12C8">
        <w:rPr>
          <w:rFonts w:cs="Calibri"/>
          <w:b/>
          <w:bCs/>
          <w:u w:val="single"/>
        </w:rPr>
        <w:t xml:space="preserve"> </w:t>
      </w:r>
      <w:r w:rsidR="00A43655">
        <w:rPr>
          <w:rFonts w:cs="Calibri"/>
          <w:b/>
          <w:bCs/>
          <w:u w:val="single"/>
        </w:rPr>
        <w:t>28.02.2027</w:t>
      </w:r>
      <w:r w:rsidR="00E63687" w:rsidRPr="00FC12C8">
        <w:rPr>
          <w:rFonts w:cs="Calibri"/>
        </w:rPr>
        <w:t>.</w:t>
      </w:r>
    </w:p>
    <w:p w14:paraId="36C4A92F" w14:textId="77777777" w:rsidR="00F33354" w:rsidRPr="00FC12C8" w:rsidRDefault="00F33354" w:rsidP="00F33354">
      <w:pPr>
        <w:spacing w:after="0" w:line="240" w:lineRule="auto"/>
        <w:ind w:left="425"/>
        <w:jc w:val="both"/>
        <w:rPr>
          <w:rFonts w:cs="Calibri"/>
        </w:rPr>
      </w:pPr>
    </w:p>
    <w:p w14:paraId="4126344A" w14:textId="16074C8B" w:rsidR="00F83AA9" w:rsidRPr="00FC12C8" w:rsidRDefault="00F83AA9" w:rsidP="002241CF">
      <w:pPr>
        <w:spacing w:after="0"/>
        <w:jc w:val="center"/>
        <w:rPr>
          <w:b/>
        </w:rPr>
      </w:pPr>
      <w:r w:rsidRPr="00FC12C8">
        <w:rPr>
          <w:b/>
        </w:rPr>
        <w:t>I</w:t>
      </w:r>
      <w:r w:rsidR="00386F61" w:rsidRPr="00FC12C8">
        <w:rPr>
          <w:b/>
        </w:rPr>
        <w:t>V</w:t>
      </w:r>
      <w:r w:rsidRPr="00FC12C8">
        <w:rPr>
          <w:b/>
        </w:rPr>
        <w:t>.</w:t>
      </w:r>
    </w:p>
    <w:p w14:paraId="71B0CA87" w14:textId="0C3C0CA6" w:rsidR="00F83AA9" w:rsidRPr="00FC12C8" w:rsidRDefault="00386F61" w:rsidP="002241CF">
      <w:pPr>
        <w:spacing w:after="0"/>
        <w:jc w:val="center"/>
        <w:rPr>
          <w:b/>
        </w:rPr>
      </w:pPr>
      <w:r w:rsidRPr="00FC12C8">
        <w:rPr>
          <w:b/>
        </w:rPr>
        <w:t>Plnění po částech</w:t>
      </w:r>
    </w:p>
    <w:p w14:paraId="6610FC21" w14:textId="2DBD925E" w:rsidR="00756C10" w:rsidRPr="00FC12C8" w:rsidRDefault="00D632B7" w:rsidP="002241CF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FC12C8">
        <w:rPr>
          <w:rFonts w:cs="Calibri"/>
        </w:rPr>
        <w:t xml:space="preserve">Plnění jednotlivých částí bude uskutečňováno na základě e-mailových objednávek kupujícího. Plnění po částech </w:t>
      </w:r>
      <w:r w:rsidR="003E045C" w:rsidRPr="00FC12C8">
        <w:rPr>
          <w:rFonts w:cs="Calibri"/>
        </w:rPr>
        <w:t xml:space="preserve">může být </w:t>
      </w:r>
      <w:r w:rsidRPr="00FC12C8">
        <w:rPr>
          <w:rFonts w:cs="Calibri"/>
        </w:rPr>
        <w:t xml:space="preserve">objednáváno dle aktuálních potřeb kupujícího a nemusí být rozloženo rovnoměrně na celou dobu plnění této smlouvy. </w:t>
      </w:r>
    </w:p>
    <w:p w14:paraId="505FEE96" w14:textId="2A3B13BB" w:rsidR="00112CC4" w:rsidRPr="00FC12C8" w:rsidRDefault="00756C10" w:rsidP="002241CF">
      <w:pPr>
        <w:pStyle w:val="Odstavecseseznamem"/>
        <w:numPr>
          <w:ilvl w:val="0"/>
          <w:numId w:val="45"/>
        </w:numPr>
        <w:tabs>
          <w:tab w:val="clear" w:pos="720"/>
        </w:tabs>
        <w:autoSpaceDE w:val="0"/>
        <w:autoSpaceDN w:val="0"/>
        <w:adjustRightInd w:val="0"/>
        <w:spacing w:before="240" w:line="276" w:lineRule="auto"/>
        <w:ind w:left="425" w:hanging="357"/>
        <w:contextualSpacing w:val="0"/>
        <w:rPr>
          <w:rFonts w:asciiTheme="minorHAnsi" w:hAnsiTheme="minorHAnsi" w:cstheme="minorHAnsi"/>
          <w:szCs w:val="22"/>
          <w:lang w:eastAsia="cs-CZ"/>
        </w:rPr>
      </w:pPr>
      <w:r w:rsidRPr="00FC12C8">
        <w:rPr>
          <w:rFonts w:asciiTheme="minorHAnsi" w:hAnsiTheme="minorHAnsi" w:cstheme="minorHAnsi"/>
          <w:szCs w:val="22"/>
          <w:lang w:eastAsia="cs-CZ"/>
        </w:rPr>
        <w:t xml:space="preserve">Minimální množství </w:t>
      </w:r>
      <w:r w:rsidR="00A214CD" w:rsidRPr="00FC12C8">
        <w:rPr>
          <w:rFonts w:asciiTheme="minorHAnsi" w:hAnsiTheme="minorHAnsi" w:cstheme="minorHAnsi"/>
          <w:szCs w:val="22"/>
          <w:lang w:eastAsia="cs-CZ"/>
        </w:rPr>
        <w:t>předmětu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koupě, které je </w:t>
      </w:r>
      <w:r w:rsidR="00640494" w:rsidRPr="00FC12C8">
        <w:rPr>
          <w:rFonts w:asciiTheme="minorHAnsi" w:hAnsiTheme="minorHAnsi" w:cstheme="minorHAnsi"/>
          <w:szCs w:val="22"/>
          <w:lang w:eastAsia="cs-CZ"/>
        </w:rPr>
        <w:t>kupující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povinen odebrat, činí </w:t>
      </w:r>
      <w:r w:rsidR="00043CDF" w:rsidRPr="00FC12C8">
        <w:rPr>
          <w:rFonts w:asciiTheme="minorHAnsi" w:hAnsiTheme="minorHAnsi" w:cstheme="minorHAnsi"/>
          <w:szCs w:val="22"/>
          <w:lang w:val="cs-CZ" w:eastAsia="cs-CZ"/>
        </w:rPr>
        <w:t>80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% množství uvedeného v příloze č. 1 smlouvy. Maximální množství </w:t>
      </w:r>
      <w:r w:rsidR="008A6F7A" w:rsidRPr="00FC12C8">
        <w:rPr>
          <w:rFonts w:asciiTheme="minorHAnsi" w:hAnsiTheme="minorHAnsi" w:cstheme="minorHAnsi"/>
          <w:szCs w:val="22"/>
          <w:lang w:eastAsia="cs-CZ"/>
        </w:rPr>
        <w:t>předmětu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koupě, které je </w:t>
      </w:r>
      <w:r w:rsidR="008A6F7A" w:rsidRPr="00FC12C8">
        <w:rPr>
          <w:rFonts w:asciiTheme="minorHAnsi" w:hAnsiTheme="minorHAnsi" w:cstheme="minorHAnsi"/>
          <w:szCs w:val="22"/>
          <w:lang w:eastAsia="cs-CZ"/>
        </w:rPr>
        <w:t>kupující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oprávněn </w:t>
      </w:r>
      <w:r w:rsidRPr="00FC12C8">
        <w:rPr>
          <w:rFonts w:asciiTheme="minorHAnsi" w:hAnsiTheme="minorHAnsi" w:cstheme="minorHAnsi"/>
          <w:szCs w:val="22"/>
          <w:lang w:eastAsia="cs-CZ"/>
        </w:rPr>
        <w:lastRenderedPageBreak/>
        <w:t>odebrat</w:t>
      </w:r>
      <w:r w:rsidR="00144591" w:rsidRPr="00FC12C8">
        <w:rPr>
          <w:rFonts w:asciiTheme="minorHAnsi" w:hAnsiTheme="minorHAnsi" w:cstheme="minorHAnsi"/>
          <w:szCs w:val="22"/>
          <w:lang w:val="cs-CZ" w:eastAsia="cs-CZ"/>
        </w:rPr>
        <w:t>,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činí 12</w:t>
      </w:r>
      <w:r w:rsidR="00043CDF" w:rsidRPr="00FC12C8">
        <w:rPr>
          <w:rFonts w:asciiTheme="minorHAnsi" w:hAnsiTheme="minorHAnsi" w:cstheme="minorHAnsi"/>
          <w:szCs w:val="22"/>
          <w:lang w:val="cs-CZ" w:eastAsia="cs-CZ"/>
        </w:rPr>
        <w:t>0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% množství uvedeného v příloze č. 1 smlouvy. Pro výpočet </w:t>
      </w:r>
      <w:r w:rsidR="00C86417" w:rsidRPr="00FC12C8">
        <w:rPr>
          <w:rFonts w:asciiTheme="minorHAnsi" w:hAnsiTheme="minorHAnsi" w:cstheme="minorHAnsi"/>
          <w:szCs w:val="22"/>
          <w:lang w:eastAsia="cs-CZ"/>
        </w:rPr>
        <w:t>minimálního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a</w:t>
      </w:r>
      <w:r w:rsidR="002241CF" w:rsidRPr="00FC12C8">
        <w:rPr>
          <w:rFonts w:asciiTheme="minorHAnsi" w:hAnsiTheme="minorHAnsi" w:cstheme="minorHAnsi"/>
          <w:szCs w:val="22"/>
          <w:lang w:eastAsia="cs-CZ"/>
        </w:rPr>
        <w:t> </w:t>
      </w:r>
      <w:r w:rsidR="00C86417" w:rsidRPr="00FC12C8">
        <w:rPr>
          <w:rFonts w:asciiTheme="minorHAnsi" w:hAnsiTheme="minorHAnsi" w:cstheme="minorHAnsi"/>
          <w:szCs w:val="22"/>
          <w:lang w:eastAsia="cs-CZ"/>
        </w:rPr>
        <w:t>maximální</w:t>
      </w:r>
      <w:r w:rsidR="00C86417" w:rsidRPr="00FC12C8">
        <w:rPr>
          <w:rFonts w:asciiTheme="minorHAnsi" w:hAnsiTheme="minorHAnsi" w:cstheme="minorHAnsi"/>
          <w:szCs w:val="22"/>
          <w:lang w:val="cs-CZ" w:eastAsia="cs-CZ"/>
        </w:rPr>
        <w:t>ho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množství </w:t>
      </w:r>
      <w:r w:rsidR="00C86417" w:rsidRPr="00FC12C8">
        <w:rPr>
          <w:rFonts w:asciiTheme="minorHAnsi" w:hAnsiTheme="minorHAnsi" w:cstheme="minorHAnsi"/>
          <w:szCs w:val="22"/>
          <w:lang w:eastAsia="cs-CZ"/>
        </w:rPr>
        <w:t>předmětu</w:t>
      </w:r>
      <w:r w:rsidRPr="00FC12C8">
        <w:rPr>
          <w:rFonts w:asciiTheme="minorHAnsi" w:hAnsiTheme="minorHAnsi" w:cstheme="minorHAnsi"/>
          <w:szCs w:val="22"/>
          <w:lang w:eastAsia="cs-CZ"/>
        </w:rPr>
        <w:t xml:space="preserve"> koupě je výsledek zaokrouhlen vždy na celé číslo nahoru. </w:t>
      </w:r>
    </w:p>
    <w:p w14:paraId="36F08147" w14:textId="3AF7EF5D" w:rsidR="00D632B7" w:rsidRPr="00FC12C8" w:rsidRDefault="00D632B7" w:rsidP="002241CF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FC12C8">
        <w:rPr>
          <w:rFonts w:cs="Calibri"/>
        </w:rPr>
        <w:t>Nebude-li na základě objednávek kupujícího vyčerpán</w:t>
      </w:r>
      <w:r w:rsidR="004F5008" w:rsidRPr="00FC12C8">
        <w:rPr>
          <w:rFonts w:cs="Calibri"/>
        </w:rPr>
        <w:t>o alespoň minimální množství předmětu koupě</w:t>
      </w:r>
      <w:r w:rsidRPr="00FC12C8">
        <w:rPr>
          <w:rFonts w:cs="Calibri"/>
        </w:rPr>
        <w:t xml:space="preserve"> </w:t>
      </w:r>
      <w:r w:rsidR="001710BD" w:rsidRPr="00FC12C8">
        <w:rPr>
          <w:rFonts w:cs="Calibri"/>
        </w:rPr>
        <w:t>2</w:t>
      </w:r>
      <w:r w:rsidR="00385F78" w:rsidRPr="00FC12C8">
        <w:rPr>
          <w:rFonts w:cs="Calibri"/>
        </w:rPr>
        <w:t>0</w:t>
      </w:r>
      <w:r w:rsidRPr="00FC12C8">
        <w:rPr>
          <w:rFonts w:cs="Calibri"/>
        </w:rPr>
        <w:t xml:space="preserve"> dnů před datem uvedeným v čl</w:t>
      </w:r>
      <w:r w:rsidR="00666494" w:rsidRPr="00FC12C8">
        <w:rPr>
          <w:rFonts w:cs="Calibri"/>
        </w:rPr>
        <w:t>.</w:t>
      </w:r>
      <w:r w:rsidRPr="00FC12C8">
        <w:rPr>
          <w:rFonts w:cs="Calibri"/>
        </w:rPr>
        <w:t xml:space="preserve"> </w:t>
      </w:r>
      <w:r w:rsidR="00043CDF" w:rsidRPr="00FC12C8">
        <w:rPr>
          <w:rFonts w:cs="Calibri"/>
        </w:rPr>
        <w:t xml:space="preserve">III </w:t>
      </w:r>
      <w:r w:rsidRPr="00FC12C8">
        <w:rPr>
          <w:rFonts w:cs="Calibri"/>
        </w:rPr>
        <w:t xml:space="preserve">smlouvy, je prodávající </w:t>
      </w:r>
      <w:r w:rsidR="00F85A8C" w:rsidRPr="00FC12C8">
        <w:rPr>
          <w:rFonts w:cs="Calibri"/>
        </w:rPr>
        <w:t>za účelem dodržení č</w:t>
      </w:r>
      <w:r w:rsidR="00F836B6" w:rsidRPr="00FC12C8">
        <w:rPr>
          <w:rFonts w:cs="Calibri"/>
        </w:rPr>
        <w:t>l</w:t>
      </w:r>
      <w:r w:rsidR="00211DFF" w:rsidRPr="00FC12C8">
        <w:rPr>
          <w:rFonts w:cs="Calibri"/>
        </w:rPr>
        <w:t>.</w:t>
      </w:r>
      <w:r w:rsidR="00F836B6" w:rsidRPr="00FC12C8">
        <w:rPr>
          <w:rFonts w:cs="Calibri"/>
        </w:rPr>
        <w:t xml:space="preserve"> III této smlouvy </w:t>
      </w:r>
      <w:r w:rsidRPr="00FC12C8">
        <w:rPr>
          <w:rFonts w:cs="Calibri"/>
        </w:rPr>
        <w:t xml:space="preserve">oprávněn </w:t>
      </w:r>
      <w:r w:rsidR="00F8214F" w:rsidRPr="00FC12C8">
        <w:rPr>
          <w:rFonts w:cs="Calibri"/>
        </w:rPr>
        <w:t xml:space="preserve">i bez objednávky kupujícího </w:t>
      </w:r>
      <w:r w:rsidRPr="00FC12C8">
        <w:rPr>
          <w:rFonts w:cs="Calibri"/>
        </w:rPr>
        <w:t>dodat</w:t>
      </w:r>
      <w:r w:rsidR="00E56832" w:rsidRPr="00FC12C8">
        <w:rPr>
          <w:rFonts w:cs="Calibri"/>
        </w:rPr>
        <w:t xml:space="preserve"> kupujícímu takové množství předmětu koupě, aby </w:t>
      </w:r>
      <w:r w:rsidR="00B0043C" w:rsidRPr="00FC12C8">
        <w:rPr>
          <w:rFonts w:cs="Calibri"/>
        </w:rPr>
        <w:t>celkové množství odebraného předmětu koupě kupujícím činilo právě minimální množství předmětu koupě</w:t>
      </w:r>
      <w:r w:rsidRPr="00FC12C8">
        <w:rPr>
          <w:rFonts w:cs="Calibri"/>
        </w:rPr>
        <w:t xml:space="preserve">. </w:t>
      </w:r>
    </w:p>
    <w:p w14:paraId="439C45A7" w14:textId="7A5A3C58" w:rsidR="00634C78" w:rsidRPr="00FC12C8" w:rsidRDefault="00634C78" w:rsidP="002241CF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FC12C8">
        <w:rPr>
          <w:rFonts w:cs="Calibri"/>
        </w:rPr>
        <w:t xml:space="preserve">Prodávající je povinen odevzdat objednané části předmětu koupě nejpozději do </w:t>
      </w:r>
      <w:r w:rsidR="00BF147B" w:rsidRPr="00FC12C8">
        <w:rPr>
          <w:rFonts w:cs="Calibri"/>
        </w:rPr>
        <w:t>1</w:t>
      </w:r>
      <w:r w:rsidR="00760461" w:rsidRPr="00FC12C8">
        <w:rPr>
          <w:rFonts w:cs="Calibri"/>
        </w:rPr>
        <w:t>0</w:t>
      </w:r>
      <w:r w:rsidRPr="00FC12C8">
        <w:rPr>
          <w:rFonts w:cs="Calibri"/>
        </w:rPr>
        <w:t xml:space="preserve"> dnů ode dne </w:t>
      </w:r>
      <w:r w:rsidR="00DD41EE" w:rsidRPr="00FC12C8">
        <w:rPr>
          <w:rFonts w:cs="Calibri"/>
        </w:rPr>
        <w:t>odeslání objednávky</w:t>
      </w:r>
      <w:r w:rsidRPr="00FC12C8">
        <w:rPr>
          <w:rFonts w:cs="Calibri"/>
        </w:rPr>
        <w:t>, není-li v objednávce kupujícího stanovena lhůta kratší. Lhůta pro dodání části předmětu koupě nesmí být v objednávce kupujícího stanovena kratší než</w:t>
      </w:r>
      <w:r w:rsidR="00970E05" w:rsidRPr="00FC12C8">
        <w:rPr>
          <w:rFonts w:cs="Calibri"/>
        </w:rPr>
        <w:t xml:space="preserve"> </w:t>
      </w:r>
      <w:r w:rsidR="00760461" w:rsidRPr="00FC12C8">
        <w:rPr>
          <w:rFonts w:cs="Calibri"/>
        </w:rPr>
        <w:t>5</w:t>
      </w:r>
      <w:r w:rsidRPr="00FC12C8">
        <w:rPr>
          <w:rFonts w:cs="Calibri"/>
        </w:rPr>
        <w:t xml:space="preserve"> dnů ode dne</w:t>
      </w:r>
      <w:r w:rsidR="00E6431A" w:rsidRPr="00FC12C8">
        <w:rPr>
          <w:rFonts w:cs="Calibri"/>
        </w:rPr>
        <w:t xml:space="preserve"> odeslání objednávky prodávajícímu</w:t>
      </w:r>
      <w:r w:rsidRPr="00FC12C8">
        <w:rPr>
          <w:rFonts w:cs="Calibri"/>
        </w:rPr>
        <w:t>.</w:t>
      </w:r>
    </w:p>
    <w:p w14:paraId="5D28EEBC" w14:textId="77777777" w:rsidR="00F91924" w:rsidRPr="00FC12C8" w:rsidRDefault="00F91924" w:rsidP="002241CF">
      <w:pPr>
        <w:numPr>
          <w:ilvl w:val="0"/>
          <w:numId w:val="45"/>
        </w:numPr>
        <w:spacing w:before="240" w:after="0"/>
        <w:ind w:left="426"/>
        <w:jc w:val="both"/>
      </w:pPr>
      <w:r w:rsidRPr="00FC12C8">
        <w:rPr>
          <w:rFonts w:cs="Calibri"/>
        </w:rPr>
        <w:t xml:space="preserve">Prodávající </w:t>
      </w:r>
      <w:r w:rsidR="00F16F16" w:rsidRPr="00FC12C8">
        <w:rPr>
          <w:rFonts w:cs="Calibri"/>
        </w:rPr>
        <w:t xml:space="preserve">oznámí kupujícímu </w:t>
      </w:r>
      <w:r w:rsidRPr="00FC12C8">
        <w:rPr>
          <w:rFonts w:cs="Calibri"/>
        </w:rPr>
        <w:t>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FC12C8" w:rsidRDefault="00E45008" w:rsidP="002241CF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7F17D7FC" w14:textId="2D896FDE" w:rsidR="00BF2A62" w:rsidRPr="00FC12C8" w:rsidRDefault="00BF2A62" w:rsidP="002241CF">
      <w:pPr>
        <w:spacing w:after="0"/>
        <w:jc w:val="center"/>
        <w:rPr>
          <w:rFonts w:cs="Calibri"/>
          <w:b/>
          <w:snapToGrid w:val="0"/>
        </w:rPr>
      </w:pPr>
      <w:r w:rsidRPr="00FC12C8">
        <w:rPr>
          <w:rFonts w:cs="Calibri"/>
          <w:b/>
          <w:snapToGrid w:val="0"/>
        </w:rPr>
        <w:t>V.</w:t>
      </w:r>
    </w:p>
    <w:p w14:paraId="50C5EBA3" w14:textId="77777777" w:rsidR="00BF2A62" w:rsidRPr="00FC12C8" w:rsidRDefault="00BF2A62" w:rsidP="002241CF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FC12C8">
        <w:rPr>
          <w:rFonts w:ascii="Calibri" w:hAnsi="Calibri" w:cs="Calibri"/>
          <w:sz w:val="22"/>
          <w:szCs w:val="22"/>
        </w:rPr>
        <w:t>Místo plnění</w:t>
      </w:r>
    </w:p>
    <w:p w14:paraId="53EDA740" w14:textId="37213691" w:rsidR="00BF2A62" w:rsidRPr="00FC12C8" w:rsidRDefault="00BF2A62" w:rsidP="002241CF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FC12C8">
        <w:rPr>
          <w:rFonts w:cs="Calibri"/>
        </w:rPr>
        <w:t xml:space="preserve">Místem </w:t>
      </w:r>
      <w:r w:rsidRPr="00FC12C8">
        <w:t>odevzdání</w:t>
      </w:r>
      <w:r w:rsidRPr="00FC12C8">
        <w:rPr>
          <w:rFonts w:cs="Calibri"/>
        </w:rPr>
        <w:t xml:space="preserve"> a </w:t>
      </w:r>
      <w:r w:rsidRPr="00FC12C8">
        <w:t>převzetí</w:t>
      </w:r>
      <w:r w:rsidRPr="00FC12C8">
        <w:rPr>
          <w:rFonts w:cs="Calibri"/>
        </w:rPr>
        <w:t xml:space="preserve"> předmětu koupě dle této smlouvy j</w:t>
      </w:r>
      <w:r w:rsidR="008344E4" w:rsidRPr="00FC12C8">
        <w:rPr>
          <w:rFonts w:cs="Calibri"/>
        </w:rPr>
        <w:t>sou skladové prostory</w:t>
      </w:r>
      <w:r w:rsidRPr="00FC12C8">
        <w:rPr>
          <w:rFonts w:cs="Calibri"/>
        </w:rPr>
        <w:t xml:space="preserve"> budov</w:t>
      </w:r>
      <w:r w:rsidR="008344E4" w:rsidRPr="00FC12C8">
        <w:rPr>
          <w:rFonts w:cs="Calibri"/>
        </w:rPr>
        <w:t>y</w:t>
      </w:r>
      <w:r w:rsidRPr="00FC12C8">
        <w:rPr>
          <w:rFonts w:cs="Calibri"/>
        </w:rPr>
        <w:t xml:space="preserve"> </w:t>
      </w:r>
      <w:bookmarkStart w:id="0" w:name="_Hlk158365604"/>
      <w:r w:rsidRPr="00FC12C8">
        <w:rPr>
          <w:rFonts w:cs="Calibri"/>
        </w:rPr>
        <w:t>Krajského úřadu</w:t>
      </w:r>
      <w:r w:rsidR="00D311C4" w:rsidRPr="00FC12C8">
        <w:rPr>
          <w:rFonts w:cs="Calibri"/>
        </w:rPr>
        <w:t xml:space="preserve"> </w:t>
      </w:r>
      <w:r w:rsidRPr="00FC12C8">
        <w:rPr>
          <w:rFonts w:cs="Calibri"/>
        </w:rPr>
        <w:t>Jihomoravského kraje na adrese Žerotínovo nám</w:t>
      </w:r>
      <w:r w:rsidR="00B15B2D" w:rsidRPr="00FC12C8">
        <w:rPr>
          <w:rFonts w:cs="Calibri"/>
        </w:rPr>
        <w:t>ěstí</w:t>
      </w:r>
      <w:r w:rsidRPr="00FC12C8">
        <w:rPr>
          <w:rFonts w:cs="Calibri"/>
        </w:rPr>
        <w:t xml:space="preserve"> </w:t>
      </w:r>
      <w:r w:rsidR="00536B35" w:rsidRPr="00FC12C8">
        <w:rPr>
          <w:rFonts w:cs="Calibri"/>
        </w:rPr>
        <w:t>449/</w:t>
      </w:r>
      <w:r w:rsidRPr="00FC12C8">
        <w:rPr>
          <w:rFonts w:cs="Calibri"/>
        </w:rPr>
        <w:t>3, 60</w:t>
      </w:r>
      <w:r w:rsidR="00601105" w:rsidRPr="00FC12C8">
        <w:rPr>
          <w:rFonts w:cs="Calibri"/>
        </w:rPr>
        <w:t>2</w:t>
      </w:r>
      <w:r w:rsidRPr="00FC12C8">
        <w:rPr>
          <w:rFonts w:cs="Calibri"/>
        </w:rPr>
        <w:t xml:space="preserve"> </w:t>
      </w:r>
      <w:r w:rsidR="00601105" w:rsidRPr="00FC12C8">
        <w:rPr>
          <w:rFonts w:cs="Calibri"/>
        </w:rPr>
        <w:t>00</w:t>
      </w:r>
      <w:r w:rsidRPr="00FC12C8">
        <w:rPr>
          <w:rFonts w:cs="Calibri"/>
        </w:rPr>
        <w:t xml:space="preserve"> Brno</w:t>
      </w:r>
      <w:bookmarkEnd w:id="0"/>
      <w:r w:rsidRPr="00FC12C8">
        <w:rPr>
          <w:rFonts w:cs="Calibri"/>
        </w:rPr>
        <w:t>.</w:t>
      </w:r>
    </w:p>
    <w:p w14:paraId="5F3636B0" w14:textId="14FBE5FC" w:rsidR="00E84A37" w:rsidRPr="00FC12C8" w:rsidRDefault="00E84A37" w:rsidP="002241CF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FC12C8">
        <w:t xml:space="preserve">Součástí kupní ceny je i cena za </w:t>
      </w:r>
      <w:r w:rsidR="00A53738" w:rsidRPr="00FC12C8">
        <w:t>dodání</w:t>
      </w:r>
      <w:r w:rsidRPr="00FC12C8">
        <w:t xml:space="preserve"> předmětu koupě do sjednaného místa plnění</w:t>
      </w:r>
      <w:r w:rsidR="008C5711" w:rsidRPr="00FC12C8">
        <w:t>. Cena za</w:t>
      </w:r>
      <w:r w:rsidR="00FA40A0" w:rsidRPr="00FC12C8">
        <w:t xml:space="preserve"> dodání</w:t>
      </w:r>
      <w:r w:rsidR="008C5711" w:rsidRPr="00FC12C8">
        <w:t xml:space="preserve"> zahrnuje</w:t>
      </w:r>
      <w:r w:rsidR="00FA40A0" w:rsidRPr="00FC12C8">
        <w:rPr>
          <w:rFonts w:cs="Calibri"/>
        </w:rPr>
        <w:t xml:space="preserve"> cenu za dopravu</w:t>
      </w:r>
      <w:r w:rsidR="00142848" w:rsidRPr="00FC12C8">
        <w:rPr>
          <w:rFonts w:cs="Calibri"/>
        </w:rPr>
        <w:t xml:space="preserve"> předmětu koupě ve vhodném balení</w:t>
      </w:r>
      <w:r w:rsidR="00582EB6" w:rsidRPr="00FC12C8">
        <w:rPr>
          <w:rFonts w:cs="Calibri"/>
        </w:rPr>
        <w:t xml:space="preserve">, vyložení </w:t>
      </w:r>
      <w:r w:rsidR="00EB1929" w:rsidRPr="00FC12C8">
        <w:rPr>
          <w:rFonts w:cs="Calibri"/>
        </w:rPr>
        <w:t xml:space="preserve">z dopravního prostředku, jímž byl </w:t>
      </w:r>
      <w:r w:rsidR="00D74241" w:rsidRPr="00FC12C8">
        <w:rPr>
          <w:rFonts w:cs="Calibri"/>
        </w:rPr>
        <w:t xml:space="preserve">předmět koupě </w:t>
      </w:r>
      <w:r w:rsidR="00EB1929" w:rsidRPr="00FC12C8">
        <w:rPr>
          <w:rFonts w:cs="Calibri"/>
        </w:rPr>
        <w:t>dodá</w:t>
      </w:r>
      <w:r w:rsidR="00770607" w:rsidRPr="00FC12C8">
        <w:rPr>
          <w:rFonts w:cs="Calibri"/>
        </w:rPr>
        <w:t xml:space="preserve">n a umístění předmětu koupě v místě plnění dle odst. 1 tohoto článku </w:t>
      </w:r>
      <w:r w:rsidR="00420209" w:rsidRPr="00FC12C8">
        <w:rPr>
          <w:rFonts w:cs="Calibri"/>
        </w:rPr>
        <w:t xml:space="preserve">(obvykle </w:t>
      </w:r>
      <w:r w:rsidR="00E16E0B" w:rsidRPr="00FC12C8">
        <w:rPr>
          <w:rFonts w:cs="Calibri"/>
        </w:rPr>
        <w:t>-1.NP</w:t>
      </w:r>
      <w:r w:rsidR="00420209" w:rsidRPr="00FC12C8">
        <w:rPr>
          <w:rFonts w:cs="Calibri"/>
        </w:rPr>
        <w:t>)</w:t>
      </w:r>
      <w:r w:rsidR="006A1029" w:rsidRPr="00FC12C8">
        <w:rPr>
          <w:rFonts w:cs="Calibri"/>
        </w:rPr>
        <w:t xml:space="preserve"> dle pokynů kupujícího</w:t>
      </w:r>
      <w:r w:rsidR="00E064C2" w:rsidRPr="00FC12C8">
        <w:rPr>
          <w:rFonts w:cs="Calibri"/>
        </w:rPr>
        <w:t>.</w:t>
      </w:r>
    </w:p>
    <w:p w14:paraId="3DDCE21E" w14:textId="77777777" w:rsidR="00BF2A62" w:rsidRPr="00FC12C8" w:rsidRDefault="00BF2A62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</w:rPr>
      </w:pPr>
    </w:p>
    <w:p w14:paraId="5DDB6D1E" w14:textId="21A04418" w:rsidR="00BF2A62" w:rsidRPr="00FC12C8" w:rsidRDefault="00BF2A62" w:rsidP="00BF2A62">
      <w:pPr>
        <w:spacing w:after="0"/>
        <w:jc w:val="center"/>
        <w:rPr>
          <w:rFonts w:cs="Calibri"/>
          <w:b/>
          <w:snapToGrid w:val="0"/>
        </w:rPr>
      </w:pPr>
      <w:r w:rsidRPr="00FC12C8">
        <w:rPr>
          <w:rFonts w:cs="Calibri"/>
          <w:b/>
          <w:snapToGrid w:val="0"/>
        </w:rPr>
        <w:t>V</w:t>
      </w:r>
      <w:r w:rsidR="00830863" w:rsidRPr="00FC12C8">
        <w:rPr>
          <w:rFonts w:cs="Calibri"/>
          <w:b/>
          <w:snapToGrid w:val="0"/>
        </w:rPr>
        <w:t>I</w:t>
      </w:r>
      <w:r w:rsidRPr="00FC12C8">
        <w:rPr>
          <w:rFonts w:cs="Calibri"/>
          <w:b/>
          <w:snapToGrid w:val="0"/>
        </w:rPr>
        <w:t>.</w:t>
      </w:r>
    </w:p>
    <w:p w14:paraId="45F5F808" w14:textId="77777777" w:rsidR="00BF2A62" w:rsidRPr="00FC12C8" w:rsidRDefault="00BF2A62" w:rsidP="00BF2A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FC12C8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08392679" w14:textId="040F056C" w:rsidR="00BF2A62" w:rsidRPr="00FC12C8" w:rsidRDefault="00BF2A6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FC12C8">
        <w:rPr>
          <w:rFonts w:cs="Calibri"/>
        </w:rPr>
        <w:t xml:space="preserve">Závazek prodávajícího odevzdat předmět koupě </w:t>
      </w:r>
      <w:r w:rsidR="008E6BF1" w:rsidRPr="00FC12C8">
        <w:rPr>
          <w:rFonts w:cs="Calibri"/>
        </w:rPr>
        <w:t>(jeho část</w:t>
      </w:r>
      <w:r w:rsidR="00601105" w:rsidRPr="00FC12C8">
        <w:rPr>
          <w:rFonts w:cs="Calibri"/>
        </w:rPr>
        <w:t xml:space="preserve"> dle objednávky</w:t>
      </w:r>
      <w:r w:rsidR="008E6BF1" w:rsidRPr="00FC12C8">
        <w:rPr>
          <w:rFonts w:cs="Calibri"/>
        </w:rPr>
        <w:t xml:space="preserve">) </w:t>
      </w:r>
      <w:r w:rsidRPr="00FC12C8">
        <w:rPr>
          <w:rFonts w:cs="Calibri"/>
        </w:rPr>
        <w:t xml:space="preserve">řádně a včas je splněn odevzdáním bezvadného předmětu koupě </w:t>
      </w:r>
      <w:r w:rsidR="008E6BF1" w:rsidRPr="00FC12C8">
        <w:rPr>
          <w:rFonts w:cs="Calibri"/>
        </w:rPr>
        <w:t>(jeho části</w:t>
      </w:r>
      <w:r w:rsidR="00601105" w:rsidRPr="00FC12C8">
        <w:rPr>
          <w:rFonts w:cs="Calibri"/>
        </w:rPr>
        <w:t xml:space="preserve"> dle objednávky</w:t>
      </w:r>
      <w:r w:rsidR="008E6BF1" w:rsidRPr="00FC12C8">
        <w:rPr>
          <w:rFonts w:cs="Calibri"/>
        </w:rPr>
        <w:t xml:space="preserve">) </w:t>
      </w:r>
      <w:r w:rsidRPr="00FC12C8">
        <w:rPr>
          <w:rFonts w:cs="Calibri"/>
        </w:rPr>
        <w:t xml:space="preserve">kupujícímu </w:t>
      </w:r>
      <w:r w:rsidR="004E3812" w:rsidRPr="00FC12C8">
        <w:rPr>
          <w:rFonts w:cs="Calibri"/>
        </w:rPr>
        <w:t>v místě plnění</w:t>
      </w:r>
      <w:r w:rsidR="00E20C27" w:rsidRPr="00FC12C8">
        <w:rPr>
          <w:rFonts w:cs="Calibri"/>
        </w:rPr>
        <w:t xml:space="preserve"> </w:t>
      </w:r>
      <w:r w:rsidR="006351BE" w:rsidRPr="00FC12C8">
        <w:rPr>
          <w:rFonts w:cs="Calibri"/>
        </w:rPr>
        <w:t>a</w:t>
      </w:r>
      <w:r w:rsidR="002241CF" w:rsidRPr="00FC12C8">
        <w:rPr>
          <w:rFonts w:cs="Calibri"/>
        </w:rPr>
        <w:t> </w:t>
      </w:r>
      <w:r w:rsidRPr="00FC12C8">
        <w:rPr>
          <w:rFonts w:cs="Calibri"/>
        </w:rPr>
        <w:t>ve lhůt</w:t>
      </w:r>
      <w:r w:rsidR="00901014" w:rsidRPr="00FC12C8">
        <w:rPr>
          <w:rFonts w:cs="Calibri"/>
        </w:rPr>
        <w:t>ách</w:t>
      </w:r>
      <w:r w:rsidRPr="00FC12C8">
        <w:rPr>
          <w:rFonts w:cs="Calibri"/>
        </w:rPr>
        <w:t xml:space="preserve"> </w:t>
      </w:r>
      <w:r w:rsidR="00E84A37" w:rsidRPr="00FC12C8">
        <w:rPr>
          <w:rFonts w:cs="Calibri"/>
        </w:rPr>
        <w:t>dle objednávek kupujícího</w:t>
      </w:r>
      <w:r w:rsidRPr="00FC12C8">
        <w:rPr>
          <w:rFonts w:cs="Calibri"/>
        </w:rPr>
        <w:t xml:space="preserve">. </w:t>
      </w:r>
    </w:p>
    <w:p w14:paraId="342C0D21" w14:textId="071D5349" w:rsidR="009B311C" w:rsidRPr="00FC12C8" w:rsidRDefault="000944D0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FC12C8">
        <w:rPr>
          <w:rFonts w:cs="Calibri"/>
        </w:rPr>
        <w:t xml:space="preserve">Kupující může </w:t>
      </w:r>
      <w:r w:rsidR="00346CB8" w:rsidRPr="00FC12C8">
        <w:rPr>
          <w:rFonts w:cs="Calibri"/>
        </w:rPr>
        <w:t xml:space="preserve">dle své vůle </w:t>
      </w:r>
      <w:r w:rsidR="00755ED3" w:rsidRPr="00FC12C8">
        <w:rPr>
          <w:rFonts w:cs="Calibri"/>
        </w:rPr>
        <w:t xml:space="preserve">předmět koupě nebo jeho část </w:t>
      </w:r>
      <w:r w:rsidR="00FD7B65" w:rsidRPr="00FC12C8">
        <w:rPr>
          <w:rFonts w:cs="Calibri"/>
        </w:rPr>
        <w:t xml:space="preserve">od prodávajícího </w:t>
      </w:r>
      <w:r w:rsidR="00755ED3" w:rsidRPr="00FC12C8">
        <w:rPr>
          <w:rFonts w:cs="Calibri"/>
        </w:rPr>
        <w:t>převzít i v jiném místě než v místě plnění dle čl</w:t>
      </w:r>
      <w:r w:rsidR="00666494" w:rsidRPr="00FC12C8">
        <w:rPr>
          <w:rFonts w:cs="Calibri"/>
        </w:rPr>
        <w:t>.</w:t>
      </w:r>
      <w:r w:rsidR="00755ED3" w:rsidRPr="00FC12C8">
        <w:rPr>
          <w:rFonts w:cs="Calibri"/>
        </w:rPr>
        <w:t xml:space="preserve"> V</w:t>
      </w:r>
      <w:r w:rsidR="00FD7B65" w:rsidRPr="00FC12C8">
        <w:rPr>
          <w:rFonts w:cs="Calibri"/>
        </w:rPr>
        <w:t> odst. 1 této smlouvy (n</w:t>
      </w:r>
      <w:r w:rsidR="003F514E" w:rsidRPr="00FC12C8">
        <w:rPr>
          <w:rFonts w:cs="Calibri"/>
        </w:rPr>
        <w:t>ejčastěji</w:t>
      </w:r>
      <w:r w:rsidR="00FD7B65" w:rsidRPr="00FC12C8">
        <w:rPr>
          <w:rFonts w:cs="Calibri"/>
        </w:rPr>
        <w:t xml:space="preserve"> před budovou</w:t>
      </w:r>
      <w:r w:rsidR="00DD1137" w:rsidRPr="00FC12C8">
        <w:rPr>
          <w:rFonts w:cs="Calibri"/>
        </w:rPr>
        <w:t xml:space="preserve"> Krajského úřadu Jihomoravského kraje na adrese Žerotínovo náměstí 449/3, 602 00 Brno</w:t>
      </w:r>
      <w:r w:rsidR="00FD7B65" w:rsidRPr="00FC12C8">
        <w:rPr>
          <w:rFonts w:cs="Calibri"/>
        </w:rPr>
        <w:t>)</w:t>
      </w:r>
      <w:r w:rsidR="00AF32A5" w:rsidRPr="00FC12C8">
        <w:rPr>
          <w:rFonts w:cs="Calibri"/>
        </w:rPr>
        <w:t>. Prodávajíc</w:t>
      </w:r>
      <w:r w:rsidR="00FD5105" w:rsidRPr="00FC12C8">
        <w:rPr>
          <w:rFonts w:cs="Calibri"/>
        </w:rPr>
        <w:t xml:space="preserve">í tento způsob převzetí nemůže od kupujícího vyžadovat a v případě </w:t>
      </w:r>
      <w:r w:rsidR="00B07F86" w:rsidRPr="00FC12C8">
        <w:rPr>
          <w:rFonts w:cs="Calibri"/>
        </w:rPr>
        <w:t xml:space="preserve">jeho využití nevzniká </w:t>
      </w:r>
      <w:r w:rsidR="00BA7F26" w:rsidRPr="00FC12C8">
        <w:rPr>
          <w:rFonts w:cs="Calibri"/>
        </w:rPr>
        <w:t>kupujícímu</w:t>
      </w:r>
      <w:r w:rsidR="00B07F86" w:rsidRPr="00FC12C8">
        <w:rPr>
          <w:rFonts w:cs="Calibri"/>
        </w:rPr>
        <w:t xml:space="preserve"> nárok na</w:t>
      </w:r>
      <w:r w:rsidR="009B6286" w:rsidRPr="00FC12C8">
        <w:rPr>
          <w:rFonts w:cs="Calibri"/>
        </w:rPr>
        <w:t> </w:t>
      </w:r>
      <w:r w:rsidR="00B07F86" w:rsidRPr="00FC12C8">
        <w:rPr>
          <w:rFonts w:cs="Calibri"/>
        </w:rPr>
        <w:t xml:space="preserve">slevu </w:t>
      </w:r>
      <w:r w:rsidR="005468F7" w:rsidRPr="00FC12C8">
        <w:rPr>
          <w:rFonts w:cs="Calibri"/>
        </w:rPr>
        <w:t>z kupní ceny</w:t>
      </w:r>
      <w:r w:rsidR="004F3880" w:rsidRPr="00FC12C8">
        <w:rPr>
          <w:rFonts w:cs="Calibri"/>
        </w:rPr>
        <w:t>.</w:t>
      </w:r>
    </w:p>
    <w:p w14:paraId="1385A216" w14:textId="77777777" w:rsidR="004E3812" w:rsidRPr="00FC12C8" w:rsidRDefault="00BF2A6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FC12C8">
        <w:rPr>
          <w:rFonts w:cs="Calibri"/>
        </w:rPr>
        <w:t>Kupující není povinen od prodávající</w:t>
      </w:r>
      <w:r w:rsidR="00171563" w:rsidRPr="00FC12C8">
        <w:rPr>
          <w:rFonts w:cs="Calibri"/>
        </w:rPr>
        <w:t>ho</w:t>
      </w:r>
      <w:r w:rsidRPr="00FC12C8">
        <w:rPr>
          <w:rFonts w:cs="Calibri"/>
        </w:rPr>
        <w:t xml:space="preserve"> předmět koupě </w:t>
      </w:r>
      <w:r w:rsidR="004C762E" w:rsidRPr="00FC12C8">
        <w:rPr>
          <w:rFonts w:cs="Calibri"/>
        </w:rPr>
        <w:t xml:space="preserve">či jeho část </w:t>
      </w:r>
      <w:r w:rsidRPr="00FC12C8">
        <w:rPr>
          <w:rFonts w:cs="Calibri"/>
        </w:rPr>
        <w:t>převzít, pokud vykazuje vady nebo není kompletní.</w:t>
      </w:r>
    </w:p>
    <w:p w14:paraId="08A7ED54" w14:textId="0AD3D897" w:rsidR="004E3812" w:rsidRPr="00FC12C8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FC12C8">
        <w:rPr>
          <w:rFonts w:cs="Calibri"/>
        </w:rPr>
        <w:t xml:space="preserve">Při odevzdání a převzetí předmětu koupě </w:t>
      </w:r>
      <w:r w:rsidR="00F7321C" w:rsidRPr="00FC12C8">
        <w:rPr>
          <w:rFonts w:cs="Calibri"/>
        </w:rPr>
        <w:t xml:space="preserve">(jeho části dle objednávky) </w:t>
      </w:r>
      <w:r w:rsidRPr="00FC12C8">
        <w:rPr>
          <w:rFonts w:cs="Calibri"/>
        </w:rPr>
        <w:t>vyhotoví prodávající dodací list s uvedením dodan</w:t>
      </w:r>
      <w:r w:rsidR="008E4385" w:rsidRPr="00FC12C8">
        <w:rPr>
          <w:rFonts w:cs="Calibri"/>
        </w:rPr>
        <w:t>ých</w:t>
      </w:r>
      <w:r w:rsidR="00171563" w:rsidRPr="00FC12C8">
        <w:rPr>
          <w:rFonts w:cs="Calibri"/>
        </w:rPr>
        <w:t xml:space="preserve"> částí předmětu koupě a</w:t>
      </w:r>
      <w:r w:rsidR="006164E8" w:rsidRPr="00FC12C8">
        <w:rPr>
          <w:rFonts w:cs="Calibri"/>
        </w:rPr>
        <w:t xml:space="preserve"> je</w:t>
      </w:r>
      <w:r w:rsidR="008E4385" w:rsidRPr="00FC12C8">
        <w:rPr>
          <w:rFonts w:cs="Calibri"/>
        </w:rPr>
        <w:t>jich</w:t>
      </w:r>
      <w:r w:rsidRPr="00FC12C8">
        <w:rPr>
          <w:rFonts w:cs="Calibri"/>
        </w:rPr>
        <w:t xml:space="preserve"> množství. </w:t>
      </w:r>
      <w:r w:rsidR="00535E6C" w:rsidRPr="00FC12C8">
        <w:rPr>
          <w:rFonts w:cs="Calibri"/>
        </w:rPr>
        <w:t>Kontaktní osoba</w:t>
      </w:r>
      <w:r w:rsidRPr="00FC12C8">
        <w:rPr>
          <w:rFonts w:cs="Calibri"/>
        </w:rPr>
        <w:t xml:space="preserve"> kupujícího potvrdí svým podpisem</w:t>
      </w:r>
      <w:r w:rsidR="00E20C27" w:rsidRPr="00FC12C8">
        <w:rPr>
          <w:rFonts w:cs="Calibri"/>
        </w:rPr>
        <w:t xml:space="preserve"> </w:t>
      </w:r>
      <w:r w:rsidRPr="00FC12C8">
        <w:rPr>
          <w:rFonts w:cs="Calibri"/>
        </w:rPr>
        <w:t>na kopii dodacího lis</w:t>
      </w:r>
      <w:r w:rsidR="006348AE" w:rsidRPr="00FC12C8">
        <w:rPr>
          <w:rFonts w:cs="Calibri"/>
        </w:rPr>
        <w:t xml:space="preserve">tu převzetí předmětu koupě </w:t>
      </w:r>
      <w:r w:rsidRPr="00FC12C8">
        <w:rPr>
          <w:rFonts w:cs="Calibri"/>
        </w:rPr>
        <w:t xml:space="preserve">či jeho části odpovídající </w:t>
      </w:r>
      <w:r w:rsidRPr="00FC12C8">
        <w:rPr>
          <w:rFonts w:cs="Calibri"/>
        </w:rPr>
        <w:lastRenderedPageBreak/>
        <w:t>objednávce kupujícího, správnost údajů o odevzdaném předmětu koupě či jeho čá</w:t>
      </w:r>
      <w:r w:rsidR="006348AE" w:rsidRPr="00FC12C8">
        <w:rPr>
          <w:rFonts w:cs="Calibri"/>
        </w:rPr>
        <w:t>sti uvedených v dodacím listu a </w:t>
      </w:r>
      <w:r w:rsidRPr="00FC12C8">
        <w:rPr>
          <w:rFonts w:cs="Calibri"/>
        </w:rPr>
        <w:t xml:space="preserve">převzetí jeho originálu. </w:t>
      </w:r>
    </w:p>
    <w:p w14:paraId="2D485FFF" w14:textId="015653A6" w:rsidR="004E3812" w:rsidRPr="00FC12C8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FC12C8">
        <w:rPr>
          <w:rFonts w:cs="Calibri"/>
        </w:rPr>
        <w:t xml:space="preserve">Předáním dodacího listu a jeho převzetím a podepsáním </w:t>
      </w:r>
      <w:r w:rsidR="00535E6C" w:rsidRPr="00FC12C8">
        <w:rPr>
          <w:rFonts w:cs="Calibri"/>
        </w:rPr>
        <w:t>kontaktní osobou</w:t>
      </w:r>
      <w:r w:rsidRPr="00FC12C8">
        <w:rPr>
          <w:rFonts w:cs="Calibri"/>
        </w:rPr>
        <w:t xml:space="preserve"> kupujícího se má</w:t>
      </w:r>
      <w:r w:rsidR="00E20C27" w:rsidRPr="00FC12C8">
        <w:rPr>
          <w:rFonts w:cs="Calibri"/>
        </w:rPr>
        <w:t xml:space="preserve"> </w:t>
      </w:r>
      <w:r w:rsidRPr="00FC12C8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FC12C8">
        <w:rPr>
          <w:rFonts w:cs="Calibri"/>
        </w:rPr>
        <w:t xml:space="preserve"> </w:t>
      </w:r>
      <w:r w:rsidR="006348AE" w:rsidRPr="00FC12C8">
        <w:rPr>
          <w:rFonts w:cs="Calibri"/>
        </w:rPr>
        <w:t>za</w:t>
      </w:r>
      <w:r w:rsidR="009B6286" w:rsidRPr="00FC12C8">
        <w:rPr>
          <w:rFonts w:cs="Calibri"/>
        </w:rPr>
        <w:t> </w:t>
      </w:r>
      <w:r w:rsidR="006351BE" w:rsidRPr="00FC12C8">
        <w:rPr>
          <w:rFonts w:cs="Calibri"/>
        </w:rPr>
        <w:t xml:space="preserve">podmínek uvedených </w:t>
      </w:r>
      <w:r w:rsidRPr="00FC12C8">
        <w:rPr>
          <w:rFonts w:cs="Calibri"/>
        </w:rPr>
        <w:t>čl. V</w:t>
      </w:r>
      <w:r w:rsidR="006351BE" w:rsidRPr="00FC12C8">
        <w:rPr>
          <w:rFonts w:cs="Calibri"/>
        </w:rPr>
        <w:t>I</w:t>
      </w:r>
      <w:r w:rsidR="00A428DA" w:rsidRPr="00FC12C8">
        <w:rPr>
          <w:rFonts w:cs="Calibri"/>
        </w:rPr>
        <w:t>I</w:t>
      </w:r>
      <w:r w:rsidR="004E16BA" w:rsidRPr="00FC12C8">
        <w:rPr>
          <w:rFonts w:cs="Calibri"/>
        </w:rPr>
        <w:t>I</w:t>
      </w:r>
      <w:r w:rsidRPr="00FC12C8">
        <w:rPr>
          <w:rFonts w:cs="Calibri"/>
        </w:rPr>
        <w:t xml:space="preserve"> této smlouvy. Vlastnické právo k předmětu koupě přechází z prodávajícího na kupujícího v okamžiku převzetí předmětu koupě či jeho části kupujícím</w:t>
      </w:r>
      <w:r w:rsidR="00754660" w:rsidRPr="00FC12C8">
        <w:rPr>
          <w:rFonts w:cs="Calibri"/>
        </w:rPr>
        <w:t>.</w:t>
      </w:r>
    </w:p>
    <w:p w14:paraId="4C97811E" w14:textId="77777777" w:rsidR="004E3812" w:rsidRPr="00FC12C8" w:rsidRDefault="004E3812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</w:rPr>
      </w:pPr>
    </w:p>
    <w:p w14:paraId="6B4140AD" w14:textId="215ACB69" w:rsidR="004C762E" w:rsidRPr="00FC12C8" w:rsidRDefault="004C762E" w:rsidP="00DA7AE4">
      <w:pPr>
        <w:spacing w:after="0"/>
        <w:jc w:val="center"/>
        <w:rPr>
          <w:b/>
        </w:rPr>
      </w:pPr>
      <w:r w:rsidRPr="00FC12C8">
        <w:rPr>
          <w:b/>
        </w:rPr>
        <w:t>VI</w:t>
      </w:r>
      <w:r w:rsidR="00A428DA" w:rsidRPr="00FC12C8">
        <w:rPr>
          <w:b/>
        </w:rPr>
        <w:t>I</w:t>
      </w:r>
      <w:r w:rsidRPr="00FC12C8">
        <w:rPr>
          <w:b/>
        </w:rPr>
        <w:t>.</w:t>
      </w:r>
    </w:p>
    <w:p w14:paraId="415B1273" w14:textId="77777777" w:rsidR="004C762E" w:rsidRPr="00FC12C8" w:rsidRDefault="004C762E" w:rsidP="00DA7AE4">
      <w:pPr>
        <w:spacing w:after="0"/>
        <w:jc w:val="center"/>
        <w:rPr>
          <w:b/>
        </w:rPr>
      </w:pPr>
      <w:r w:rsidRPr="00FC12C8">
        <w:rPr>
          <w:b/>
        </w:rPr>
        <w:t>Kupní cena</w:t>
      </w:r>
    </w:p>
    <w:p w14:paraId="5DDFAB4E" w14:textId="77777777" w:rsidR="004C762E" w:rsidRPr="00FC12C8" w:rsidRDefault="004C762E" w:rsidP="00DA7AE4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FC12C8">
        <w:t>K</w:t>
      </w:r>
      <w:r w:rsidRPr="00FC12C8">
        <w:rPr>
          <w:rFonts w:cs="Calibri"/>
        </w:rPr>
        <w:t xml:space="preserve">upní cena za </w:t>
      </w:r>
      <w:r w:rsidR="006351BE" w:rsidRPr="00FC12C8">
        <w:rPr>
          <w:rFonts w:cs="Calibri"/>
        </w:rPr>
        <w:t xml:space="preserve">celý </w:t>
      </w:r>
      <w:r w:rsidRPr="00FC12C8">
        <w:rPr>
          <w:rFonts w:cs="Calibri"/>
        </w:rPr>
        <w:t xml:space="preserve">předmět koupě je sjednána ve výši:  </w:t>
      </w:r>
    </w:p>
    <w:p w14:paraId="68BBADE5" w14:textId="0BA05913" w:rsidR="00E20C27" w:rsidRPr="00FC12C8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</w:rPr>
      </w:pPr>
      <w:r w:rsidRPr="00FC12C8">
        <w:rPr>
          <w:rFonts w:ascii="Calibri" w:hAnsi="Calibri" w:cs="Calibri"/>
          <w:b/>
        </w:rPr>
        <w:t xml:space="preserve">Cena </w:t>
      </w:r>
      <w:r w:rsidR="001910D0" w:rsidRPr="00FC12C8">
        <w:rPr>
          <w:rFonts w:ascii="Calibri" w:hAnsi="Calibri" w:cs="Calibri"/>
          <w:b/>
        </w:rPr>
        <w:t xml:space="preserve">v Kč </w:t>
      </w:r>
      <w:r w:rsidRPr="00FC12C8">
        <w:rPr>
          <w:rFonts w:ascii="Calibri" w:hAnsi="Calibri" w:cs="Calibri"/>
          <w:b/>
        </w:rPr>
        <w:t>bez DPH:</w:t>
      </w:r>
      <w:r w:rsidRPr="00FC12C8">
        <w:rPr>
          <w:rFonts w:ascii="Calibri" w:hAnsi="Calibri" w:cs="Calibri"/>
          <w:b/>
        </w:rPr>
        <w:tab/>
      </w:r>
      <w:r w:rsidR="005425BE" w:rsidRPr="00FC12C8">
        <w:rPr>
          <w:rFonts w:ascii="Calibri" w:hAnsi="Calibri" w:cs="Calibri"/>
          <w:b/>
        </w:rPr>
        <w:tab/>
      </w:r>
      <w:r w:rsidRPr="00FC12C8">
        <w:rPr>
          <w:rFonts w:ascii="Calibri" w:hAnsi="Calibri" w:cs="Calibri"/>
          <w:b/>
        </w:rPr>
        <w:t>[...</w:t>
      </w:r>
      <w:r w:rsidR="00F52CDC">
        <w:rPr>
          <w:rFonts w:ascii="Calibri" w:hAnsi="Calibri" w:cs="Calibri"/>
          <w:b/>
        </w:rPr>
        <w:t>..............</w:t>
      </w:r>
      <w:r w:rsidRPr="00FC12C8">
        <w:rPr>
          <w:rFonts w:ascii="Calibri" w:hAnsi="Calibri" w:cs="Calibri"/>
          <w:b/>
        </w:rPr>
        <w:t>…]</w:t>
      </w:r>
    </w:p>
    <w:p w14:paraId="030B0CE0" w14:textId="2393CF00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Cs/>
        </w:rPr>
      </w:pPr>
      <w:r w:rsidRPr="000668C6">
        <w:rPr>
          <w:rFonts w:ascii="Calibri" w:hAnsi="Calibri" w:cs="Calibri"/>
          <w:bCs/>
        </w:rPr>
        <w:t>Sazba DPH v %:</w:t>
      </w:r>
      <w:r w:rsidRPr="000668C6">
        <w:rPr>
          <w:rFonts w:ascii="Calibri" w:hAnsi="Calibri" w:cs="Calibri"/>
          <w:bCs/>
        </w:rPr>
        <w:tab/>
      </w:r>
      <w:r w:rsidR="005425BE" w:rsidRPr="000668C6">
        <w:rPr>
          <w:rFonts w:ascii="Calibri" w:hAnsi="Calibri" w:cs="Calibri"/>
          <w:bCs/>
        </w:rPr>
        <w:tab/>
      </w:r>
      <w:r w:rsidRPr="000668C6">
        <w:rPr>
          <w:rFonts w:ascii="Calibri" w:hAnsi="Calibri" w:cs="Calibri"/>
        </w:rPr>
        <w:t>[...</w:t>
      </w:r>
      <w:r w:rsidR="00F52CDC">
        <w:rPr>
          <w:rFonts w:ascii="Calibri" w:hAnsi="Calibri" w:cs="Calibri"/>
        </w:rPr>
        <w:t>...............</w:t>
      </w:r>
      <w:r w:rsidRPr="000668C6">
        <w:rPr>
          <w:rFonts w:ascii="Calibri" w:hAnsi="Calibri" w:cs="Calibri"/>
        </w:rPr>
        <w:t>...]</w:t>
      </w:r>
    </w:p>
    <w:p w14:paraId="59F9A951" w14:textId="22FB9E63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0668C6">
        <w:rPr>
          <w:rFonts w:ascii="Calibri" w:hAnsi="Calibri" w:cs="Calibri"/>
        </w:rPr>
        <w:t>Výše DPH v Kč:</w:t>
      </w:r>
      <w:r w:rsidRPr="000668C6">
        <w:rPr>
          <w:rFonts w:ascii="Calibri" w:hAnsi="Calibri" w:cs="Calibri"/>
        </w:rPr>
        <w:tab/>
      </w:r>
      <w:r w:rsidR="005425BE" w:rsidRPr="000668C6">
        <w:rPr>
          <w:rFonts w:ascii="Calibri" w:hAnsi="Calibri" w:cs="Calibri"/>
        </w:rPr>
        <w:tab/>
      </w:r>
      <w:r w:rsidRPr="000668C6">
        <w:rPr>
          <w:rFonts w:ascii="Calibri" w:hAnsi="Calibri" w:cs="Calibri"/>
        </w:rPr>
        <w:t>[...</w:t>
      </w:r>
      <w:r w:rsidR="00F52CDC">
        <w:rPr>
          <w:rFonts w:ascii="Calibri" w:hAnsi="Calibri" w:cs="Calibri"/>
        </w:rPr>
        <w:t>................</w:t>
      </w:r>
      <w:r w:rsidRPr="000668C6">
        <w:rPr>
          <w:rFonts w:ascii="Calibri" w:hAnsi="Calibri" w:cs="Calibri"/>
        </w:rPr>
        <w:t>..]</w:t>
      </w:r>
    </w:p>
    <w:p w14:paraId="59E16E41" w14:textId="23FD7234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0668C6">
        <w:rPr>
          <w:rFonts w:ascii="Calibri" w:hAnsi="Calibri" w:cs="Calibri"/>
        </w:rPr>
        <w:t xml:space="preserve">Cena </w:t>
      </w:r>
      <w:r w:rsidR="005425BE" w:rsidRPr="000668C6">
        <w:rPr>
          <w:rFonts w:ascii="Calibri" w:hAnsi="Calibri" w:cs="Calibri"/>
        </w:rPr>
        <w:t xml:space="preserve">v Kč </w:t>
      </w:r>
      <w:r w:rsidRPr="000668C6">
        <w:rPr>
          <w:rFonts w:ascii="Calibri" w:hAnsi="Calibri" w:cs="Calibri"/>
        </w:rPr>
        <w:t>včetně DPH:</w:t>
      </w:r>
      <w:r w:rsidR="005425BE" w:rsidRPr="000668C6">
        <w:rPr>
          <w:rFonts w:ascii="Calibri" w:hAnsi="Calibri" w:cs="Calibri"/>
        </w:rPr>
        <w:tab/>
      </w:r>
      <w:r w:rsidRPr="000668C6">
        <w:rPr>
          <w:rFonts w:ascii="Calibri" w:hAnsi="Calibri" w:cs="Calibri"/>
        </w:rPr>
        <w:t>[</w:t>
      </w:r>
      <w:r w:rsidR="00F52CDC">
        <w:rPr>
          <w:rFonts w:ascii="Calibri" w:hAnsi="Calibri" w:cs="Calibri"/>
        </w:rPr>
        <w:t>………………..</w:t>
      </w:r>
      <w:r w:rsidRPr="000668C6">
        <w:rPr>
          <w:rFonts w:ascii="Calibri" w:hAnsi="Calibri" w:cs="Calibri"/>
        </w:rPr>
        <w:t>...]</w:t>
      </w:r>
    </w:p>
    <w:p w14:paraId="384F9EB0" w14:textId="7AB4A31D" w:rsidR="009F1C87" w:rsidRPr="00E81CA7" w:rsidRDefault="000B4F1F" w:rsidP="00DA7AE4">
      <w:pPr>
        <w:pStyle w:val="Zkladntextodsazen"/>
        <w:spacing w:line="276" w:lineRule="auto"/>
        <w:ind w:left="0"/>
        <w:rPr>
          <w:rFonts w:ascii="Calibri" w:hAnsi="Calibri" w:cs="Calibri"/>
          <w:color w:val="0070C0"/>
          <w:lang w:val="cs-CZ"/>
        </w:rPr>
      </w:pPr>
      <w:r>
        <w:rPr>
          <w:rFonts w:ascii="Calibri" w:hAnsi="Calibri" w:cs="Calibri"/>
          <w:b/>
          <w:i/>
          <w:color w:val="0070C0"/>
        </w:rPr>
        <w:t>(</w:t>
      </w:r>
      <w:r w:rsidR="00A2786C">
        <w:rPr>
          <w:rFonts w:ascii="Calibri" w:hAnsi="Calibri" w:cs="Calibri"/>
          <w:b/>
          <w:i/>
          <w:color w:val="0070C0"/>
        </w:rPr>
        <w:t>c</w:t>
      </w:r>
      <w:r>
        <w:rPr>
          <w:rFonts w:ascii="Calibri" w:hAnsi="Calibri" w:cs="Calibri"/>
          <w:b/>
          <w:i/>
          <w:color w:val="0070C0"/>
        </w:rPr>
        <w:t xml:space="preserve">enové údaje </w:t>
      </w:r>
      <w:r w:rsidR="007A4256">
        <w:rPr>
          <w:rFonts w:ascii="Calibri" w:hAnsi="Calibri" w:cs="Calibri"/>
          <w:b/>
          <w:i/>
          <w:color w:val="0070C0"/>
        </w:rPr>
        <w:t>budou doplněny před uzavřením smlouvy v souladu s nabídkou vybraného dodavatele)</w:t>
      </w:r>
    </w:p>
    <w:p w14:paraId="61878F11" w14:textId="0719BBA9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 xml:space="preserve">Rozpis kupní ceny dle jednotlivých položek předmětu koupě je obsažen v příloze č. 1 této smlouvy – </w:t>
      </w:r>
      <w:r w:rsidR="00454C2F" w:rsidRPr="000668C6">
        <w:rPr>
          <w:snapToGrid w:val="0"/>
        </w:rPr>
        <w:t xml:space="preserve">Seznam a technická specifikace </w:t>
      </w:r>
      <w:r w:rsidR="002E52B3" w:rsidRPr="000668C6">
        <w:rPr>
          <w:snapToGrid w:val="0"/>
        </w:rPr>
        <w:t>drogistického zboží</w:t>
      </w:r>
      <w:r w:rsidRPr="000668C6">
        <w:t>.</w:t>
      </w:r>
    </w:p>
    <w:p w14:paraId="288863CE" w14:textId="4A5774C7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Kupní cena je cenou nejvýše přípustnou se započtením veškerých nákladů, rizik a zisku</w:t>
      </w:r>
      <w:r w:rsidR="00D311C4" w:rsidRPr="000668C6">
        <w:rPr>
          <w:rFonts w:cs="Calibri"/>
        </w:rPr>
        <w:t xml:space="preserve"> </w:t>
      </w:r>
      <w:r w:rsidR="00DA7AE4" w:rsidRPr="000668C6">
        <w:rPr>
          <w:rFonts w:cs="Calibri"/>
        </w:rPr>
        <w:t>p</w:t>
      </w:r>
      <w:r w:rsidRPr="000668C6">
        <w:rPr>
          <w:rFonts w:cs="Calibri"/>
        </w:rPr>
        <w:t>rodávajícího</w:t>
      </w:r>
      <w:r w:rsidR="00546878" w:rsidRPr="000668C6">
        <w:rPr>
          <w:rFonts w:cs="Calibri"/>
        </w:rPr>
        <w:t xml:space="preserve"> včetně dopravy</w:t>
      </w:r>
      <w:r w:rsidRPr="000668C6">
        <w:rPr>
          <w:rFonts w:cs="Calibri"/>
        </w:rPr>
        <w:t>. Kupní cenu je možno překročit pouze v případě zvýšení sazby DPH vztahující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se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na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předmět koupě. </w:t>
      </w:r>
    </w:p>
    <w:p w14:paraId="1369AD81" w14:textId="77777777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0668C6" w:rsidRDefault="00696A0F" w:rsidP="00696A0F">
      <w:pPr>
        <w:pStyle w:val="Zkladntext"/>
        <w:tabs>
          <w:tab w:val="num" w:pos="360"/>
        </w:tabs>
        <w:ind w:left="360" w:hanging="360"/>
        <w:rPr>
          <w:rFonts w:ascii="Calibri" w:hAnsi="Calibri" w:cs="Calibri"/>
          <w:bCs/>
          <w:snapToGrid w:val="0"/>
          <w:color w:val="auto"/>
          <w:szCs w:val="22"/>
        </w:rPr>
      </w:pPr>
    </w:p>
    <w:p w14:paraId="0F9B35E1" w14:textId="08F0D995" w:rsidR="00503984" w:rsidRPr="000668C6" w:rsidRDefault="00503984" w:rsidP="00503984">
      <w:pPr>
        <w:spacing w:after="0"/>
        <w:jc w:val="center"/>
        <w:rPr>
          <w:b/>
        </w:rPr>
      </w:pPr>
      <w:r w:rsidRPr="000668C6">
        <w:rPr>
          <w:b/>
        </w:rPr>
        <w:t>VI</w:t>
      </w:r>
      <w:r w:rsidR="006F44ED" w:rsidRPr="000668C6">
        <w:rPr>
          <w:b/>
        </w:rPr>
        <w:t>I</w:t>
      </w:r>
      <w:r w:rsidRPr="000668C6">
        <w:rPr>
          <w:b/>
        </w:rPr>
        <w:t>I.</w:t>
      </w:r>
    </w:p>
    <w:p w14:paraId="506EBC19" w14:textId="77777777" w:rsidR="00503984" w:rsidRPr="000668C6" w:rsidRDefault="00503984" w:rsidP="00503984">
      <w:pPr>
        <w:spacing w:after="0"/>
        <w:jc w:val="center"/>
        <w:rPr>
          <w:b/>
        </w:rPr>
      </w:pPr>
      <w:r w:rsidRPr="000668C6">
        <w:rPr>
          <w:b/>
        </w:rPr>
        <w:t>Platební podmínky</w:t>
      </w:r>
    </w:p>
    <w:p w14:paraId="6D239AEC" w14:textId="7D432A2D" w:rsidR="00546878" w:rsidRPr="000668C6" w:rsidRDefault="0055714E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Celková kupní cena předmětu koupě bude kupujícím hrazena </w:t>
      </w:r>
      <w:r w:rsidR="00F724EA" w:rsidRPr="000668C6">
        <w:t xml:space="preserve">podle </w:t>
      </w:r>
      <w:r w:rsidR="00592D7C" w:rsidRPr="000668C6">
        <w:t xml:space="preserve">řádně </w:t>
      </w:r>
      <w:r w:rsidR="006348AE" w:rsidRPr="000668C6">
        <w:t xml:space="preserve">odevzdaných </w:t>
      </w:r>
      <w:r w:rsidR="00F72552" w:rsidRPr="000668C6">
        <w:t>a</w:t>
      </w:r>
      <w:r w:rsidR="008E2762">
        <w:t> </w:t>
      </w:r>
      <w:r w:rsidR="006348AE" w:rsidRPr="000668C6">
        <w:t>převzatých částí předmětu koupě</w:t>
      </w:r>
      <w:r w:rsidRPr="000668C6">
        <w:t xml:space="preserve">. </w:t>
      </w:r>
      <w:r w:rsidR="00503984" w:rsidRPr="000668C6">
        <w:t>Podkladem</w:t>
      </w:r>
      <w:r w:rsidR="00503984" w:rsidRPr="000668C6">
        <w:rPr>
          <w:rFonts w:cs="Calibri"/>
        </w:rPr>
        <w:t xml:space="preserve"> pro platbu kupujícího je daňový </w:t>
      </w:r>
      <w:r w:rsidR="00291854" w:rsidRPr="000668C6">
        <w:rPr>
          <w:rFonts w:cs="Calibri"/>
        </w:rPr>
        <w:t>doklad – faktura</w:t>
      </w:r>
      <w:r w:rsidR="00C414EA" w:rsidRPr="000668C6">
        <w:rPr>
          <w:rFonts w:cs="Calibri"/>
        </w:rPr>
        <w:t xml:space="preserve"> (dále jen „</w:t>
      </w:r>
      <w:r w:rsidR="00C414EA" w:rsidRPr="000668C6">
        <w:rPr>
          <w:rFonts w:cs="Calibri"/>
          <w:b/>
        </w:rPr>
        <w:t>faktura</w:t>
      </w:r>
      <w:r w:rsidR="00C414EA" w:rsidRPr="000668C6">
        <w:rPr>
          <w:rFonts w:cs="Calibri"/>
        </w:rPr>
        <w:t>“)</w:t>
      </w:r>
      <w:r w:rsidR="00503984" w:rsidRPr="000668C6">
        <w:rPr>
          <w:rFonts w:cs="Calibri"/>
        </w:rPr>
        <w:t>, který je prodávající o</w:t>
      </w:r>
      <w:r w:rsidR="0046776F" w:rsidRPr="000668C6">
        <w:rPr>
          <w:rFonts w:cs="Calibri"/>
        </w:rPr>
        <w:t xml:space="preserve">právněn vystavit po </w:t>
      </w:r>
      <w:r w:rsidR="00592D7C" w:rsidRPr="000668C6">
        <w:rPr>
          <w:rFonts w:cs="Calibri"/>
        </w:rPr>
        <w:t>řádném</w:t>
      </w:r>
      <w:r w:rsidR="001B195B" w:rsidRPr="000668C6">
        <w:rPr>
          <w:rFonts w:cs="Calibri"/>
        </w:rPr>
        <w:t xml:space="preserve"> </w:t>
      </w:r>
      <w:r w:rsidR="005624E8" w:rsidRPr="000668C6">
        <w:rPr>
          <w:rFonts w:cs="Calibri"/>
        </w:rPr>
        <w:t xml:space="preserve">odevzdání </w:t>
      </w:r>
      <w:r w:rsidR="00592D7C" w:rsidRPr="000668C6">
        <w:rPr>
          <w:rFonts w:cs="Calibri"/>
        </w:rPr>
        <w:t xml:space="preserve">každé </w:t>
      </w:r>
      <w:r w:rsidRPr="000668C6">
        <w:rPr>
          <w:rFonts w:cs="Calibri"/>
        </w:rPr>
        <w:t>části předmětu koupě kupujícímu</w:t>
      </w:r>
      <w:r w:rsidR="00503984" w:rsidRPr="000668C6">
        <w:rPr>
          <w:rFonts w:cs="Calibri"/>
        </w:rPr>
        <w:t xml:space="preserve">. Podkladem pro vystavení </w:t>
      </w:r>
      <w:r w:rsidR="005B7D03" w:rsidRPr="000668C6">
        <w:rPr>
          <w:rFonts w:cs="Calibri"/>
        </w:rPr>
        <w:t xml:space="preserve">faktury </w:t>
      </w:r>
      <w:r w:rsidR="00503984" w:rsidRPr="000668C6">
        <w:rPr>
          <w:rFonts w:cs="Calibri"/>
        </w:rPr>
        <w:t xml:space="preserve">je </w:t>
      </w:r>
      <w:r w:rsidRPr="000668C6">
        <w:rPr>
          <w:rFonts w:cs="Calibri"/>
        </w:rPr>
        <w:t xml:space="preserve">dodací list </w:t>
      </w:r>
      <w:r w:rsidR="00503984" w:rsidRPr="000668C6">
        <w:rPr>
          <w:rFonts w:cs="Calibri"/>
        </w:rPr>
        <w:t>podle čl. V</w:t>
      </w:r>
      <w:r w:rsidR="003938FF" w:rsidRPr="000668C6">
        <w:rPr>
          <w:rFonts w:cs="Calibri"/>
        </w:rPr>
        <w:t>I</w:t>
      </w:r>
      <w:r w:rsidR="00503984" w:rsidRPr="000668C6">
        <w:rPr>
          <w:rFonts w:cs="Calibri"/>
        </w:rPr>
        <w:t xml:space="preserve"> odst. </w:t>
      </w:r>
      <w:r w:rsidR="00ED026D" w:rsidRPr="000668C6">
        <w:rPr>
          <w:rFonts w:cs="Calibri"/>
        </w:rPr>
        <w:t>4</w:t>
      </w:r>
      <w:r w:rsidR="00503984" w:rsidRPr="000668C6">
        <w:rPr>
          <w:rFonts w:cs="Calibri"/>
        </w:rPr>
        <w:t xml:space="preserve"> této smlouvy.</w:t>
      </w:r>
    </w:p>
    <w:p w14:paraId="14370FE2" w14:textId="4EBFB836" w:rsidR="004E3812" w:rsidRPr="000668C6" w:rsidRDefault="00592D7C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>Prodávající v</w:t>
      </w:r>
      <w:r w:rsidR="00C414EA" w:rsidRPr="000668C6">
        <w:rPr>
          <w:rFonts w:cs="Calibri"/>
        </w:rPr>
        <w:t>e</w:t>
      </w:r>
      <w:r w:rsidRPr="000668C6">
        <w:rPr>
          <w:rFonts w:cs="Calibri"/>
        </w:rPr>
        <w:t xml:space="preserve"> </w:t>
      </w:r>
      <w:r w:rsidR="004E3812" w:rsidRPr="000668C6">
        <w:rPr>
          <w:rFonts w:cs="Calibri"/>
        </w:rPr>
        <w:t>faktuře uvede seznam jednotlivých položek dodávan</w:t>
      </w:r>
      <w:r w:rsidR="006164E8" w:rsidRPr="000668C6">
        <w:rPr>
          <w:rFonts w:cs="Calibri"/>
        </w:rPr>
        <w:t xml:space="preserve">ého </w:t>
      </w:r>
      <w:r w:rsidR="007737DD" w:rsidRPr="000668C6">
        <w:rPr>
          <w:rFonts w:cs="Calibri"/>
        </w:rPr>
        <w:t>předmětu koupě</w:t>
      </w:r>
      <w:r w:rsidR="00E04E07" w:rsidRPr="000668C6">
        <w:rPr>
          <w:rFonts w:cs="Calibri"/>
        </w:rPr>
        <w:t xml:space="preserve"> včetně</w:t>
      </w:r>
      <w:r w:rsidR="00CF4DF7" w:rsidRPr="000668C6">
        <w:rPr>
          <w:rFonts w:cs="Calibri"/>
        </w:rPr>
        <w:t xml:space="preserve"> </w:t>
      </w:r>
      <w:r w:rsidR="00E04E07" w:rsidRPr="000668C6">
        <w:rPr>
          <w:rFonts w:cs="Calibri"/>
        </w:rPr>
        <w:t>jednotkov</w:t>
      </w:r>
      <w:r w:rsidR="003F39DC" w:rsidRPr="000668C6">
        <w:rPr>
          <w:rFonts w:cs="Calibri"/>
        </w:rPr>
        <w:t>é ceny</w:t>
      </w:r>
      <w:r w:rsidR="00E04E07" w:rsidRPr="000668C6">
        <w:rPr>
          <w:rFonts w:cs="Calibri"/>
        </w:rPr>
        <w:t xml:space="preserve"> předmětu koupě uveden</w:t>
      </w:r>
      <w:r w:rsidR="00CF4DF7" w:rsidRPr="000668C6">
        <w:rPr>
          <w:rFonts w:cs="Calibri"/>
        </w:rPr>
        <w:t>é</w:t>
      </w:r>
      <w:r w:rsidR="00E04E07" w:rsidRPr="000668C6">
        <w:rPr>
          <w:rFonts w:cs="Calibri"/>
        </w:rPr>
        <w:t xml:space="preserve"> v příloze č. 1 této smlouvy – Seznam a technická specifikace</w:t>
      </w:r>
      <w:r w:rsidR="00571BEB" w:rsidRPr="000668C6">
        <w:rPr>
          <w:rFonts w:cs="Calibri"/>
        </w:rPr>
        <w:t xml:space="preserve"> drogistického zboží</w:t>
      </w:r>
      <w:r w:rsidR="004E3812" w:rsidRPr="000668C6">
        <w:rPr>
          <w:rFonts w:cs="Calibri"/>
        </w:rPr>
        <w:t>.</w:t>
      </w:r>
    </w:p>
    <w:p w14:paraId="1F68FBAA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 xml:space="preserve">Splatnost </w:t>
      </w:r>
      <w:r w:rsidR="00592D7C" w:rsidRPr="000668C6">
        <w:rPr>
          <w:rFonts w:cs="Calibri"/>
        </w:rPr>
        <w:t xml:space="preserve">faktury </w:t>
      </w:r>
      <w:r w:rsidRPr="000668C6">
        <w:rPr>
          <w:rFonts w:cs="Calibri"/>
        </w:rPr>
        <w:t xml:space="preserve">je </w:t>
      </w:r>
      <w:r w:rsidR="00634C78" w:rsidRPr="000668C6">
        <w:rPr>
          <w:rFonts w:cs="Calibri"/>
        </w:rPr>
        <w:t>30</w:t>
      </w:r>
      <w:r w:rsidRPr="000668C6">
        <w:rPr>
          <w:rFonts w:cs="Calibri"/>
        </w:rPr>
        <w:t xml:space="preserve"> dnů od </w:t>
      </w:r>
      <w:r w:rsidR="006443EB" w:rsidRPr="000668C6">
        <w:rPr>
          <w:rFonts w:cs="Calibri"/>
        </w:rPr>
        <w:t xml:space="preserve">jejího </w:t>
      </w:r>
      <w:r w:rsidRPr="000668C6">
        <w:rPr>
          <w:rFonts w:cs="Calibri"/>
        </w:rPr>
        <w:t xml:space="preserve">doručení kupujícímu. </w:t>
      </w:r>
      <w:r w:rsidRPr="000668C6">
        <w:t xml:space="preserve">Za den doručení </w:t>
      </w:r>
      <w:r w:rsidR="00592D7C" w:rsidRPr="000668C6">
        <w:t xml:space="preserve">faktury </w:t>
      </w:r>
      <w:r w:rsidRPr="000668C6">
        <w:t xml:space="preserve">se pokládá den uvedený na otisku doručovacího razítka podatelny </w:t>
      </w:r>
      <w:r w:rsidR="00376616" w:rsidRPr="000668C6">
        <w:t>kupujícího</w:t>
      </w:r>
      <w:r w:rsidR="0055714E" w:rsidRPr="000668C6">
        <w:t xml:space="preserve"> či den doručení </w:t>
      </w:r>
      <w:r w:rsidR="005B7D03" w:rsidRPr="000668C6">
        <w:t>faktury</w:t>
      </w:r>
      <w:r w:rsidR="0055714E" w:rsidRPr="000668C6">
        <w:t xml:space="preserve"> do</w:t>
      </w:r>
      <w:r w:rsidR="001B195B" w:rsidRPr="000668C6">
        <w:t xml:space="preserve"> </w:t>
      </w:r>
      <w:r w:rsidR="0055714E" w:rsidRPr="000668C6">
        <w:t xml:space="preserve">datové schránky </w:t>
      </w:r>
      <w:r w:rsidR="00376616" w:rsidRPr="000668C6">
        <w:t>kupujícího</w:t>
      </w:r>
      <w:r w:rsidR="009414B7" w:rsidRPr="000668C6">
        <w:t xml:space="preserve"> nebo na e-mailovou adresu kupujícího posta@</w:t>
      </w:r>
      <w:r w:rsidR="00DA7AE4" w:rsidRPr="000668C6">
        <w:t>jm</w:t>
      </w:r>
      <w:r w:rsidR="00F8402A" w:rsidRPr="000668C6">
        <w:t>k</w:t>
      </w:r>
      <w:r w:rsidR="00DA7AE4" w:rsidRPr="000668C6">
        <w:t>.cz</w:t>
      </w:r>
      <w:r w:rsidR="009414B7" w:rsidRPr="000668C6">
        <w:t>.</w:t>
      </w:r>
    </w:p>
    <w:p w14:paraId="198B62D4" w14:textId="77777777" w:rsidR="004E3812" w:rsidRPr="000668C6" w:rsidRDefault="005B7D03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lastRenderedPageBreak/>
        <w:t>F</w:t>
      </w:r>
      <w:r w:rsidR="00592D7C" w:rsidRPr="000668C6">
        <w:t xml:space="preserve">aktura </w:t>
      </w:r>
      <w:r w:rsidR="00503984" w:rsidRPr="000668C6">
        <w:t xml:space="preserve">musí vždy obsahovat veškeré </w:t>
      </w:r>
      <w:r w:rsidR="003705FD" w:rsidRPr="000668C6">
        <w:t xml:space="preserve">zákonné </w:t>
      </w:r>
      <w:r w:rsidR="00503984" w:rsidRPr="000668C6">
        <w:t>náležitosti</w:t>
      </w:r>
      <w:r w:rsidR="004305EE" w:rsidRPr="000668C6">
        <w:t xml:space="preserve"> </w:t>
      </w:r>
      <w:r w:rsidR="003705FD" w:rsidRPr="000668C6">
        <w:t>a náležitosti dle</w:t>
      </w:r>
      <w:r w:rsidR="004305EE" w:rsidRPr="000668C6">
        <w:t xml:space="preserve"> této smlouvy.</w:t>
      </w:r>
    </w:p>
    <w:p w14:paraId="135B3017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Kupující si vyhrazuje právo před uplynutím lhůty splatnosti vrátit </w:t>
      </w:r>
      <w:r w:rsidR="00BE17FC" w:rsidRPr="000668C6">
        <w:t xml:space="preserve">fakturu </w:t>
      </w:r>
      <w:r w:rsidRPr="000668C6">
        <w:t xml:space="preserve">prodávajícímu, pokud neobsahuje požadované náležitosti nebo obsahuje nesprávné údaje. Oprávněným vrácením </w:t>
      </w:r>
      <w:r w:rsidR="00BE17FC" w:rsidRPr="000668C6">
        <w:t xml:space="preserve">faktury </w:t>
      </w:r>
      <w:r w:rsidRPr="000668C6">
        <w:t>přestává běžet původní lhůta splatn</w:t>
      </w:r>
      <w:r w:rsidR="00BE17FC" w:rsidRPr="000668C6">
        <w:t>osti. Opraven</w:t>
      </w:r>
      <w:r w:rsidR="005B7D03" w:rsidRPr="000668C6">
        <w:t>á</w:t>
      </w:r>
      <w:r w:rsidR="00BE17FC" w:rsidRPr="000668C6">
        <w:t xml:space="preserve"> nebo přepracovan</w:t>
      </w:r>
      <w:r w:rsidR="005B7D03" w:rsidRPr="000668C6">
        <w:t>á</w:t>
      </w:r>
      <w:r w:rsidRPr="000668C6">
        <w:t xml:space="preserve"> </w:t>
      </w:r>
      <w:r w:rsidR="00BE17FC" w:rsidRPr="000668C6">
        <w:t>faktura bude opatřen</w:t>
      </w:r>
      <w:r w:rsidR="005B7D03" w:rsidRPr="000668C6">
        <w:t>a</w:t>
      </w:r>
      <w:r w:rsidRPr="000668C6">
        <w:t xml:space="preserve"> novou lhůtou splatnosti.</w:t>
      </w:r>
    </w:p>
    <w:p w14:paraId="2C50AA5D" w14:textId="77777777" w:rsidR="00503984" w:rsidRPr="000668C6" w:rsidRDefault="00503984" w:rsidP="008E276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>Prodávající prohlašuje, že nemá v úmyslu neodvést daň z přidané hodnoty u zdanitelného plnění podle této smlouvy (dále jen „</w:t>
      </w:r>
      <w:r w:rsidRPr="000668C6">
        <w:rPr>
          <w:b/>
          <w:bCs/>
        </w:rPr>
        <w:t>DPH</w:t>
      </w:r>
      <w:r w:rsidRPr="000668C6">
        <w:t>“); že mu nejsou známy skutečnosti nasvědčující tomu,</w:t>
      </w:r>
      <w:r w:rsidR="00E20C27" w:rsidRPr="000668C6">
        <w:t xml:space="preserve"> </w:t>
      </w:r>
      <w:r w:rsidRPr="000668C6">
        <w:t>že</w:t>
      </w:r>
      <w:r w:rsidR="001B195B" w:rsidRPr="000668C6">
        <w:t xml:space="preserve"> </w:t>
      </w:r>
      <w:r w:rsidRPr="000668C6">
        <w:t>se</w:t>
      </w:r>
      <w:r w:rsidR="001B195B" w:rsidRPr="000668C6">
        <w:t xml:space="preserve"> </w:t>
      </w:r>
      <w:r w:rsidRPr="000668C6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0668C6" w:rsidRDefault="00E20C27" w:rsidP="008E2762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30FD2E0D" w:rsidR="00AF45BF" w:rsidRPr="000668C6" w:rsidRDefault="00A74AC9" w:rsidP="008E2762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I</w:t>
      </w:r>
      <w:r w:rsidR="003B2886" w:rsidRPr="000668C6">
        <w:rPr>
          <w:rFonts w:cs="Calibri"/>
          <w:b/>
          <w:snapToGrid w:val="0"/>
        </w:rPr>
        <w:t>X</w:t>
      </w:r>
      <w:r w:rsidR="00AF45BF" w:rsidRPr="000668C6">
        <w:rPr>
          <w:rFonts w:cs="Calibri"/>
          <w:b/>
          <w:snapToGrid w:val="0"/>
        </w:rPr>
        <w:t>.</w:t>
      </w:r>
    </w:p>
    <w:p w14:paraId="2B0B6852" w14:textId="77777777" w:rsidR="00AF45BF" w:rsidRPr="000668C6" w:rsidRDefault="00AF45BF" w:rsidP="008E27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68C6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18A98433" w:rsidR="00EF380F" w:rsidRPr="000668C6" w:rsidRDefault="00AF45BF" w:rsidP="008E2762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0668C6">
        <w:t>Prodávající poskytuje na předmět koupě záruku, že je nový, v bezvadném stavu a způsobilý k řádnému užívání</w:t>
      </w:r>
      <w:r w:rsidR="00AD3598" w:rsidRPr="000668C6">
        <w:t xml:space="preserve"> a že si zachová obvyklé vlastnosti</w:t>
      </w:r>
      <w:r w:rsidRPr="000668C6">
        <w:t xml:space="preserve"> v souladu s účelem této smlouvy </w:t>
      </w:r>
      <w:r w:rsidR="00376616" w:rsidRPr="000668C6">
        <w:t>minimálně</w:t>
      </w:r>
      <w:r w:rsidR="00E20C27" w:rsidRPr="000668C6">
        <w:t xml:space="preserve"> </w:t>
      </w:r>
      <w:r w:rsidRPr="000668C6">
        <w:t>po</w:t>
      </w:r>
      <w:r w:rsidR="008E2762">
        <w:t> </w:t>
      </w:r>
      <w:r w:rsidRPr="000668C6">
        <w:t>dobu trvání záruční doby.</w:t>
      </w:r>
      <w:r w:rsidRPr="000668C6">
        <w:rPr>
          <w:rFonts w:ascii="Times New Roman" w:hAnsi="Times New Roman"/>
        </w:rPr>
        <w:t xml:space="preserve"> </w:t>
      </w:r>
      <w:r w:rsidRPr="000668C6">
        <w:t xml:space="preserve">Záruční doba se sjednává v délce 24 měsíců na veškeré </w:t>
      </w:r>
      <w:bookmarkStart w:id="1" w:name="_Hlk512411517"/>
      <w:r w:rsidR="002B12F4" w:rsidRPr="000668C6">
        <w:t xml:space="preserve">nespotřebované </w:t>
      </w:r>
      <w:r w:rsidR="00746113" w:rsidRPr="000668C6">
        <w:t>drogistické zboží</w:t>
      </w:r>
      <w:bookmarkEnd w:id="1"/>
      <w:r w:rsidRPr="000668C6">
        <w:t xml:space="preserve">, které </w:t>
      </w:r>
      <w:r w:rsidR="007D0A13" w:rsidRPr="000668C6">
        <w:t>jsou</w:t>
      </w:r>
      <w:r w:rsidRPr="000668C6">
        <w:t xml:space="preserve"> předmětem</w:t>
      </w:r>
      <w:r w:rsidR="003069FA" w:rsidRPr="000668C6">
        <w:t xml:space="preserve"> </w:t>
      </w:r>
      <w:r w:rsidRPr="000668C6">
        <w:t>koupě, od</w:t>
      </w:r>
      <w:r w:rsidR="001B195B" w:rsidRPr="000668C6">
        <w:t xml:space="preserve"> </w:t>
      </w:r>
      <w:r w:rsidRPr="000668C6">
        <w:t>okamžiku je</w:t>
      </w:r>
      <w:r w:rsidR="007D0A13" w:rsidRPr="000668C6">
        <w:t>jich</w:t>
      </w:r>
      <w:r w:rsidRPr="000668C6">
        <w:t xml:space="preserve"> předání a převzetí kupujícím v souladu s touto smlouvou.</w:t>
      </w:r>
    </w:p>
    <w:p w14:paraId="7B38B38F" w14:textId="77777777" w:rsidR="005624E8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Právo kupujícího z vadného plnění zakládá vada, kterou má věc při přechodu nebezpečí </w:t>
      </w:r>
      <w:r w:rsidR="00754660" w:rsidRPr="000668C6">
        <w:rPr>
          <w:rFonts w:cs="Calibri"/>
        </w:rPr>
        <w:t>škody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na 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2F84BB8" w:rsidR="00BE17FC" w:rsidRPr="000668C6" w:rsidRDefault="00457EFA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Kupující</w:t>
      </w:r>
      <w:r w:rsidR="00BE17FC" w:rsidRPr="000668C6">
        <w:rPr>
          <w:rFonts w:cs="Calibri"/>
        </w:rPr>
        <w:t xml:space="preserve"> je oprávněn uplatnit veškerá zákonná práva </w:t>
      </w:r>
      <w:r w:rsidRPr="000668C6">
        <w:rPr>
          <w:rFonts w:cs="Calibri"/>
        </w:rPr>
        <w:t>z vadného plnění. Volba práva z </w:t>
      </w:r>
      <w:r w:rsidR="00BE17FC" w:rsidRPr="000668C6">
        <w:rPr>
          <w:rFonts w:cs="Calibri"/>
        </w:rPr>
        <w:t>va</w:t>
      </w:r>
      <w:r w:rsidRPr="000668C6">
        <w:rPr>
          <w:rFonts w:cs="Calibri"/>
        </w:rPr>
        <w:t>dného plnění je věcí kupujícího. Neuvede-li kupující</w:t>
      </w:r>
      <w:r w:rsidR="00BE17FC" w:rsidRPr="000668C6">
        <w:rPr>
          <w:rFonts w:cs="Calibri"/>
        </w:rPr>
        <w:t xml:space="preserve">, jaké </w:t>
      </w:r>
      <w:r w:rsidRPr="000668C6">
        <w:rPr>
          <w:rFonts w:cs="Calibri"/>
        </w:rPr>
        <w:t>právo v souvislosti s vadou předmětu koupě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či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jeho </w:t>
      </w:r>
      <w:r w:rsidR="00BE17FC" w:rsidRPr="000668C6">
        <w:rPr>
          <w:rFonts w:cs="Calibri"/>
        </w:rPr>
        <w:t xml:space="preserve">části uplatňuje, má se za </w:t>
      </w:r>
      <w:r w:rsidRPr="000668C6">
        <w:rPr>
          <w:rFonts w:cs="Calibri"/>
        </w:rPr>
        <w:t xml:space="preserve">to, že požaduje výměnu předmětu koupě či jeho části </w:t>
      </w:r>
      <w:r w:rsidR="00C44F4B" w:rsidRPr="000668C6">
        <w:rPr>
          <w:rFonts w:cs="Calibri"/>
        </w:rPr>
        <w:t>(</w:t>
      </w:r>
      <w:r w:rsidRPr="000668C6">
        <w:rPr>
          <w:rFonts w:cs="Calibri"/>
        </w:rPr>
        <w:t>tj. </w:t>
      </w:r>
      <w:r w:rsidRPr="000668C6">
        <w:t xml:space="preserve">nahrazení vadného kusu </w:t>
      </w:r>
      <w:r w:rsidR="00346610" w:rsidRPr="000668C6">
        <w:t>drogistického zboží</w:t>
      </w:r>
      <w:r w:rsidRPr="000668C6">
        <w:t>, jež je předmětem koupě dle této smlouvy, dodávkou nového bezvadného kusu</w:t>
      </w:r>
      <w:r w:rsidR="006164E8" w:rsidRPr="000668C6">
        <w:t xml:space="preserve"> </w:t>
      </w:r>
      <w:r w:rsidR="00C557D7" w:rsidRPr="000668C6">
        <w:t>drogistického zboží</w:t>
      </w:r>
      <w:r w:rsidRPr="000668C6">
        <w:t>)</w:t>
      </w:r>
      <w:r w:rsidR="00BE17FC" w:rsidRPr="000668C6">
        <w:rPr>
          <w:rFonts w:cs="Calibri"/>
        </w:rPr>
        <w:t>.</w:t>
      </w:r>
    </w:p>
    <w:p w14:paraId="391047E2" w14:textId="307D25DA" w:rsidR="004C05FF" w:rsidRPr="000668C6" w:rsidRDefault="004C05FF" w:rsidP="00594270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P</w:t>
      </w:r>
      <w:r w:rsidR="00457EFA" w:rsidRPr="000668C6">
        <w:t xml:space="preserve">rodávající je povinen reklamované </w:t>
      </w:r>
      <w:r w:rsidRPr="000668C6">
        <w:t xml:space="preserve">kusy </w:t>
      </w:r>
      <w:r w:rsidR="00C557D7" w:rsidRPr="000668C6">
        <w:t>drogistického zboží</w:t>
      </w:r>
      <w:r w:rsidR="001B195B" w:rsidRPr="000668C6">
        <w:t xml:space="preserve"> </w:t>
      </w:r>
      <w:r w:rsidR="00457EFA" w:rsidRPr="000668C6">
        <w:t>převzít</w:t>
      </w:r>
      <w:r w:rsidR="00BE17FC" w:rsidRPr="000668C6">
        <w:t xml:space="preserve"> </w:t>
      </w:r>
      <w:r w:rsidR="001B195B" w:rsidRPr="000668C6">
        <w:t>v</w:t>
      </w:r>
      <w:r w:rsidRPr="000668C6">
        <w:t> místě plnění dle této smlouvy.</w:t>
      </w:r>
    </w:p>
    <w:p w14:paraId="40A28BDB" w14:textId="658F4772" w:rsidR="00BE17FC" w:rsidRPr="000668C6" w:rsidRDefault="004C05F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Prodávající je vždy </w:t>
      </w:r>
      <w:r w:rsidR="00BE17FC" w:rsidRPr="000668C6">
        <w:t>povinen vady odstranit</w:t>
      </w:r>
      <w:r w:rsidRPr="000668C6">
        <w:t xml:space="preserve"> do </w:t>
      </w:r>
      <w:r w:rsidR="00091762" w:rsidRPr="000668C6">
        <w:t>20</w:t>
      </w:r>
      <w:r w:rsidR="00DA7AE4" w:rsidRPr="000668C6">
        <w:t xml:space="preserve"> dnů</w:t>
      </w:r>
      <w:r w:rsidR="00BE17FC" w:rsidRPr="000668C6">
        <w:t xml:space="preserve"> ode</w:t>
      </w:r>
      <w:r w:rsidRPr="000668C6">
        <w:t xml:space="preserve"> dne doručení oznámení o vadách.</w:t>
      </w:r>
    </w:p>
    <w:p w14:paraId="36DC39D5" w14:textId="4549781A" w:rsidR="00AF45B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Neodstraní-li prodávající reklamované vady ve lhůtě</w:t>
      </w:r>
      <w:r w:rsidR="00DA7AE4" w:rsidRPr="000668C6">
        <w:t xml:space="preserve"> </w:t>
      </w:r>
      <w:r w:rsidR="00091762" w:rsidRPr="000668C6">
        <w:t>20</w:t>
      </w:r>
      <w:r w:rsidRPr="000668C6">
        <w:t xml:space="preserve"> dnů ode dne doručení oznámení o vadách, je </w:t>
      </w:r>
      <w:r w:rsidRPr="000668C6">
        <w:rPr>
          <w:rFonts w:cs="Calibri"/>
        </w:rPr>
        <w:t>kupující</w:t>
      </w:r>
      <w:r w:rsidRPr="000668C6">
        <w:t xml:space="preserve"> oprávněn pověřit odstraněním reklamované vady jinou odborně způsobilou právnickou nebo fyzickou osobu. Veškeré takto vzniklé náklady uhradí prodávající do 1</w:t>
      </w:r>
      <w:r w:rsidR="00EF6610" w:rsidRPr="000668C6">
        <w:t>5</w:t>
      </w:r>
      <w:r w:rsidRPr="000668C6">
        <w:t xml:space="preserve"> dnů ode dne, kdy obdržel písemnou výzvu kupujícího k uhrazení těchto nákladů. Uhrazením nákladů</w:t>
      </w:r>
      <w:r w:rsidR="00291854" w:rsidRPr="000668C6">
        <w:t xml:space="preserve"> </w:t>
      </w:r>
      <w:r w:rsidRPr="000668C6">
        <w:t>na</w:t>
      </w:r>
      <w:r w:rsidR="001B195B" w:rsidRPr="000668C6">
        <w:t xml:space="preserve"> </w:t>
      </w:r>
      <w:r w:rsidRPr="000668C6">
        <w:t xml:space="preserve">odstranění vad jinou odborně způsobilou osobou podle tohoto odstavce není dotčeno právo kupujícího požadovat na prodávajícím zaplacení smluvní pokuty dle </w:t>
      </w:r>
      <w:r w:rsidR="0041376F" w:rsidRPr="000668C6">
        <w:t xml:space="preserve">čl. </w:t>
      </w:r>
      <w:r w:rsidRPr="000668C6">
        <w:t>X odst. 3 smlouvy.</w:t>
      </w:r>
    </w:p>
    <w:p w14:paraId="39A38216" w14:textId="77777777" w:rsidR="0041376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Vytkl</w:t>
      </w:r>
      <w:r w:rsidRPr="000668C6">
        <w:t>-li kupující prodávajícímu oprávněně vadu, neběží lhůta pro uplatnění práv z vadného plnění ani záruční doba po dobu, po kterou kupující ne</w:t>
      </w:r>
      <w:r w:rsidR="0041376F" w:rsidRPr="000668C6">
        <w:t>může vadný předmět koupě užívat.</w:t>
      </w:r>
    </w:p>
    <w:p w14:paraId="50C25A70" w14:textId="2BE314FD" w:rsidR="004C05FF" w:rsidRPr="000668C6" w:rsidRDefault="004C05F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lastRenderedPageBreak/>
        <w:t xml:space="preserve">V případě nahrazení vadného </w:t>
      </w:r>
      <w:r w:rsidRPr="000668C6">
        <w:t>kusu</w:t>
      </w:r>
      <w:r w:rsidR="00594270" w:rsidRPr="000668C6">
        <w:t xml:space="preserve"> </w:t>
      </w:r>
      <w:r w:rsidR="00EB0157" w:rsidRPr="000668C6">
        <w:t>drogistického zboží</w:t>
      </w:r>
      <w:r w:rsidR="005B331E" w:rsidRPr="000668C6">
        <w:t xml:space="preserve"> d</w:t>
      </w:r>
      <w:r w:rsidRPr="000668C6">
        <w:t xml:space="preserve">odávkou nového bezvadného kusu </w:t>
      </w:r>
      <w:r w:rsidR="00EB0157" w:rsidRPr="000668C6">
        <w:t xml:space="preserve">drogistického zboží </w:t>
      </w:r>
      <w:r w:rsidRPr="000668C6">
        <w:rPr>
          <w:rFonts w:cs="Calibri"/>
        </w:rPr>
        <w:t>počíná z</w:t>
      </w:r>
      <w:r w:rsidRPr="000668C6">
        <w:t xml:space="preserve">áruka na nový kus </w:t>
      </w:r>
      <w:r w:rsidR="00EB0157" w:rsidRPr="000668C6">
        <w:t xml:space="preserve">drogistického zboží </w:t>
      </w:r>
      <w:r w:rsidRPr="000668C6">
        <w:t>běžet dnem jeho předání kupujícímu.</w:t>
      </w:r>
    </w:p>
    <w:p w14:paraId="4B14495D" w14:textId="77777777" w:rsidR="0041376F" w:rsidRPr="000668C6" w:rsidRDefault="0041376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0668C6">
        <w:t xml:space="preserve">Oprávněnými osobami kupujícího ve věci uplatnění práv z vady předmětu koupě </w:t>
      </w:r>
      <w:r w:rsidR="007F724E" w:rsidRPr="000668C6">
        <w:t xml:space="preserve">je kontaktní osoba </w:t>
      </w:r>
      <w:r w:rsidR="00AD3598" w:rsidRPr="000668C6">
        <w:t>kupujícího</w:t>
      </w:r>
      <w:r w:rsidR="007F724E" w:rsidRPr="000668C6">
        <w:t xml:space="preserve"> jako smluvní strany, dále vedoucí oddělení hospodářské správy odboru kancelář ředitele Krajského úřadu Jihomoravského kraje, </w:t>
      </w:r>
      <w:r w:rsidRPr="000668C6">
        <w:t>případně vedoucí odboru kancelář ředitele Krajského úřadu Jihomoravského kraje.</w:t>
      </w:r>
      <w:r w:rsidRPr="000668C6" w:rsidDel="003250CD">
        <w:rPr>
          <w:rFonts w:cs="Calibri"/>
        </w:rPr>
        <w:t xml:space="preserve"> </w:t>
      </w:r>
    </w:p>
    <w:p w14:paraId="644F43FC" w14:textId="77777777" w:rsidR="00291854" w:rsidRPr="000668C6" w:rsidRDefault="00291854" w:rsidP="001B195B">
      <w:pPr>
        <w:spacing w:after="0"/>
        <w:jc w:val="center"/>
        <w:rPr>
          <w:b/>
        </w:rPr>
      </w:pPr>
    </w:p>
    <w:p w14:paraId="4FEFF429" w14:textId="38AA9051" w:rsidR="0041376F" w:rsidRPr="000668C6" w:rsidRDefault="0041376F" w:rsidP="001B195B">
      <w:pPr>
        <w:spacing w:after="0"/>
        <w:jc w:val="center"/>
        <w:rPr>
          <w:b/>
        </w:rPr>
      </w:pPr>
      <w:r w:rsidRPr="000668C6">
        <w:rPr>
          <w:b/>
        </w:rPr>
        <w:t>X.</w:t>
      </w:r>
    </w:p>
    <w:p w14:paraId="4376AC06" w14:textId="77777777" w:rsidR="0041376F" w:rsidRPr="000668C6" w:rsidRDefault="0041376F" w:rsidP="00173ECF">
      <w:pPr>
        <w:spacing w:after="0"/>
        <w:jc w:val="center"/>
        <w:rPr>
          <w:b/>
        </w:rPr>
      </w:pPr>
      <w:r w:rsidRPr="000668C6">
        <w:rPr>
          <w:b/>
        </w:rPr>
        <w:t xml:space="preserve">Sankce </w:t>
      </w:r>
    </w:p>
    <w:p w14:paraId="3AB247EF" w14:textId="5084A932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Bude-</w:t>
      </w:r>
      <w:r w:rsidRPr="000668C6">
        <w:rPr>
          <w:rFonts w:cs="Calibri"/>
        </w:rPr>
        <w:t>li</w:t>
      </w:r>
      <w:r w:rsidRPr="000668C6">
        <w:rPr>
          <w:rFonts w:cs="Calibri"/>
          <w:snapToGrid w:val="0"/>
        </w:rPr>
        <w:t xml:space="preserve"> kupující v prodlení s úhradou kupní ceny</w:t>
      </w:r>
      <w:r w:rsidR="004C05FF" w:rsidRPr="000668C6">
        <w:rPr>
          <w:rFonts w:cs="Calibri"/>
          <w:snapToGrid w:val="0"/>
        </w:rPr>
        <w:t xml:space="preserve"> (její části)</w:t>
      </w:r>
      <w:r w:rsidRPr="000668C6">
        <w:rPr>
          <w:rFonts w:cs="Calibri"/>
          <w:snapToGrid w:val="0"/>
        </w:rPr>
        <w:t>, je prodávající oprávněn účtovat kupujícímu smluvní úrok z prodlení ve výši 0,5 % z dlužné částky bez DPH za každý jednotlivý den prodlení až do doby zaplacení dlužné částky.</w:t>
      </w:r>
    </w:p>
    <w:p w14:paraId="647E68EC" w14:textId="6CAAF6A4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 xml:space="preserve">Nesplní-li prodávající svůj závazek řádně a včas odevzdat </w:t>
      </w:r>
      <w:r w:rsidRPr="000668C6">
        <w:rPr>
          <w:rFonts w:cs="Calibri"/>
        </w:rPr>
        <w:t xml:space="preserve">předmět koupě </w:t>
      </w:r>
      <w:r w:rsidR="00123533" w:rsidRPr="000668C6">
        <w:rPr>
          <w:rFonts w:cs="Calibri"/>
        </w:rPr>
        <w:t>či jeho část</w:t>
      </w:r>
      <w:r w:rsidRPr="000668C6">
        <w:rPr>
          <w:rFonts w:cs="Calibri"/>
          <w:snapToGrid w:val="0"/>
        </w:rPr>
        <w:t>, je kupující oprávněn požadovat po prodávajícím zapl</w:t>
      </w:r>
      <w:r w:rsidR="00C84412" w:rsidRPr="000668C6">
        <w:rPr>
          <w:rFonts w:cs="Calibri"/>
          <w:snapToGrid w:val="0"/>
        </w:rPr>
        <w:t>acení smluvní pokuty ve výši 0,</w:t>
      </w:r>
      <w:r w:rsidR="0005424B" w:rsidRPr="000668C6">
        <w:rPr>
          <w:rFonts w:cs="Calibri"/>
          <w:snapToGrid w:val="0"/>
        </w:rPr>
        <w:t>5 %</w:t>
      </w:r>
      <w:r w:rsidR="0005424B" w:rsidRPr="000668C6">
        <w:rPr>
          <w:rFonts w:cs="Calibri"/>
        </w:rPr>
        <w:t xml:space="preserve"> </w:t>
      </w:r>
      <w:r w:rsidR="0005424B" w:rsidRPr="000668C6">
        <w:rPr>
          <w:rFonts w:cs="Calibri"/>
          <w:snapToGrid w:val="0"/>
        </w:rPr>
        <w:t>ze sjednané kupní ceny bez DPH</w:t>
      </w:r>
      <w:r w:rsidR="0005424B" w:rsidRPr="000668C6">
        <w:rPr>
          <w:rFonts w:cs="Calibri"/>
        </w:rPr>
        <w:t xml:space="preserve"> za příslušnou část předmětu koupě, která nebyla prodávajícím odevzdána řádně a včas, </w:t>
      </w:r>
      <w:r w:rsidRPr="000668C6">
        <w:rPr>
          <w:rFonts w:cs="Calibri"/>
        </w:rPr>
        <w:t>za</w:t>
      </w:r>
      <w:r w:rsidR="00931B1B">
        <w:rPr>
          <w:rFonts w:cs="Calibri"/>
        </w:rPr>
        <w:t> </w:t>
      </w:r>
      <w:r w:rsidRPr="000668C6">
        <w:rPr>
          <w:rFonts w:cs="Calibri"/>
        </w:rPr>
        <w:t>každý započatý den prodlení až do řádného odevzdání předmětu koupě. Prodávající 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povinen takto požadovanou smluvní pokutu zaplatit.</w:t>
      </w:r>
    </w:p>
    <w:p w14:paraId="608C226A" w14:textId="1D3D7145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Nesplní-li prodávající v dohodnutém termínu svůj závazek odstranit řádně uplatněné vady,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kupující oprávněn požadovat na prodávajícím zaplac</w:t>
      </w:r>
      <w:r w:rsidR="00C84412" w:rsidRPr="000668C6">
        <w:rPr>
          <w:rFonts w:cs="Calibri"/>
        </w:rPr>
        <w:t xml:space="preserve">ení smluvní pokuty ve výši </w:t>
      </w:r>
      <w:r w:rsidR="00931B1B">
        <w:rPr>
          <w:rFonts w:cs="Calibri"/>
        </w:rPr>
        <w:t>2</w:t>
      </w:r>
      <w:r w:rsidR="00C84412" w:rsidRPr="000668C6">
        <w:rPr>
          <w:rFonts w:cs="Calibri"/>
        </w:rPr>
        <w:t>00</w:t>
      </w:r>
      <w:r w:rsidR="00123533" w:rsidRPr="000668C6">
        <w:rPr>
          <w:rFonts w:cs="Calibri"/>
        </w:rPr>
        <w:t>,00</w:t>
      </w:r>
      <w:r w:rsidRPr="000668C6">
        <w:rPr>
          <w:rFonts w:cs="Calibri"/>
        </w:rPr>
        <w:t xml:space="preserve"> Kč za každý </w:t>
      </w:r>
      <w:r w:rsidRPr="000668C6">
        <w:rPr>
          <w:rFonts w:cs="Calibri"/>
          <w:snapToGrid w:val="0"/>
        </w:rPr>
        <w:t>započatý</w:t>
      </w:r>
      <w:r w:rsidRPr="000668C6">
        <w:rPr>
          <w:rFonts w:cs="Calibri"/>
        </w:rPr>
        <w:t xml:space="preserve"> den prodlení až do</w:t>
      </w:r>
      <w:r w:rsidR="00631760" w:rsidRPr="000668C6">
        <w:rPr>
          <w:rFonts w:cs="Calibri"/>
        </w:rPr>
        <w:t xml:space="preserve"> jejich úplného odstranění a </w:t>
      </w:r>
      <w:r w:rsidRPr="000668C6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Smluvní pokuty a úroky z prodlení podle tohoto článku jsou splatné do </w:t>
      </w:r>
      <w:r w:rsidR="00FF58C8" w:rsidRPr="000668C6">
        <w:rPr>
          <w:rFonts w:cs="Calibri"/>
        </w:rPr>
        <w:t>15</w:t>
      </w:r>
      <w:r w:rsidRPr="000668C6">
        <w:rPr>
          <w:rFonts w:cs="Calibri"/>
        </w:rPr>
        <w:t xml:space="preserve"> dnů ode dne, kdy povinná strana </w:t>
      </w:r>
      <w:r w:rsidRPr="000668C6">
        <w:rPr>
          <w:rFonts w:cs="Calibri"/>
          <w:snapToGrid w:val="0"/>
        </w:rPr>
        <w:t>obdrží</w:t>
      </w:r>
      <w:r w:rsidRPr="000668C6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5B031573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0668C6">
        <w:rPr>
          <w:rFonts w:cs="Calibri"/>
        </w:rPr>
        <w:t> </w:t>
      </w:r>
      <w:r w:rsidRPr="000668C6">
        <w:rPr>
          <w:rFonts w:cs="Calibri"/>
        </w:rPr>
        <w:t>této smlouvy váže, v plné výši.</w:t>
      </w:r>
    </w:p>
    <w:p w14:paraId="205ABFE9" w14:textId="77777777" w:rsidR="001B195B" w:rsidRPr="000668C6" w:rsidRDefault="001B195B" w:rsidP="001B195B">
      <w:pPr>
        <w:spacing w:after="0"/>
        <w:ind w:left="425"/>
        <w:jc w:val="center"/>
        <w:rPr>
          <w:rFonts w:cs="Calibri"/>
          <w:b/>
        </w:rPr>
      </w:pPr>
    </w:p>
    <w:p w14:paraId="54810D08" w14:textId="026F427B" w:rsidR="0005424B" w:rsidRPr="000668C6" w:rsidRDefault="0005424B" w:rsidP="001B195B">
      <w:pPr>
        <w:spacing w:after="0"/>
        <w:ind w:left="425"/>
        <w:jc w:val="center"/>
        <w:rPr>
          <w:rFonts w:cs="Calibri"/>
          <w:b/>
        </w:rPr>
      </w:pPr>
      <w:r w:rsidRPr="000668C6">
        <w:rPr>
          <w:rFonts w:cs="Calibri"/>
          <w:b/>
        </w:rPr>
        <w:t>X</w:t>
      </w:r>
      <w:r w:rsidR="00B17BCA" w:rsidRPr="000668C6">
        <w:rPr>
          <w:rFonts w:cs="Calibri"/>
          <w:b/>
        </w:rPr>
        <w:t>I</w:t>
      </w:r>
      <w:r w:rsidRPr="000668C6">
        <w:rPr>
          <w:rFonts w:cs="Calibri"/>
          <w:b/>
        </w:rPr>
        <w:t>.</w:t>
      </w:r>
    </w:p>
    <w:p w14:paraId="75DDDF5E" w14:textId="77777777" w:rsidR="0005424B" w:rsidRPr="000668C6" w:rsidRDefault="0005424B" w:rsidP="0005424B">
      <w:pPr>
        <w:spacing w:after="0"/>
        <w:ind w:left="426"/>
        <w:jc w:val="center"/>
        <w:rPr>
          <w:rFonts w:cs="Calibri"/>
          <w:b/>
        </w:rPr>
      </w:pPr>
      <w:r w:rsidRPr="000668C6">
        <w:rPr>
          <w:rFonts w:cs="Calibri"/>
          <w:b/>
        </w:rPr>
        <w:t>Ukončení smlouvy</w:t>
      </w:r>
    </w:p>
    <w:p w14:paraId="5BCF15D4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0668C6">
        <w:t>Za písemnou formu se v tomto případě nepovažuje e-mailová zpráva.</w:t>
      </w:r>
    </w:p>
    <w:p w14:paraId="32854972" w14:textId="77777777" w:rsidR="00123533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0668C6">
        <w:rPr>
          <w:rFonts w:cs="Calibri"/>
          <w:snapToGrid w:val="0"/>
        </w:rPr>
        <w:t>o</w:t>
      </w:r>
      <w:r w:rsidRPr="000668C6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>Smluvní strany se dohodly, že za podstatné porušení smlouvy považují zejména:</w:t>
      </w:r>
    </w:p>
    <w:p w14:paraId="6F3250D3" w14:textId="1A734BC8" w:rsidR="0041376F" w:rsidRPr="000668C6" w:rsidRDefault="0041376F" w:rsidP="00F231E2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0668C6">
        <w:rPr>
          <w:rFonts w:cs="Calibri"/>
        </w:rPr>
        <w:lastRenderedPageBreak/>
        <w:t>prodlení prodávajícího s odevzdáním předmětu koupě</w:t>
      </w:r>
      <w:r w:rsidR="00173ECF" w:rsidRPr="000668C6">
        <w:rPr>
          <w:rFonts w:cs="Calibri"/>
        </w:rPr>
        <w:t xml:space="preserve"> či jeho části</w:t>
      </w:r>
      <w:r w:rsidRPr="000668C6">
        <w:rPr>
          <w:rFonts w:cs="Calibri"/>
        </w:rPr>
        <w:t xml:space="preserve"> </w:t>
      </w:r>
      <w:r w:rsidR="00123533" w:rsidRPr="000668C6">
        <w:rPr>
          <w:rFonts w:cs="Calibri"/>
        </w:rPr>
        <w:t xml:space="preserve">delší než </w:t>
      </w:r>
      <w:r w:rsidR="00B051E4" w:rsidRPr="000668C6">
        <w:rPr>
          <w:rFonts w:cs="Calibri"/>
        </w:rPr>
        <w:t>30</w:t>
      </w:r>
      <w:r w:rsidR="002877EA" w:rsidRPr="000668C6">
        <w:rPr>
          <w:rFonts w:cs="Calibri"/>
        </w:rPr>
        <w:t xml:space="preserve"> </w:t>
      </w:r>
      <w:r w:rsidR="00173ECF" w:rsidRPr="000668C6">
        <w:rPr>
          <w:rFonts w:cs="Calibri"/>
        </w:rPr>
        <w:t>kalendářních dnů,</w:t>
      </w:r>
    </w:p>
    <w:p w14:paraId="7853ACD4" w14:textId="7D766761" w:rsidR="00173ECF" w:rsidRPr="000668C6" w:rsidRDefault="00173ECF" w:rsidP="00F231E2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0668C6">
        <w:rPr>
          <w:rFonts w:cs="Calibri"/>
        </w:rPr>
        <w:t>prodlení kupujícího s úhradou kupní ceny předmětu koupě či jeho části na základě</w:t>
      </w:r>
      <w:r w:rsidR="00754660" w:rsidRPr="000668C6">
        <w:rPr>
          <w:rFonts w:cs="Calibri"/>
        </w:rPr>
        <w:t xml:space="preserve"> faktury</w:t>
      </w:r>
      <w:r w:rsidR="00061863" w:rsidRPr="000668C6">
        <w:rPr>
          <w:rFonts w:cs="Calibri"/>
        </w:rPr>
        <w:t xml:space="preserve"> </w:t>
      </w:r>
      <w:r w:rsidRPr="000668C6">
        <w:rPr>
          <w:rFonts w:cs="Calibri"/>
        </w:rPr>
        <w:t>o</w:t>
      </w:r>
      <w:r w:rsidR="000315A2" w:rsidRPr="000668C6">
        <w:rPr>
          <w:rFonts w:cs="Calibri"/>
        </w:rPr>
        <w:t> </w:t>
      </w:r>
      <w:r w:rsidRPr="000668C6">
        <w:rPr>
          <w:rFonts w:cs="Calibri"/>
        </w:rPr>
        <w:t xml:space="preserve">více než </w:t>
      </w:r>
      <w:r w:rsidR="00B051E4" w:rsidRPr="000668C6">
        <w:rPr>
          <w:rFonts w:cs="Calibri"/>
        </w:rPr>
        <w:t>30</w:t>
      </w:r>
      <w:r w:rsidRPr="000668C6">
        <w:rPr>
          <w:rFonts w:cs="Calibri"/>
        </w:rPr>
        <w:t xml:space="preserve"> </w:t>
      </w:r>
      <w:r w:rsidR="004305EE" w:rsidRPr="000668C6">
        <w:rPr>
          <w:rFonts w:cs="Calibri"/>
        </w:rPr>
        <w:t xml:space="preserve">kalendářních </w:t>
      </w:r>
      <w:r w:rsidRPr="000668C6">
        <w:rPr>
          <w:rFonts w:cs="Calibri"/>
        </w:rPr>
        <w:t>dnů.</w:t>
      </w:r>
    </w:p>
    <w:p w14:paraId="3D1A3CB9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0668C6" w:rsidRDefault="00E53C68" w:rsidP="001B195B">
      <w:pPr>
        <w:spacing w:after="0"/>
        <w:jc w:val="center"/>
        <w:rPr>
          <w:b/>
        </w:rPr>
      </w:pPr>
    </w:p>
    <w:p w14:paraId="32985ADA" w14:textId="48A3B87C" w:rsidR="00173ECF" w:rsidRPr="000668C6" w:rsidRDefault="00173ECF" w:rsidP="001B195B">
      <w:pPr>
        <w:spacing w:after="0"/>
        <w:jc w:val="center"/>
        <w:rPr>
          <w:b/>
        </w:rPr>
      </w:pPr>
      <w:r w:rsidRPr="000668C6">
        <w:rPr>
          <w:b/>
        </w:rPr>
        <w:t>X</w:t>
      </w:r>
      <w:r w:rsidR="003E7E0F" w:rsidRPr="000668C6">
        <w:rPr>
          <w:b/>
        </w:rPr>
        <w:t>I</w:t>
      </w:r>
      <w:r w:rsidR="0005424B" w:rsidRPr="000668C6">
        <w:rPr>
          <w:b/>
        </w:rPr>
        <w:t>I</w:t>
      </w:r>
      <w:r w:rsidRPr="000668C6">
        <w:rPr>
          <w:b/>
        </w:rPr>
        <w:t>.</w:t>
      </w:r>
    </w:p>
    <w:p w14:paraId="19E22847" w14:textId="77777777" w:rsidR="00173ECF" w:rsidRPr="000668C6" w:rsidRDefault="00173ECF" w:rsidP="00173ECF">
      <w:pPr>
        <w:spacing w:after="0"/>
        <w:jc w:val="center"/>
        <w:rPr>
          <w:b/>
        </w:rPr>
      </w:pPr>
      <w:r w:rsidRPr="000668C6">
        <w:rPr>
          <w:b/>
        </w:rPr>
        <w:t>Ostatní ujednání</w:t>
      </w:r>
    </w:p>
    <w:p w14:paraId="142FDF6C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Práva a povinnosti smluvních stran v této smlouvě neupravené a z této smlouvy vyplývající se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řídí příslušnými ustanoveními občansk</w:t>
      </w:r>
      <w:r w:rsidR="003705FD" w:rsidRPr="000668C6">
        <w:rPr>
          <w:rFonts w:cs="Calibri"/>
        </w:rPr>
        <w:t>ého</w:t>
      </w:r>
      <w:r w:rsidRPr="000668C6">
        <w:rPr>
          <w:rFonts w:cs="Calibri"/>
        </w:rPr>
        <w:t xml:space="preserve"> zákoník</w:t>
      </w:r>
      <w:r w:rsidR="003705FD" w:rsidRPr="000668C6">
        <w:rPr>
          <w:rFonts w:cs="Calibri"/>
        </w:rPr>
        <w:t>u.</w:t>
      </w:r>
    </w:p>
    <w:p w14:paraId="0B9AEB7C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Smluvní </w:t>
      </w:r>
      <w:r w:rsidRPr="000668C6">
        <w:rPr>
          <w:rFonts w:cs="Calibri"/>
          <w:snapToGrid w:val="0"/>
        </w:rPr>
        <w:t>strany</w:t>
      </w:r>
      <w:r w:rsidRPr="000668C6">
        <w:rPr>
          <w:rFonts w:cs="Calibri"/>
        </w:rPr>
        <w:t xml:space="preserve"> se dohodly na tom, že ust. § 1740 odst. 3 občanského zákoníku se nepoužije. To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0668C6">
        <w:rPr>
          <w:rFonts w:cs="Calibri"/>
          <w:snapToGrid w:val="0"/>
        </w:rPr>
        <w:t xml:space="preserve"> </w:t>
      </w:r>
      <w:r w:rsidRPr="000668C6">
        <w:rPr>
          <w:rFonts w:cs="Calibri"/>
          <w:snapToGrid w:val="0"/>
        </w:rPr>
        <w:t>bez</w:t>
      </w:r>
      <w:r w:rsidR="001B195B" w:rsidRPr="000668C6">
        <w:rPr>
          <w:rFonts w:cs="Calibri"/>
          <w:snapToGrid w:val="0"/>
        </w:rPr>
        <w:t xml:space="preserve"> </w:t>
      </w:r>
      <w:r w:rsidRPr="000668C6">
        <w:rPr>
          <w:rFonts w:cs="Calibri"/>
          <w:snapToGrid w:val="0"/>
        </w:rPr>
        <w:t>uznávaného elektronického podpisu.</w:t>
      </w:r>
    </w:p>
    <w:p w14:paraId="6A02205A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</w:rPr>
        <w:t>Prodávající</w:t>
      </w:r>
      <w:r w:rsidRPr="000668C6">
        <w:rPr>
          <w:rFonts w:cs="Calibri"/>
          <w:snapToGrid w:val="0"/>
        </w:rPr>
        <w:t xml:space="preserve"> přebírá podle ust. § 1765 občanského zákoníku riziko změny okolností, zejména v souvislosti s měnovými výkyvy a výkyvy cen.</w:t>
      </w:r>
    </w:p>
    <w:p w14:paraId="6EA007C4" w14:textId="0E9DE873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Smluvní strany si nepřejí, aby nad rámec výslovných ustanovení této smlouvy byla jakákoliv práva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a</w:t>
      </w:r>
      <w:r w:rsidR="00C1231B">
        <w:rPr>
          <w:rFonts w:cs="Calibri"/>
        </w:rPr>
        <w:t> </w:t>
      </w:r>
      <w:r w:rsidRPr="000668C6">
        <w:rPr>
          <w:rFonts w:cs="Calibri"/>
        </w:rPr>
        <w:t>povinnosti dovozovány z dosavadní či budoucí praxe zavedené mezi stranami či zvyklostí zachovávaných obecně či v odvětví týkajícím se předmětu plnění této smlouvy, ledaže 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ve</w:t>
      </w:r>
      <w:r w:rsidR="001B195B" w:rsidRPr="000668C6">
        <w:rPr>
          <w:rFonts w:cs="Calibri"/>
        </w:rPr>
        <w:t xml:space="preserve"> s</w:t>
      </w:r>
      <w:r w:rsidRPr="000668C6">
        <w:rPr>
          <w:rFonts w:cs="Calibri"/>
        </w:rPr>
        <w:t>mlouvě výslovně sjednáno jinak. Strany si současně potvrzují, že si nejsou vědomy žádných doposud mezi nimi zavedených obchodních zvyklostí či praxe.</w:t>
      </w:r>
    </w:p>
    <w:p w14:paraId="0C56D9B3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7AEA664A" w14:textId="0B381B5C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Vzhledem k veřejnoprávnímu charakteru kupujícího prodávající výslovně souhlasí se zveřejněním smluvních podmínek obsažených v této smlouvě v rozsahu a za podmínek vyplývajících </w:t>
      </w:r>
      <w:r w:rsidR="00E112EF" w:rsidRPr="000668C6">
        <w:rPr>
          <w:rFonts w:cs="Calibri"/>
        </w:rPr>
        <w:t>z</w:t>
      </w:r>
      <w:r w:rsidRPr="000668C6">
        <w:rPr>
          <w:rFonts w:cs="Calibri"/>
        </w:rPr>
        <w:t xml:space="preserve"> příslušných právních předpisů, zejména </w:t>
      </w:r>
      <w:r w:rsidR="002D0403" w:rsidRPr="000668C6">
        <w:rPr>
          <w:rFonts w:cs="Calibri"/>
        </w:rPr>
        <w:t xml:space="preserve">zákona o zadávání veřejných zakázek, </w:t>
      </w:r>
      <w:r w:rsidRPr="000668C6">
        <w:rPr>
          <w:rFonts w:cs="Calibri"/>
        </w:rPr>
        <w:t>zákona č. 106/1999 Sb.,</w:t>
      </w:r>
      <w:r w:rsidR="00CF0AD2" w:rsidRPr="000668C6">
        <w:rPr>
          <w:rFonts w:cs="Calibri"/>
        </w:rPr>
        <w:t xml:space="preserve"> o</w:t>
      </w:r>
      <w:r w:rsidRPr="000668C6">
        <w:rPr>
          <w:rFonts w:cs="Calibri"/>
        </w:rPr>
        <w:t> svobodném přístupu k informacím, ve znění pozdějších předpisů</w:t>
      </w:r>
      <w:r w:rsidR="00FF58C8" w:rsidRPr="000668C6">
        <w:rPr>
          <w:rFonts w:cs="Calibri"/>
        </w:rPr>
        <w:t xml:space="preserve"> </w:t>
      </w:r>
      <w:r w:rsidR="002D0403" w:rsidRPr="000668C6">
        <w:rPr>
          <w:rFonts w:cs="Calibri"/>
        </w:rPr>
        <w:t xml:space="preserve">a zákona č. </w:t>
      </w:r>
      <w:r w:rsidR="002D0403" w:rsidRPr="000668C6">
        <w:rPr>
          <w:snapToGrid w:val="0"/>
        </w:rPr>
        <w:t>340/2015 Sb.,</w:t>
      </w:r>
      <w:r w:rsidR="002D0403" w:rsidRPr="000668C6">
        <w:rPr>
          <w:rFonts w:cs="Calibri"/>
        </w:rPr>
        <w:t xml:space="preserve"> o</w:t>
      </w:r>
      <w:r w:rsidR="00C1231B">
        <w:rPr>
          <w:rFonts w:cs="Calibri"/>
        </w:rPr>
        <w:t> </w:t>
      </w:r>
      <w:r w:rsidR="002D0403" w:rsidRPr="000668C6">
        <w:rPr>
          <w:rFonts w:cs="Calibri"/>
        </w:rPr>
        <w:t>zvláštních podmínkách účinnosti některých smluv, uveřejňování těchto smluv</w:t>
      </w:r>
      <w:r w:rsidR="00E20C27" w:rsidRPr="000668C6">
        <w:rPr>
          <w:rFonts w:cs="Calibri"/>
        </w:rPr>
        <w:t xml:space="preserve"> </w:t>
      </w:r>
      <w:r w:rsidR="002D0403" w:rsidRPr="000668C6">
        <w:rPr>
          <w:rFonts w:cs="Calibri"/>
        </w:rPr>
        <w:t>a o registru smluv (zákon o registru smluv), ve znění pozdějších předpisů (dále jen „</w:t>
      </w:r>
      <w:r w:rsidR="002D0403" w:rsidRPr="000668C6">
        <w:rPr>
          <w:rFonts w:cs="Calibri"/>
          <w:b/>
        </w:rPr>
        <w:t>zákon</w:t>
      </w:r>
      <w:r w:rsidR="00CF0AD2" w:rsidRPr="000668C6">
        <w:rPr>
          <w:rFonts w:cs="Calibri"/>
          <w:b/>
        </w:rPr>
        <w:t xml:space="preserve"> </w:t>
      </w:r>
      <w:r w:rsidR="002D0403" w:rsidRPr="000668C6">
        <w:rPr>
          <w:rFonts w:cs="Calibri"/>
          <w:b/>
        </w:rPr>
        <w:t>o registru smluv</w:t>
      </w:r>
      <w:r w:rsidR="002D0403" w:rsidRPr="000668C6">
        <w:rPr>
          <w:rFonts w:cs="Calibri"/>
        </w:rPr>
        <w:t>“)</w:t>
      </w:r>
      <w:r w:rsidRPr="000668C6">
        <w:rPr>
          <w:rFonts w:cs="Calibri"/>
        </w:rPr>
        <w:t xml:space="preserve">. </w:t>
      </w:r>
    </w:p>
    <w:p w14:paraId="0D6322EA" w14:textId="77777777" w:rsidR="00173ECF" w:rsidRPr="000668C6" w:rsidRDefault="0005424B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Smlouva podléhá </w:t>
      </w:r>
      <w:r w:rsidR="00173ECF" w:rsidRPr="000668C6">
        <w:rPr>
          <w:rFonts w:cs="Calibri"/>
        </w:rPr>
        <w:t>uveřejnění v registru smluv dle zákona o registru smluv. Smluvní strany se dohodly, že návrh na</w:t>
      </w:r>
      <w:r w:rsidR="001B195B" w:rsidRPr="000668C6">
        <w:rPr>
          <w:rFonts w:cs="Calibri"/>
        </w:rPr>
        <w:t xml:space="preserve"> </w:t>
      </w:r>
      <w:r w:rsidR="00173ECF" w:rsidRPr="000668C6">
        <w:rPr>
          <w:rFonts w:cs="Calibri"/>
        </w:rPr>
        <w:t>uveřejnění smlouvy v registru smluv podá kupující.</w:t>
      </w:r>
    </w:p>
    <w:p w14:paraId="2F3F3291" w14:textId="77777777" w:rsidR="00173ECF" w:rsidRPr="000668C6" w:rsidRDefault="0005424B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lastRenderedPageBreak/>
        <w:t>Prodávající</w:t>
      </w:r>
      <w:r w:rsidR="00173ECF" w:rsidRPr="000668C6">
        <w:t xml:space="preserve"> je povinen spolupůsobit při výkonu finanční kontroly dle zákona č.  320/2001 Sb., </w:t>
      </w:r>
      <w:r w:rsidR="00173ECF" w:rsidRPr="000668C6">
        <w:br/>
        <w:t>o finanční kontrole ve veřejné správě, ve znění pozdějších předpisů.</w:t>
      </w:r>
    </w:p>
    <w:p w14:paraId="2683AA10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Prodávající prohlašuje, že neporušuje etické principy, principy společenské odpovědnosti a základní lidská práva.</w:t>
      </w:r>
    </w:p>
    <w:p w14:paraId="241FE2EF" w14:textId="3DD868C6" w:rsidR="006164E8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Nedílnou</w:t>
      </w:r>
      <w:r w:rsidRPr="000668C6">
        <w:rPr>
          <w:snapToGrid w:val="0"/>
        </w:rPr>
        <w:t xml:space="preserve"> součástí této smlouvy je příloha č. 1 </w:t>
      </w:r>
      <w:r w:rsidR="00454C2F" w:rsidRPr="000668C6">
        <w:rPr>
          <w:snapToGrid w:val="0"/>
        </w:rPr>
        <w:t>–</w:t>
      </w:r>
      <w:r w:rsidRPr="000668C6">
        <w:rPr>
          <w:snapToGrid w:val="0"/>
        </w:rPr>
        <w:t xml:space="preserve"> </w:t>
      </w:r>
      <w:r w:rsidR="00454C2F" w:rsidRPr="000668C6">
        <w:rPr>
          <w:snapToGrid w:val="0"/>
        </w:rPr>
        <w:t>Seznam a technická specifikace</w:t>
      </w:r>
      <w:r w:rsidR="001B195B" w:rsidRPr="000668C6">
        <w:t xml:space="preserve"> </w:t>
      </w:r>
      <w:r w:rsidR="003F6082" w:rsidRPr="000668C6">
        <w:t>drogistického zboží</w:t>
      </w:r>
      <w:r w:rsidR="006164E8" w:rsidRPr="000668C6">
        <w:t>.</w:t>
      </w:r>
      <w:r w:rsidR="006164E8" w:rsidRPr="000668C6">
        <w:rPr>
          <w:rFonts w:cs="Calibri"/>
          <w:snapToGrid w:val="0"/>
        </w:rPr>
        <w:t xml:space="preserve"> </w:t>
      </w:r>
    </w:p>
    <w:p w14:paraId="0B0F2DCB" w14:textId="7FFA9D4F" w:rsidR="00CB4202" w:rsidRPr="000668C6" w:rsidRDefault="00173ECF" w:rsidP="00CB420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theme="minorHAnsi"/>
        </w:rPr>
      </w:pPr>
      <w:r w:rsidRPr="000668C6">
        <w:rPr>
          <w:rFonts w:cs="Calibri"/>
          <w:snapToGrid w:val="0"/>
        </w:rPr>
        <w:t xml:space="preserve">Smlouva je </w:t>
      </w:r>
      <w:r w:rsidRPr="000668C6">
        <w:rPr>
          <w:rFonts w:cs="Calibri"/>
        </w:rPr>
        <w:t>vyhotovena</w:t>
      </w:r>
      <w:r w:rsidRPr="000668C6">
        <w:rPr>
          <w:rFonts w:cs="Calibri"/>
          <w:snapToGrid w:val="0"/>
        </w:rPr>
        <w:t xml:space="preserve"> v</w:t>
      </w:r>
      <w:r w:rsidR="00AB0BDB" w:rsidRPr="000668C6">
        <w:rPr>
          <w:rFonts w:cs="Calibri"/>
          <w:snapToGrid w:val="0"/>
        </w:rPr>
        <w:t xml:space="preserve"> jednom elektronickém vyhotovení podepsaném zaručenými </w:t>
      </w:r>
      <w:r w:rsidR="00AA22F1" w:rsidRPr="000668C6">
        <w:rPr>
          <w:rFonts w:cs="Calibri"/>
          <w:snapToGrid w:val="0"/>
        </w:rPr>
        <w:t>e</w:t>
      </w:r>
      <w:r w:rsidR="00AB0BDB" w:rsidRPr="000668C6">
        <w:rPr>
          <w:rFonts w:cs="Calibri"/>
          <w:snapToGrid w:val="0"/>
        </w:rPr>
        <w:t>lektronickými podpisy zástupců smluvních stran, případně je vyhotovena ve</w:t>
      </w:r>
      <w:r w:rsidRPr="000668C6">
        <w:rPr>
          <w:rFonts w:cs="Calibri"/>
          <w:snapToGrid w:val="0"/>
        </w:rPr>
        <w:t xml:space="preserve"> dvou </w:t>
      </w:r>
      <w:r w:rsidR="00AB0BDB" w:rsidRPr="000668C6">
        <w:rPr>
          <w:rFonts w:cs="Calibri"/>
          <w:snapToGrid w:val="0"/>
        </w:rPr>
        <w:t>listinných vyhotoveních a podepsaná vlastnoručně zástupci smluvní</w:t>
      </w:r>
      <w:r w:rsidR="00CB4202" w:rsidRPr="000668C6">
        <w:rPr>
          <w:rFonts w:cs="Calibri"/>
          <w:snapToGrid w:val="0"/>
        </w:rPr>
        <w:t>ch</w:t>
      </w:r>
      <w:r w:rsidR="00AB0BDB" w:rsidRPr="000668C6">
        <w:rPr>
          <w:rFonts w:cs="Calibri"/>
          <w:snapToGrid w:val="0"/>
        </w:rPr>
        <w:t xml:space="preserve"> stran; každé vyhotovení má </w:t>
      </w:r>
      <w:r w:rsidRPr="000668C6">
        <w:rPr>
          <w:rFonts w:cs="Calibri"/>
          <w:snapToGrid w:val="0"/>
        </w:rPr>
        <w:t>platnost originálu</w:t>
      </w:r>
      <w:r w:rsidR="00CB4202" w:rsidRPr="000668C6">
        <w:rPr>
          <w:rFonts w:cs="Calibri"/>
          <w:snapToGrid w:val="0"/>
        </w:rPr>
        <w:t>, přičemž každá ze smluvních stran obdrží po jednom vyhotovení.</w:t>
      </w:r>
    </w:p>
    <w:p w14:paraId="36018CD3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Smlouvu je možno měnit pouze na základě dohody smluvních stran formou písemných číslovaných dodatků podepsaných oběma smluvními stranami.</w:t>
      </w:r>
    </w:p>
    <w:p w14:paraId="748448CD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 xml:space="preserve">Smlouva </w:t>
      </w:r>
      <w:r w:rsidR="00454C2F" w:rsidRPr="000668C6">
        <w:rPr>
          <w:rFonts w:cs="Calibri"/>
          <w:snapToGrid w:val="0"/>
        </w:rPr>
        <w:t xml:space="preserve">je uzavřena dnem podpisu poslední smluvní stranou a </w:t>
      </w:r>
      <w:r w:rsidRPr="000668C6">
        <w:rPr>
          <w:rFonts w:cs="Calibri"/>
          <w:snapToGrid w:val="0"/>
        </w:rPr>
        <w:t>nabývá účinnosti dnem jejího</w:t>
      </w:r>
      <w:r w:rsidR="00454C2F" w:rsidRPr="000668C6">
        <w:rPr>
          <w:rFonts w:cs="Calibri"/>
          <w:snapToGrid w:val="0"/>
        </w:rPr>
        <w:t xml:space="preserve"> uveřejnění v registru smluv.</w:t>
      </w:r>
    </w:p>
    <w:p w14:paraId="11E9CBA0" w14:textId="130D27A0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8509C4" w:rsidRPr="000668C6">
        <w:rPr>
          <w:rFonts w:cs="Calibri"/>
          <w:snapToGrid w:val="0"/>
        </w:rPr>
        <w:t> </w:t>
      </w:r>
      <w:r w:rsidRPr="000668C6">
        <w:rPr>
          <w:rFonts w:cs="Calibri"/>
          <w:snapToGrid w:val="0"/>
        </w:rPr>
        <w:t>souladu</w:t>
      </w:r>
      <w:r w:rsidR="008509C4" w:rsidRPr="000668C6">
        <w:rPr>
          <w:rFonts w:cs="Calibri"/>
          <w:snapToGrid w:val="0"/>
        </w:rPr>
        <w:t xml:space="preserve"> </w:t>
      </w:r>
      <w:r w:rsidR="00F83DDD" w:rsidRPr="000668C6">
        <w:rPr>
          <w:rFonts w:cs="Calibri"/>
          <w:snapToGrid w:val="0"/>
        </w:rPr>
        <w:br/>
      </w:r>
      <w:r w:rsidRPr="000668C6">
        <w:rPr>
          <w:rFonts w:cs="Calibri"/>
          <w:snapToGrid w:val="0"/>
        </w:rPr>
        <w:t>s veřejným pořádkem a dobrými mravy, na důkaz čehož připojují na konec smlouvy své podpisy.</w:t>
      </w:r>
    </w:p>
    <w:p w14:paraId="51356302" w14:textId="77777777" w:rsidR="00173ECF" w:rsidRPr="000668C6" w:rsidRDefault="00173ECF" w:rsidP="004E3812">
      <w:pPr>
        <w:spacing w:after="0" w:line="240" w:lineRule="auto"/>
        <w:ind w:left="284"/>
        <w:rPr>
          <w:rFonts w:cs="Calibri"/>
          <w:iCs/>
        </w:rPr>
      </w:pPr>
    </w:p>
    <w:p w14:paraId="5E1CE571" w14:textId="159B14DE" w:rsidR="00BA44B3" w:rsidRPr="000668C6" w:rsidRDefault="00BA44B3" w:rsidP="004E3812">
      <w:pPr>
        <w:spacing w:after="0" w:line="240" w:lineRule="auto"/>
        <w:ind w:left="284"/>
        <w:rPr>
          <w:rFonts w:cs="Calibri"/>
          <w:iCs/>
        </w:rPr>
      </w:pPr>
    </w:p>
    <w:p w14:paraId="797C42F1" w14:textId="77777777" w:rsidR="00BA44B3" w:rsidRPr="000668C6" w:rsidRDefault="00BA44B3" w:rsidP="004E3812">
      <w:pPr>
        <w:spacing w:after="0" w:line="240" w:lineRule="auto"/>
        <w:ind w:left="284"/>
        <w:rPr>
          <w:rFonts w:cs="Calibri"/>
          <w:iCs/>
        </w:rPr>
      </w:pPr>
    </w:p>
    <w:p w14:paraId="6FA591C8" w14:textId="77777777" w:rsidR="00EF380F" w:rsidRPr="000668C6" w:rsidRDefault="00454C2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  <w:r w:rsidRPr="000668C6">
        <w:rPr>
          <w:rFonts w:ascii="Calibri" w:hAnsi="Calibri"/>
          <w:color w:val="auto"/>
          <w:sz w:val="22"/>
          <w:szCs w:val="22"/>
        </w:rPr>
        <w:t>Kupující:</w:t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0668C6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0668C6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0668C6" w:rsidRPr="000668C6" w14:paraId="1FA5793B" w14:textId="77777777" w:rsidTr="00D86270">
        <w:tc>
          <w:tcPr>
            <w:tcW w:w="4642" w:type="dxa"/>
          </w:tcPr>
          <w:p w14:paraId="7F1D238C" w14:textId="77777777" w:rsidR="00454C2F" w:rsidRPr="000668C6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0668C6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 xml:space="preserve"> dne ……..…….</w:t>
            </w:r>
          </w:p>
          <w:p w14:paraId="1BE9AFAB" w14:textId="77777777" w:rsidR="00754660" w:rsidRPr="000668C6" w:rsidRDefault="00754660" w:rsidP="003402C6">
            <w:pPr>
              <w:spacing w:line="200" w:lineRule="atLeast"/>
              <w:jc w:val="center"/>
            </w:pPr>
          </w:p>
          <w:p w14:paraId="6F04E5B2" w14:textId="77777777" w:rsidR="00454C2F" w:rsidRPr="000668C6" w:rsidRDefault="0005424B" w:rsidP="003402C6">
            <w:pPr>
              <w:spacing w:line="200" w:lineRule="atLeast"/>
              <w:jc w:val="center"/>
            </w:pPr>
            <w:r w:rsidRPr="000668C6">
              <w:br/>
            </w:r>
            <w:r w:rsidR="00454C2F" w:rsidRPr="000668C6">
              <w:t>________________________________</w:t>
            </w:r>
          </w:p>
          <w:p w14:paraId="29ECCECF" w14:textId="77777777" w:rsidR="00454C2F" w:rsidRPr="000668C6" w:rsidRDefault="00454C2F" w:rsidP="003402C6">
            <w:pPr>
              <w:pStyle w:val="Normlnweb"/>
              <w:spacing w:before="0" w:beforeAutospacing="0" w:after="0" w:afterAutospacing="0" w:line="200" w:lineRule="atLeast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7CC69976" w14:textId="77777777" w:rsidR="00454C2F" w:rsidRPr="000668C6" w:rsidRDefault="00454C2F" w:rsidP="00D86270">
            <w:pPr>
              <w:jc w:val="center"/>
              <w:rPr>
                <w:snapToGrid w:val="0"/>
              </w:rPr>
            </w:pPr>
            <w:r w:rsidRPr="000668C6">
              <w:rPr>
                <w:snapToGrid w:val="0"/>
              </w:rPr>
              <w:t xml:space="preserve">JUDr. Roman Heinz, </w:t>
            </w:r>
            <w:r w:rsidR="00E52212" w:rsidRPr="000668C6">
              <w:rPr>
                <w:snapToGrid w:val="0"/>
              </w:rPr>
              <w:t xml:space="preserve">Ph.D., </w:t>
            </w:r>
            <w:r w:rsidRPr="000668C6">
              <w:rPr>
                <w:snapToGrid w:val="0"/>
              </w:rPr>
              <w:t xml:space="preserve">ředitel </w:t>
            </w:r>
            <w:r w:rsidR="00D86270" w:rsidRPr="000668C6">
              <w:rPr>
                <w:snapToGrid w:val="0"/>
              </w:rPr>
              <w:br/>
            </w:r>
            <w:r w:rsidRPr="000668C6">
              <w:rPr>
                <w:snapToGrid w:val="0"/>
              </w:rPr>
              <w:t>Krajského úřadu Jihomoravského kraje</w:t>
            </w:r>
          </w:p>
        </w:tc>
        <w:tc>
          <w:tcPr>
            <w:tcW w:w="4644" w:type="dxa"/>
          </w:tcPr>
          <w:p w14:paraId="69FA41E5" w14:textId="77777777" w:rsidR="00454C2F" w:rsidRPr="000668C6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40BEDC1D" w14:textId="77777777" w:rsidR="00754660" w:rsidRPr="000668C6" w:rsidRDefault="00754660" w:rsidP="003402C6">
            <w:pPr>
              <w:spacing w:line="200" w:lineRule="atLeast"/>
              <w:jc w:val="center"/>
            </w:pPr>
          </w:p>
          <w:p w14:paraId="750F09EA" w14:textId="77777777" w:rsidR="00454C2F" w:rsidRPr="000668C6" w:rsidRDefault="00454C2F" w:rsidP="003402C6">
            <w:pPr>
              <w:spacing w:line="200" w:lineRule="atLeast"/>
              <w:jc w:val="center"/>
            </w:pPr>
            <w:r w:rsidRPr="000668C6">
              <w:t xml:space="preserve"> </w:t>
            </w:r>
            <w:r w:rsidR="0005424B" w:rsidRPr="000668C6">
              <w:br/>
            </w:r>
            <w:r w:rsidRPr="000668C6">
              <w:t xml:space="preserve"> _________________________________</w:t>
            </w:r>
          </w:p>
          <w:p w14:paraId="5CFC5DDA" w14:textId="76D89AC8" w:rsidR="00454C2F" w:rsidRPr="000668C6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</w:rPr>
            </w:pPr>
            <w:r w:rsidRPr="000668C6">
              <w:rPr>
                <w:b/>
              </w:rPr>
              <w:t>[…</w:t>
            </w:r>
            <w:r w:rsidR="0044441B">
              <w:rPr>
                <w:b/>
              </w:rPr>
              <w:t>…………………..</w:t>
            </w:r>
            <w:r w:rsidRPr="000668C6">
              <w:rPr>
                <w:b/>
              </w:rPr>
              <w:t>…]</w:t>
            </w:r>
          </w:p>
          <w:p w14:paraId="58A95A2C" w14:textId="0FEB134F" w:rsidR="00454C2F" w:rsidRPr="000668C6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</w:rPr>
            </w:pPr>
            <w:r w:rsidRPr="000668C6">
              <w:t>[…</w:t>
            </w:r>
            <w:r w:rsidR="0044441B">
              <w:t>………………………</w:t>
            </w:r>
            <w:r w:rsidRPr="000668C6">
              <w:t>]</w:t>
            </w:r>
          </w:p>
          <w:p w14:paraId="4BA3EEE9" w14:textId="77777777" w:rsidR="00745E72" w:rsidRPr="00A2786C" w:rsidRDefault="00745E72" w:rsidP="003402C6">
            <w:pPr>
              <w:pStyle w:val="ZkltextTun"/>
              <w:spacing w:after="0" w:line="200" w:lineRule="atLeast"/>
              <w:jc w:val="center"/>
              <w:rPr>
                <w:b/>
                <w:bCs/>
                <w:i/>
                <w:iCs/>
                <w:color w:val="0070C0"/>
              </w:rPr>
            </w:pPr>
            <w:r w:rsidRPr="00A2786C">
              <w:rPr>
                <w:b/>
                <w:bCs/>
                <w:i/>
                <w:iCs/>
                <w:color w:val="0070C0"/>
              </w:rPr>
              <w:t>(údaje budou doplněny před uzavřením smlouvy</w:t>
            </w:r>
          </w:p>
          <w:p w14:paraId="73F52BFD" w14:textId="64FD0904" w:rsidR="00454C2F" w:rsidRPr="000668C6" w:rsidRDefault="00745E72" w:rsidP="003402C6">
            <w:pPr>
              <w:pStyle w:val="ZkltextTun"/>
              <w:spacing w:after="0" w:line="200" w:lineRule="atLeast"/>
              <w:jc w:val="center"/>
            </w:pPr>
            <w:r w:rsidRPr="00A2786C">
              <w:rPr>
                <w:b/>
                <w:bCs/>
                <w:i/>
                <w:iCs/>
                <w:color w:val="0070C0"/>
              </w:rPr>
              <w:t>s vybraným dodavatelem)</w:t>
            </w:r>
            <w:r w:rsidR="00454C2F" w:rsidRPr="00745E72">
              <w:rPr>
                <w:i/>
                <w:iCs/>
                <w:color w:val="0070C0"/>
              </w:rPr>
              <w:br/>
            </w:r>
          </w:p>
        </w:tc>
      </w:tr>
    </w:tbl>
    <w:p w14:paraId="2A288AB3" w14:textId="77777777" w:rsidR="00454C2F" w:rsidRPr="000668C6" w:rsidRDefault="00454C2F" w:rsidP="00454C2F">
      <w:pPr>
        <w:spacing w:line="200" w:lineRule="atLeast"/>
        <w:jc w:val="both"/>
        <w:rPr>
          <w:b/>
          <w:i/>
          <w:szCs w:val="20"/>
        </w:rPr>
      </w:pPr>
    </w:p>
    <w:p w14:paraId="079E0FBA" w14:textId="77777777" w:rsidR="00FE689D" w:rsidRPr="000668C6" w:rsidRDefault="0005424B" w:rsidP="003F5C3D">
      <w:pPr>
        <w:spacing w:after="0"/>
        <w:jc w:val="right"/>
        <w:rPr>
          <w:rFonts w:cs="Calibri"/>
          <w:b/>
          <w:u w:val="single"/>
        </w:rPr>
      </w:pPr>
      <w:r w:rsidRPr="000668C6">
        <w:rPr>
          <w:rFonts w:cs="Calibri"/>
          <w:b/>
          <w:u w:val="single"/>
        </w:rPr>
        <w:br w:type="page"/>
      </w:r>
    </w:p>
    <w:p w14:paraId="337E6C3B" w14:textId="328F5BAD" w:rsidR="00FE689D" w:rsidRPr="000668C6" w:rsidRDefault="00FE689D" w:rsidP="00FE689D">
      <w:pPr>
        <w:spacing w:after="0"/>
        <w:rPr>
          <w:rFonts w:cs="Calibri"/>
          <w:u w:val="single"/>
        </w:rPr>
      </w:pPr>
      <w:r w:rsidRPr="000668C6">
        <w:rPr>
          <w:rFonts w:cs="Calibri"/>
          <w:b/>
          <w:u w:val="single"/>
        </w:rPr>
        <w:lastRenderedPageBreak/>
        <w:t>Příloha č. 1 kupní smlouvy – S</w:t>
      </w:r>
      <w:r w:rsidR="00320DAC" w:rsidRPr="000668C6">
        <w:rPr>
          <w:rFonts w:cs="Calibri"/>
          <w:b/>
          <w:u w:val="single"/>
        </w:rPr>
        <w:t>eznam a technická s</w:t>
      </w:r>
      <w:r w:rsidRPr="000668C6">
        <w:rPr>
          <w:rFonts w:cs="Calibri"/>
          <w:b/>
          <w:u w:val="single"/>
        </w:rPr>
        <w:t>pecifikace</w:t>
      </w:r>
      <w:r w:rsidR="00A52635" w:rsidRPr="000668C6">
        <w:rPr>
          <w:rFonts w:cs="Calibri"/>
          <w:b/>
          <w:bCs/>
          <w:snapToGrid w:val="0"/>
          <w:u w:val="single"/>
        </w:rPr>
        <w:t xml:space="preserve"> </w:t>
      </w:r>
      <w:r w:rsidR="003F6082" w:rsidRPr="000668C6">
        <w:rPr>
          <w:b/>
          <w:bCs/>
          <w:u w:val="single"/>
        </w:rPr>
        <w:t>drogistického zboží</w:t>
      </w:r>
      <w:r w:rsidR="003F6082" w:rsidRPr="000668C6">
        <w:t xml:space="preserve"> </w:t>
      </w:r>
    </w:p>
    <w:p w14:paraId="140AD812" w14:textId="77777777" w:rsidR="00FE689D" w:rsidRPr="000668C6" w:rsidRDefault="00FE689D" w:rsidP="00FE689D">
      <w:pPr>
        <w:spacing w:after="0"/>
        <w:rPr>
          <w:b/>
        </w:rPr>
      </w:pPr>
    </w:p>
    <w:p w14:paraId="20F877C8" w14:textId="04A70050" w:rsidR="00FE689D" w:rsidRPr="00E81CA7" w:rsidRDefault="00A2786C" w:rsidP="007A3E43">
      <w:pPr>
        <w:spacing w:after="0" w:line="259" w:lineRule="auto"/>
        <w:jc w:val="both"/>
        <w:rPr>
          <w:i/>
          <w:color w:val="0070C0"/>
        </w:rPr>
      </w:pPr>
      <w:r>
        <w:rPr>
          <w:b/>
          <w:i/>
          <w:color w:val="0070C0"/>
        </w:rPr>
        <w:t>(</w:t>
      </w:r>
      <w:r w:rsidR="00FE689D" w:rsidRPr="00E81CA7">
        <w:rPr>
          <w:b/>
          <w:i/>
          <w:color w:val="0070C0"/>
        </w:rPr>
        <w:t>P</w:t>
      </w:r>
      <w:r>
        <w:rPr>
          <w:b/>
          <w:i/>
          <w:color w:val="0070C0"/>
        </w:rPr>
        <w:t>říloha smlouvy je tvořena přílohou č. 2 výzvy k podání nabídky – Seznam a technická specifikace drogistického zboží.</w:t>
      </w:r>
      <w:r w:rsidR="003D3FF1">
        <w:rPr>
          <w:b/>
          <w:i/>
          <w:color w:val="0070C0"/>
        </w:rPr>
        <w:t xml:space="preserve"> Příloha bude vyplněna v souladu s</w:t>
      </w:r>
      <w:r w:rsidR="00F25AE6">
        <w:rPr>
          <w:b/>
          <w:i/>
          <w:color w:val="0070C0"/>
        </w:rPr>
        <w:t> cenami uvedenými v nabídce vybraného dodavatele.</w:t>
      </w:r>
      <w:r>
        <w:rPr>
          <w:b/>
          <w:i/>
          <w:color w:val="0070C0"/>
        </w:rPr>
        <w:t xml:space="preserve">) </w:t>
      </w:r>
    </w:p>
    <w:sectPr w:rsidR="00FE689D" w:rsidRPr="00E81CA7" w:rsidSect="002918C5">
      <w:footerReference w:type="default" r:id="rId11"/>
      <w:pgSz w:w="11906" w:h="16838" w:code="9"/>
      <w:pgMar w:top="1276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77B3" w14:textId="77777777" w:rsidR="009879A6" w:rsidRDefault="009879A6" w:rsidP="00E34BF6">
      <w:pPr>
        <w:spacing w:after="0" w:line="240" w:lineRule="auto"/>
      </w:pPr>
      <w:r>
        <w:separator/>
      </w:r>
    </w:p>
  </w:endnote>
  <w:endnote w:type="continuationSeparator" w:id="0">
    <w:p w14:paraId="377A66D3" w14:textId="77777777" w:rsidR="009879A6" w:rsidRDefault="009879A6" w:rsidP="00E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8627185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DC8A45" w14:textId="19CDAA1F" w:rsidR="007A02B6" w:rsidRDefault="007A02B6">
        <w:pPr>
          <w:pStyle w:val="Zpat"/>
          <w:jc w:val="center"/>
        </w:pPr>
        <w:r w:rsidRPr="007A02B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A02B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A02B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7A02B6">
          <w:rPr>
            <w:rFonts w:asciiTheme="minorHAnsi" w:hAnsiTheme="minorHAnsi" w:cstheme="minorHAnsi"/>
            <w:sz w:val="22"/>
            <w:szCs w:val="22"/>
            <w:lang w:val="cs-CZ"/>
          </w:rPr>
          <w:t>2</w:t>
        </w:r>
        <w:r w:rsidRPr="007A02B6">
          <w:rPr>
            <w:rFonts w:asciiTheme="minorHAnsi" w:hAnsiTheme="minorHAnsi" w:cstheme="minorHAns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>/</w:t>
        </w:r>
        <w:r w:rsidR="00F25AE6">
          <w:rPr>
            <w:rFonts w:asciiTheme="minorHAnsi" w:hAnsiTheme="minorHAnsi" w:cstheme="minorHAnsi"/>
            <w:sz w:val="22"/>
            <w:szCs w:val="22"/>
          </w:rPr>
          <w:t>9</w:t>
        </w:r>
      </w:p>
    </w:sdtContent>
  </w:sdt>
  <w:p w14:paraId="5D2B8F2A" w14:textId="77777777" w:rsidR="007A02B6" w:rsidRDefault="007A0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8FED" w14:textId="77777777" w:rsidR="009879A6" w:rsidRDefault="009879A6" w:rsidP="00E34BF6">
      <w:pPr>
        <w:spacing w:after="0" w:line="240" w:lineRule="auto"/>
      </w:pPr>
      <w:r>
        <w:separator/>
      </w:r>
    </w:p>
  </w:footnote>
  <w:footnote w:type="continuationSeparator" w:id="0">
    <w:p w14:paraId="514EE861" w14:textId="77777777" w:rsidR="009879A6" w:rsidRDefault="009879A6" w:rsidP="00E3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611668D"/>
    <w:multiLevelType w:val="multilevel"/>
    <w:tmpl w:val="1E8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F5A"/>
    <w:multiLevelType w:val="multilevel"/>
    <w:tmpl w:val="91F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9B9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7432"/>
    <w:multiLevelType w:val="multilevel"/>
    <w:tmpl w:val="CEA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E41D3"/>
    <w:multiLevelType w:val="multilevel"/>
    <w:tmpl w:val="13D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D0B83"/>
    <w:multiLevelType w:val="multilevel"/>
    <w:tmpl w:val="C33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4FB9"/>
    <w:multiLevelType w:val="multilevel"/>
    <w:tmpl w:val="F37C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24207E"/>
    <w:multiLevelType w:val="hybridMultilevel"/>
    <w:tmpl w:val="8E5CD9B8"/>
    <w:lvl w:ilvl="0" w:tplc="3B244DA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2B30E3"/>
    <w:multiLevelType w:val="multilevel"/>
    <w:tmpl w:val="7B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5E47"/>
    <w:multiLevelType w:val="hybridMultilevel"/>
    <w:tmpl w:val="1A129E94"/>
    <w:lvl w:ilvl="0" w:tplc="0D48F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E56C4"/>
    <w:multiLevelType w:val="hybridMultilevel"/>
    <w:tmpl w:val="53068D40"/>
    <w:lvl w:ilvl="0" w:tplc="69706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C3DE3"/>
    <w:multiLevelType w:val="multilevel"/>
    <w:tmpl w:val="FB6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424D9"/>
    <w:multiLevelType w:val="multilevel"/>
    <w:tmpl w:val="99E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17063"/>
    <w:multiLevelType w:val="multilevel"/>
    <w:tmpl w:val="C97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91F7A"/>
    <w:multiLevelType w:val="hybridMultilevel"/>
    <w:tmpl w:val="51C8B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A180C"/>
    <w:multiLevelType w:val="multilevel"/>
    <w:tmpl w:val="92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B75407"/>
    <w:multiLevelType w:val="multilevel"/>
    <w:tmpl w:val="CCA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A364A"/>
    <w:multiLevelType w:val="multilevel"/>
    <w:tmpl w:val="ED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170E01"/>
    <w:multiLevelType w:val="hybridMultilevel"/>
    <w:tmpl w:val="D37AA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D2F35"/>
    <w:multiLevelType w:val="hybridMultilevel"/>
    <w:tmpl w:val="1ACC60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83B59"/>
    <w:multiLevelType w:val="multilevel"/>
    <w:tmpl w:val="1EB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90AB5"/>
    <w:multiLevelType w:val="multilevel"/>
    <w:tmpl w:val="C30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1140F"/>
    <w:multiLevelType w:val="multilevel"/>
    <w:tmpl w:val="631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F5001AC"/>
    <w:multiLevelType w:val="hybridMultilevel"/>
    <w:tmpl w:val="CABE7602"/>
    <w:lvl w:ilvl="0" w:tplc="9DD8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543576">
    <w:abstractNumId w:val="6"/>
  </w:num>
  <w:num w:numId="2" w16cid:durableId="1940680283">
    <w:abstractNumId w:val="32"/>
  </w:num>
  <w:num w:numId="3" w16cid:durableId="1585914552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528568342">
    <w:abstractNumId w:val="36"/>
  </w:num>
  <w:num w:numId="5" w16cid:durableId="18737609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58179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538422">
    <w:abstractNumId w:val="38"/>
  </w:num>
  <w:num w:numId="8" w16cid:durableId="84562969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375109">
    <w:abstractNumId w:val="26"/>
  </w:num>
  <w:num w:numId="10" w16cid:durableId="159986714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53219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70079">
    <w:abstractNumId w:val="10"/>
  </w:num>
  <w:num w:numId="13" w16cid:durableId="1605184420">
    <w:abstractNumId w:val="7"/>
  </w:num>
  <w:num w:numId="14" w16cid:durableId="1973945303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28393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050762">
    <w:abstractNumId w:val="43"/>
  </w:num>
  <w:num w:numId="17" w16cid:durableId="110365125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347289">
    <w:abstractNumId w:val="30"/>
  </w:num>
  <w:num w:numId="19" w16cid:durableId="1279482221">
    <w:abstractNumId w:val="15"/>
  </w:num>
  <w:num w:numId="20" w16cid:durableId="2128115932">
    <w:abstractNumId w:val="31"/>
  </w:num>
  <w:num w:numId="21" w16cid:durableId="1627154486">
    <w:abstractNumId w:val="28"/>
  </w:num>
  <w:num w:numId="22" w16cid:durableId="574127177">
    <w:abstractNumId w:val="29"/>
  </w:num>
  <w:num w:numId="23" w16cid:durableId="1128162512">
    <w:abstractNumId w:val="12"/>
  </w:num>
  <w:num w:numId="24" w16cid:durableId="364716801">
    <w:abstractNumId w:val="11"/>
  </w:num>
  <w:num w:numId="25" w16cid:durableId="582108656">
    <w:abstractNumId w:val="39"/>
  </w:num>
  <w:num w:numId="26" w16cid:durableId="175921150">
    <w:abstractNumId w:val="18"/>
  </w:num>
  <w:num w:numId="27" w16cid:durableId="849368636">
    <w:abstractNumId w:val="35"/>
  </w:num>
  <w:num w:numId="28" w16cid:durableId="624895780">
    <w:abstractNumId w:val="16"/>
  </w:num>
  <w:num w:numId="29" w16cid:durableId="1078333092">
    <w:abstractNumId w:val="1"/>
  </w:num>
  <w:num w:numId="30" w16cid:durableId="1067268008">
    <w:abstractNumId w:val="20"/>
  </w:num>
  <w:num w:numId="31" w16cid:durableId="1329137121">
    <w:abstractNumId w:val="4"/>
  </w:num>
  <w:num w:numId="32" w16cid:durableId="1073434821">
    <w:abstractNumId w:val="8"/>
  </w:num>
  <w:num w:numId="33" w16cid:durableId="105775425">
    <w:abstractNumId w:val="24"/>
  </w:num>
  <w:num w:numId="34" w16cid:durableId="467404471">
    <w:abstractNumId w:val="22"/>
  </w:num>
  <w:num w:numId="35" w16cid:durableId="942767922">
    <w:abstractNumId w:val="40"/>
  </w:num>
  <w:num w:numId="36" w16cid:durableId="2026011448">
    <w:abstractNumId w:val="25"/>
  </w:num>
  <w:num w:numId="37" w16cid:durableId="351230178">
    <w:abstractNumId w:val="5"/>
  </w:num>
  <w:num w:numId="38" w16cid:durableId="278489797">
    <w:abstractNumId w:val="21"/>
  </w:num>
  <w:num w:numId="39" w16cid:durableId="826439130">
    <w:abstractNumId w:val="34"/>
  </w:num>
  <w:num w:numId="40" w16cid:durableId="1786580729">
    <w:abstractNumId w:val="2"/>
  </w:num>
  <w:num w:numId="41" w16cid:durableId="967858203">
    <w:abstractNumId w:val="41"/>
  </w:num>
  <w:num w:numId="42" w16cid:durableId="411701008">
    <w:abstractNumId w:val="13"/>
  </w:num>
  <w:num w:numId="43" w16cid:durableId="166486283">
    <w:abstractNumId w:val="42"/>
  </w:num>
  <w:num w:numId="44" w16cid:durableId="1230383696">
    <w:abstractNumId w:val="23"/>
  </w:num>
  <w:num w:numId="45" w16cid:durableId="205422885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222E"/>
    <w:rsid w:val="00003E4E"/>
    <w:rsid w:val="000048AC"/>
    <w:rsid w:val="00005C99"/>
    <w:rsid w:val="00006353"/>
    <w:rsid w:val="00006BE3"/>
    <w:rsid w:val="000106A1"/>
    <w:rsid w:val="00010E4F"/>
    <w:rsid w:val="000111BB"/>
    <w:rsid w:val="00011BF9"/>
    <w:rsid w:val="00014040"/>
    <w:rsid w:val="0001501F"/>
    <w:rsid w:val="000162CD"/>
    <w:rsid w:val="00016D64"/>
    <w:rsid w:val="00017264"/>
    <w:rsid w:val="00020824"/>
    <w:rsid w:val="0002242E"/>
    <w:rsid w:val="00022B25"/>
    <w:rsid w:val="00026150"/>
    <w:rsid w:val="000315A2"/>
    <w:rsid w:val="0003206B"/>
    <w:rsid w:val="000353CB"/>
    <w:rsid w:val="00035CE7"/>
    <w:rsid w:val="00036CAD"/>
    <w:rsid w:val="000406A3"/>
    <w:rsid w:val="0004110F"/>
    <w:rsid w:val="00041C85"/>
    <w:rsid w:val="00042503"/>
    <w:rsid w:val="00043CDF"/>
    <w:rsid w:val="0004463E"/>
    <w:rsid w:val="00044AE9"/>
    <w:rsid w:val="00045F75"/>
    <w:rsid w:val="00047672"/>
    <w:rsid w:val="00047C64"/>
    <w:rsid w:val="00051241"/>
    <w:rsid w:val="0005306E"/>
    <w:rsid w:val="0005424B"/>
    <w:rsid w:val="00055EDE"/>
    <w:rsid w:val="00056713"/>
    <w:rsid w:val="00060346"/>
    <w:rsid w:val="00060B6E"/>
    <w:rsid w:val="00061863"/>
    <w:rsid w:val="000636D3"/>
    <w:rsid w:val="00066112"/>
    <w:rsid w:val="000668C6"/>
    <w:rsid w:val="00066A81"/>
    <w:rsid w:val="0007060F"/>
    <w:rsid w:val="00073083"/>
    <w:rsid w:val="00084272"/>
    <w:rsid w:val="00084D93"/>
    <w:rsid w:val="0008515A"/>
    <w:rsid w:val="00086412"/>
    <w:rsid w:val="00090534"/>
    <w:rsid w:val="000905C6"/>
    <w:rsid w:val="00090A19"/>
    <w:rsid w:val="00091762"/>
    <w:rsid w:val="000933D0"/>
    <w:rsid w:val="00093E7F"/>
    <w:rsid w:val="000944D0"/>
    <w:rsid w:val="000959EB"/>
    <w:rsid w:val="00096002"/>
    <w:rsid w:val="00096206"/>
    <w:rsid w:val="00097206"/>
    <w:rsid w:val="00097A89"/>
    <w:rsid w:val="000A338B"/>
    <w:rsid w:val="000A490D"/>
    <w:rsid w:val="000A4BCA"/>
    <w:rsid w:val="000A7B3A"/>
    <w:rsid w:val="000B0293"/>
    <w:rsid w:val="000B0613"/>
    <w:rsid w:val="000B09D2"/>
    <w:rsid w:val="000B417D"/>
    <w:rsid w:val="000B445C"/>
    <w:rsid w:val="000B4F1F"/>
    <w:rsid w:val="000B56BB"/>
    <w:rsid w:val="000B5E44"/>
    <w:rsid w:val="000B614A"/>
    <w:rsid w:val="000C0A23"/>
    <w:rsid w:val="000C2222"/>
    <w:rsid w:val="000C2C58"/>
    <w:rsid w:val="000C4818"/>
    <w:rsid w:val="000C5921"/>
    <w:rsid w:val="000D0B79"/>
    <w:rsid w:val="000D4466"/>
    <w:rsid w:val="000D72F1"/>
    <w:rsid w:val="000E11DD"/>
    <w:rsid w:val="000E2F72"/>
    <w:rsid w:val="000E39BC"/>
    <w:rsid w:val="000E4C74"/>
    <w:rsid w:val="000E5EFB"/>
    <w:rsid w:val="000E61C8"/>
    <w:rsid w:val="000E681C"/>
    <w:rsid w:val="000F54D4"/>
    <w:rsid w:val="000F55B6"/>
    <w:rsid w:val="000F5AD1"/>
    <w:rsid w:val="000F7D40"/>
    <w:rsid w:val="00101C5C"/>
    <w:rsid w:val="001034CC"/>
    <w:rsid w:val="001063D2"/>
    <w:rsid w:val="001108D1"/>
    <w:rsid w:val="0011151D"/>
    <w:rsid w:val="00112CC4"/>
    <w:rsid w:val="00115C04"/>
    <w:rsid w:val="00115D0C"/>
    <w:rsid w:val="00117CFD"/>
    <w:rsid w:val="001207DA"/>
    <w:rsid w:val="00120D63"/>
    <w:rsid w:val="00122322"/>
    <w:rsid w:val="00123533"/>
    <w:rsid w:val="0012371A"/>
    <w:rsid w:val="00123C2A"/>
    <w:rsid w:val="001255FB"/>
    <w:rsid w:val="001260A4"/>
    <w:rsid w:val="001276A6"/>
    <w:rsid w:val="001305AB"/>
    <w:rsid w:val="00131CA2"/>
    <w:rsid w:val="001326A4"/>
    <w:rsid w:val="001334DD"/>
    <w:rsid w:val="00133FD0"/>
    <w:rsid w:val="00135AA1"/>
    <w:rsid w:val="001360B8"/>
    <w:rsid w:val="00137564"/>
    <w:rsid w:val="00142848"/>
    <w:rsid w:val="00143081"/>
    <w:rsid w:val="00144591"/>
    <w:rsid w:val="00145B7C"/>
    <w:rsid w:val="00147839"/>
    <w:rsid w:val="00147B67"/>
    <w:rsid w:val="00147BB3"/>
    <w:rsid w:val="00150447"/>
    <w:rsid w:val="0015207C"/>
    <w:rsid w:val="001521BF"/>
    <w:rsid w:val="001546E8"/>
    <w:rsid w:val="001559CC"/>
    <w:rsid w:val="0015708B"/>
    <w:rsid w:val="0016004A"/>
    <w:rsid w:val="001611AA"/>
    <w:rsid w:val="0016251D"/>
    <w:rsid w:val="00162559"/>
    <w:rsid w:val="0016538D"/>
    <w:rsid w:val="001710BD"/>
    <w:rsid w:val="00171563"/>
    <w:rsid w:val="00171B9D"/>
    <w:rsid w:val="0017396D"/>
    <w:rsid w:val="00173A0F"/>
    <w:rsid w:val="00173ECF"/>
    <w:rsid w:val="00174123"/>
    <w:rsid w:val="001744AB"/>
    <w:rsid w:val="00174C46"/>
    <w:rsid w:val="00175820"/>
    <w:rsid w:val="00180B4F"/>
    <w:rsid w:val="0018125E"/>
    <w:rsid w:val="001818D4"/>
    <w:rsid w:val="001838D1"/>
    <w:rsid w:val="00186EA5"/>
    <w:rsid w:val="00187823"/>
    <w:rsid w:val="001910D0"/>
    <w:rsid w:val="00191838"/>
    <w:rsid w:val="0019263C"/>
    <w:rsid w:val="001933F0"/>
    <w:rsid w:val="001936B0"/>
    <w:rsid w:val="0019663A"/>
    <w:rsid w:val="001971B0"/>
    <w:rsid w:val="001A07C6"/>
    <w:rsid w:val="001A20AD"/>
    <w:rsid w:val="001A58B7"/>
    <w:rsid w:val="001A5968"/>
    <w:rsid w:val="001A5AFF"/>
    <w:rsid w:val="001A5C47"/>
    <w:rsid w:val="001A623E"/>
    <w:rsid w:val="001A688A"/>
    <w:rsid w:val="001A6EB0"/>
    <w:rsid w:val="001B00BA"/>
    <w:rsid w:val="001B195B"/>
    <w:rsid w:val="001B351C"/>
    <w:rsid w:val="001B49D3"/>
    <w:rsid w:val="001B583A"/>
    <w:rsid w:val="001B6457"/>
    <w:rsid w:val="001C1A67"/>
    <w:rsid w:val="001C28D2"/>
    <w:rsid w:val="001C4D42"/>
    <w:rsid w:val="001C7735"/>
    <w:rsid w:val="001D054B"/>
    <w:rsid w:val="001D1676"/>
    <w:rsid w:val="001D18F3"/>
    <w:rsid w:val="001D3245"/>
    <w:rsid w:val="001D4677"/>
    <w:rsid w:val="001D6A18"/>
    <w:rsid w:val="001D6CBF"/>
    <w:rsid w:val="001D7E55"/>
    <w:rsid w:val="001E146B"/>
    <w:rsid w:val="001E15D8"/>
    <w:rsid w:val="001E2B85"/>
    <w:rsid w:val="001E4615"/>
    <w:rsid w:val="001E5081"/>
    <w:rsid w:val="001E5AD8"/>
    <w:rsid w:val="001E7171"/>
    <w:rsid w:val="001F16B2"/>
    <w:rsid w:val="001F2015"/>
    <w:rsid w:val="001F4273"/>
    <w:rsid w:val="001F44D4"/>
    <w:rsid w:val="001F4CFE"/>
    <w:rsid w:val="001F50C7"/>
    <w:rsid w:val="001F62FB"/>
    <w:rsid w:val="001F7E2A"/>
    <w:rsid w:val="00202163"/>
    <w:rsid w:val="00203897"/>
    <w:rsid w:val="00204F6E"/>
    <w:rsid w:val="002057B2"/>
    <w:rsid w:val="00206083"/>
    <w:rsid w:val="00207EF6"/>
    <w:rsid w:val="002118B2"/>
    <w:rsid w:val="00211DFF"/>
    <w:rsid w:val="00212684"/>
    <w:rsid w:val="00213386"/>
    <w:rsid w:val="00213CA2"/>
    <w:rsid w:val="00215464"/>
    <w:rsid w:val="002155DA"/>
    <w:rsid w:val="00215F07"/>
    <w:rsid w:val="0021627C"/>
    <w:rsid w:val="00217C26"/>
    <w:rsid w:val="00220A5C"/>
    <w:rsid w:val="00221E0A"/>
    <w:rsid w:val="00222A3A"/>
    <w:rsid w:val="00223479"/>
    <w:rsid w:val="002241CF"/>
    <w:rsid w:val="002246FE"/>
    <w:rsid w:val="0022736D"/>
    <w:rsid w:val="002276A4"/>
    <w:rsid w:val="00231861"/>
    <w:rsid w:val="00231D99"/>
    <w:rsid w:val="00232C73"/>
    <w:rsid w:val="00233C1C"/>
    <w:rsid w:val="0023607E"/>
    <w:rsid w:val="00236EAA"/>
    <w:rsid w:val="00241BDC"/>
    <w:rsid w:val="00242090"/>
    <w:rsid w:val="00242947"/>
    <w:rsid w:val="00243546"/>
    <w:rsid w:val="00246E43"/>
    <w:rsid w:val="00253043"/>
    <w:rsid w:val="00253055"/>
    <w:rsid w:val="002531DE"/>
    <w:rsid w:val="0025374F"/>
    <w:rsid w:val="002563EF"/>
    <w:rsid w:val="002565B9"/>
    <w:rsid w:val="00257D05"/>
    <w:rsid w:val="00262A01"/>
    <w:rsid w:val="00263233"/>
    <w:rsid w:val="00263E53"/>
    <w:rsid w:val="00264152"/>
    <w:rsid w:val="002670B0"/>
    <w:rsid w:val="00270AC9"/>
    <w:rsid w:val="00271EF7"/>
    <w:rsid w:val="00276FBD"/>
    <w:rsid w:val="002777B1"/>
    <w:rsid w:val="00277C56"/>
    <w:rsid w:val="0028032A"/>
    <w:rsid w:val="002803F5"/>
    <w:rsid w:val="0028080E"/>
    <w:rsid w:val="002812D7"/>
    <w:rsid w:val="0028308B"/>
    <w:rsid w:val="0028311B"/>
    <w:rsid w:val="00284C35"/>
    <w:rsid w:val="0028517D"/>
    <w:rsid w:val="0028550B"/>
    <w:rsid w:val="00285749"/>
    <w:rsid w:val="00285928"/>
    <w:rsid w:val="00286224"/>
    <w:rsid w:val="00287322"/>
    <w:rsid w:val="002877EA"/>
    <w:rsid w:val="00290AD3"/>
    <w:rsid w:val="00290B56"/>
    <w:rsid w:val="00291664"/>
    <w:rsid w:val="00291854"/>
    <w:rsid w:val="002918C5"/>
    <w:rsid w:val="00291C55"/>
    <w:rsid w:val="00295248"/>
    <w:rsid w:val="00295BBD"/>
    <w:rsid w:val="00296BC1"/>
    <w:rsid w:val="00296D81"/>
    <w:rsid w:val="00297A52"/>
    <w:rsid w:val="002A0D7E"/>
    <w:rsid w:val="002A20EA"/>
    <w:rsid w:val="002A2EE5"/>
    <w:rsid w:val="002A513D"/>
    <w:rsid w:val="002A5C18"/>
    <w:rsid w:val="002A68F3"/>
    <w:rsid w:val="002A7A70"/>
    <w:rsid w:val="002B12F4"/>
    <w:rsid w:val="002B18D9"/>
    <w:rsid w:val="002B2F7F"/>
    <w:rsid w:val="002B37BC"/>
    <w:rsid w:val="002B45BB"/>
    <w:rsid w:val="002B4E7C"/>
    <w:rsid w:val="002B517F"/>
    <w:rsid w:val="002B69A7"/>
    <w:rsid w:val="002C181B"/>
    <w:rsid w:val="002C384F"/>
    <w:rsid w:val="002C3FE0"/>
    <w:rsid w:val="002C5965"/>
    <w:rsid w:val="002C7276"/>
    <w:rsid w:val="002C7E09"/>
    <w:rsid w:val="002D0403"/>
    <w:rsid w:val="002D0BCF"/>
    <w:rsid w:val="002D185D"/>
    <w:rsid w:val="002D2BA5"/>
    <w:rsid w:val="002D2BBD"/>
    <w:rsid w:val="002D7AE1"/>
    <w:rsid w:val="002E0AF4"/>
    <w:rsid w:val="002E3186"/>
    <w:rsid w:val="002E3F35"/>
    <w:rsid w:val="002E46A1"/>
    <w:rsid w:val="002E52B3"/>
    <w:rsid w:val="002E701F"/>
    <w:rsid w:val="002F0801"/>
    <w:rsid w:val="002F123D"/>
    <w:rsid w:val="002F46F1"/>
    <w:rsid w:val="002F48F5"/>
    <w:rsid w:val="002F499A"/>
    <w:rsid w:val="002F6727"/>
    <w:rsid w:val="0030170E"/>
    <w:rsid w:val="00301E4D"/>
    <w:rsid w:val="003043F8"/>
    <w:rsid w:val="0030487F"/>
    <w:rsid w:val="003056C5"/>
    <w:rsid w:val="003069FA"/>
    <w:rsid w:val="003075D9"/>
    <w:rsid w:val="00311F63"/>
    <w:rsid w:val="00313B6D"/>
    <w:rsid w:val="00313D28"/>
    <w:rsid w:val="003149DB"/>
    <w:rsid w:val="00315321"/>
    <w:rsid w:val="00315E7E"/>
    <w:rsid w:val="00316138"/>
    <w:rsid w:val="0031651A"/>
    <w:rsid w:val="00316AA9"/>
    <w:rsid w:val="003179C8"/>
    <w:rsid w:val="00317C75"/>
    <w:rsid w:val="00320309"/>
    <w:rsid w:val="00320C04"/>
    <w:rsid w:val="00320DAC"/>
    <w:rsid w:val="003210AB"/>
    <w:rsid w:val="0032167A"/>
    <w:rsid w:val="003250CD"/>
    <w:rsid w:val="00326BE4"/>
    <w:rsid w:val="00326F38"/>
    <w:rsid w:val="00327849"/>
    <w:rsid w:val="00327A90"/>
    <w:rsid w:val="0033161D"/>
    <w:rsid w:val="00333D9F"/>
    <w:rsid w:val="003351B5"/>
    <w:rsid w:val="003364E4"/>
    <w:rsid w:val="00337744"/>
    <w:rsid w:val="003402C6"/>
    <w:rsid w:val="00340380"/>
    <w:rsid w:val="00341A90"/>
    <w:rsid w:val="003432E7"/>
    <w:rsid w:val="0034426D"/>
    <w:rsid w:val="00346586"/>
    <w:rsid w:val="00346610"/>
    <w:rsid w:val="00346CB8"/>
    <w:rsid w:val="00352378"/>
    <w:rsid w:val="003532EE"/>
    <w:rsid w:val="003538B8"/>
    <w:rsid w:val="00355B7D"/>
    <w:rsid w:val="00356216"/>
    <w:rsid w:val="0035699A"/>
    <w:rsid w:val="00360ABE"/>
    <w:rsid w:val="0036114B"/>
    <w:rsid w:val="0036207C"/>
    <w:rsid w:val="00365C0C"/>
    <w:rsid w:val="00366826"/>
    <w:rsid w:val="00366CE3"/>
    <w:rsid w:val="003705FD"/>
    <w:rsid w:val="00371878"/>
    <w:rsid w:val="00372645"/>
    <w:rsid w:val="003746A8"/>
    <w:rsid w:val="00374A7D"/>
    <w:rsid w:val="00376616"/>
    <w:rsid w:val="00376876"/>
    <w:rsid w:val="00376D72"/>
    <w:rsid w:val="003772D6"/>
    <w:rsid w:val="0038131C"/>
    <w:rsid w:val="00385CA9"/>
    <w:rsid w:val="00385F78"/>
    <w:rsid w:val="00386F61"/>
    <w:rsid w:val="003938FF"/>
    <w:rsid w:val="003960FE"/>
    <w:rsid w:val="003961A9"/>
    <w:rsid w:val="0039674E"/>
    <w:rsid w:val="003974AF"/>
    <w:rsid w:val="00397E3D"/>
    <w:rsid w:val="003A140C"/>
    <w:rsid w:val="003A1631"/>
    <w:rsid w:val="003A1CED"/>
    <w:rsid w:val="003A1F02"/>
    <w:rsid w:val="003A2555"/>
    <w:rsid w:val="003A59E6"/>
    <w:rsid w:val="003A74F5"/>
    <w:rsid w:val="003A7D27"/>
    <w:rsid w:val="003A7E3B"/>
    <w:rsid w:val="003B093E"/>
    <w:rsid w:val="003B0BC5"/>
    <w:rsid w:val="003B1A0E"/>
    <w:rsid w:val="003B1DBF"/>
    <w:rsid w:val="003B1DFC"/>
    <w:rsid w:val="003B2627"/>
    <w:rsid w:val="003B2886"/>
    <w:rsid w:val="003B2F5C"/>
    <w:rsid w:val="003B30DC"/>
    <w:rsid w:val="003B4D04"/>
    <w:rsid w:val="003B5190"/>
    <w:rsid w:val="003B5CC5"/>
    <w:rsid w:val="003B75F7"/>
    <w:rsid w:val="003B7AAE"/>
    <w:rsid w:val="003C0C80"/>
    <w:rsid w:val="003C22CA"/>
    <w:rsid w:val="003C3712"/>
    <w:rsid w:val="003C417F"/>
    <w:rsid w:val="003C4F94"/>
    <w:rsid w:val="003C4FE6"/>
    <w:rsid w:val="003C52FF"/>
    <w:rsid w:val="003C7763"/>
    <w:rsid w:val="003D0DE7"/>
    <w:rsid w:val="003D1566"/>
    <w:rsid w:val="003D1FF3"/>
    <w:rsid w:val="003D3557"/>
    <w:rsid w:val="003D3FF1"/>
    <w:rsid w:val="003D49D4"/>
    <w:rsid w:val="003D5089"/>
    <w:rsid w:val="003D6066"/>
    <w:rsid w:val="003D7833"/>
    <w:rsid w:val="003E045C"/>
    <w:rsid w:val="003E052C"/>
    <w:rsid w:val="003E1C87"/>
    <w:rsid w:val="003E40E9"/>
    <w:rsid w:val="003E52C8"/>
    <w:rsid w:val="003E5397"/>
    <w:rsid w:val="003E6A1E"/>
    <w:rsid w:val="003E706E"/>
    <w:rsid w:val="003E7E0F"/>
    <w:rsid w:val="003F2DB2"/>
    <w:rsid w:val="003F39DC"/>
    <w:rsid w:val="003F514E"/>
    <w:rsid w:val="003F5C3D"/>
    <w:rsid w:val="003F6082"/>
    <w:rsid w:val="003F6CA3"/>
    <w:rsid w:val="003F70A7"/>
    <w:rsid w:val="00402D62"/>
    <w:rsid w:val="0040391C"/>
    <w:rsid w:val="00403C5B"/>
    <w:rsid w:val="004044D4"/>
    <w:rsid w:val="00404C13"/>
    <w:rsid w:val="00404F5B"/>
    <w:rsid w:val="00405F81"/>
    <w:rsid w:val="0040754F"/>
    <w:rsid w:val="00411850"/>
    <w:rsid w:val="00411FB3"/>
    <w:rsid w:val="004128B4"/>
    <w:rsid w:val="00413158"/>
    <w:rsid w:val="0041376F"/>
    <w:rsid w:val="004138D0"/>
    <w:rsid w:val="004143B1"/>
    <w:rsid w:val="0041461D"/>
    <w:rsid w:val="0041637D"/>
    <w:rsid w:val="00417229"/>
    <w:rsid w:val="00417688"/>
    <w:rsid w:val="00420209"/>
    <w:rsid w:val="00421279"/>
    <w:rsid w:val="00421D44"/>
    <w:rsid w:val="00421FFA"/>
    <w:rsid w:val="00422C77"/>
    <w:rsid w:val="00423A84"/>
    <w:rsid w:val="0042496F"/>
    <w:rsid w:val="00424C6F"/>
    <w:rsid w:val="00426C77"/>
    <w:rsid w:val="00427792"/>
    <w:rsid w:val="004303F9"/>
    <w:rsid w:val="004305EE"/>
    <w:rsid w:val="00430FF2"/>
    <w:rsid w:val="0043323C"/>
    <w:rsid w:val="00433C90"/>
    <w:rsid w:val="00434193"/>
    <w:rsid w:val="00434270"/>
    <w:rsid w:val="00435024"/>
    <w:rsid w:val="00441166"/>
    <w:rsid w:val="00444406"/>
    <w:rsid w:val="0044441B"/>
    <w:rsid w:val="0044674E"/>
    <w:rsid w:val="004469F8"/>
    <w:rsid w:val="00447B1F"/>
    <w:rsid w:val="00450DF2"/>
    <w:rsid w:val="004526B9"/>
    <w:rsid w:val="00454C2F"/>
    <w:rsid w:val="004558E2"/>
    <w:rsid w:val="00457EFA"/>
    <w:rsid w:val="00461FDF"/>
    <w:rsid w:val="00462CBE"/>
    <w:rsid w:val="0046495F"/>
    <w:rsid w:val="0046501E"/>
    <w:rsid w:val="00466E84"/>
    <w:rsid w:val="0046776F"/>
    <w:rsid w:val="00473386"/>
    <w:rsid w:val="00473539"/>
    <w:rsid w:val="00473A76"/>
    <w:rsid w:val="00476281"/>
    <w:rsid w:val="00476F59"/>
    <w:rsid w:val="00485299"/>
    <w:rsid w:val="004855F5"/>
    <w:rsid w:val="00487632"/>
    <w:rsid w:val="0049074E"/>
    <w:rsid w:val="0049113D"/>
    <w:rsid w:val="00494003"/>
    <w:rsid w:val="004952C4"/>
    <w:rsid w:val="00495488"/>
    <w:rsid w:val="00497E4F"/>
    <w:rsid w:val="004A1C84"/>
    <w:rsid w:val="004A28DE"/>
    <w:rsid w:val="004A3B70"/>
    <w:rsid w:val="004A470E"/>
    <w:rsid w:val="004A4CC6"/>
    <w:rsid w:val="004A4F98"/>
    <w:rsid w:val="004A5317"/>
    <w:rsid w:val="004A57F7"/>
    <w:rsid w:val="004A6497"/>
    <w:rsid w:val="004A664C"/>
    <w:rsid w:val="004A7164"/>
    <w:rsid w:val="004A7C44"/>
    <w:rsid w:val="004B2942"/>
    <w:rsid w:val="004B3922"/>
    <w:rsid w:val="004B62C0"/>
    <w:rsid w:val="004B6D9A"/>
    <w:rsid w:val="004B6E2F"/>
    <w:rsid w:val="004B7E85"/>
    <w:rsid w:val="004B7F6B"/>
    <w:rsid w:val="004C05FF"/>
    <w:rsid w:val="004C0BEC"/>
    <w:rsid w:val="004C24B0"/>
    <w:rsid w:val="004C762E"/>
    <w:rsid w:val="004D21FA"/>
    <w:rsid w:val="004D3D16"/>
    <w:rsid w:val="004D4500"/>
    <w:rsid w:val="004D670B"/>
    <w:rsid w:val="004E16BA"/>
    <w:rsid w:val="004E1775"/>
    <w:rsid w:val="004E17D6"/>
    <w:rsid w:val="004E28A7"/>
    <w:rsid w:val="004E2978"/>
    <w:rsid w:val="004E3395"/>
    <w:rsid w:val="004E3812"/>
    <w:rsid w:val="004E4C50"/>
    <w:rsid w:val="004E4E11"/>
    <w:rsid w:val="004E5B7F"/>
    <w:rsid w:val="004E7234"/>
    <w:rsid w:val="004F223D"/>
    <w:rsid w:val="004F3225"/>
    <w:rsid w:val="004F3880"/>
    <w:rsid w:val="004F5008"/>
    <w:rsid w:val="004F5D0F"/>
    <w:rsid w:val="004F6BC6"/>
    <w:rsid w:val="004F6DAF"/>
    <w:rsid w:val="00501AE8"/>
    <w:rsid w:val="00503984"/>
    <w:rsid w:val="00506EB4"/>
    <w:rsid w:val="0050756E"/>
    <w:rsid w:val="00507BD9"/>
    <w:rsid w:val="00507DD5"/>
    <w:rsid w:val="00510B65"/>
    <w:rsid w:val="00511114"/>
    <w:rsid w:val="00511389"/>
    <w:rsid w:val="00511961"/>
    <w:rsid w:val="00513263"/>
    <w:rsid w:val="00513FB4"/>
    <w:rsid w:val="00516085"/>
    <w:rsid w:val="005166D3"/>
    <w:rsid w:val="005167F5"/>
    <w:rsid w:val="00517BFD"/>
    <w:rsid w:val="00521780"/>
    <w:rsid w:val="00521902"/>
    <w:rsid w:val="00522F56"/>
    <w:rsid w:val="0052433F"/>
    <w:rsid w:val="00524457"/>
    <w:rsid w:val="00524F60"/>
    <w:rsid w:val="00525723"/>
    <w:rsid w:val="005258FB"/>
    <w:rsid w:val="0053134D"/>
    <w:rsid w:val="00533431"/>
    <w:rsid w:val="0053366C"/>
    <w:rsid w:val="00534E2B"/>
    <w:rsid w:val="005353F6"/>
    <w:rsid w:val="00535E6C"/>
    <w:rsid w:val="005366F7"/>
    <w:rsid w:val="00536B35"/>
    <w:rsid w:val="005425BE"/>
    <w:rsid w:val="0054291E"/>
    <w:rsid w:val="00542CCC"/>
    <w:rsid w:val="00543140"/>
    <w:rsid w:val="005441BA"/>
    <w:rsid w:val="005446ED"/>
    <w:rsid w:val="00545673"/>
    <w:rsid w:val="005460FB"/>
    <w:rsid w:val="00546878"/>
    <w:rsid w:val="005468F7"/>
    <w:rsid w:val="00546D28"/>
    <w:rsid w:val="005503D2"/>
    <w:rsid w:val="00551994"/>
    <w:rsid w:val="00551A4C"/>
    <w:rsid w:val="00552B10"/>
    <w:rsid w:val="005551B0"/>
    <w:rsid w:val="0055714E"/>
    <w:rsid w:val="00557DA0"/>
    <w:rsid w:val="005624E8"/>
    <w:rsid w:val="00563C37"/>
    <w:rsid w:val="005659F5"/>
    <w:rsid w:val="00565CBA"/>
    <w:rsid w:val="00567472"/>
    <w:rsid w:val="00567A10"/>
    <w:rsid w:val="00571BEB"/>
    <w:rsid w:val="005748C6"/>
    <w:rsid w:val="00575FDD"/>
    <w:rsid w:val="00576F3C"/>
    <w:rsid w:val="005776B5"/>
    <w:rsid w:val="00580930"/>
    <w:rsid w:val="00582EB6"/>
    <w:rsid w:val="00583FB6"/>
    <w:rsid w:val="00585D77"/>
    <w:rsid w:val="00585E7C"/>
    <w:rsid w:val="005870BF"/>
    <w:rsid w:val="0058734A"/>
    <w:rsid w:val="005923CA"/>
    <w:rsid w:val="00592970"/>
    <w:rsid w:val="00592D7C"/>
    <w:rsid w:val="00593584"/>
    <w:rsid w:val="00594270"/>
    <w:rsid w:val="005948AF"/>
    <w:rsid w:val="00594FD8"/>
    <w:rsid w:val="005971E7"/>
    <w:rsid w:val="005971EA"/>
    <w:rsid w:val="005974A9"/>
    <w:rsid w:val="005A1AE3"/>
    <w:rsid w:val="005A32EF"/>
    <w:rsid w:val="005A432C"/>
    <w:rsid w:val="005A5753"/>
    <w:rsid w:val="005B029E"/>
    <w:rsid w:val="005B2C29"/>
    <w:rsid w:val="005B331E"/>
    <w:rsid w:val="005B7405"/>
    <w:rsid w:val="005B7D03"/>
    <w:rsid w:val="005C15B2"/>
    <w:rsid w:val="005C19BF"/>
    <w:rsid w:val="005C1E54"/>
    <w:rsid w:val="005C1FC9"/>
    <w:rsid w:val="005C2787"/>
    <w:rsid w:val="005C57EF"/>
    <w:rsid w:val="005D0DB0"/>
    <w:rsid w:val="005D22CD"/>
    <w:rsid w:val="005D277C"/>
    <w:rsid w:val="005D3453"/>
    <w:rsid w:val="005D3E53"/>
    <w:rsid w:val="005D4971"/>
    <w:rsid w:val="005D652B"/>
    <w:rsid w:val="005D6DE3"/>
    <w:rsid w:val="005E2C45"/>
    <w:rsid w:val="005E4934"/>
    <w:rsid w:val="005E78E6"/>
    <w:rsid w:val="005F1518"/>
    <w:rsid w:val="005F3A48"/>
    <w:rsid w:val="005F4707"/>
    <w:rsid w:val="005F48A5"/>
    <w:rsid w:val="005F4EDD"/>
    <w:rsid w:val="00601105"/>
    <w:rsid w:val="0060141A"/>
    <w:rsid w:val="0060564F"/>
    <w:rsid w:val="00605685"/>
    <w:rsid w:val="00605AAC"/>
    <w:rsid w:val="00607FE6"/>
    <w:rsid w:val="006118FF"/>
    <w:rsid w:val="006152D4"/>
    <w:rsid w:val="006164E8"/>
    <w:rsid w:val="0061727F"/>
    <w:rsid w:val="00617DA2"/>
    <w:rsid w:val="00617F18"/>
    <w:rsid w:val="00621F3C"/>
    <w:rsid w:val="0062200B"/>
    <w:rsid w:val="00624DE4"/>
    <w:rsid w:val="00625D39"/>
    <w:rsid w:val="00626E69"/>
    <w:rsid w:val="00626F79"/>
    <w:rsid w:val="006305F6"/>
    <w:rsid w:val="00630B7F"/>
    <w:rsid w:val="00631760"/>
    <w:rsid w:val="006326A5"/>
    <w:rsid w:val="006348AE"/>
    <w:rsid w:val="00634C78"/>
    <w:rsid w:val="006351BE"/>
    <w:rsid w:val="00636865"/>
    <w:rsid w:val="00636A3E"/>
    <w:rsid w:val="00637FBB"/>
    <w:rsid w:val="00640494"/>
    <w:rsid w:val="006441E3"/>
    <w:rsid w:val="006443EB"/>
    <w:rsid w:val="00645733"/>
    <w:rsid w:val="0064678A"/>
    <w:rsid w:val="00646868"/>
    <w:rsid w:val="00647B54"/>
    <w:rsid w:val="00652085"/>
    <w:rsid w:val="0065227E"/>
    <w:rsid w:val="00652659"/>
    <w:rsid w:val="006526D8"/>
    <w:rsid w:val="0065369B"/>
    <w:rsid w:val="00653967"/>
    <w:rsid w:val="0065398A"/>
    <w:rsid w:val="00655556"/>
    <w:rsid w:val="0065587C"/>
    <w:rsid w:val="00655C9D"/>
    <w:rsid w:val="00656090"/>
    <w:rsid w:val="00657952"/>
    <w:rsid w:val="0066091B"/>
    <w:rsid w:val="00661AA0"/>
    <w:rsid w:val="00664D38"/>
    <w:rsid w:val="00664D5C"/>
    <w:rsid w:val="00665703"/>
    <w:rsid w:val="00666494"/>
    <w:rsid w:val="00667808"/>
    <w:rsid w:val="00667929"/>
    <w:rsid w:val="00670705"/>
    <w:rsid w:val="0067193F"/>
    <w:rsid w:val="00671F87"/>
    <w:rsid w:val="0067200E"/>
    <w:rsid w:val="006743E3"/>
    <w:rsid w:val="00674E34"/>
    <w:rsid w:val="00675929"/>
    <w:rsid w:val="00680BD3"/>
    <w:rsid w:val="00680BF9"/>
    <w:rsid w:val="00684EED"/>
    <w:rsid w:val="00690523"/>
    <w:rsid w:val="00690ADE"/>
    <w:rsid w:val="006939E4"/>
    <w:rsid w:val="0069584E"/>
    <w:rsid w:val="00696A0F"/>
    <w:rsid w:val="00697B82"/>
    <w:rsid w:val="006A1029"/>
    <w:rsid w:val="006A341D"/>
    <w:rsid w:val="006A4778"/>
    <w:rsid w:val="006A4BB8"/>
    <w:rsid w:val="006A60E2"/>
    <w:rsid w:val="006A7316"/>
    <w:rsid w:val="006B0FA0"/>
    <w:rsid w:val="006B2288"/>
    <w:rsid w:val="006B3A75"/>
    <w:rsid w:val="006B5DC2"/>
    <w:rsid w:val="006B672F"/>
    <w:rsid w:val="006B6CBA"/>
    <w:rsid w:val="006B7B8D"/>
    <w:rsid w:val="006C0DB1"/>
    <w:rsid w:val="006C0EF7"/>
    <w:rsid w:val="006C33B8"/>
    <w:rsid w:val="006C4E50"/>
    <w:rsid w:val="006C530A"/>
    <w:rsid w:val="006C7252"/>
    <w:rsid w:val="006D2F1D"/>
    <w:rsid w:val="006D578C"/>
    <w:rsid w:val="006D6A0D"/>
    <w:rsid w:val="006E1184"/>
    <w:rsid w:val="006E1F84"/>
    <w:rsid w:val="006E40A6"/>
    <w:rsid w:val="006E4B91"/>
    <w:rsid w:val="006E7500"/>
    <w:rsid w:val="006F3298"/>
    <w:rsid w:val="006F3719"/>
    <w:rsid w:val="006F4248"/>
    <w:rsid w:val="006F44ED"/>
    <w:rsid w:val="006F48A1"/>
    <w:rsid w:val="006F4ABE"/>
    <w:rsid w:val="006F4AF2"/>
    <w:rsid w:val="006F67B3"/>
    <w:rsid w:val="00700DE7"/>
    <w:rsid w:val="007023A5"/>
    <w:rsid w:val="007026C0"/>
    <w:rsid w:val="00702DB5"/>
    <w:rsid w:val="007035EB"/>
    <w:rsid w:val="00703CF6"/>
    <w:rsid w:val="007046E9"/>
    <w:rsid w:val="00706878"/>
    <w:rsid w:val="00710168"/>
    <w:rsid w:val="007129D5"/>
    <w:rsid w:val="0071358D"/>
    <w:rsid w:val="00714F49"/>
    <w:rsid w:val="00716114"/>
    <w:rsid w:val="007200DB"/>
    <w:rsid w:val="0072110E"/>
    <w:rsid w:val="007217DE"/>
    <w:rsid w:val="00724537"/>
    <w:rsid w:val="00725256"/>
    <w:rsid w:val="0072575C"/>
    <w:rsid w:val="00726D6C"/>
    <w:rsid w:val="00726E19"/>
    <w:rsid w:val="00730722"/>
    <w:rsid w:val="007310FD"/>
    <w:rsid w:val="00736892"/>
    <w:rsid w:val="00737542"/>
    <w:rsid w:val="00741CF8"/>
    <w:rsid w:val="0074242E"/>
    <w:rsid w:val="00743219"/>
    <w:rsid w:val="007433F8"/>
    <w:rsid w:val="00745E72"/>
    <w:rsid w:val="00745F20"/>
    <w:rsid w:val="00746113"/>
    <w:rsid w:val="00747AEF"/>
    <w:rsid w:val="007524DB"/>
    <w:rsid w:val="0075301E"/>
    <w:rsid w:val="00754660"/>
    <w:rsid w:val="00754B4C"/>
    <w:rsid w:val="0075500F"/>
    <w:rsid w:val="00755ED3"/>
    <w:rsid w:val="00756287"/>
    <w:rsid w:val="007562EB"/>
    <w:rsid w:val="00756C10"/>
    <w:rsid w:val="00760461"/>
    <w:rsid w:val="007633AD"/>
    <w:rsid w:val="00764CBE"/>
    <w:rsid w:val="0076629A"/>
    <w:rsid w:val="0076780F"/>
    <w:rsid w:val="00770607"/>
    <w:rsid w:val="00770920"/>
    <w:rsid w:val="00770CA4"/>
    <w:rsid w:val="007737DD"/>
    <w:rsid w:val="0077472C"/>
    <w:rsid w:val="0077615B"/>
    <w:rsid w:val="00777E91"/>
    <w:rsid w:val="0078073D"/>
    <w:rsid w:val="00780D95"/>
    <w:rsid w:val="00782523"/>
    <w:rsid w:val="00784BD1"/>
    <w:rsid w:val="00784D7C"/>
    <w:rsid w:val="00791789"/>
    <w:rsid w:val="00792472"/>
    <w:rsid w:val="00792AD7"/>
    <w:rsid w:val="0079411E"/>
    <w:rsid w:val="00795044"/>
    <w:rsid w:val="007A02B6"/>
    <w:rsid w:val="007A157D"/>
    <w:rsid w:val="007A3881"/>
    <w:rsid w:val="007A3E43"/>
    <w:rsid w:val="007A4256"/>
    <w:rsid w:val="007B00B0"/>
    <w:rsid w:val="007B0C1A"/>
    <w:rsid w:val="007B145D"/>
    <w:rsid w:val="007B1D3D"/>
    <w:rsid w:val="007B1D63"/>
    <w:rsid w:val="007B46B0"/>
    <w:rsid w:val="007B5B1E"/>
    <w:rsid w:val="007B6FD6"/>
    <w:rsid w:val="007C05B9"/>
    <w:rsid w:val="007C41BC"/>
    <w:rsid w:val="007C48F9"/>
    <w:rsid w:val="007C58DF"/>
    <w:rsid w:val="007C6CB2"/>
    <w:rsid w:val="007C7C53"/>
    <w:rsid w:val="007D0225"/>
    <w:rsid w:val="007D0A13"/>
    <w:rsid w:val="007D3A80"/>
    <w:rsid w:val="007D573A"/>
    <w:rsid w:val="007D6736"/>
    <w:rsid w:val="007E11A9"/>
    <w:rsid w:val="007E30A7"/>
    <w:rsid w:val="007E3371"/>
    <w:rsid w:val="007E3835"/>
    <w:rsid w:val="007E5798"/>
    <w:rsid w:val="007E5D0A"/>
    <w:rsid w:val="007E69CA"/>
    <w:rsid w:val="007F0385"/>
    <w:rsid w:val="007F3F71"/>
    <w:rsid w:val="007F5DE7"/>
    <w:rsid w:val="007F6C18"/>
    <w:rsid w:val="007F724E"/>
    <w:rsid w:val="0080064C"/>
    <w:rsid w:val="008010DA"/>
    <w:rsid w:val="00803354"/>
    <w:rsid w:val="0080434B"/>
    <w:rsid w:val="0080493C"/>
    <w:rsid w:val="00806095"/>
    <w:rsid w:val="00807A73"/>
    <w:rsid w:val="00810254"/>
    <w:rsid w:val="008131FC"/>
    <w:rsid w:val="00813262"/>
    <w:rsid w:val="00814ADB"/>
    <w:rsid w:val="00816B31"/>
    <w:rsid w:val="0082299B"/>
    <w:rsid w:val="0082603B"/>
    <w:rsid w:val="00826795"/>
    <w:rsid w:val="00826EC5"/>
    <w:rsid w:val="00830863"/>
    <w:rsid w:val="00832DC4"/>
    <w:rsid w:val="008344E4"/>
    <w:rsid w:val="00835D02"/>
    <w:rsid w:val="008366FC"/>
    <w:rsid w:val="00836818"/>
    <w:rsid w:val="008443E0"/>
    <w:rsid w:val="00844606"/>
    <w:rsid w:val="008455F0"/>
    <w:rsid w:val="008458F7"/>
    <w:rsid w:val="00845CBC"/>
    <w:rsid w:val="008461E2"/>
    <w:rsid w:val="00846465"/>
    <w:rsid w:val="00847233"/>
    <w:rsid w:val="008509C4"/>
    <w:rsid w:val="00850B92"/>
    <w:rsid w:val="00850D27"/>
    <w:rsid w:val="00853ADC"/>
    <w:rsid w:val="00853D66"/>
    <w:rsid w:val="00855612"/>
    <w:rsid w:val="00855702"/>
    <w:rsid w:val="008611B9"/>
    <w:rsid w:val="00861747"/>
    <w:rsid w:val="008618E1"/>
    <w:rsid w:val="00862A34"/>
    <w:rsid w:val="00862DCF"/>
    <w:rsid w:val="00863137"/>
    <w:rsid w:val="0086390F"/>
    <w:rsid w:val="00866964"/>
    <w:rsid w:val="008721B8"/>
    <w:rsid w:val="008807D8"/>
    <w:rsid w:val="0088314C"/>
    <w:rsid w:val="00884148"/>
    <w:rsid w:val="00884EFE"/>
    <w:rsid w:val="00887156"/>
    <w:rsid w:val="008905AD"/>
    <w:rsid w:val="008925A3"/>
    <w:rsid w:val="008925A8"/>
    <w:rsid w:val="00892601"/>
    <w:rsid w:val="00893CA9"/>
    <w:rsid w:val="0089503F"/>
    <w:rsid w:val="008979B0"/>
    <w:rsid w:val="008A0CF0"/>
    <w:rsid w:val="008A1236"/>
    <w:rsid w:val="008A12D7"/>
    <w:rsid w:val="008A6F7A"/>
    <w:rsid w:val="008A6F8A"/>
    <w:rsid w:val="008A743D"/>
    <w:rsid w:val="008A774D"/>
    <w:rsid w:val="008A776A"/>
    <w:rsid w:val="008A7F89"/>
    <w:rsid w:val="008B0211"/>
    <w:rsid w:val="008B134F"/>
    <w:rsid w:val="008B1D13"/>
    <w:rsid w:val="008B666E"/>
    <w:rsid w:val="008B6FF6"/>
    <w:rsid w:val="008C234A"/>
    <w:rsid w:val="008C23AC"/>
    <w:rsid w:val="008C35AE"/>
    <w:rsid w:val="008C3D75"/>
    <w:rsid w:val="008C42D7"/>
    <w:rsid w:val="008C511D"/>
    <w:rsid w:val="008C5645"/>
    <w:rsid w:val="008C5711"/>
    <w:rsid w:val="008C5A18"/>
    <w:rsid w:val="008C6491"/>
    <w:rsid w:val="008C7F4E"/>
    <w:rsid w:val="008D10FA"/>
    <w:rsid w:val="008D2492"/>
    <w:rsid w:val="008D37D1"/>
    <w:rsid w:val="008D42C6"/>
    <w:rsid w:val="008D58D7"/>
    <w:rsid w:val="008D5CE0"/>
    <w:rsid w:val="008D6FBB"/>
    <w:rsid w:val="008D7466"/>
    <w:rsid w:val="008E095A"/>
    <w:rsid w:val="008E1037"/>
    <w:rsid w:val="008E2762"/>
    <w:rsid w:val="008E35E3"/>
    <w:rsid w:val="008E3A4C"/>
    <w:rsid w:val="008E4385"/>
    <w:rsid w:val="008E6276"/>
    <w:rsid w:val="008E6975"/>
    <w:rsid w:val="008E6BF1"/>
    <w:rsid w:val="008F1802"/>
    <w:rsid w:val="008F3265"/>
    <w:rsid w:val="008F59E0"/>
    <w:rsid w:val="008F5AD0"/>
    <w:rsid w:val="008F611D"/>
    <w:rsid w:val="008F633A"/>
    <w:rsid w:val="008F7B2E"/>
    <w:rsid w:val="00901014"/>
    <w:rsid w:val="00901F5B"/>
    <w:rsid w:val="00903FFA"/>
    <w:rsid w:val="009041A7"/>
    <w:rsid w:val="00906F4C"/>
    <w:rsid w:val="00907657"/>
    <w:rsid w:val="009114E1"/>
    <w:rsid w:val="00912787"/>
    <w:rsid w:val="00917E4D"/>
    <w:rsid w:val="00921E88"/>
    <w:rsid w:val="00922E2F"/>
    <w:rsid w:val="00923E05"/>
    <w:rsid w:val="0092560B"/>
    <w:rsid w:val="00931B1B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077"/>
    <w:rsid w:val="009443E9"/>
    <w:rsid w:val="00944FAD"/>
    <w:rsid w:val="00945E11"/>
    <w:rsid w:val="00951573"/>
    <w:rsid w:val="00952A5E"/>
    <w:rsid w:val="009544A2"/>
    <w:rsid w:val="00954DD0"/>
    <w:rsid w:val="00956BBD"/>
    <w:rsid w:val="009570C4"/>
    <w:rsid w:val="0096277C"/>
    <w:rsid w:val="00962874"/>
    <w:rsid w:val="00962D65"/>
    <w:rsid w:val="00965CBB"/>
    <w:rsid w:val="00966149"/>
    <w:rsid w:val="009667E0"/>
    <w:rsid w:val="00966C64"/>
    <w:rsid w:val="00970E05"/>
    <w:rsid w:val="0097305A"/>
    <w:rsid w:val="009733D3"/>
    <w:rsid w:val="00974FCD"/>
    <w:rsid w:val="009752E3"/>
    <w:rsid w:val="0097601A"/>
    <w:rsid w:val="00977C3A"/>
    <w:rsid w:val="009845AD"/>
    <w:rsid w:val="00986428"/>
    <w:rsid w:val="0098674E"/>
    <w:rsid w:val="00986E32"/>
    <w:rsid w:val="00986FB4"/>
    <w:rsid w:val="009879A6"/>
    <w:rsid w:val="009929E0"/>
    <w:rsid w:val="009932A8"/>
    <w:rsid w:val="0099782D"/>
    <w:rsid w:val="00997F3E"/>
    <w:rsid w:val="009A1D30"/>
    <w:rsid w:val="009A3C70"/>
    <w:rsid w:val="009A3CA0"/>
    <w:rsid w:val="009A4E46"/>
    <w:rsid w:val="009A6665"/>
    <w:rsid w:val="009B160C"/>
    <w:rsid w:val="009B311C"/>
    <w:rsid w:val="009B4D67"/>
    <w:rsid w:val="009B6241"/>
    <w:rsid w:val="009B6286"/>
    <w:rsid w:val="009B6E6F"/>
    <w:rsid w:val="009C269A"/>
    <w:rsid w:val="009C277A"/>
    <w:rsid w:val="009C2F35"/>
    <w:rsid w:val="009C485C"/>
    <w:rsid w:val="009C4DFE"/>
    <w:rsid w:val="009C5E7C"/>
    <w:rsid w:val="009C6488"/>
    <w:rsid w:val="009D225A"/>
    <w:rsid w:val="009D3AD8"/>
    <w:rsid w:val="009D3CC7"/>
    <w:rsid w:val="009D4CC0"/>
    <w:rsid w:val="009D5980"/>
    <w:rsid w:val="009D754B"/>
    <w:rsid w:val="009E08DF"/>
    <w:rsid w:val="009E2533"/>
    <w:rsid w:val="009E5D5D"/>
    <w:rsid w:val="009E7E91"/>
    <w:rsid w:val="009F061E"/>
    <w:rsid w:val="009F19AE"/>
    <w:rsid w:val="009F1C87"/>
    <w:rsid w:val="009F1D4F"/>
    <w:rsid w:val="009F5D4D"/>
    <w:rsid w:val="00A00501"/>
    <w:rsid w:val="00A06067"/>
    <w:rsid w:val="00A076DD"/>
    <w:rsid w:val="00A101F3"/>
    <w:rsid w:val="00A13CD9"/>
    <w:rsid w:val="00A14B93"/>
    <w:rsid w:val="00A15B7B"/>
    <w:rsid w:val="00A164D4"/>
    <w:rsid w:val="00A1659A"/>
    <w:rsid w:val="00A20485"/>
    <w:rsid w:val="00A20853"/>
    <w:rsid w:val="00A214CD"/>
    <w:rsid w:val="00A22475"/>
    <w:rsid w:val="00A23186"/>
    <w:rsid w:val="00A23456"/>
    <w:rsid w:val="00A237EF"/>
    <w:rsid w:val="00A23972"/>
    <w:rsid w:val="00A23A01"/>
    <w:rsid w:val="00A2511F"/>
    <w:rsid w:val="00A261A5"/>
    <w:rsid w:val="00A2786C"/>
    <w:rsid w:val="00A30036"/>
    <w:rsid w:val="00A312DC"/>
    <w:rsid w:val="00A319BD"/>
    <w:rsid w:val="00A32099"/>
    <w:rsid w:val="00A3300B"/>
    <w:rsid w:val="00A34163"/>
    <w:rsid w:val="00A34644"/>
    <w:rsid w:val="00A35605"/>
    <w:rsid w:val="00A35C27"/>
    <w:rsid w:val="00A3727E"/>
    <w:rsid w:val="00A40507"/>
    <w:rsid w:val="00A40569"/>
    <w:rsid w:val="00A428DA"/>
    <w:rsid w:val="00A43655"/>
    <w:rsid w:val="00A4550D"/>
    <w:rsid w:val="00A47F78"/>
    <w:rsid w:val="00A51CFE"/>
    <w:rsid w:val="00A520BE"/>
    <w:rsid w:val="00A524BD"/>
    <w:rsid w:val="00A52635"/>
    <w:rsid w:val="00A53152"/>
    <w:rsid w:val="00A53213"/>
    <w:rsid w:val="00A535A6"/>
    <w:rsid w:val="00A53738"/>
    <w:rsid w:val="00A54A22"/>
    <w:rsid w:val="00A54D42"/>
    <w:rsid w:val="00A552B6"/>
    <w:rsid w:val="00A55748"/>
    <w:rsid w:val="00A56336"/>
    <w:rsid w:val="00A56654"/>
    <w:rsid w:val="00A6174A"/>
    <w:rsid w:val="00A63225"/>
    <w:rsid w:val="00A638A4"/>
    <w:rsid w:val="00A70596"/>
    <w:rsid w:val="00A70A17"/>
    <w:rsid w:val="00A74AC9"/>
    <w:rsid w:val="00A75473"/>
    <w:rsid w:val="00A81D7E"/>
    <w:rsid w:val="00A826DA"/>
    <w:rsid w:val="00A83FEA"/>
    <w:rsid w:val="00A84A67"/>
    <w:rsid w:val="00A84E55"/>
    <w:rsid w:val="00A850ED"/>
    <w:rsid w:val="00A85633"/>
    <w:rsid w:val="00A8589C"/>
    <w:rsid w:val="00A90236"/>
    <w:rsid w:val="00A90EED"/>
    <w:rsid w:val="00A9415D"/>
    <w:rsid w:val="00A956A8"/>
    <w:rsid w:val="00A962B5"/>
    <w:rsid w:val="00AA031A"/>
    <w:rsid w:val="00AA216C"/>
    <w:rsid w:val="00AA22F1"/>
    <w:rsid w:val="00AA2F6E"/>
    <w:rsid w:val="00AA5CCB"/>
    <w:rsid w:val="00AA6D08"/>
    <w:rsid w:val="00AA759D"/>
    <w:rsid w:val="00AA774C"/>
    <w:rsid w:val="00AA7768"/>
    <w:rsid w:val="00AB05D0"/>
    <w:rsid w:val="00AB0BDB"/>
    <w:rsid w:val="00AB221B"/>
    <w:rsid w:val="00AB281B"/>
    <w:rsid w:val="00AB3ADF"/>
    <w:rsid w:val="00AB6217"/>
    <w:rsid w:val="00AC07E9"/>
    <w:rsid w:val="00AC0D35"/>
    <w:rsid w:val="00AC37EC"/>
    <w:rsid w:val="00AC3FB1"/>
    <w:rsid w:val="00AC46D3"/>
    <w:rsid w:val="00AC6B16"/>
    <w:rsid w:val="00AD08E6"/>
    <w:rsid w:val="00AD23C8"/>
    <w:rsid w:val="00AD2793"/>
    <w:rsid w:val="00AD3598"/>
    <w:rsid w:val="00AD3643"/>
    <w:rsid w:val="00AD3C1C"/>
    <w:rsid w:val="00AD4002"/>
    <w:rsid w:val="00AD42CE"/>
    <w:rsid w:val="00AD5969"/>
    <w:rsid w:val="00AD7ADE"/>
    <w:rsid w:val="00AD7C4E"/>
    <w:rsid w:val="00AE036B"/>
    <w:rsid w:val="00AE1380"/>
    <w:rsid w:val="00AE2C6D"/>
    <w:rsid w:val="00AE517E"/>
    <w:rsid w:val="00AE5ED8"/>
    <w:rsid w:val="00AE797A"/>
    <w:rsid w:val="00AE7FD8"/>
    <w:rsid w:val="00AF32A5"/>
    <w:rsid w:val="00AF45BF"/>
    <w:rsid w:val="00AF5951"/>
    <w:rsid w:val="00AF72BE"/>
    <w:rsid w:val="00AF77E6"/>
    <w:rsid w:val="00AF7BCD"/>
    <w:rsid w:val="00B0043C"/>
    <w:rsid w:val="00B051E4"/>
    <w:rsid w:val="00B06824"/>
    <w:rsid w:val="00B069BB"/>
    <w:rsid w:val="00B07646"/>
    <w:rsid w:val="00B07F86"/>
    <w:rsid w:val="00B13AF3"/>
    <w:rsid w:val="00B14145"/>
    <w:rsid w:val="00B15B2D"/>
    <w:rsid w:val="00B17074"/>
    <w:rsid w:val="00B1725B"/>
    <w:rsid w:val="00B17BCA"/>
    <w:rsid w:val="00B210E3"/>
    <w:rsid w:val="00B2331A"/>
    <w:rsid w:val="00B25315"/>
    <w:rsid w:val="00B25890"/>
    <w:rsid w:val="00B314EB"/>
    <w:rsid w:val="00B32B62"/>
    <w:rsid w:val="00B32BA7"/>
    <w:rsid w:val="00B33360"/>
    <w:rsid w:val="00B3399C"/>
    <w:rsid w:val="00B33A18"/>
    <w:rsid w:val="00B3516A"/>
    <w:rsid w:val="00B36644"/>
    <w:rsid w:val="00B36793"/>
    <w:rsid w:val="00B4140F"/>
    <w:rsid w:val="00B42C45"/>
    <w:rsid w:val="00B43E3D"/>
    <w:rsid w:val="00B44F77"/>
    <w:rsid w:val="00B46191"/>
    <w:rsid w:val="00B4683E"/>
    <w:rsid w:val="00B47AF8"/>
    <w:rsid w:val="00B5157D"/>
    <w:rsid w:val="00B5195A"/>
    <w:rsid w:val="00B521CD"/>
    <w:rsid w:val="00B52F13"/>
    <w:rsid w:val="00B57AE3"/>
    <w:rsid w:val="00B6128A"/>
    <w:rsid w:val="00B62793"/>
    <w:rsid w:val="00B6374C"/>
    <w:rsid w:val="00B63AA3"/>
    <w:rsid w:val="00B63FFC"/>
    <w:rsid w:val="00B6460F"/>
    <w:rsid w:val="00B655C5"/>
    <w:rsid w:val="00B66826"/>
    <w:rsid w:val="00B672F7"/>
    <w:rsid w:val="00B70AC0"/>
    <w:rsid w:val="00B70F4B"/>
    <w:rsid w:val="00B714EC"/>
    <w:rsid w:val="00B715FA"/>
    <w:rsid w:val="00B72BD0"/>
    <w:rsid w:val="00B74D4F"/>
    <w:rsid w:val="00B76A4C"/>
    <w:rsid w:val="00B77366"/>
    <w:rsid w:val="00B844C0"/>
    <w:rsid w:val="00B852CA"/>
    <w:rsid w:val="00B8678E"/>
    <w:rsid w:val="00B87D50"/>
    <w:rsid w:val="00B905C9"/>
    <w:rsid w:val="00B912FE"/>
    <w:rsid w:val="00B91A6C"/>
    <w:rsid w:val="00B9244D"/>
    <w:rsid w:val="00B92D57"/>
    <w:rsid w:val="00B93C02"/>
    <w:rsid w:val="00BA3597"/>
    <w:rsid w:val="00BA44B3"/>
    <w:rsid w:val="00BA647A"/>
    <w:rsid w:val="00BA6919"/>
    <w:rsid w:val="00BA6DC3"/>
    <w:rsid w:val="00BA7102"/>
    <w:rsid w:val="00BA7A1D"/>
    <w:rsid w:val="00BA7F26"/>
    <w:rsid w:val="00BA7FCD"/>
    <w:rsid w:val="00BB0575"/>
    <w:rsid w:val="00BB08A0"/>
    <w:rsid w:val="00BB28BE"/>
    <w:rsid w:val="00BB49C6"/>
    <w:rsid w:val="00BB4B6C"/>
    <w:rsid w:val="00BB4C14"/>
    <w:rsid w:val="00BB56B8"/>
    <w:rsid w:val="00BB5EFC"/>
    <w:rsid w:val="00BB5FDD"/>
    <w:rsid w:val="00BB74B5"/>
    <w:rsid w:val="00BC2B69"/>
    <w:rsid w:val="00BD057C"/>
    <w:rsid w:val="00BD1977"/>
    <w:rsid w:val="00BD2C30"/>
    <w:rsid w:val="00BD5FAB"/>
    <w:rsid w:val="00BD68D8"/>
    <w:rsid w:val="00BD73DE"/>
    <w:rsid w:val="00BE0472"/>
    <w:rsid w:val="00BE145A"/>
    <w:rsid w:val="00BE16A7"/>
    <w:rsid w:val="00BE17FC"/>
    <w:rsid w:val="00BE1864"/>
    <w:rsid w:val="00BE2C23"/>
    <w:rsid w:val="00BE43F5"/>
    <w:rsid w:val="00BE4C5A"/>
    <w:rsid w:val="00BE5F62"/>
    <w:rsid w:val="00BE74F2"/>
    <w:rsid w:val="00BE7D31"/>
    <w:rsid w:val="00BF1045"/>
    <w:rsid w:val="00BF147B"/>
    <w:rsid w:val="00BF2A62"/>
    <w:rsid w:val="00BF5E02"/>
    <w:rsid w:val="00BF6238"/>
    <w:rsid w:val="00BF65EC"/>
    <w:rsid w:val="00C0183F"/>
    <w:rsid w:val="00C025F4"/>
    <w:rsid w:val="00C02FFF"/>
    <w:rsid w:val="00C031F8"/>
    <w:rsid w:val="00C049D2"/>
    <w:rsid w:val="00C05662"/>
    <w:rsid w:val="00C103FE"/>
    <w:rsid w:val="00C10DE9"/>
    <w:rsid w:val="00C11470"/>
    <w:rsid w:val="00C120E6"/>
    <w:rsid w:val="00C1231B"/>
    <w:rsid w:val="00C136E8"/>
    <w:rsid w:val="00C136FD"/>
    <w:rsid w:val="00C138C7"/>
    <w:rsid w:val="00C17196"/>
    <w:rsid w:val="00C205F4"/>
    <w:rsid w:val="00C2297E"/>
    <w:rsid w:val="00C22AB9"/>
    <w:rsid w:val="00C27300"/>
    <w:rsid w:val="00C2766F"/>
    <w:rsid w:val="00C30DC9"/>
    <w:rsid w:val="00C30F4E"/>
    <w:rsid w:val="00C31284"/>
    <w:rsid w:val="00C3219B"/>
    <w:rsid w:val="00C32D69"/>
    <w:rsid w:val="00C3563A"/>
    <w:rsid w:val="00C35922"/>
    <w:rsid w:val="00C35A54"/>
    <w:rsid w:val="00C363D2"/>
    <w:rsid w:val="00C414EA"/>
    <w:rsid w:val="00C44F4B"/>
    <w:rsid w:val="00C4555A"/>
    <w:rsid w:val="00C468D1"/>
    <w:rsid w:val="00C46D11"/>
    <w:rsid w:val="00C508C6"/>
    <w:rsid w:val="00C51245"/>
    <w:rsid w:val="00C52434"/>
    <w:rsid w:val="00C52700"/>
    <w:rsid w:val="00C5270B"/>
    <w:rsid w:val="00C557D7"/>
    <w:rsid w:val="00C57240"/>
    <w:rsid w:val="00C61096"/>
    <w:rsid w:val="00C61430"/>
    <w:rsid w:val="00C62963"/>
    <w:rsid w:val="00C63372"/>
    <w:rsid w:val="00C70410"/>
    <w:rsid w:val="00C72E72"/>
    <w:rsid w:val="00C735D9"/>
    <w:rsid w:val="00C7401E"/>
    <w:rsid w:val="00C75199"/>
    <w:rsid w:val="00C75EFE"/>
    <w:rsid w:val="00C778DE"/>
    <w:rsid w:val="00C81D0D"/>
    <w:rsid w:val="00C8246B"/>
    <w:rsid w:val="00C84412"/>
    <w:rsid w:val="00C84598"/>
    <w:rsid w:val="00C86405"/>
    <w:rsid w:val="00C86417"/>
    <w:rsid w:val="00C868F5"/>
    <w:rsid w:val="00C8706A"/>
    <w:rsid w:val="00C91DEA"/>
    <w:rsid w:val="00C94C4D"/>
    <w:rsid w:val="00C953D8"/>
    <w:rsid w:val="00C96256"/>
    <w:rsid w:val="00C978F8"/>
    <w:rsid w:val="00C97954"/>
    <w:rsid w:val="00CA0761"/>
    <w:rsid w:val="00CA0DF0"/>
    <w:rsid w:val="00CA0F9C"/>
    <w:rsid w:val="00CA60E4"/>
    <w:rsid w:val="00CA6114"/>
    <w:rsid w:val="00CA6419"/>
    <w:rsid w:val="00CA7AEF"/>
    <w:rsid w:val="00CA7E83"/>
    <w:rsid w:val="00CB0587"/>
    <w:rsid w:val="00CB07F3"/>
    <w:rsid w:val="00CB0C07"/>
    <w:rsid w:val="00CB0D95"/>
    <w:rsid w:val="00CB1897"/>
    <w:rsid w:val="00CB1937"/>
    <w:rsid w:val="00CB19A1"/>
    <w:rsid w:val="00CB4202"/>
    <w:rsid w:val="00CB4447"/>
    <w:rsid w:val="00CB712F"/>
    <w:rsid w:val="00CC3C91"/>
    <w:rsid w:val="00CC53B3"/>
    <w:rsid w:val="00CD1937"/>
    <w:rsid w:val="00CD44FE"/>
    <w:rsid w:val="00CD47AB"/>
    <w:rsid w:val="00CD4F53"/>
    <w:rsid w:val="00CD5303"/>
    <w:rsid w:val="00CD5F95"/>
    <w:rsid w:val="00CE0F18"/>
    <w:rsid w:val="00CE1165"/>
    <w:rsid w:val="00CE500A"/>
    <w:rsid w:val="00CE5689"/>
    <w:rsid w:val="00CF0AD2"/>
    <w:rsid w:val="00CF1439"/>
    <w:rsid w:val="00CF1D39"/>
    <w:rsid w:val="00CF2969"/>
    <w:rsid w:val="00CF4B76"/>
    <w:rsid w:val="00CF4DF7"/>
    <w:rsid w:val="00CF5E00"/>
    <w:rsid w:val="00CF76BD"/>
    <w:rsid w:val="00D045BE"/>
    <w:rsid w:val="00D04621"/>
    <w:rsid w:val="00D050D4"/>
    <w:rsid w:val="00D05A49"/>
    <w:rsid w:val="00D10CF2"/>
    <w:rsid w:val="00D149B6"/>
    <w:rsid w:val="00D16F33"/>
    <w:rsid w:val="00D20DCF"/>
    <w:rsid w:val="00D219B4"/>
    <w:rsid w:val="00D21BA4"/>
    <w:rsid w:val="00D220FA"/>
    <w:rsid w:val="00D24CFC"/>
    <w:rsid w:val="00D25618"/>
    <w:rsid w:val="00D26E93"/>
    <w:rsid w:val="00D26F5C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6725"/>
    <w:rsid w:val="00D40310"/>
    <w:rsid w:val="00D41EED"/>
    <w:rsid w:val="00D42042"/>
    <w:rsid w:val="00D432C8"/>
    <w:rsid w:val="00D45565"/>
    <w:rsid w:val="00D5163F"/>
    <w:rsid w:val="00D51A7E"/>
    <w:rsid w:val="00D53742"/>
    <w:rsid w:val="00D54931"/>
    <w:rsid w:val="00D5787D"/>
    <w:rsid w:val="00D57F52"/>
    <w:rsid w:val="00D6023D"/>
    <w:rsid w:val="00D619DD"/>
    <w:rsid w:val="00D62588"/>
    <w:rsid w:val="00D62E9C"/>
    <w:rsid w:val="00D632B7"/>
    <w:rsid w:val="00D6443E"/>
    <w:rsid w:val="00D6458D"/>
    <w:rsid w:val="00D64F8C"/>
    <w:rsid w:val="00D66189"/>
    <w:rsid w:val="00D66EBD"/>
    <w:rsid w:val="00D704AD"/>
    <w:rsid w:val="00D72235"/>
    <w:rsid w:val="00D72DD9"/>
    <w:rsid w:val="00D72FDE"/>
    <w:rsid w:val="00D74241"/>
    <w:rsid w:val="00D74A7B"/>
    <w:rsid w:val="00D754EA"/>
    <w:rsid w:val="00D75AEA"/>
    <w:rsid w:val="00D76298"/>
    <w:rsid w:val="00D80AAC"/>
    <w:rsid w:val="00D80C15"/>
    <w:rsid w:val="00D81105"/>
    <w:rsid w:val="00D8225A"/>
    <w:rsid w:val="00D826A7"/>
    <w:rsid w:val="00D844DE"/>
    <w:rsid w:val="00D8573D"/>
    <w:rsid w:val="00D861C9"/>
    <w:rsid w:val="00D86270"/>
    <w:rsid w:val="00D919B9"/>
    <w:rsid w:val="00D92250"/>
    <w:rsid w:val="00D923BB"/>
    <w:rsid w:val="00D92CD1"/>
    <w:rsid w:val="00D92E81"/>
    <w:rsid w:val="00D96974"/>
    <w:rsid w:val="00D9774C"/>
    <w:rsid w:val="00D9791F"/>
    <w:rsid w:val="00D97DB7"/>
    <w:rsid w:val="00DA058E"/>
    <w:rsid w:val="00DA33C4"/>
    <w:rsid w:val="00DA4340"/>
    <w:rsid w:val="00DA5B4E"/>
    <w:rsid w:val="00DA7AE4"/>
    <w:rsid w:val="00DB531E"/>
    <w:rsid w:val="00DB5D0D"/>
    <w:rsid w:val="00DB5DE9"/>
    <w:rsid w:val="00DB643E"/>
    <w:rsid w:val="00DB75D0"/>
    <w:rsid w:val="00DB7CA8"/>
    <w:rsid w:val="00DC1BCB"/>
    <w:rsid w:val="00DC3291"/>
    <w:rsid w:val="00DC51F5"/>
    <w:rsid w:val="00DC536E"/>
    <w:rsid w:val="00DC602A"/>
    <w:rsid w:val="00DC7CDE"/>
    <w:rsid w:val="00DD0CE0"/>
    <w:rsid w:val="00DD1137"/>
    <w:rsid w:val="00DD11A7"/>
    <w:rsid w:val="00DD39CB"/>
    <w:rsid w:val="00DD41EE"/>
    <w:rsid w:val="00DD452C"/>
    <w:rsid w:val="00DD5FEA"/>
    <w:rsid w:val="00DD7747"/>
    <w:rsid w:val="00DE0240"/>
    <w:rsid w:val="00DE0481"/>
    <w:rsid w:val="00DE1DF3"/>
    <w:rsid w:val="00DE499E"/>
    <w:rsid w:val="00DE52FD"/>
    <w:rsid w:val="00DE61B8"/>
    <w:rsid w:val="00DE6F23"/>
    <w:rsid w:val="00DF3F29"/>
    <w:rsid w:val="00DF57C8"/>
    <w:rsid w:val="00E017CF"/>
    <w:rsid w:val="00E02059"/>
    <w:rsid w:val="00E02905"/>
    <w:rsid w:val="00E03577"/>
    <w:rsid w:val="00E046ED"/>
    <w:rsid w:val="00E04E07"/>
    <w:rsid w:val="00E064C2"/>
    <w:rsid w:val="00E079BE"/>
    <w:rsid w:val="00E10054"/>
    <w:rsid w:val="00E10517"/>
    <w:rsid w:val="00E112EF"/>
    <w:rsid w:val="00E13626"/>
    <w:rsid w:val="00E1372E"/>
    <w:rsid w:val="00E13BB2"/>
    <w:rsid w:val="00E14F95"/>
    <w:rsid w:val="00E16E0B"/>
    <w:rsid w:val="00E17C8C"/>
    <w:rsid w:val="00E20C27"/>
    <w:rsid w:val="00E230B1"/>
    <w:rsid w:val="00E24AA8"/>
    <w:rsid w:val="00E27EBD"/>
    <w:rsid w:val="00E30250"/>
    <w:rsid w:val="00E30BF7"/>
    <w:rsid w:val="00E331BD"/>
    <w:rsid w:val="00E33629"/>
    <w:rsid w:val="00E34181"/>
    <w:rsid w:val="00E34BF6"/>
    <w:rsid w:val="00E34F27"/>
    <w:rsid w:val="00E353B3"/>
    <w:rsid w:val="00E36810"/>
    <w:rsid w:val="00E37347"/>
    <w:rsid w:val="00E40CEA"/>
    <w:rsid w:val="00E40E7F"/>
    <w:rsid w:val="00E42FA4"/>
    <w:rsid w:val="00E431DE"/>
    <w:rsid w:val="00E43471"/>
    <w:rsid w:val="00E44FD6"/>
    <w:rsid w:val="00E45008"/>
    <w:rsid w:val="00E46983"/>
    <w:rsid w:val="00E47128"/>
    <w:rsid w:val="00E52212"/>
    <w:rsid w:val="00E53596"/>
    <w:rsid w:val="00E53C68"/>
    <w:rsid w:val="00E54323"/>
    <w:rsid w:val="00E54FD9"/>
    <w:rsid w:val="00E555A8"/>
    <w:rsid w:val="00E55836"/>
    <w:rsid w:val="00E56832"/>
    <w:rsid w:val="00E56955"/>
    <w:rsid w:val="00E569A0"/>
    <w:rsid w:val="00E576DC"/>
    <w:rsid w:val="00E6064E"/>
    <w:rsid w:val="00E60B28"/>
    <w:rsid w:val="00E610E4"/>
    <w:rsid w:val="00E6231C"/>
    <w:rsid w:val="00E62FFD"/>
    <w:rsid w:val="00E63687"/>
    <w:rsid w:val="00E638D5"/>
    <w:rsid w:val="00E63A06"/>
    <w:rsid w:val="00E6431A"/>
    <w:rsid w:val="00E65A47"/>
    <w:rsid w:val="00E6654A"/>
    <w:rsid w:val="00E7339C"/>
    <w:rsid w:val="00E735CF"/>
    <w:rsid w:val="00E76179"/>
    <w:rsid w:val="00E811B6"/>
    <w:rsid w:val="00E81B05"/>
    <w:rsid w:val="00E81CA7"/>
    <w:rsid w:val="00E8284A"/>
    <w:rsid w:val="00E8326F"/>
    <w:rsid w:val="00E84A37"/>
    <w:rsid w:val="00E8778B"/>
    <w:rsid w:val="00E879FA"/>
    <w:rsid w:val="00E87D9D"/>
    <w:rsid w:val="00E92495"/>
    <w:rsid w:val="00E93B4F"/>
    <w:rsid w:val="00E96E13"/>
    <w:rsid w:val="00E97C46"/>
    <w:rsid w:val="00EA07DF"/>
    <w:rsid w:val="00EA1414"/>
    <w:rsid w:val="00EA1DC3"/>
    <w:rsid w:val="00EA3A71"/>
    <w:rsid w:val="00EA4184"/>
    <w:rsid w:val="00EA4E56"/>
    <w:rsid w:val="00EA63D5"/>
    <w:rsid w:val="00EA6BE4"/>
    <w:rsid w:val="00EB0157"/>
    <w:rsid w:val="00EB039D"/>
    <w:rsid w:val="00EB0527"/>
    <w:rsid w:val="00EB1929"/>
    <w:rsid w:val="00EB20B5"/>
    <w:rsid w:val="00EB2284"/>
    <w:rsid w:val="00EC13FC"/>
    <w:rsid w:val="00EC2911"/>
    <w:rsid w:val="00EC38AB"/>
    <w:rsid w:val="00ED026D"/>
    <w:rsid w:val="00ED20C2"/>
    <w:rsid w:val="00ED3BE2"/>
    <w:rsid w:val="00ED3EB9"/>
    <w:rsid w:val="00ED43E8"/>
    <w:rsid w:val="00ED5172"/>
    <w:rsid w:val="00ED5763"/>
    <w:rsid w:val="00ED7039"/>
    <w:rsid w:val="00EE3740"/>
    <w:rsid w:val="00EE3A3B"/>
    <w:rsid w:val="00EE3C74"/>
    <w:rsid w:val="00EE6A55"/>
    <w:rsid w:val="00EE7965"/>
    <w:rsid w:val="00EE7D39"/>
    <w:rsid w:val="00EF2954"/>
    <w:rsid w:val="00EF380F"/>
    <w:rsid w:val="00EF443D"/>
    <w:rsid w:val="00EF527D"/>
    <w:rsid w:val="00EF6583"/>
    <w:rsid w:val="00EF6610"/>
    <w:rsid w:val="00EF7D33"/>
    <w:rsid w:val="00F00C6F"/>
    <w:rsid w:val="00F01088"/>
    <w:rsid w:val="00F021A2"/>
    <w:rsid w:val="00F02CC1"/>
    <w:rsid w:val="00F02F32"/>
    <w:rsid w:val="00F03013"/>
    <w:rsid w:val="00F03703"/>
    <w:rsid w:val="00F05EA9"/>
    <w:rsid w:val="00F07A56"/>
    <w:rsid w:val="00F10D69"/>
    <w:rsid w:val="00F14580"/>
    <w:rsid w:val="00F1485E"/>
    <w:rsid w:val="00F16657"/>
    <w:rsid w:val="00F1681A"/>
    <w:rsid w:val="00F16F16"/>
    <w:rsid w:val="00F21D76"/>
    <w:rsid w:val="00F22F1B"/>
    <w:rsid w:val="00F231E2"/>
    <w:rsid w:val="00F24FBC"/>
    <w:rsid w:val="00F25AE6"/>
    <w:rsid w:val="00F26656"/>
    <w:rsid w:val="00F27615"/>
    <w:rsid w:val="00F276ED"/>
    <w:rsid w:val="00F3079A"/>
    <w:rsid w:val="00F32702"/>
    <w:rsid w:val="00F3321D"/>
    <w:rsid w:val="00F33354"/>
    <w:rsid w:val="00F33A48"/>
    <w:rsid w:val="00F34308"/>
    <w:rsid w:val="00F348B3"/>
    <w:rsid w:val="00F34BBB"/>
    <w:rsid w:val="00F35B10"/>
    <w:rsid w:val="00F35DA7"/>
    <w:rsid w:val="00F37F11"/>
    <w:rsid w:val="00F43E18"/>
    <w:rsid w:val="00F44317"/>
    <w:rsid w:val="00F45FC5"/>
    <w:rsid w:val="00F51390"/>
    <w:rsid w:val="00F526F0"/>
    <w:rsid w:val="00F52AFA"/>
    <w:rsid w:val="00F52C2D"/>
    <w:rsid w:val="00F52CDC"/>
    <w:rsid w:val="00F52D6F"/>
    <w:rsid w:val="00F54C51"/>
    <w:rsid w:val="00F54D5B"/>
    <w:rsid w:val="00F55921"/>
    <w:rsid w:val="00F61843"/>
    <w:rsid w:val="00F637C1"/>
    <w:rsid w:val="00F651DA"/>
    <w:rsid w:val="00F656E9"/>
    <w:rsid w:val="00F65963"/>
    <w:rsid w:val="00F660B0"/>
    <w:rsid w:val="00F6622F"/>
    <w:rsid w:val="00F702B9"/>
    <w:rsid w:val="00F70C33"/>
    <w:rsid w:val="00F724EA"/>
    <w:rsid w:val="00F72552"/>
    <w:rsid w:val="00F7321C"/>
    <w:rsid w:val="00F75C73"/>
    <w:rsid w:val="00F77302"/>
    <w:rsid w:val="00F77DCC"/>
    <w:rsid w:val="00F80A66"/>
    <w:rsid w:val="00F8214F"/>
    <w:rsid w:val="00F831B3"/>
    <w:rsid w:val="00F834BF"/>
    <w:rsid w:val="00F836B6"/>
    <w:rsid w:val="00F83AA9"/>
    <w:rsid w:val="00F83DDD"/>
    <w:rsid w:val="00F8402A"/>
    <w:rsid w:val="00F84064"/>
    <w:rsid w:val="00F8496B"/>
    <w:rsid w:val="00F855EB"/>
    <w:rsid w:val="00F85A8C"/>
    <w:rsid w:val="00F8776B"/>
    <w:rsid w:val="00F90A8B"/>
    <w:rsid w:val="00F91924"/>
    <w:rsid w:val="00F9221D"/>
    <w:rsid w:val="00F922F9"/>
    <w:rsid w:val="00F9476F"/>
    <w:rsid w:val="00F94BC1"/>
    <w:rsid w:val="00F96265"/>
    <w:rsid w:val="00F9630E"/>
    <w:rsid w:val="00F96FC7"/>
    <w:rsid w:val="00FA0552"/>
    <w:rsid w:val="00FA1A30"/>
    <w:rsid w:val="00FA25B3"/>
    <w:rsid w:val="00FA3293"/>
    <w:rsid w:val="00FA3E86"/>
    <w:rsid w:val="00FA3FD0"/>
    <w:rsid w:val="00FA40A0"/>
    <w:rsid w:val="00FA4580"/>
    <w:rsid w:val="00FA5A95"/>
    <w:rsid w:val="00FB150E"/>
    <w:rsid w:val="00FB3036"/>
    <w:rsid w:val="00FB4F0E"/>
    <w:rsid w:val="00FB60A9"/>
    <w:rsid w:val="00FC10BF"/>
    <w:rsid w:val="00FC12C8"/>
    <w:rsid w:val="00FC1638"/>
    <w:rsid w:val="00FC1E6D"/>
    <w:rsid w:val="00FC5EFE"/>
    <w:rsid w:val="00FD0E91"/>
    <w:rsid w:val="00FD1315"/>
    <w:rsid w:val="00FD1F7E"/>
    <w:rsid w:val="00FD3FC0"/>
    <w:rsid w:val="00FD4139"/>
    <w:rsid w:val="00FD5105"/>
    <w:rsid w:val="00FD6C67"/>
    <w:rsid w:val="00FD7B65"/>
    <w:rsid w:val="00FE22F5"/>
    <w:rsid w:val="00FE44D5"/>
    <w:rsid w:val="00FE689D"/>
    <w:rsid w:val="00FF042D"/>
    <w:rsid w:val="00FF0F46"/>
    <w:rsid w:val="00FF13A6"/>
    <w:rsid w:val="00FF1CEA"/>
    <w:rsid w:val="00FF2AE2"/>
    <w:rsid w:val="00FF373F"/>
    <w:rsid w:val="00FF58C8"/>
    <w:rsid w:val="00FF5EA5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CE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2674</Words>
  <Characters>15782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Nečasová Lenka</cp:lastModifiedBy>
  <cp:revision>131</cp:revision>
  <cp:lastPrinted>2024-02-12T07:18:00Z</cp:lastPrinted>
  <dcterms:created xsi:type="dcterms:W3CDTF">2024-02-12T07:18:00Z</dcterms:created>
  <dcterms:modified xsi:type="dcterms:W3CDTF">2026-02-16T11:34:00Z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