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19B2FB9C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94794">
        <w:rPr>
          <w:rFonts w:ascii="Calibri" w:eastAsia="Calibri" w:hAnsi="Calibri" w:cs="Calibri"/>
          <w:b/>
        </w:rPr>
        <w:t>Rekonstrukce kotelny v budově Pontassievská 3</w:t>
      </w:r>
    </w:p>
    <w:p w14:paraId="6033C2B8" w14:textId="3CA0F654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994794"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</w:t>
      </w:r>
      <w:r>
        <w:rPr>
          <w:rFonts w:ascii="Calibri" w:eastAsia="Calibri" w:hAnsi="Calibri" w:cs="Calibri"/>
          <w:b/>
        </w:rPr>
        <w:t>, příspěvková organizace</w:t>
      </w:r>
    </w:p>
    <w:p w14:paraId="3CC1F42C" w14:textId="6B4324EE" w:rsidR="00AF0A22" w:rsidRPr="006C4DB3" w:rsidRDefault="00AF0A22" w:rsidP="0099479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994794" w:rsidRPr="00994794"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…….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40615A"/>
    <w:rsid w:val="005D7B66"/>
    <w:rsid w:val="00900FF7"/>
    <w:rsid w:val="00994794"/>
    <w:rsid w:val="00AF0A22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4</cp:revision>
  <dcterms:created xsi:type="dcterms:W3CDTF">2021-03-29T18:48:00Z</dcterms:created>
  <dcterms:modified xsi:type="dcterms:W3CDTF">2026-02-16T16:27:00Z</dcterms:modified>
</cp:coreProperties>
</file>