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EastAsia" w:hAnsiTheme="minorHAnsi" w:cstheme="minorBidi"/>
          <w:color w:val="auto"/>
          <w:sz w:val="18"/>
          <w:szCs w:val="18"/>
        </w:rPr>
        <w:id w:val="4019541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7C74C5" w14:textId="47A28EED" w:rsidR="00307464" w:rsidRPr="00B82943" w:rsidRDefault="00307464" w:rsidP="009D519A">
          <w:pPr>
            <w:pStyle w:val="TOCHeading"/>
            <w:spacing w:before="0"/>
            <w:rPr>
              <w:sz w:val="24"/>
              <w:szCs w:val="24"/>
            </w:rPr>
          </w:pPr>
          <w:r w:rsidRPr="00B82943">
            <w:rPr>
              <w:sz w:val="24"/>
              <w:szCs w:val="24"/>
            </w:rPr>
            <w:t>Obsah</w:t>
          </w:r>
        </w:p>
        <w:p w14:paraId="0D42132F" w14:textId="57879EC3" w:rsidR="00B7480E" w:rsidRDefault="00307464">
          <w:pPr>
            <w:pStyle w:val="TOC1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B82943">
            <w:rPr>
              <w:sz w:val="18"/>
              <w:szCs w:val="18"/>
            </w:rPr>
            <w:fldChar w:fldCharType="begin"/>
          </w:r>
          <w:r w:rsidRPr="00B82943">
            <w:rPr>
              <w:sz w:val="18"/>
              <w:szCs w:val="18"/>
            </w:rPr>
            <w:instrText xml:space="preserve"> TOC \o "1-3" \h \z \u </w:instrText>
          </w:r>
          <w:r w:rsidRPr="00B82943">
            <w:rPr>
              <w:sz w:val="18"/>
              <w:szCs w:val="18"/>
            </w:rPr>
            <w:fldChar w:fldCharType="separate"/>
          </w:r>
          <w:hyperlink w:anchor="_Toc212026715" w:history="1">
            <w:r w:rsidR="00B7480E" w:rsidRPr="003638EE">
              <w:rPr>
                <w:rStyle w:val="Hyperlink"/>
                <w:noProof/>
              </w:rPr>
              <w:t>PŮVODNÍ SKLADBY</w:t>
            </w:r>
            <w:r w:rsidR="00B7480E">
              <w:rPr>
                <w:noProof/>
                <w:webHidden/>
              </w:rPr>
              <w:tab/>
            </w:r>
            <w:r w:rsidR="00B7480E">
              <w:rPr>
                <w:noProof/>
                <w:webHidden/>
              </w:rPr>
              <w:fldChar w:fldCharType="begin"/>
            </w:r>
            <w:r w:rsidR="00B7480E">
              <w:rPr>
                <w:noProof/>
                <w:webHidden/>
              </w:rPr>
              <w:instrText xml:space="preserve"> PAGEREF _Toc212026715 \h </w:instrText>
            </w:r>
            <w:r w:rsidR="00B7480E">
              <w:rPr>
                <w:noProof/>
                <w:webHidden/>
              </w:rPr>
            </w:r>
            <w:r w:rsidR="00B7480E"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 w:rsidR="00B7480E">
              <w:rPr>
                <w:noProof/>
                <w:webHidden/>
              </w:rPr>
              <w:fldChar w:fldCharType="end"/>
            </w:r>
          </w:hyperlink>
        </w:p>
        <w:p w14:paraId="3AE6A70D" w14:textId="6ABB46E4" w:rsidR="00B7480E" w:rsidRDefault="00B7480E">
          <w:pPr>
            <w:pStyle w:val="TOC2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16" w:history="1">
            <w:r w:rsidRPr="003638EE">
              <w:rPr>
                <w:rStyle w:val="Hyperlink"/>
                <w:noProof/>
              </w:rPr>
              <w:t>PS. PŮVODNÍ SKLADBY STŘECH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3614F" w14:textId="42289DA9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17" w:history="1">
            <w:r w:rsidRPr="003638EE">
              <w:rPr>
                <w:rStyle w:val="Hyperlink"/>
                <w:noProof/>
              </w:rPr>
              <w:t>PS.1 – SOUVRSTVÍ SKLADBY ZASTŘEŠENÍ PLOCHÉ STŘEŠNÍ ROVINY (SPODNÍ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8E765" w14:textId="33321030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18" w:history="1">
            <w:r w:rsidRPr="003638EE">
              <w:rPr>
                <w:rStyle w:val="Hyperlink"/>
                <w:noProof/>
              </w:rPr>
              <w:t>PS.2 – SOUVRSTVÍ SKLADBY ZASTŘEŠENÍ PŘEDSAZENÉ KONSTRUKCE MANSRARDY (SPODNÍ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31E368" w14:textId="7EC79683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19" w:history="1">
            <w:r w:rsidRPr="003638EE">
              <w:rPr>
                <w:rStyle w:val="Hyperlink"/>
                <w:noProof/>
              </w:rPr>
              <w:t>PS.3 – SOUVRSTVÍ SKLADBY ZASTŘEŠENÍ NÁSTAVBY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E0531" w14:textId="19D7BDAB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0" w:history="1">
            <w:r w:rsidRPr="003638EE">
              <w:rPr>
                <w:rStyle w:val="Hyperlink"/>
                <w:noProof/>
              </w:rPr>
              <w:t>PS.4 – SOUVRSTVÍ SKLADBY ZASTŘEŠENÍ PLOCHÉ STŘEŠNÍ ROVINY (HORNÍ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9FEBE" w14:textId="3F4DC8B9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1" w:history="1">
            <w:r w:rsidRPr="003638EE">
              <w:rPr>
                <w:rStyle w:val="Hyperlink"/>
                <w:noProof/>
              </w:rPr>
              <w:t>PS.5 – SOUVRSTVÍ SKLADBY ZASTŘEŠENÍ PŘEDSAZENÉ KONSTRUKCE MANSRARDY (HORNÍ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EA5F9" w14:textId="591B58BA" w:rsidR="00B7480E" w:rsidRDefault="00B7480E">
          <w:pPr>
            <w:pStyle w:val="TOC1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2" w:history="1">
            <w:r w:rsidRPr="003638EE">
              <w:rPr>
                <w:rStyle w:val="Hyperlink"/>
                <w:noProof/>
              </w:rPr>
              <w:t>NÁVRHOVÉ SKLADBY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23154" w14:textId="5382F2AB" w:rsidR="00B7480E" w:rsidRDefault="00B7480E">
          <w:pPr>
            <w:pStyle w:val="TOC2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3" w:history="1">
            <w:r w:rsidRPr="003638EE">
              <w:rPr>
                <w:rStyle w:val="Hyperlink"/>
                <w:noProof/>
              </w:rPr>
              <w:t>NS. NÁVRHOVÉ SKLADBY STŘECH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B1E43" w14:textId="7BE0776C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4" w:history="1">
            <w:r w:rsidRPr="003638EE">
              <w:rPr>
                <w:rStyle w:val="Hyperlink"/>
                <w:noProof/>
              </w:rPr>
              <w:t>NS.1 – SOUVRSTVÍ ÚPRAVY SKLADBY ZASTŘEŠENÍ PLOCHÉ STŘEŠNÍ ROVINY (SPODNÍ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4B367" w14:textId="0CECC679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5" w:history="1">
            <w:r w:rsidRPr="003638EE">
              <w:rPr>
                <w:rStyle w:val="Hyperlink"/>
                <w:noProof/>
              </w:rPr>
              <w:t>NS.2 – SOUVRSTVÍ ÚPRAVY SKLADBY ZASTŘEŠENÍ PŘEDSAZENÉ KONSTRUKCE MANSRARDY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8356B3" w14:textId="34DC63D4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6" w:history="1">
            <w:r w:rsidRPr="003638EE">
              <w:rPr>
                <w:rStyle w:val="Hyperlink"/>
                <w:noProof/>
              </w:rPr>
              <w:t>NS.3 – SOUVRSTVÍ NÁVRHOVÉ SKLADBY ZASTŘEŠENÍ PLOCHÉ STŘEŠNÍ ROVINY NÁSTAVBY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1FA87" w14:textId="2AC45D94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7" w:history="1">
            <w:r w:rsidRPr="003638EE">
              <w:rPr>
                <w:rStyle w:val="Hyperlink"/>
                <w:noProof/>
              </w:rPr>
              <w:t>NS.4 – SOUVRSTVÍ NÁVRHOVÉ SKLADBY ZASTŘEŠENÍ ŠIKMÉ/SVISLÉ STŘEŠNÍ ROVINY NÁSTAVBY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4DD4B" w14:textId="19FCD923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8" w:history="1">
            <w:r w:rsidRPr="003638EE">
              <w:rPr>
                <w:rStyle w:val="Hyperlink"/>
                <w:noProof/>
              </w:rPr>
              <w:t>NS.5 – SOUVRSTVÍ SKLADBY ÚPRAVY ZASTŘEŠENÍ PLOCHÉ SEDLOVÉ STŘEŠNÍ ROVINY (HORNÍ ÚROVEŇ)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A4E54" w14:textId="18D84B17" w:rsidR="00B7480E" w:rsidRDefault="00B7480E">
          <w:pPr>
            <w:pStyle w:val="TOC3"/>
            <w:tabs>
              <w:tab w:val="right" w:leader="dot" w:pos="9736"/>
            </w:tabs>
            <w:rPr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2026729" w:history="1">
            <w:r w:rsidRPr="003638EE">
              <w:rPr>
                <w:rStyle w:val="Hyperlink"/>
                <w:noProof/>
              </w:rPr>
              <w:t>NS.6 – SOUVRSTVÍ SKLADBY ZASTŘEŠENÍ PŘEDSAZENÉ KONSTRUKCE MANSRARDY Z FALCOVANÉHO PLECHU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_Toc212026729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A05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14A91A" w14:textId="471BBC50" w:rsidR="003C3A24" w:rsidRPr="009F7B2E" w:rsidRDefault="00307464">
          <w:pPr>
            <w:rPr>
              <w:sz w:val="18"/>
              <w:szCs w:val="18"/>
            </w:rPr>
          </w:pPr>
          <w:r w:rsidRPr="00B82943">
            <w:rPr>
              <w:b/>
              <w:bCs/>
              <w:sz w:val="18"/>
              <w:szCs w:val="18"/>
            </w:rPr>
            <w:fldChar w:fldCharType="end"/>
          </w:r>
        </w:p>
      </w:sdtContent>
    </w:sdt>
    <w:p w14:paraId="15F68506" w14:textId="77777777" w:rsidR="000E0E03" w:rsidRDefault="000E0E03" w:rsidP="000E0E03">
      <w:bookmarkStart w:id="0" w:name="_Toc141087553"/>
    </w:p>
    <w:p w14:paraId="1EF48A14" w14:textId="77777777" w:rsidR="000E0E03" w:rsidRDefault="000E0E03" w:rsidP="000E0E03"/>
    <w:p w14:paraId="5BFFEDE8" w14:textId="14EAFC78" w:rsidR="00F16BF6" w:rsidRDefault="00F16BF6">
      <w:r>
        <w:br w:type="page"/>
      </w:r>
    </w:p>
    <w:p w14:paraId="084E6E9D" w14:textId="374FC278" w:rsidR="007C18EC" w:rsidRDefault="007C18EC" w:rsidP="007C18EC">
      <w:pPr>
        <w:pStyle w:val="Heading1"/>
      </w:pPr>
      <w:bookmarkStart w:id="1" w:name="_Toc212026715"/>
      <w:r>
        <w:lastRenderedPageBreak/>
        <w:t>PŮVODNÍ SKLADBY</w:t>
      </w:r>
      <w:bookmarkEnd w:id="0"/>
      <w:bookmarkEnd w:id="1"/>
    </w:p>
    <w:p w14:paraId="43F6354E" w14:textId="77777777" w:rsidR="007C18EC" w:rsidRDefault="007C18EC" w:rsidP="007C18EC">
      <w:pPr>
        <w:spacing w:after="0" w:line="240" w:lineRule="auto"/>
        <w:rPr>
          <w:b/>
          <w:bCs/>
          <w:sz w:val="28"/>
          <w:szCs w:val="28"/>
        </w:rPr>
      </w:pPr>
    </w:p>
    <w:p w14:paraId="428B38F9" w14:textId="414E998B" w:rsidR="009F7B2E" w:rsidRDefault="005A4987" w:rsidP="009F7B2E">
      <w:pPr>
        <w:pStyle w:val="Heading2"/>
        <w:rPr>
          <w:color w:val="auto"/>
        </w:rPr>
      </w:pPr>
      <w:bookmarkStart w:id="2" w:name="_Toc212026716"/>
      <w:r w:rsidRPr="009F7B2E">
        <w:rPr>
          <w:color w:val="auto"/>
        </w:rPr>
        <w:t>PS. PŮVODNÍ SKLADBY STŘECH</w:t>
      </w:r>
      <w:bookmarkEnd w:id="2"/>
    </w:p>
    <w:p w14:paraId="0DC04DD9" w14:textId="77777777" w:rsidR="00367FBC" w:rsidRPr="009F7B2E" w:rsidRDefault="00367FBC" w:rsidP="00367FBC"/>
    <w:p w14:paraId="25772AC1" w14:textId="19D2FB11" w:rsidR="00367FBC" w:rsidRPr="009F7B2E" w:rsidRDefault="00367FBC" w:rsidP="00367FBC">
      <w:pPr>
        <w:pStyle w:val="Heading3"/>
        <w:rPr>
          <w:b w:val="0"/>
        </w:rPr>
      </w:pPr>
      <w:bookmarkStart w:id="3" w:name="_Toc212026717"/>
      <w:r w:rsidRPr="009F7B2E">
        <w:rPr>
          <w:u w:val="single"/>
        </w:rPr>
        <w:t>PS.</w:t>
      </w:r>
      <w:r>
        <w:rPr>
          <w:u w:val="single"/>
        </w:rPr>
        <w:t>1</w:t>
      </w:r>
      <w:r w:rsidRPr="009F7B2E">
        <w:t xml:space="preserve"> – SOUVRSTVÍ SKLADBY </w:t>
      </w:r>
      <w:r w:rsidR="009B5861">
        <w:t xml:space="preserve">ZASTŘEŠENÍ </w:t>
      </w:r>
      <w:r w:rsidR="0012373E">
        <w:t>PLOCHÉ STŘEŠNÍ ROVINY (SPODNÍ ÚROVEŇ)</w:t>
      </w:r>
      <w:bookmarkEnd w:id="3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367FBC" w:rsidRPr="009F7B2E" w14:paraId="20DF4C79" w14:textId="77777777" w:rsidTr="00EC1E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67AFF0AF" w14:textId="77777777" w:rsidR="00367FBC" w:rsidRPr="009F7B2E" w:rsidRDefault="00367FBC" w:rsidP="00EC1E9E">
            <w:pPr>
              <w:rPr>
                <w:sz w:val="20"/>
                <w:szCs w:val="20"/>
              </w:rPr>
            </w:pPr>
            <w:r w:rsidRPr="009F7B2E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63B16577" w14:textId="77777777" w:rsidR="00367FBC" w:rsidRPr="009F7B2E" w:rsidRDefault="00367FBC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9F7B2E">
              <w:rPr>
                <w:sz w:val="20"/>
                <w:szCs w:val="20"/>
              </w:rPr>
              <w:t xml:space="preserve">TLOUŠŤKA </w:t>
            </w:r>
            <w:r w:rsidRPr="009F7B2E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278E805E" w14:textId="77777777" w:rsidR="00367FBC" w:rsidRPr="009F7B2E" w:rsidRDefault="00367FBC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F7B2E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4D1EC27E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1858BE2" w14:textId="40AE5F47" w:rsidR="00367FBC" w:rsidRPr="004D4081" w:rsidRDefault="00367FBC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6B543357" w14:textId="15AC6E58" w:rsidR="00367FBC" w:rsidRPr="004D4081" w:rsidRDefault="00367FBC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1842936F" w14:textId="11624127" w:rsidR="00367FBC" w:rsidRPr="004D4081" w:rsidRDefault="00916D4C" w:rsidP="001854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FALCOVANÝ POZINKOVANÝ PLECH</w:t>
            </w:r>
            <w:r w:rsidR="00367FBC" w:rsidRPr="004D4081">
              <w:rPr>
                <w:sz w:val="20"/>
                <w:szCs w:val="20"/>
              </w:rPr>
              <w:t xml:space="preserve">, </w:t>
            </w:r>
            <w:r w:rsidR="00FC27E6" w:rsidRPr="004D4081">
              <w:rPr>
                <w:sz w:val="20"/>
                <w:szCs w:val="20"/>
              </w:rPr>
              <w:t xml:space="preserve">KOTVEN </w:t>
            </w:r>
            <w:r w:rsidR="00185490">
              <w:rPr>
                <w:sz w:val="20"/>
                <w:szCs w:val="20"/>
              </w:rPr>
              <w:t>PŘÍPONKY</w:t>
            </w:r>
            <w:r w:rsidR="00367FBC" w:rsidRPr="004D4081">
              <w:rPr>
                <w:sz w:val="20"/>
                <w:szCs w:val="20"/>
              </w:rPr>
              <w:t xml:space="preserve"> K </w:t>
            </w:r>
            <w:r w:rsidR="00FC27E6" w:rsidRPr="004D4081">
              <w:rPr>
                <w:sz w:val="20"/>
                <w:szCs w:val="20"/>
              </w:rPr>
              <w:t>PODBYTÍ</w:t>
            </w:r>
          </w:p>
        </w:tc>
      </w:tr>
      <w:tr w:rsidR="004D4081" w:rsidRPr="004D4081" w14:paraId="2442DD1B" w14:textId="77777777" w:rsidTr="00EC1E9E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0184C51" w14:textId="4C3C5325" w:rsidR="00367FBC" w:rsidRPr="004D4081" w:rsidRDefault="00367FBC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2F349286" w14:textId="065D50D8" w:rsidR="00367FBC" w:rsidRPr="004D4081" w:rsidRDefault="00367FBC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0EE5E305" w14:textId="0BF425FD" w:rsidR="00367FBC" w:rsidRPr="004D4081" w:rsidRDefault="00FC27E6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PRKENNÉ PODBYTÍ</w:t>
            </w:r>
            <w:r w:rsidR="00367FBC" w:rsidRPr="004D4081">
              <w:rPr>
                <w:sz w:val="20"/>
                <w:szCs w:val="20"/>
              </w:rPr>
              <w:t>, KOTVENO</w:t>
            </w:r>
            <w:r w:rsidR="00CA686E" w:rsidRPr="004D4081">
              <w:rPr>
                <w:sz w:val="20"/>
                <w:szCs w:val="20"/>
              </w:rPr>
              <w:t xml:space="preserve"> </w:t>
            </w:r>
            <w:r w:rsidR="00367FBC" w:rsidRPr="004D4081">
              <w:rPr>
                <w:sz w:val="20"/>
                <w:szCs w:val="20"/>
              </w:rPr>
              <w:t>MECHANICKY K NOSNÉMU RÁMU</w:t>
            </w:r>
          </w:p>
        </w:tc>
      </w:tr>
      <w:tr w:rsidR="004D4081" w:rsidRPr="004D4081" w14:paraId="0F85B1FD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42927AE" w14:textId="650458A0" w:rsidR="00367FBC" w:rsidRPr="004D4081" w:rsidRDefault="00367FBC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29E41401" w14:textId="12F2EE3B" w:rsidR="00367FBC" w:rsidRPr="004D4081" w:rsidRDefault="009A4014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120</w:t>
            </w:r>
          </w:p>
        </w:tc>
        <w:tc>
          <w:tcPr>
            <w:tcW w:w="4667" w:type="dxa"/>
          </w:tcPr>
          <w:p w14:paraId="2DE04361" w14:textId="753D88E0" w:rsidR="00367FBC" w:rsidRPr="004D4081" w:rsidRDefault="009A4014" w:rsidP="00A40F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DŘEVĚNÁ KONSTRKCE KROVU – KROKVE 100/120 mm</w:t>
            </w:r>
          </w:p>
        </w:tc>
      </w:tr>
    </w:tbl>
    <w:p w14:paraId="561E49F1" w14:textId="77777777" w:rsidR="009B5861" w:rsidRPr="004D4081" w:rsidRDefault="009B5861" w:rsidP="009B5861"/>
    <w:p w14:paraId="4CB63AB8" w14:textId="6743B244" w:rsidR="009B5861" w:rsidRPr="004D4081" w:rsidRDefault="009B5861" w:rsidP="009B5861">
      <w:pPr>
        <w:pStyle w:val="Heading3"/>
        <w:rPr>
          <w:b w:val="0"/>
        </w:rPr>
      </w:pPr>
      <w:bookmarkStart w:id="4" w:name="_Toc212026718"/>
      <w:r w:rsidRPr="004D4081">
        <w:rPr>
          <w:u w:val="single"/>
        </w:rPr>
        <w:t>PS.2</w:t>
      </w:r>
      <w:r w:rsidRPr="004D4081">
        <w:t xml:space="preserve"> – SOUVRSTVÍ SKLADBY ZASTŘEŠENÍ </w:t>
      </w:r>
      <w:r w:rsidR="00900E6E" w:rsidRPr="004D4081">
        <w:t xml:space="preserve">PŘEDSAZENÉ KONSTRUKCE </w:t>
      </w:r>
      <w:r w:rsidR="000A0527" w:rsidRPr="004D4081">
        <w:t>MANSRARDY</w:t>
      </w:r>
      <w:r w:rsidR="008E56A4" w:rsidRPr="004D4081">
        <w:t xml:space="preserve"> (SPODNÍ ÚROVEŇ)</w:t>
      </w:r>
      <w:bookmarkEnd w:id="4"/>
      <w:r w:rsidR="000A0527" w:rsidRPr="004D4081">
        <w:t xml:space="preserve"> </w:t>
      </w:r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58CE53E5" w14:textId="77777777" w:rsidTr="00EC1E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05F77B51" w14:textId="77777777" w:rsidR="009B5861" w:rsidRPr="004D4081" w:rsidRDefault="009B5861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02427712" w14:textId="77777777" w:rsidR="009B5861" w:rsidRPr="004D4081" w:rsidRDefault="009B5861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4ADE9A32" w14:textId="77777777" w:rsidR="009B5861" w:rsidRPr="004D4081" w:rsidRDefault="009B5861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58985B8B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E755FF7" w14:textId="77777777" w:rsidR="009B5861" w:rsidRPr="004D4081" w:rsidRDefault="009B5861" w:rsidP="00EC1E9E">
            <w:pPr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77EF7685" w14:textId="77777777" w:rsidR="009B5861" w:rsidRPr="004D4081" w:rsidRDefault="009B5861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38A2CCD2" w14:textId="6C8AE757" w:rsidR="009B5861" w:rsidRPr="004D4081" w:rsidRDefault="009B5861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 xml:space="preserve">STÁVAJÍCÍ HIDROIZOLAČNÍ ASFALTOVÁ </w:t>
            </w:r>
            <w:r w:rsidR="00912FA7" w:rsidRPr="004D4081">
              <w:rPr>
                <w:color w:val="00B050"/>
                <w:sz w:val="20"/>
                <w:szCs w:val="20"/>
              </w:rPr>
              <w:t>ŠINDELOVÁ KRYTINA</w:t>
            </w:r>
            <w:r w:rsidRPr="004D4081">
              <w:rPr>
                <w:color w:val="00B050"/>
                <w:sz w:val="20"/>
                <w:szCs w:val="20"/>
              </w:rPr>
              <w:t xml:space="preserve">, </w:t>
            </w:r>
            <w:r w:rsidR="00AA0F0E" w:rsidRPr="004D4081">
              <w:rPr>
                <w:color w:val="00B050"/>
                <w:sz w:val="20"/>
                <w:szCs w:val="20"/>
              </w:rPr>
              <w:t>KOTVENO MECHANICKY</w:t>
            </w:r>
          </w:p>
        </w:tc>
      </w:tr>
      <w:tr w:rsidR="004D4081" w:rsidRPr="004D4081" w14:paraId="49E4DB21" w14:textId="77777777" w:rsidTr="00EC1E9E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7FCD9BB" w14:textId="12EC291C" w:rsidR="009B5861" w:rsidRPr="004D4081" w:rsidRDefault="009B5861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6A39CCE6" w14:textId="3922AFBD" w:rsidR="009B5861" w:rsidRPr="004D4081" w:rsidRDefault="00FA6837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26</w:t>
            </w:r>
          </w:p>
        </w:tc>
        <w:tc>
          <w:tcPr>
            <w:tcW w:w="4667" w:type="dxa"/>
          </w:tcPr>
          <w:p w14:paraId="467677F5" w14:textId="46296286" w:rsidR="009B5861" w:rsidRPr="004D4081" w:rsidRDefault="009B5861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</w:t>
            </w:r>
            <w:r w:rsidR="00912FA7" w:rsidRPr="004D4081">
              <w:rPr>
                <w:sz w:val="20"/>
                <w:szCs w:val="20"/>
              </w:rPr>
              <w:t xml:space="preserve">Ý ZÁKLOP, </w:t>
            </w:r>
            <w:r w:rsidRPr="004D4081">
              <w:rPr>
                <w:sz w:val="20"/>
                <w:szCs w:val="20"/>
              </w:rPr>
              <w:t>KOTVENO</w:t>
            </w:r>
            <w:r w:rsidR="00CA686E" w:rsidRPr="004D4081">
              <w:rPr>
                <w:sz w:val="20"/>
                <w:szCs w:val="20"/>
              </w:rPr>
              <w:t xml:space="preserve"> </w:t>
            </w:r>
            <w:r w:rsidRPr="004D4081">
              <w:rPr>
                <w:sz w:val="20"/>
                <w:szCs w:val="20"/>
              </w:rPr>
              <w:t>MECHANICKY K NOSNÉMU RÁMU</w:t>
            </w:r>
          </w:p>
        </w:tc>
      </w:tr>
      <w:tr w:rsidR="004D4081" w:rsidRPr="004D4081" w14:paraId="71512142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BB754C1" w14:textId="77777777" w:rsidR="009B5861" w:rsidRPr="004D4081" w:rsidRDefault="009B5861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733B7329" w14:textId="77777777" w:rsidR="009B5861" w:rsidRPr="004D4081" w:rsidRDefault="009B5861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4ABDE042" w14:textId="747573D6" w:rsidR="009B5861" w:rsidRPr="004D4081" w:rsidRDefault="009B5861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OCELOVÝ NOSNÝ RÁM</w:t>
            </w:r>
            <w:r w:rsidR="00580304" w:rsidRPr="004D4081">
              <w:rPr>
                <w:sz w:val="20"/>
                <w:szCs w:val="20"/>
              </w:rPr>
              <w:t xml:space="preserve"> </w:t>
            </w:r>
            <w:r w:rsidR="009A4014" w:rsidRPr="004D4081">
              <w:rPr>
                <w:sz w:val="20"/>
                <w:szCs w:val="20"/>
              </w:rPr>
              <w:t xml:space="preserve">S </w:t>
            </w:r>
            <w:r w:rsidR="00580304" w:rsidRPr="004D4081">
              <w:rPr>
                <w:sz w:val="20"/>
                <w:szCs w:val="20"/>
              </w:rPr>
              <w:t>DŘEVĚNÝMI TRÁMKY</w:t>
            </w:r>
          </w:p>
        </w:tc>
      </w:tr>
    </w:tbl>
    <w:p w14:paraId="1709F0E8" w14:textId="77777777" w:rsidR="00367FBC" w:rsidRPr="004D4081" w:rsidRDefault="00367FBC" w:rsidP="00367FBC"/>
    <w:p w14:paraId="0FB30545" w14:textId="5429F471" w:rsidR="009B5861" w:rsidRPr="004D4081" w:rsidRDefault="009B5861" w:rsidP="009B5861">
      <w:pPr>
        <w:pStyle w:val="Heading3"/>
        <w:rPr>
          <w:b w:val="0"/>
        </w:rPr>
      </w:pPr>
      <w:bookmarkStart w:id="5" w:name="_Toc212026719"/>
      <w:r w:rsidRPr="004D4081">
        <w:rPr>
          <w:u w:val="single"/>
        </w:rPr>
        <w:t>PS.3</w:t>
      </w:r>
      <w:r w:rsidRPr="004D4081">
        <w:t xml:space="preserve"> – </w:t>
      </w:r>
      <w:bookmarkStart w:id="6" w:name="_Hlk211853978"/>
      <w:r w:rsidRPr="004D4081">
        <w:t xml:space="preserve">SOUVRSTVÍ SKLADBY </w:t>
      </w:r>
      <w:r w:rsidR="00CA7F6D" w:rsidRPr="004D4081">
        <w:t>ZASTŘEŠENÍ NÁSTAVBY</w:t>
      </w:r>
      <w:bookmarkEnd w:id="5"/>
      <w:bookmarkEnd w:id="6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7216436A" w14:textId="77777777" w:rsidTr="00EC1E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61DDE3B5" w14:textId="77777777" w:rsidR="009B5861" w:rsidRPr="004D4081" w:rsidRDefault="009B5861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18758713" w14:textId="77777777" w:rsidR="009B5861" w:rsidRPr="004D4081" w:rsidRDefault="009B5861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6FCBA217" w14:textId="77777777" w:rsidR="009B5861" w:rsidRPr="004D4081" w:rsidRDefault="009B5861" w:rsidP="00EC1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47A26F85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B252B79" w14:textId="77777777" w:rsidR="009B5861" w:rsidRPr="004D4081" w:rsidRDefault="009B5861" w:rsidP="00EC1E9E">
            <w:pPr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3C01A570" w14:textId="77777777" w:rsidR="009B5861" w:rsidRPr="004D4081" w:rsidRDefault="009B5861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2634836B" w14:textId="70AAE2FE" w:rsidR="009B5861" w:rsidRPr="004D4081" w:rsidRDefault="00783B5A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PLECHOVÝ TAŠKOVÁ KRYTINA BARVENÁ – BARVA HNĚDÁ</w:t>
            </w:r>
          </w:p>
        </w:tc>
      </w:tr>
      <w:tr w:rsidR="004D4081" w:rsidRPr="004D4081" w14:paraId="173F7C1A" w14:textId="77777777" w:rsidTr="00EC1E9E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D9D1E61" w14:textId="0A7FC1EB" w:rsidR="009B5861" w:rsidRPr="00A40C4A" w:rsidRDefault="009A4014" w:rsidP="00EC1E9E">
            <w:pPr>
              <w:rPr>
                <w:color w:val="00B050"/>
                <w:sz w:val="20"/>
                <w:szCs w:val="20"/>
              </w:rPr>
            </w:pPr>
            <w:r w:rsidRPr="00A40C4A">
              <w:rPr>
                <w:color w:val="00B050"/>
                <w:sz w:val="20"/>
                <w:szCs w:val="20"/>
              </w:rPr>
              <w:t>LAŤOVÁNÍ</w:t>
            </w:r>
          </w:p>
        </w:tc>
        <w:tc>
          <w:tcPr>
            <w:tcW w:w="2127" w:type="dxa"/>
          </w:tcPr>
          <w:p w14:paraId="4FA339A4" w14:textId="5174E8F7" w:rsidR="009B5861" w:rsidRPr="00A40C4A" w:rsidRDefault="009A4014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A40C4A">
              <w:rPr>
                <w:color w:val="00B050"/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43E73094" w14:textId="1FDE81AF" w:rsidR="009B5861" w:rsidRPr="00A40C4A" w:rsidRDefault="009A4014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A40C4A">
              <w:rPr>
                <w:color w:val="00B050"/>
                <w:sz w:val="20"/>
                <w:szCs w:val="20"/>
              </w:rPr>
              <w:t>STŘEŠNÍ LAŤĚ 50/30</w:t>
            </w:r>
          </w:p>
        </w:tc>
      </w:tr>
      <w:tr w:rsidR="004D4081" w:rsidRPr="004D4081" w14:paraId="2C321868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2E5B104A" w14:textId="352DF1AD" w:rsidR="009A4014" w:rsidRPr="004D4081" w:rsidRDefault="009A4014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KONTRALAŤĚ</w:t>
            </w:r>
          </w:p>
        </w:tc>
        <w:tc>
          <w:tcPr>
            <w:tcW w:w="2127" w:type="dxa"/>
          </w:tcPr>
          <w:p w14:paraId="768CB4E1" w14:textId="2C6A1CCC" w:rsidR="009A4014" w:rsidRPr="004D4081" w:rsidRDefault="009A4014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0F041F51" w14:textId="0234A0BA" w:rsidR="009A4014" w:rsidRPr="004D4081" w:rsidRDefault="009A4014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STŘEŠNÍ LAŤĚ 50/30</w:t>
            </w:r>
          </w:p>
        </w:tc>
      </w:tr>
      <w:tr w:rsidR="004D4081" w:rsidRPr="004D4081" w14:paraId="055113E6" w14:textId="77777777" w:rsidTr="00EC1E9E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17691E9" w14:textId="0A3457E0" w:rsidR="009A4014" w:rsidRPr="004D4081" w:rsidRDefault="009A4014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HYDROIZOLACE</w:t>
            </w:r>
          </w:p>
        </w:tc>
        <w:tc>
          <w:tcPr>
            <w:tcW w:w="2127" w:type="dxa"/>
          </w:tcPr>
          <w:p w14:paraId="2CC859BC" w14:textId="5E01C0F4" w:rsidR="009A4014" w:rsidRPr="004D4081" w:rsidRDefault="009A4014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1D273CB8" w14:textId="03B9C706" w:rsidR="009A4014" w:rsidRPr="004D4081" w:rsidRDefault="009A4014" w:rsidP="00EC1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HYDROIZOLAČNÍ FOLIE</w:t>
            </w:r>
          </w:p>
        </w:tc>
      </w:tr>
      <w:tr w:rsidR="004D4081" w:rsidRPr="004D4081" w14:paraId="61F45E72" w14:textId="77777777" w:rsidTr="00EC1E9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6B174B3" w14:textId="6DB3A7D3" w:rsidR="009A4014" w:rsidRPr="004D4081" w:rsidRDefault="009A4014" w:rsidP="00EC1E9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40D6F3A2" w14:textId="684945A5" w:rsidR="009A4014" w:rsidRPr="004D4081" w:rsidRDefault="009A4014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160</w:t>
            </w:r>
          </w:p>
        </w:tc>
        <w:tc>
          <w:tcPr>
            <w:tcW w:w="4667" w:type="dxa"/>
          </w:tcPr>
          <w:p w14:paraId="114D6A51" w14:textId="4F39C474" w:rsidR="009A4014" w:rsidRPr="004D4081" w:rsidRDefault="009A4014" w:rsidP="00EC1E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DŘEVĚNÝ KROV S TEPELNOU IZOLACÍ A SDK PODHLEDEM</w:t>
            </w:r>
          </w:p>
        </w:tc>
      </w:tr>
    </w:tbl>
    <w:p w14:paraId="05E3FFEE" w14:textId="77777777" w:rsidR="009B5861" w:rsidRPr="004D4081" w:rsidRDefault="009B5861" w:rsidP="00367FBC"/>
    <w:p w14:paraId="2A397DE3" w14:textId="44360602" w:rsidR="008E56A4" w:rsidRPr="004D4081" w:rsidRDefault="00821A8F" w:rsidP="008E56A4">
      <w:pPr>
        <w:pStyle w:val="Heading3"/>
        <w:rPr>
          <w:b w:val="0"/>
        </w:rPr>
      </w:pPr>
      <w:bookmarkStart w:id="7" w:name="_Toc212026720"/>
      <w:bookmarkStart w:id="8" w:name="_Hlk211854000"/>
      <w:r w:rsidRPr="004D4081">
        <w:rPr>
          <w:u w:val="single"/>
        </w:rPr>
        <w:t>PS.</w:t>
      </w:r>
      <w:r w:rsidR="008E56A4" w:rsidRPr="004D4081">
        <w:rPr>
          <w:u w:val="single"/>
        </w:rPr>
        <w:t>4</w:t>
      </w:r>
      <w:r w:rsidRPr="004D4081">
        <w:t xml:space="preserve"> – </w:t>
      </w:r>
      <w:r w:rsidR="008E56A4" w:rsidRPr="004D4081">
        <w:t>SOUVRSTVÍ SKLADBY ZASTŘEŠENÍ PLOCHÉ STŘEŠNÍ ROVINY (HORNÍ ÚROVEŇ)</w:t>
      </w:r>
      <w:bookmarkEnd w:id="7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303B11AF" w14:textId="77777777" w:rsidTr="00752B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bookmarkEnd w:id="8"/>
          <w:p w14:paraId="15C7DC4E" w14:textId="77777777" w:rsidR="00821A8F" w:rsidRPr="004D4081" w:rsidRDefault="00821A8F" w:rsidP="00752B4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2F5B489F" w14:textId="77777777" w:rsidR="00821A8F" w:rsidRPr="004D4081" w:rsidRDefault="00821A8F" w:rsidP="00752B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5BFDBCA6" w14:textId="77777777" w:rsidR="00821A8F" w:rsidRPr="004D4081" w:rsidRDefault="00821A8F" w:rsidP="00752B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0BDEC4E2" w14:textId="77777777" w:rsidTr="00752B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5223732" w14:textId="77777777" w:rsidR="008E56A4" w:rsidRPr="004D4081" w:rsidRDefault="008E56A4" w:rsidP="008E56A4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6CAC6416" w14:textId="77777777" w:rsidR="008E56A4" w:rsidRPr="004D4081" w:rsidRDefault="008E56A4" w:rsidP="008E56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2C88818D" w14:textId="1DD3A7DB" w:rsidR="008E56A4" w:rsidRPr="004D4081" w:rsidRDefault="008E56A4" w:rsidP="008E56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FALCOVANÝ POZINKOVANÝ PLECH, KOTVEN ÚPONKY K PODBYTÍ</w:t>
            </w:r>
          </w:p>
        </w:tc>
      </w:tr>
      <w:tr w:rsidR="004D4081" w:rsidRPr="004D4081" w14:paraId="635CA53E" w14:textId="77777777" w:rsidTr="00752B4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C33D097" w14:textId="327591C4" w:rsidR="008E56A4" w:rsidRPr="004D4081" w:rsidRDefault="0076225C" w:rsidP="008E56A4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ROZNÁŠECÍ </w:t>
            </w:r>
          </w:p>
        </w:tc>
        <w:tc>
          <w:tcPr>
            <w:tcW w:w="2127" w:type="dxa"/>
          </w:tcPr>
          <w:p w14:paraId="6AD61D6D" w14:textId="585FA374" w:rsidR="008E56A4" w:rsidRPr="004D4081" w:rsidRDefault="009A4014" w:rsidP="008E5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3333C015" w14:textId="1D3F381D" w:rsidR="008E56A4" w:rsidRPr="004D4081" w:rsidRDefault="009F6FD0" w:rsidP="008E56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PRKENNÉ PODBYTÍ, KOTVENO MECHANICKY K NOSNÉMU RÁMU</w:t>
            </w:r>
          </w:p>
        </w:tc>
      </w:tr>
      <w:tr w:rsidR="004D4081" w:rsidRPr="004D4081" w14:paraId="6B325463" w14:textId="77777777" w:rsidTr="00752B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43C1D87" w14:textId="5A2EAABA" w:rsidR="009A4014" w:rsidRPr="004D4081" w:rsidRDefault="009A4014" w:rsidP="009A4014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4145B45C" w14:textId="1BA5E6C7" w:rsidR="009A4014" w:rsidRPr="004D4081" w:rsidRDefault="009A4014" w:rsidP="009A40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120</w:t>
            </w:r>
          </w:p>
        </w:tc>
        <w:tc>
          <w:tcPr>
            <w:tcW w:w="4667" w:type="dxa"/>
          </w:tcPr>
          <w:p w14:paraId="2A25120D" w14:textId="14E88D0A" w:rsidR="009A4014" w:rsidRPr="004D4081" w:rsidRDefault="009A4014" w:rsidP="009A40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DŘEVĚNÁ KONSTRKCE KROVU – KROKVE 100/120 mm</w:t>
            </w:r>
          </w:p>
        </w:tc>
      </w:tr>
    </w:tbl>
    <w:p w14:paraId="59D9134E" w14:textId="77777777" w:rsidR="00821A8F" w:rsidRPr="004D4081" w:rsidRDefault="00821A8F" w:rsidP="00367FBC"/>
    <w:p w14:paraId="5F84D548" w14:textId="68E32A31" w:rsidR="009F6FD0" w:rsidRPr="004D4081" w:rsidRDefault="00821A8F" w:rsidP="009F6FD0">
      <w:pPr>
        <w:pStyle w:val="Heading3"/>
        <w:rPr>
          <w:b w:val="0"/>
        </w:rPr>
      </w:pPr>
      <w:bookmarkStart w:id="9" w:name="_Toc212026721"/>
      <w:r w:rsidRPr="004D4081">
        <w:rPr>
          <w:u w:val="single"/>
        </w:rPr>
        <w:t>PS.</w:t>
      </w:r>
      <w:r w:rsidR="009F6FD0" w:rsidRPr="004D4081">
        <w:rPr>
          <w:u w:val="single"/>
        </w:rPr>
        <w:t>5</w:t>
      </w:r>
      <w:r w:rsidRPr="004D4081">
        <w:t xml:space="preserve"> – </w:t>
      </w:r>
      <w:bookmarkStart w:id="10" w:name="_Hlk211854175"/>
      <w:r w:rsidR="009F6FD0" w:rsidRPr="004D4081">
        <w:t>SOUVRSTVÍ SKLADBY ZASTŘEŠENÍ PŘEDSAZENÉ KONSTRUKCE MANSRARDY (HORNÍ ÚROVEŇ)</w:t>
      </w:r>
      <w:bookmarkEnd w:id="9"/>
      <w:r w:rsidR="009F6FD0" w:rsidRPr="004D4081">
        <w:t xml:space="preserve"> </w:t>
      </w:r>
      <w:bookmarkEnd w:id="10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45140357" w14:textId="77777777" w:rsidTr="00752B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61E58F6C" w14:textId="77777777" w:rsidR="00821A8F" w:rsidRPr="004D4081" w:rsidRDefault="00821A8F" w:rsidP="00752B4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3EBC1C98" w14:textId="77777777" w:rsidR="00821A8F" w:rsidRPr="004D4081" w:rsidRDefault="00821A8F" w:rsidP="00752B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51A1BE72" w14:textId="77777777" w:rsidR="00821A8F" w:rsidRPr="004D4081" w:rsidRDefault="00821A8F" w:rsidP="00752B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4C0AD923" w14:textId="77777777" w:rsidTr="00752B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2BD0F7F9" w14:textId="77777777" w:rsidR="00821A8F" w:rsidRPr="004D4081" w:rsidRDefault="00821A8F" w:rsidP="00752B4F">
            <w:pPr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0AC5DD5B" w14:textId="77777777" w:rsidR="00821A8F" w:rsidRPr="004D4081" w:rsidRDefault="00821A8F" w:rsidP="00752B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63C9B3FD" w14:textId="2E84662E" w:rsidR="00821A8F" w:rsidRPr="004D4081" w:rsidRDefault="006729DA" w:rsidP="00752B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sz w:val="20"/>
                <w:szCs w:val="20"/>
              </w:rPr>
            </w:pPr>
            <w:r w:rsidRPr="004D4081">
              <w:rPr>
                <w:color w:val="00B050"/>
                <w:sz w:val="20"/>
                <w:szCs w:val="20"/>
              </w:rPr>
              <w:t>STÁVAJÍCÍ HIDROIZOLAČNÍ ASFALTOVÁ ŠINDELOVÁ KRYTINA, KOTVENO MECHANICKY</w:t>
            </w:r>
          </w:p>
        </w:tc>
      </w:tr>
      <w:tr w:rsidR="004D4081" w:rsidRPr="004D4081" w14:paraId="3D589C4C" w14:textId="77777777" w:rsidTr="00752B4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738E097" w14:textId="34A70E0C" w:rsidR="006729DA" w:rsidRPr="004D4081" w:rsidRDefault="0076225C" w:rsidP="006729DA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3C0CE8A2" w14:textId="07BD7774" w:rsidR="006729DA" w:rsidRPr="004D4081" w:rsidRDefault="00061BC9" w:rsidP="006729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25</w:t>
            </w:r>
          </w:p>
        </w:tc>
        <w:tc>
          <w:tcPr>
            <w:tcW w:w="4667" w:type="dxa"/>
          </w:tcPr>
          <w:p w14:paraId="56455848" w14:textId="6689D7CE" w:rsidR="006729DA" w:rsidRPr="004D4081" w:rsidRDefault="006729DA" w:rsidP="001854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PRKENÝ ZÁKLOP</w:t>
            </w:r>
            <w:r w:rsidR="00A40C4A" w:rsidRPr="00A40C4A">
              <w:rPr>
                <w:color w:val="00B050"/>
                <w:sz w:val="20"/>
                <w:szCs w:val="20"/>
              </w:rPr>
              <w:t>, DEMONTÁŽ 10%</w:t>
            </w:r>
          </w:p>
        </w:tc>
      </w:tr>
      <w:tr w:rsidR="004D4081" w:rsidRPr="004D4081" w14:paraId="5E52A05C" w14:textId="77777777" w:rsidTr="00752B4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B70D6CB" w14:textId="77777777" w:rsidR="006729DA" w:rsidRPr="004D4081" w:rsidRDefault="006729DA" w:rsidP="006729DA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02ECF2A8" w14:textId="3FF91B00" w:rsidR="006729DA" w:rsidRPr="004D4081" w:rsidRDefault="00061BC9" w:rsidP="0067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5725C064" w14:textId="3BA1DA5C" w:rsidR="006729DA" w:rsidRPr="004D4081" w:rsidRDefault="009A4014" w:rsidP="0067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VYNÁŠECÍ</w:t>
            </w:r>
            <w:r w:rsidR="006729DA" w:rsidRPr="004D4081">
              <w:rPr>
                <w:sz w:val="20"/>
                <w:szCs w:val="20"/>
              </w:rPr>
              <w:t xml:space="preserve"> </w:t>
            </w:r>
            <w:r w:rsidRPr="004D4081">
              <w:rPr>
                <w:sz w:val="20"/>
                <w:szCs w:val="20"/>
              </w:rPr>
              <w:t xml:space="preserve">DŘEVĚNÝ </w:t>
            </w:r>
            <w:r w:rsidR="006729DA" w:rsidRPr="004D4081">
              <w:rPr>
                <w:sz w:val="20"/>
                <w:szCs w:val="20"/>
              </w:rPr>
              <w:t>RÁM</w:t>
            </w:r>
          </w:p>
        </w:tc>
      </w:tr>
    </w:tbl>
    <w:p w14:paraId="11B8D52F" w14:textId="38989403" w:rsidR="000959C7" w:rsidRDefault="000959C7" w:rsidP="00367FBC"/>
    <w:p w14:paraId="50731174" w14:textId="77777777" w:rsidR="000959C7" w:rsidRDefault="000959C7">
      <w:r>
        <w:br w:type="page"/>
      </w:r>
    </w:p>
    <w:p w14:paraId="16DA012F" w14:textId="03F14C54" w:rsidR="00D4067D" w:rsidRDefault="00D4067D" w:rsidP="00D4067D">
      <w:pPr>
        <w:pStyle w:val="Heading1"/>
      </w:pPr>
      <w:bookmarkStart w:id="11" w:name="_Toc212026722"/>
      <w:r>
        <w:lastRenderedPageBreak/>
        <w:t>NÁVRHOVÉ SKLADBY</w:t>
      </w:r>
      <w:bookmarkEnd w:id="11"/>
    </w:p>
    <w:p w14:paraId="6A988C61" w14:textId="7745D5E3" w:rsidR="007750F1" w:rsidRPr="00E453A8" w:rsidRDefault="007750F1" w:rsidP="00307464">
      <w:pPr>
        <w:pStyle w:val="Heading2"/>
        <w:rPr>
          <w:color w:val="auto"/>
        </w:rPr>
      </w:pPr>
      <w:bookmarkStart w:id="12" w:name="_Toc212026723"/>
      <w:r w:rsidRPr="00E453A8">
        <w:rPr>
          <w:color w:val="auto"/>
        </w:rPr>
        <w:t xml:space="preserve">NS. </w:t>
      </w:r>
      <w:r w:rsidR="00E27DF1" w:rsidRPr="00E453A8">
        <w:rPr>
          <w:color w:val="auto"/>
        </w:rPr>
        <w:t xml:space="preserve">NÁVRHOVÉ SKLADBY </w:t>
      </w:r>
      <w:r w:rsidR="003D0C5B" w:rsidRPr="00E453A8">
        <w:rPr>
          <w:color w:val="auto"/>
        </w:rPr>
        <w:t>STŘECH</w:t>
      </w:r>
      <w:bookmarkEnd w:id="12"/>
    </w:p>
    <w:p w14:paraId="35671E30" w14:textId="77777777" w:rsidR="00CA245F" w:rsidRPr="00E453A8" w:rsidRDefault="00CA245F" w:rsidP="00CA245F"/>
    <w:p w14:paraId="23CEE911" w14:textId="61928248" w:rsidR="000959C7" w:rsidRPr="009F7B2E" w:rsidRDefault="007750F1" w:rsidP="000959C7">
      <w:pPr>
        <w:pStyle w:val="Heading3"/>
        <w:rPr>
          <w:b w:val="0"/>
        </w:rPr>
      </w:pPr>
      <w:bookmarkStart w:id="13" w:name="_Toc212026724"/>
      <w:r w:rsidRPr="00E453A8">
        <w:rPr>
          <w:u w:val="single"/>
        </w:rPr>
        <w:t>NS.</w:t>
      </w:r>
      <w:r w:rsidR="00CA245F" w:rsidRPr="00E453A8">
        <w:rPr>
          <w:u w:val="single"/>
        </w:rPr>
        <w:t>1</w:t>
      </w:r>
      <w:r w:rsidRPr="00E453A8">
        <w:t xml:space="preserve"> – </w:t>
      </w:r>
      <w:bookmarkStart w:id="14" w:name="_Hlk211856302"/>
      <w:r w:rsidR="000959C7" w:rsidRPr="009F7B2E">
        <w:t xml:space="preserve">SOUVRSTVÍ </w:t>
      </w:r>
      <w:bookmarkStart w:id="15" w:name="_Hlk211856325"/>
      <w:r w:rsidR="00C5321B" w:rsidRPr="00C5321B">
        <w:t xml:space="preserve">ÚPRAVY </w:t>
      </w:r>
      <w:bookmarkEnd w:id="15"/>
      <w:r w:rsidR="000959C7" w:rsidRPr="009F7B2E">
        <w:t xml:space="preserve">SKLADBY </w:t>
      </w:r>
      <w:r w:rsidR="000959C7">
        <w:t>ZASTŘEŠENÍ PLOCHÉ STŘEŠNÍ ROVINY (SPODNÍ ÚROVEŇ)</w:t>
      </w:r>
      <w:bookmarkEnd w:id="13"/>
      <w:bookmarkEnd w:id="14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7750F1" w:rsidRPr="00E453A8" w14:paraId="271C8040" w14:textId="77777777" w:rsidTr="00EB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6C81D160" w14:textId="77777777" w:rsidR="007750F1" w:rsidRPr="00E453A8" w:rsidRDefault="007750F1" w:rsidP="00EB7D5F">
            <w:pPr>
              <w:rPr>
                <w:sz w:val="20"/>
                <w:szCs w:val="20"/>
              </w:rPr>
            </w:pPr>
            <w:r w:rsidRPr="00E453A8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4B4A34CE" w14:textId="77777777" w:rsidR="007750F1" w:rsidRPr="00E453A8" w:rsidRDefault="007750F1" w:rsidP="00EB7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453A8">
              <w:rPr>
                <w:sz w:val="20"/>
                <w:szCs w:val="20"/>
              </w:rPr>
              <w:t xml:space="preserve">TLOUŠŤKA </w:t>
            </w:r>
            <w:r w:rsidRPr="00E453A8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78D89015" w14:textId="77777777" w:rsidR="007750F1" w:rsidRPr="00E453A8" w:rsidRDefault="007750F1" w:rsidP="00EB7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53A8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0C6387DA" w14:textId="77777777" w:rsidTr="00EB7D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CCE37B6" w14:textId="1FC3A8C3" w:rsidR="007750F1" w:rsidRPr="004D4081" w:rsidRDefault="004D4081" w:rsidP="007750F1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OCHRANNÁ</w:t>
            </w:r>
          </w:p>
        </w:tc>
        <w:tc>
          <w:tcPr>
            <w:tcW w:w="2127" w:type="dxa"/>
          </w:tcPr>
          <w:p w14:paraId="6E3C3960" w14:textId="6F41AABD" w:rsidR="007750F1" w:rsidRPr="004D4081" w:rsidRDefault="004D4081" w:rsidP="00775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1772062C" w14:textId="0792D8BA" w:rsidR="007750F1" w:rsidRPr="004D4081" w:rsidRDefault="004D4081" w:rsidP="00775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NÁTĚR 2 x KRYCÍ BARVOU PRO STŘEŠNÍ POZINKOVANÉ KRYTINY V BARVĚ RAL 3009 S PŘÍPRAVOU PODKLADU DLE SPECIFIKACE VÝROBCE NÁTĚRU</w:t>
            </w:r>
          </w:p>
        </w:tc>
      </w:tr>
      <w:tr w:rsidR="004D4081" w:rsidRPr="004D4081" w14:paraId="7D563F51" w14:textId="77777777" w:rsidTr="00EB7D5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5CA78E2" w14:textId="19254EB5" w:rsidR="007750F1" w:rsidRPr="004D4081" w:rsidRDefault="004D4081" w:rsidP="007750F1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SANACE</w:t>
            </w:r>
          </w:p>
        </w:tc>
        <w:tc>
          <w:tcPr>
            <w:tcW w:w="2127" w:type="dxa"/>
          </w:tcPr>
          <w:p w14:paraId="338C3D49" w14:textId="29663184" w:rsidR="007750F1" w:rsidRPr="004D4081" w:rsidRDefault="004D4081" w:rsidP="00775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2617E26D" w14:textId="3494B949" w:rsidR="007750F1" w:rsidRPr="004D4081" w:rsidRDefault="004D4081" w:rsidP="00775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1 x OŠETŘENÍ CHEMICKÝM NÁTĚREM PRO ZASTAVENÍ OXIDACE PLECHU; APLIKACE DLE PODKLADŮ VÝROBCE</w:t>
            </w:r>
          </w:p>
        </w:tc>
      </w:tr>
      <w:tr w:rsidR="004D4081" w:rsidRPr="004D4081" w14:paraId="09FCD77C" w14:textId="77777777" w:rsidTr="00EB7D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F471C28" w14:textId="539C0E7C" w:rsidR="004D4081" w:rsidRPr="004D4081" w:rsidRDefault="004D4081" w:rsidP="004D4081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2610050C" w14:textId="71851F33" w:rsidR="004D4081" w:rsidRPr="004D4081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18515CEB" w14:textId="77777777" w:rsidR="004D4081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FALCOVANÝ POZINKOVANÝ PLECH, KOTVEN ÚPONKY K PODBYTÍ </w:t>
            </w:r>
            <w:r w:rsidRPr="004D4081">
              <w:rPr>
                <w:color w:val="FF0000"/>
                <w:sz w:val="20"/>
                <w:szCs w:val="20"/>
              </w:rPr>
              <w:t>– OČIŠTĚNO ,MECHANICKY</w:t>
            </w:r>
          </w:p>
          <w:p w14:paraId="098238F6" w14:textId="77777777" w:rsidR="004D4081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10% VÝMĚNA STÁVAJÍCÍ PLOCHY </w:t>
            </w:r>
          </w:p>
          <w:p w14:paraId="4F9E6105" w14:textId="1CD13F33" w:rsidR="004D4081" w:rsidRPr="004D4081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(MECHANICKY POŠKOZENÉ PLOCHY; PROREZLÉ MÍSTA)</w:t>
            </w:r>
          </w:p>
        </w:tc>
      </w:tr>
      <w:tr w:rsidR="00A40C4A" w:rsidRPr="004D4081" w14:paraId="3DBD8ED3" w14:textId="77777777" w:rsidTr="00EB7D5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4413820A" w14:textId="7C1C43AB" w:rsidR="00A40C4A" w:rsidRPr="004D4081" w:rsidRDefault="00A40C4A" w:rsidP="00A40C4A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PODKLADNÍ</w:t>
            </w:r>
          </w:p>
        </w:tc>
        <w:tc>
          <w:tcPr>
            <w:tcW w:w="2127" w:type="dxa"/>
          </w:tcPr>
          <w:p w14:paraId="3B7087DC" w14:textId="635CF4D9" w:rsidR="00A40C4A" w:rsidRPr="004D4081" w:rsidRDefault="00A40C4A" w:rsidP="00A40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6718CEAC" w14:textId="002A213F" w:rsidR="00A40C4A" w:rsidRPr="004D4081" w:rsidRDefault="00A40C4A" w:rsidP="00A40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0C4A">
              <w:rPr>
                <w:color w:val="FF0000"/>
                <w:sz w:val="20"/>
                <w:szCs w:val="20"/>
              </w:rPr>
              <w:t>PODKLADNÍ BITUMENOVÝ FLEXIBILNÍ PÁS S</w:t>
            </w:r>
            <w:r>
              <w:rPr>
                <w:color w:val="FF0000"/>
                <w:sz w:val="20"/>
                <w:szCs w:val="20"/>
              </w:rPr>
              <w:t xml:space="preserve">E </w:t>
            </w:r>
            <w:r w:rsidRPr="00A40C4A">
              <w:rPr>
                <w:color w:val="FF0000"/>
                <w:sz w:val="20"/>
                <w:szCs w:val="20"/>
              </w:rPr>
              <w:t>SAMOLEPIVÝMI PÁSKAMI</w:t>
            </w:r>
          </w:p>
        </w:tc>
      </w:tr>
      <w:tr w:rsidR="00A40C4A" w:rsidRPr="004D4081" w14:paraId="29514B87" w14:textId="77777777" w:rsidTr="00EB7D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40666EA" w14:textId="1EB0DDFD" w:rsidR="00A40C4A" w:rsidRPr="004D4081" w:rsidRDefault="00A40C4A" w:rsidP="00A40C4A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74A6EE81" w14:textId="11263ADF" w:rsidR="00A40C4A" w:rsidRPr="004D4081" w:rsidRDefault="00A40C4A" w:rsidP="00A40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4318CBDA" w14:textId="47BD0482" w:rsidR="00A40C4A" w:rsidRPr="004D4081" w:rsidRDefault="00A40C4A" w:rsidP="00A40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PRKENNÉ PODBYTÍ, KOTVENO MECHANICKY K NOSNÉMU RÁMU</w:t>
            </w:r>
          </w:p>
        </w:tc>
      </w:tr>
      <w:tr w:rsidR="00A40C4A" w:rsidRPr="004D4081" w14:paraId="077F965A" w14:textId="77777777" w:rsidTr="00EB7D5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28099F3" w14:textId="200D1FBB" w:rsidR="00A40C4A" w:rsidRPr="004D4081" w:rsidRDefault="00A40C4A" w:rsidP="00A40C4A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1A9EB00F" w14:textId="7FDBB652" w:rsidR="00A40C4A" w:rsidRPr="004D4081" w:rsidRDefault="00A40C4A" w:rsidP="00A40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120</w:t>
            </w:r>
          </w:p>
        </w:tc>
        <w:tc>
          <w:tcPr>
            <w:tcW w:w="4667" w:type="dxa"/>
          </w:tcPr>
          <w:p w14:paraId="54D4EC71" w14:textId="1799A721" w:rsidR="00A40C4A" w:rsidRPr="004D4081" w:rsidRDefault="00A40C4A" w:rsidP="00A40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DŘEVĚNÁ KONSTRKCE KROVU – KROKVE 100/120 mm</w:t>
            </w:r>
          </w:p>
        </w:tc>
      </w:tr>
    </w:tbl>
    <w:p w14:paraId="42290707" w14:textId="77777777" w:rsidR="00F16BF6" w:rsidRPr="004D4081" w:rsidRDefault="00F16BF6" w:rsidP="003B05A1"/>
    <w:p w14:paraId="7E73C728" w14:textId="61B1B331" w:rsidR="00D76B84" w:rsidRPr="004D4081" w:rsidRDefault="00785356" w:rsidP="00D76B84">
      <w:pPr>
        <w:pStyle w:val="Heading3"/>
        <w:rPr>
          <w:b w:val="0"/>
        </w:rPr>
      </w:pPr>
      <w:bookmarkStart w:id="16" w:name="_Toc212026725"/>
      <w:bookmarkStart w:id="17" w:name="_Hlk211856330"/>
      <w:r w:rsidRPr="004D4081">
        <w:rPr>
          <w:u w:val="single"/>
        </w:rPr>
        <w:t>NS.2</w:t>
      </w:r>
      <w:r w:rsidR="003D0C5B" w:rsidRPr="004D4081">
        <w:t xml:space="preserve"> – </w:t>
      </w:r>
      <w:r w:rsidR="00D76B84" w:rsidRPr="004D4081">
        <w:t>SOUVRSTVÍ</w:t>
      </w:r>
      <w:r w:rsidR="00C5321B" w:rsidRPr="004D4081">
        <w:t xml:space="preserve"> ÚPRAVY</w:t>
      </w:r>
      <w:r w:rsidR="00D76B84" w:rsidRPr="004D4081">
        <w:t xml:space="preserve"> SKLADBY ZASTŘEŠENÍ PŘEDSAZENÉ KONSTRUKCE MANSRARDY</w:t>
      </w:r>
      <w:bookmarkEnd w:id="16"/>
      <w:r w:rsidR="00D76B84" w:rsidRPr="004D4081">
        <w:t xml:space="preserve">  </w:t>
      </w:r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78BE4AFA" w14:textId="77777777" w:rsidTr="00EB7D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bookmarkEnd w:id="17"/>
          <w:p w14:paraId="4A20F47A" w14:textId="77777777" w:rsidR="003D0C5B" w:rsidRPr="004D4081" w:rsidRDefault="003D0C5B" w:rsidP="00EB7D5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6D4FDB83" w14:textId="77777777" w:rsidR="003D0C5B" w:rsidRPr="004D4081" w:rsidRDefault="003D0C5B" w:rsidP="00EB7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2BA51FB6" w14:textId="77777777" w:rsidR="003D0C5B" w:rsidRPr="004D4081" w:rsidRDefault="003D0C5B" w:rsidP="00EB7D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4D4081" w:rsidRPr="004D4081" w14:paraId="32334992" w14:textId="77777777" w:rsidTr="00EB7D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74F4C10" w14:textId="325BC37B" w:rsidR="004F00CB" w:rsidRPr="004D4081" w:rsidRDefault="004D4081" w:rsidP="00EB7D5F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OCHRANNÁ</w:t>
            </w:r>
            <w:r w:rsidR="004F00CB" w:rsidRPr="004D4081">
              <w:rPr>
                <w:color w:val="FF0000"/>
                <w:sz w:val="20"/>
                <w:szCs w:val="20"/>
              </w:rPr>
              <w:t>, HYDROIZOLAČNÍ</w:t>
            </w:r>
          </w:p>
        </w:tc>
        <w:tc>
          <w:tcPr>
            <w:tcW w:w="2127" w:type="dxa"/>
          </w:tcPr>
          <w:p w14:paraId="7825C35F" w14:textId="18EC4D11" w:rsidR="004F00CB" w:rsidRPr="004D4081" w:rsidRDefault="004D4081" w:rsidP="00EB7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0BB42569" w14:textId="77777777" w:rsidR="004D4081" w:rsidRPr="004D4081" w:rsidRDefault="004D4081" w:rsidP="00EB7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 xml:space="preserve">ASFALTOVÉ LAMINÁTOVANÉ ŠINDELE, PROVEDENÍ DLE PODKLADŮ VÝROBCE KRYTINY, </w:t>
            </w:r>
          </w:p>
          <w:p w14:paraId="5BC5113D" w14:textId="44E33BAB" w:rsidR="004F00CB" w:rsidRPr="004D4081" w:rsidRDefault="004D4081" w:rsidP="00EB7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ODOLNOST Broof (T3)</w:t>
            </w:r>
          </w:p>
        </w:tc>
      </w:tr>
      <w:tr w:rsidR="004D4081" w:rsidRPr="004D4081" w14:paraId="3BFB0F96" w14:textId="77777777" w:rsidTr="00EB7D5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58FCFB8" w14:textId="68A76C8A" w:rsidR="004D4081" w:rsidRPr="004D4081" w:rsidRDefault="004D4081" w:rsidP="004D4081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PODKLADNÍ</w:t>
            </w:r>
          </w:p>
        </w:tc>
        <w:tc>
          <w:tcPr>
            <w:tcW w:w="2127" w:type="dxa"/>
          </w:tcPr>
          <w:p w14:paraId="2920CA78" w14:textId="4BCD8B4A" w:rsidR="004D4081" w:rsidRPr="004D4081" w:rsidRDefault="004D4081" w:rsidP="004D40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6A04248C" w14:textId="43CCFBF2" w:rsidR="004D4081" w:rsidRPr="004D4081" w:rsidRDefault="00A40C4A" w:rsidP="004D40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40C4A">
              <w:rPr>
                <w:color w:val="FF0000"/>
                <w:sz w:val="20"/>
                <w:szCs w:val="20"/>
              </w:rPr>
              <w:t>PODKLADNÍ BITUMENOVÝ FLEXIBILNÍ PÁS S</w:t>
            </w:r>
            <w:r>
              <w:rPr>
                <w:color w:val="FF0000"/>
                <w:sz w:val="20"/>
                <w:szCs w:val="20"/>
              </w:rPr>
              <w:t xml:space="preserve">E </w:t>
            </w:r>
            <w:r w:rsidRPr="00A40C4A">
              <w:rPr>
                <w:color w:val="FF0000"/>
                <w:sz w:val="20"/>
                <w:szCs w:val="20"/>
              </w:rPr>
              <w:t>SAMOLEPIVÝMI PÁSKAMI</w:t>
            </w:r>
          </w:p>
        </w:tc>
      </w:tr>
      <w:tr w:rsidR="004D4081" w:rsidRPr="004D4081" w14:paraId="13FFCFBE" w14:textId="77777777" w:rsidTr="00EB7D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DED11C2" w14:textId="5586BDCD" w:rsidR="004D4081" w:rsidRPr="004D4081" w:rsidRDefault="004D4081" w:rsidP="004D4081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0ACF417B" w14:textId="18A972AC" w:rsidR="004D4081" w:rsidRPr="004D4081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26</w:t>
            </w:r>
          </w:p>
        </w:tc>
        <w:tc>
          <w:tcPr>
            <w:tcW w:w="4667" w:type="dxa"/>
          </w:tcPr>
          <w:p w14:paraId="4C0FC4DA" w14:textId="6B0FC131" w:rsidR="004D4081" w:rsidRPr="00A40C4A" w:rsidRDefault="004D4081" w:rsidP="004D40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PRKENÝ ZÁKLOP, KOTVENO MECHANICKY K NOSNÉMU RÁMU</w:t>
            </w:r>
            <w:r w:rsidR="00A40C4A">
              <w:rPr>
                <w:sz w:val="20"/>
                <w:szCs w:val="20"/>
              </w:rPr>
              <w:t xml:space="preserve">, </w:t>
            </w:r>
            <w:r w:rsidR="00A40C4A">
              <w:rPr>
                <w:color w:val="FF0000"/>
                <w:sz w:val="20"/>
                <w:szCs w:val="20"/>
              </w:rPr>
              <w:t xml:space="preserve">10% VÝMĚNA STÁVAJÍCÍ PLOCHY </w:t>
            </w:r>
          </w:p>
        </w:tc>
      </w:tr>
      <w:tr w:rsidR="004D4081" w:rsidRPr="004D4081" w14:paraId="16948087" w14:textId="77777777" w:rsidTr="00EB7D5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55BA6B1" w14:textId="7842A5E9" w:rsidR="004D4081" w:rsidRPr="004D4081" w:rsidRDefault="004D4081" w:rsidP="004D4081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28168156" w14:textId="50458A4F" w:rsidR="004D4081" w:rsidRPr="004D4081" w:rsidRDefault="004D4081" w:rsidP="004D40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026C7A17" w14:textId="6EDA7F24" w:rsidR="004D4081" w:rsidRPr="004D4081" w:rsidRDefault="004D4081" w:rsidP="004D40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OCELOVÝ NOSNÝ RÁM S DŘEVĚNÝMI TRÁMKY</w:t>
            </w:r>
          </w:p>
        </w:tc>
      </w:tr>
    </w:tbl>
    <w:p w14:paraId="7FDDB9FF" w14:textId="77777777" w:rsidR="004D4081" w:rsidRDefault="004D4081" w:rsidP="004D4081"/>
    <w:p w14:paraId="3DEF5A50" w14:textId="2790FA44" w:rsidR="00D76B84" w:rsidRPr="004D4081" w:rsidRDefault="00F26FE4" w:rsidP="00D76B84">
      <w:pPr>
        <w:pStyle w:val="Heading3"/>
        <w:rPr>
          <w:b w:val="0"/>
        </w:rPr>
      </w:pPr>
      <w:bookmarkStart w:id="18" w:name="_Toc212026726"/>
      <w:r w:rsidRPr="004D4081">
        <w:rPr>
          <w:u w:val="single"/>
        </w:rPr>
        <w:t>NS.3</w:t>
      </w:r>
      <w:r w:rsidRPr="004D4081">
        <w:t xml:space="preserve"> – </w:t>
      </w:r>
      <w:bookmarkStart w:id="19" w:name="_Hlk211867270"/>
      <w:r w:rsidR="00D76B84" w:rsidRPr="004D4081">
        <w:t>SOUVRSTVÍ</w:t>
      </w:r>
      <w:r w:rsidR="00751F14" w:rsidRPr="004D4081">
        <w:t xml:space="preserve"> NÁVRHOVÉ</w:t>
      </w:r>
      <w:r w:rsidR="00D76B84" w:rsidRPr="004D4081">
        <w:t xml:space="preserve"> SKLADBY ZASTŘEŠENÍ</w:t>
      </w:r>
      <w:r w:rsidR="00751F14" w:rsidRPr="004D4081">
        <w:t xml:space="preserve"> PLOCHÉ</w:t>
      </w:r>
      <w:r w:rsidR="00D76B84" w:rsidRPr="004D4081">
        <w:t xml:space="preserve"> STŘEŠNÍ ROVINY NÁSTAVBY</w:t>
      </w:r>
      <w:bookmarkEnd w:id="18"/>
      <w:bookmarkEnd w:id="19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4FEEACDF" w14:textId="77777777" w:rsidTr="00B53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5606A275" w14:textId="77777777" w:rsidR="00F26FE4" w:rsidRPr="004D4081" w:rsidRDefault="00F26FE4" w:rsidP="00B53DC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57935465" w14:textId="77777777" w:rsidR="00F26FE4" w:rsidRPr="004D4081" w:rsidRDefault="00F26FE4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4A198420" w14:textId="77777777" w:rsidR="00F26FE4" w:rsidRPr="004D4081" w:rsidRDefault="00F26FE4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8D3618" w:rsidRPr="004D4081" w14:paraId="0700CADA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628AA61" w14:textId="5415DE92" w:rsidR="008D3618" w:rsidRPr="004D4081" w:rsidRDefault="008D3618" w:rsidP="008D3618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OCHRANNÁ, HYDROIZOLAČNÍ</w:t>
            </w:r>
          </w:p>
        </w:tc>
        <w:tc>
          <w:tcPr>
            <w:tcW w:w="2127" w:type="dxa"/>
          </w:tcPr>
          <w:p w14:paraId="711D1C15" w14:textId="66086E83" w:rsidR="008D3618" w:rsidRPr="004D4081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04CB5176" w14:textId="0211BAB7" w:rsidR="008D3618" w:rsidRPr="004D4081" w:rsidRDefault="00185490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OCELOVÉ POZINK.</w:t>
            </w:r>
            <w:r w:rsidR="008D3618">
              <w:rPr>
                <w:color w:val="FF0000"/>
                <w:sz w:val="20"/>
                <w:szCs w:val="20"/>
              </w:rPr>
              <w:t xml:space="preserve"> PÁSY SYSTÉMOVÉ FALCOVANÉ, LAKOVANÉ BARVA RAL 3009, KOTVENÉ ÚPONKY VE SVISLÉM FALCU DO PODKLADU ZÁKLOPU</w:t>
            </w:r>
          </w:p>
        </w:tc>
      </w:tr>
      <w:tr w:rsidR="008D3618" w:rsidRPr="004D4081" w14:paraId="4703270F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3DC195A" w14:textId="6BAECCD2" w:rsidR="008D3618" w:rsidRPr="004D4081" w:rsidRDefault="008D3618" w:rsidP="008D3618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PODKLADNÍ</w:t>
            </w:r>
          </w:p>
        </w:tc>
        <w:tc>
          <w:tcPr>
            <w:tcW w:w="2127" w:type="dxa"/>
          </w:tcPr>
          <w:p w14:paraId="5DC58BD4" w14:textId="2BF48D00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7E9220D9" w14:textId="5FD20474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STRUKTUROVANÁ SMYČKOVÁ ROHOŽ; GRAMÁŽ CCA 400 g/m2</w:t>
            </w:r>
          </w:p>
        </w:tc>
      </w:tr>
      <w:tr w:rsidR="008D3618" w:rsidRPr="004D4081" w14:paraId="125B7DC4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6D5DEFA" w14:textId="622EF561" w:rsidR="008D3618" w:rsidRPr="008D3618" w:rsidRDefault="008D3618" w:rsidP="008D3618">
            <w:pPr>
              <w:rPr>
                <w:color w:val="FF0000"/>
                <w:sz w:val="20"/>
                <w:szCs w:val="20"/>
              </w:rPr>
            </w:pPr>
            <w:r w:rsidRPr="008D3618">
              <w:rPr>
                <w:color w:val="FF0000"/>
                <w:sz w:val="20"/>
                <w:szCs w:val="20"/>
              </w:rPr>
              <w:t>ZÁKLOP</w:t>
            </w:r>
          </w:p>
        </w:tc>
        <w:tc>
          <w:tcPr>
            <w:tcW w:w="2127" w:type="dxa"/>
          </w:tcPr>
          <w:p w14:paraId="45D7EC3F" w14:textId="65A16A8E" w:rsidR="008D3618" w:rsidRPr="008D3618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8D3618">
              <w:rPr>
                <w:color w:val="FF0000"/>
                <w:sz w:val="20"/>
                <w:szCs w:val="20"/>
              </w:rPr>
              <w:t>16</w:t>
            </w:r>
          </w:p>
        </w:tc>
        <w:tc>
          <w:tcPr>
            <w:tcW w:w="4667" w:type="dxa"/>
          </w:tcPr>
          <w:p w14:paraId="078EF50C" w14:textId="14BE1AB6" w:rsidR="008D3618" w:rsidRPr="008D3618" w:rsidRDefault="009F652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PRKENNÝ ZÁKLOP</w:t>
            </w:r>
          </w:p>
        </w:tc>
      </w:tr>
      <w:tr w:rsidR="008D3618" w:rsidRPr="004D4081" w14:paraId="28F85E6C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126ABA69" w14:textId="5ECB5202" w:rsidR="008D3618" w:rsidRPr="004D4081" w:rsidRDefault="008D3618" w:rsidP="008D3618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LAŤOVÁNÍ</w:t>
            </w:r>
          </w:p>
        </w:tc>
        <w:tc>
          <w:tcPr>
            <w:tcW w:w="2127" w:type="dxa"/>
          </w:tcPr>
          <w:p w14:paraId="237E07FE" w14:textId="1B7E080C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35055771" w14:textId="094CF46A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STŘEŠNÍ LAŤĚ 50/30</w:t>
            </w:r>
          </w:p>
        </w:tc>
      </w:tr>
      <w:tr w:rsidR="008D3618" w:rsidRPr="004D4081" w14:paraId="6DF12DF9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B4B1CF0" w14:textId="0D9B2F8F" w:rsidR="008D3618" w:rsidRPr="004D4081" w:rsidRDefault="008D3618" w:rsidP="008D3618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KONTRALAŤĚ</w:t>
            </w:r>
          </w:p>
        </w:tc>
        <w:tc>
          <w:tcPr>
            <w:tcW w:w="2127" w:type="dxa"/>
          </w:tcPr>
          <w:p w14:paraId="6BA21CDE" w14:textId="5816B53A" w:rsidR="008D3618" w:rsidRPr="004D4081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453A7040" w14:textId="1E724A1E" w:rsidR="008D3618" w:rsidRPr="004D4081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STŘEŠNÍ LAŤĚ 50/30</w:t>
            </w:r>
          </w:p>
        </w:tc>
      </w:tr>
      <w:tr w:rsidR="008D3618" w:rsidRPr="004D4081" w14:paraId="547CBB71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1155A493" w14:textId="002F49FE" w:rsidR="008D3618" w:rsidRPr="004D4081" w:rsidRDefault="008D3618" w:rsidP="008D3618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HYDROIZOLACE</w:t>
            </w:r>
          </w:p>
        </w:tc>
        <w:tc>
          <w:tcPr>
            <w:tcW w:w="2127" w:type="dxa"/>
          </w:tcPr>
          <w:p w14:paraId="1D974FA1" w14:textId="0C636A7A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50D69E1E" w14:textId="43C54F5E" w:rsidR="008D3618" w:rsidRPr="004D4081" w:rsidRDefault="008D3618" w:rsidP="008D36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HYDROIZOLAČNÍ FOLIE</w:t>
            </w:r>
          </w:p>
        </w:tc>
      </w:tr>
      <w:tr w:rsidR="008D3618" w:rsidRPr="004D4081" w14:paraId="17F7570D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C97B9AA" w14:textId="467CCC87" w:rsidR="008D3618" w:rsidRPr="004D4081" w:rsidRDefault="008D3618" w:rsidP="008D3618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33BA69BA" w14:textId="107500BD" w:rsidR="008D3618" w:rsidRPr="004D4081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160</w:t>
            </w:r>
          </w:p>
        </w:tc>
        <w:tc>
          <w:tcPr>
            <w:tcW w:w="4667" w:type="dxa"/>
          </w:tcPr>
          <w:p w14:paraId="1176DC8A" w14:textId="5DEAF0AD" w:rsidR="008D3618" w:rsidRPr="004D4081" w:rsidRDefault="008D3618" w:rsidP="008D36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DŘEVĚNÝ KROV S TEPELNOU IZOLACÍ A SDK PODHLEDEM</w:t>
            </w:r>
          </w:p>
        </w:tc>
      </w:tr>
    </w:tbl>
    <w:p w14:paraId="27139AE1" w14:textId="77777777" w:rsidR="00EC3967" w:rsidRDefault="00EC3967" w:rsidP="00EC3967"/>
    <w:p w14:paraId="014D6987" w14:textId="77777777" w:rsidR="00B7480E" w:rsidRDefault="00B7480E" w:rsidP="00EC3967"/>
    <w:p w14:paraId="5A985F6E" w14:textId="77777777" w:rsidR="00B7480E" w:rsidRDefault="00B7480E" w:rsidP="00EC3967"/>
    <w:p w14:paraId="539C8AFC" w14:textId="77777777" w:rsidR="00B7480E" w:rsidRPr="004D4081" w:rsidRDefault="00B7480E" w:rsidP="00EC3967"/>
    <w:p w14:paraId="116C81D6" w14:textId="79619AB3" w:rsidR="00EC3967" w:rsidRPr="004D4081" w:rsidRDefault="00EC3967" w:rsidP="00EC3967">
      <w:pPr>
        <w:pStyle w:val="Heading3"/>
        <w:rPr>
          <w:b w:val="0"/>
        </w:rPr>
      </w:pPr>
      <w:bookmarkStart w:id="20" w:name="_Toc212026727"/>
      <w:r w:rsidRPr="004D4081">
        <w:rPr>
          <w:u w:val="single"/>
        </w:rPr>
        <w:lastRenderedPageBreak/>
        <w:t>NS.4</w:t>
      </w:r>
      <w:r w:rsidRPr="004D4081">
        <w:t xml:space="preserve"> – SOUVRSTVÍ NÁVRHOVÉ SKLADBY ZASTŘEŠENÍ ŠIKMÉ/SVISLÉ STŘEŠNÍ ROVINY NÁSTAVBY</w:t>
      </w:r>
      <w:bookmarkEnd w:id="20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8D3618" w:rsidRPr="004D4081" w14:paraId="67A4D86A" w14:textId="77777777" w:rsidTr="004924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367431D3" w14:textId="77777777" w:rsidR="008D3618" w:rsidRPr="004D4081" w:rsidRDefault="008D3618" w:rsidP="0049243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22A82BB8" w14:textId="77777777" w:rsidR="008D3618" w:rsidRPr="004D4081" w:rsidRDefault="008D3618" w:rsidP="004924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28A1F0EF" w14:textId="77777777" w:rsidR="008D3618" w:rsidRPr="004D4081" w:rsidRDefault="008D3618" w:rsidP="004924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8D3618" w:rsidRPr="004D4081" w14:paraId="654BFC91" w14:textId="77777777" w:rsidTr="0049243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A0F414F" w14:textId="6215AA0B" w:rsidR="008D3618" w:rsidRPr="00B7480E" w:rsidRDefault="00B7480E" w:rsidP="0049243F">
            <w:pPr>
              <w:rPr>
                <w:color w:val="EE0000"/>
                <w:sz w:val="20"/>
                <w:szCs w:val="20"/>
              </w:rPr>
            </w:pPr>
            <w:r w:rsidRPr="00B7480E">
              <w:rPr>
                <w:color w:val="EE0000"/>
                <w:sz w:val="20"/>
                <w:szCs w:val="20"/>
              </w:rPr>
              <w:t>OCHRANNÁ, HYDROIZOLAČNÍ</w:t>
            </w:r>
          </w:p>
        </w:tc>
        <w:tc>
          <w:tcPr>
            <w:tcW w:w="2127" w:type="dxa"/>
          </w:tcPr>
          <w:p w14:paraId="764955A1" w14:textId="68BDF1E8" w:rsidR="008D3618" w:rsidRPr="00B7480E" w:rsidRDefault="00B7480E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E0000"/>
                <w:sz w:val="20"/>
                <w:szCs w:val="20"/>
              </w:rPr>
            </w:pPr>
            <w:r w:rsidRPr="00B7480E">
              <w:rPr>
                <w:color w:val="EE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7666EAD6" w14:textId="19E7B2AA" w:rsidR="008D3618" w:rsidRPr="00B7480E" w:rsidRDefault="00B7480E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E0000"/>
                <w:sz w:val="20"/>
                <w:szCs w:val="20"/>
              </w:rPr>
            </w:pPr>
            <w:r w:rsidRPr="00B7480E">
              <w:rPr>
                <w:color w:val="EE0000"/>
                <w:sz w:val="20"/>
                <w:szCs w:val="20"/>
              </w:rPr>
              <w:t>PLECHOVÁ TAŠKOVÁ KRYTINA KOTVENÁ VRUTY DO LAŤOVÁNÍ</w:t>
            </w:r>
          </w:p>
        </w:tc>
      </w:tr>
      <w:tr w:rsidR="008D3618" w:rsidRPr="004D4081" w14:paraId="2AB11B9F" w14:textId="77777777" w:rsidTr="0049243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4DEB709A" w14:textId="77777777" w:rsidR="008D3618" w:rsidRPr="004D4081" w:rsidRDefault="008D3618" w:rsidP="0049243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LAŤOVÁNÍ</w:t>
            </w:r>
          </w:p>
        </w:tc>
        <w:tc>
          <w:tcPr>
            <w:tcW w:w="2127" w:type="dxa"/>
          </w:tcPr>
          <w:p w14:paraId="5C4BAD98" w14:textId="77777777" w:rsidR="008D3618" w:rsidRPr="004D4081" w:rsidRDefault="008D3618" w:rsidP="00492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5E4F7E67" w14:textId="77777777" w:rsidR="008D3618" w:rsidRPr="004D4081" w:rsidRDefault="008D3618" w:rsidP="00492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STŘEŠNÍ LAŤĚ 50/30</w:t>
            </w:r>
          </w:p>
        </w:tc>
      </w:tr>
      <w:tr w:rsidR="008D3618" w:rsidRPr="004D4081" w14:paraId="36F02177" w14:textId="77777777" w:rsidTr="0049243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77D734F" w14:textId="77777777" w:rsidR="008D3618" w:rsidRPr="004D4081" w:rsidRDefault="008D3618" w:rsidP="0049243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KONTRALAŤĚ</w:t>
            </w:r>
          </w:p>
        </w:tc>
        <w:tc>
          <w:tcPr>
            <w:tcW w:w="2127" w:type="dxa"/>
          </w:tcPr>
          <w:p w14:paraId="52BD81A7" w14:textId="77777777" w:rsidR="008D3618" w:rsidRPr="004D4081" w:rsidRDefault="008D3618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4B23C958" w14:textId="77777777" w:rsidR="008D3618" w:rsidRPr="004D4081" w:rsidRDefault="008D3618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STŘEŠNÍ LAŤĚ 50/30</w:t>
            </w:r>
          </w:p>
        </w:tc>
      </w:tr>
      <w:tr w:rsidR="008D3618" w:rsidRPr="004D4081" w14:paraId="2C172993" w14:textId="77777777" w:rsidTr="0049243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3540ACAB" w14:textId="77777777" w:rsidR="008D3618" w:rsidRPr="004D4081" w:rsidRDefault="008D3618" w:rsidP="0049243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HYDROIZOLACE</w:t>
            </w:r>
          </w:p>
        </w:tc>
        <w:tc>
          <w:tcPr>
            <w:tcW w:w="2127" w:type="dxa"/>
          </w:tcPr>
          <w:p w14:paraId="0D2CFF2E" w14:textId="77777777" w:rsidR="008D3618" w:rsidRPr="004D4081" w:rsidRDefault="008D3618" w:rsidP="00492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12464023" w14:textId="77777777" w:rsidR="008D3618" w:rsidRPr="004D4081" w:rsidRDefault="008D3618" w:rsidP="00492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POJISTNÁ HYDROIZOLAČNÍ FOLIE</w:t>
            </w:r>
          </w:p>
        </w:tc>
      </w:tr>
      <w:tr w:rsidR="008D3618" w:rsidRPr="004D4081" w14:paraId="70D54057" w14:textId="77777777" w:rsidTr="0049243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FA2C259" w14:textId="77777777" w:rsidR="008D3618" w:rsidRPr="004D4081" w:rsidRDefault="008D3618" w:rsidP="0049243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720690EB" w14:textId="77777777" w:rsidR="008D3618" w:rsidRPr="004D4081" w:rsidRDefault="008D3618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160</w:t>
            </w:r>
          </w:p>
        </w:tc>
        <w:tc>
          <w:tcPr>
            <w:tcW w:w="4667" w:type="dxa"/>
          </w:tcPr>
          <w:p w14:paraId="00F2773E" w14:textId="77777777" w:rsidR="008D3618" w:rsidRPr="004D4081" w:rsidRDefault="008D3618" w:rsidP="004924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DŘEVĚNÝ KROV S TEPELNOU IZOLACÍ A SDK PODHLEDEM</w:t>
            </w:r>
          </w:p>
        </w:tc>
      </w:tr>
    </w:tbl>
    <w:p w14:paraId="55214E6B" w14:textId="77777777" w:rsidR="00F118DE" w:rsidRPr="004D4081" w:rsidRDefault="00F118DE" w:rsidP="00F118DE"/>
    <w:p w14:paraId="79CA321D" w14:textId="3A5C18DD" w:rsidR="00F118DE" w:rsidRPr="004D4081" w:rsidRDefault="00F118DE" w:rsidP="00F118DE">
      <w:pPr>
        <w:pStyle w:val="Heading3"/>
      </w:pPr>
      <w:bookmarkStart w:id="21" w:name="_Toc212026728"/>
      <w:r w:rsidRPr="004D4081">
        <w:rPr>
          <w:u w:val="single"/>
        </w:rPr>
        <w:t>NS.</w:t>
      </w:r>
      <w:r w:rsidR="005444AD" w:rsidRPr="004D4081">
        <w:rPr>
          <w:u w:val="single"/>
        </w:rPr>
        <w:t>5</w:t>
      </w:r>
      <w:r w:rsidRPr="004D4081">
        <w:t xml:space="preserve"> – </w:t>
      </w:r>
      <w:bookmarkStart w:id="22" w:name="_Hlk211869193"/>
      <w:r w:rsidR="00D76B84" w:rsidRPr="004D4081">
        <w:t>SOUVRSTVÍ SKLADBY</w:t>
      </w:r>
      <w:r w:rsidR="005444AD" w:rsidRPr="004D4081">
        <w:t xml:space="preserve"> ÚPRAVY</w:t>
      </w:r>
      <w:r w:rsidR="00D76B84" w:rsidRPr="004D4081">
        <w:t xml:space="preserve"> ZASTŘEŠENÍ PLOCHÉ SEDLOVÉ STŘEŠNÍ ROVINY (HORNÍ ÚROVEŇ)</w:t>
      </w:r>
      <w:bookmarkEnd w:id="21"/>
      <w:bookmarkEnd w:id="22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0240A099" w14:textId="77777777" w:rsidTr="00B53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5CF17B2B" w14:textId="77777777" w:rsidR="00F118DE" w:rsidRPr="004D4081" w:rsidRDefault="00F118DE" w:rsidP="00B53DC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370F0B8B" w14:textId="77777777" w:rsidR="00F118DE" w:rsidRPr="004D4081" w:rsidRDefault="00F118DE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573AB50D" w14:textId="77777777" w:rsidR="00F118DE" w:rsidRPr="004D4081" w:rsidRDefault="00F118DE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B7480E" w:rsidRPr="004D4081" w14:paraId="01049D50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045DBE24" w14:textId="0C94313B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OCHRANNÁ</w:t>
            </w:r>
          </w:p>
        </w:tc>
        <w:tc>
          <w:tcPr>
            <w:tcW w:w="2127" w:type="dxa"/>
          </w:tcPr>
          <w:p w14:paraId="1B54132B" w14:textId="7D200AA4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037029EA" w14:textId="6413AF18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NÁTĚR 2 x KRYCÍ BARVOU PRO STŘEŠNÍ POZINKOVANÉ KRYTINY V BARVĚ RAL 3009 S PŘÍPRAVOU PODKLADU DLE SPECIFIKACE VÝROBCE NÁTĚRU</w:t>
            </w:r>
          </w:p>
        </w:tc>
      </w:tr>
      <w:tr w:rsidR="00B7480E" w:rsidRPr="004D4081" w14:paraId="294760DD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242B6BE5" w14:textId="12637A70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SANACE</w:t>
            </w:r>
          </w:p>
        </w:tc>
        <w:tc>
          <w:tcPr>
            <w:tcW w:w="2127" w:type="dxa"/>
          </w:tcPr>
          <w:p w14:paraId="30D6F44D" w14:textId="3C3E545A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41670C15" w14:textId="5A64A030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1 x OŠETŘENÍ CHEMICKÝM NÁTĚREM PRO ZASTAVENÍ OXIDACE PLECHU; APLIKACE DLE PODKLADŮ VÝROBCE</w:t>
            </w:r>
          </w:p>
        </w:tc>
      </w:tr>
      <w:tr w:rsidR="00B7480E" w:rsidRPr="004D4081" w14:paraId="526D58CA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519FD63C" w14:textId="11D4C9EB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HYDROIZOLAČNÍ</w:t>
            </w:r>
          </w:p>
        </w:tc>
        <w:tc>
          <w:tcPr>
            <w:tcW w:w="2127" w:type="dxa"/>
          </w:tcPr>
          <w:p w14:paraId="7BEA945C" w14:textId="2B7F9EB3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19B425F5" w14:textId="77777777" w:rsidR="00B7480E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FALCOVANÝ POZINKOVANÝ PLECH, KOTVEN ÚPONKY K PODBYTÍ </w:t>
            </w:r>
            <w:r w:rsidRPr="004D4081">
              <w:rPr>
                <w:color w:val="FF0000"/>
                <w:sz w:val="20"/>
                <w:szCs w:val="20"/>
              </w:rPr>
              <w:t>– OČIŠTĚNO ,MECHANICKY</w:t>
            </w:r>
          </w:p>
          <w:p w14:paraId="2F20E4FF" w14:textId="77777777" w:rsidR="00B7480E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10% VÝMĚNA STÁVAJÍCÍ PLOCHY </w:t>
            </w:r>
          </w:p>
          <w:p w14:paraId="714A8215" w14:textId="1BFDDEEF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(MECHANICKY POŠKOZENÉ PLOCHY; PROREZLÉ MÍSTA)</w:t>
            </w:r>
          </w:p>
        </w:tc>
      </w:tr>
      <w:tr w:rsidR="00B7480E" w:rsidRPr="004D4081" w14:paraId="1EC42B87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4D4A1FCB" w14:textId="1A614C59" w:rsidR="00B7480E" w:rsidRPr="004D4081" w:rsidRDefault="00B7480E" w:rsidP="00B7480E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2FB29194" w14:textId="21BAB06A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30</w:t>
            </w:r>
          </w:p>
        </w:tc>
        <w:tc>
          <w:tcPr>
            <w:tcW w:w="4667" w:type="dxa"/>
          </w:tcPr>
          <w:p w14:paraId="7087A4A4" w14:textId="120E8593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PRKENNÉ PODBYTÍ, KOTVENO MECHANICKY K NOSNÉMU RÁMU</w:t>
            </w:r>
          </w:p>
        </w:tc>
      </w:tr>
      <w:tr w:rsidR="00B7480E" w:rsidRPr="004D4081" w14:paraId="6A056937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1630A1B6" w14:textId="522716EE" w:rsidR="00B7480E" w:rsidRPr="004D4081" w:rsidRDefault="00B7480E" w:rsidP="00B7480E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62B871CC" w14:textId="40A78556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120</w:t>
            </w:r>
          </w:p>
        </w:tc>
        <w:tc>
          <w:tcPr>
            <w:tcW w:w="4667" w:type="dxa"/>
          </w:tcPr>
          <w:p w14:paraId="58F27F2B" w14:textId="75B3005E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DŘEVĚNÁ KONSTRKCE KROVU – KROKVE 100/120 mm</w:t>
            </w:r>
          </w:p>
        </w:tc>
      </w:tr>
    </w:tbl>
    <w:p w14:paraId="062D123F" w14:textId="77777777" w:rsidR="00F118DE" w:rsidRPr="004D4081" w:rsidRDefault="00F118DE" w:rsidP="00F118DE"/>
    <w:p w14:paraId="0A21BE1A" w14:textId="259C09F8" w:rsidR="00F118DE" w:rsidRPr="004D4081" w:rsidRDefault="00F118DE" w:rsidP="00F118DE">
      <w:pPr>
        <w:pStyle w:val="Heading3"/>
      </w:pPr>
      <w:bookmarkStart w:id="23" w:name="_Toc212026729"/>
      <w:r w:rsidRPr="004D4081">
        <w:rPr>
          <w:u w:val="single"/>
        </w:rPr>
        <w:t>NS.</w:t>
      </w:r>
      <w:r w:rsidR="00E55187" w:rsidRPr="004D4081">
        <w:rPr>
          <w:u w:val="single"/>
        </w:rPr>
        <w:t>6</w:t>
      </w:r>
      <w:r w:rsidRPr="004D4081">
        <w:t xml:space="preserve"> – </w:t>
      </w:r>
      <w:r w:rsidR="00D76B84" w:rsidRPr="004D4081">
        <w:t xml:space="preserve">SOUVRSTVÍ SKLADBY ZASTŘEŠENÍ PŘEDSAZENÉ KONSTRUKCE </w:t>
      </w:r>
      <w:r w:rsidR="005444AD" w:rsidRPr="004D4081">
        <w:t xml:space="preserve">MANSRARDY </w:t>
      </w:r>
      <w:bookmarkStart w:id="24" w:name="_Hlk211869490"/>
      <w:r w:rsidR="005444AD" w:rsidRPr="004D4081">
        <w:t>Z FALCOVANÉHO PLECHU</w:t>
      </w:r>
      <w:bookmarkEnd w:id="23"/>
      <w:bookmarkEnd w:id="24"/>
    </w:p>
    <w:tbl>
      <w:tblPr>
        <w:tblStyle w:val="Svtltabulkaseznamu1zvraznn31"/>
        <w:tblW w:w="0" w:type="auto"/>
        <w:tblLook w:val="04A0" w:firstRow="1" w:lastRow="0" w:firstColumn="1" w:lastColumn="0" w:noHBand="0" w:noVBand="1"/>
      </w:tblPr>
      <w:tblGrid>
        <w:gridCol w:w="2218"/>
        <w:gridCol w:w="50"/>
        <w:gridCol w:w="2127"/>
        <w:gridCol w:w="4667"/>
        <w:gridCol w:w="10"/>
      </w:tblGrid>
      <w:tr w:rsidR="004D4081" w:rsidRPr="004D4081" w14:paraId="150BBF1E" w14:textId="77777777" w:rsidTr="00B53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8" w:type="dxa"/>
          </w:tcPr>
          <w:p w14:paraId="4B869C4C" w14:textId="77777777" w:rsidR="00F118DE" w:rsidRPr="004D4081" w:rsidRDefault="00F118DE" w:rsidP="00B53DCF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VRSTVA</w:t>
            </w:r>
          </w:p>
        </w:tc>
        <w:tc>
          <w:tcPr>
            <w:tcW w:w="2177" w:type="dxa"/>
            <w:gridSpan w:val="2"/>
          </w:tcPr>
          <w:p w14:paraId="0626F9F0" w14:textId="77777777" w:rsidR="00F118DE" w:rsidRPr="004D4081" w:rsidRDefault="00F118DE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 xml:space="preserve">TLOUŠŤKA </w:t>
            </w:r>
            <w:r w:rsidRPr="004D4081">
              <w:rPr>
                <w:b w:val="0"/>
                <w:bCs w:val="0"/>
                <w:sz w:val="20"/>
                <w:szCs w:val="20"/>
              </w:rPr>
              <w:t>(mm)</w:t>
            </w:r>
          </w:p>
        </w:tc>
        <w:tc>
          <w:tcPr>
            <w:tcW w:w="4677" w:type="dxa"/>
            <w:gridSpan w:val="2"/>
          </w:tcPr>
          <w:p w14:paraId="204F1600" w14:textId="77777777" w:rsidR="00F118DE" w:rsidRPr="004D4081" w:rsidRDefault="00F118DE" w:rsidP="00B53DC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POPIS</w:t>
            </w:r>
          </w:p>
        </w:tc>
      </w:tr>
      <w:tr w:rsidR="00B7480E" w:rsidRPr="004D4081" w14:paraId="15E44655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7EAF8F74" w14:textId="767AA3AA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OCHRANNÁ, HYDROIZOLAČNÍ</w:t>
            </w:r>
          </w:p>
        </w:tc>
        <w:tc>
          <w:tcPr>
            <w:tcW w:w="2127" w:type="dxa"/>
          </w:tcPr>
          <w:p w14:paraId="301F3FC4" w14:textId="585BA639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39DE07F6" w14:textId="0B0CEC78" w:rsidR="00B7480E" w:rsidRPr="004D4081" w:rsidRDefault="00185490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OCELOVÉ POZINK.</w:t>
            </w:r>
            <w:r w:rsidR="00B7480E">
              <w:rPr>
                <w:color w:val="FF0000"/>
                <w:sz w:val="20"/>
                <w:szCs w:val="20"/>
              </w:rPr>
              <w:t xml:space="preserve"> PÁSY SYSTÉMOVÉ FALCOVANÉ, LAKOVANÉ BARVA RAL 3009, KOTVENÉ ÚPONKY VE SVISLÉM FALCU DO PODKLADU ZÁKLOPU</w:t>
            </w:r>
          </w:p>
        </w:tc>
      </w:tr>
      <w:tr w:rsidR="00B7480E" w:rsidRPr="004D4081" w14:paraId="60312269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4B566132" w14:textId="406DD8BA" w:rsidR="00B7480E" w:rsidRPr="004D4081" w:rsidRDefault="00B7480E" w:rsidP="00B7480E">
            <w:pPr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PODKLADNÍ</w:t>
            </w:r>
          </w:p>
        </w:tc>
        <w:tc>
          <w:tcPr>
            <w:tcW w:w="2127" w:type="dxa"/>
          </w:tcPr>
          <w:p w14:paraId="4BDB9899" w14:textId="51204018" w:rsidR="00B7480E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color w:val="FF0000"/>
                <w:sz w:val="20"/>
                <w:szCs w:val="20"/>
              </w:rPr>
              <w:t>2,0</w:t>
            </w:r>
          </w:p>
        </w:tc>
        <w:tc>
          <w:tcPr>
            <w:tcW w:w="4667" w:type="dxa"/>
          </w:tcPr>
          <w:p w14:paraId="427A12D4" w14:textId="3C21E50B" w:rsidR="00B7480E" w:rsidRPr="004D4081" w:rsidRDefault="00185490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ARMOURBASE PRO PLUS</w:t>
            </w:r>
          </w:p>
        </w:tc>
      </w:tr>
      <w:tr w:rsidR="00B7480E" w:rsidRPr="004D4081" w14:paraId="45AE4D7E" w14:textId="77777777" w:rsidTr="00B53DC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2E78344B" w14:textId="3622A60A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ROZNÁŠECÍ</w:t>
            </w:r>
          </w:p>
        </w:tc>
        <w:tc>
          <w:tcPr>
            <w:tcW w:w="2127" w:type="dxa"/>
          </w:tcPr>
          <w:p w14:paraId="547ADF70" w14:textId="6A48A4EC" w:rsidR="00B7480E" w:rsidRPr="004D4081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26</w:t>
            </w:r>
          </w:p>
        </w:tc>
        <w:tc>
          <w:tcPr>
            <w:tcW w:w="4667" w:type="dxa"/>
          </w:tcPr>
          <w:p w14:paraId="08DA9C64" w14:textId="49A262D7" w:rsidR="00B7480E" w:rsidRPr="00A40C4A" w:rsidRDefault="00B7480E" w:rsidP="00B74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PRKENÝ ZÁKLOP, KOTVENO MECHANICKY K NOSNÉMU RÁMU</w:t>
            </w:r>
            <w:r w:rsidR="00A40C4A">
              <w:rPr>
                <w:sz w:val="20"/>
                <w:szCs w:val="20"/>
              </w:rPr>
              <w:t xml:space="preserve">, </w:t>
            </w:r>
            <w:r w:rsidR="00A40C4A">
              <w:rPr>
                <w:color w:val="FF0000"/>
                <w:sz w:val="20"/>
                <w:szCs w:val="20"/>
              </w:rPr>
              <w:t xml:space="preserve">10% VÝMĚNA STÁVAJÍCÍ PLOCHY </w:t>
            </w:r>
          </w:p>
        </w:tc>
      </w:tr>
      <w:tr w:rsidR="00B7480E" w:rsidRPr="004D4081" w14:paraId="43E042FE" w14:textId="77777777" w:rsidTr="00B53DCF">
        <w:trPr>
          <w:gridAfter w:val="1"/>
          <w:wAfter w:w="1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gridSpan w:val="2"/>
          </w:tcPr>
          <w:p w14:paraId="695C7466" w14:textId="17714F99" w:rsidR="00B7480E" w:rsidRPr="004D4081" w:rsidRDefault="00B7480E" w:rsidP="00B7480E">
            <w:pPr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NOSNÁ</w:t>
            </w:r>
          </w:p>
        </w:tc>
        <w:tc>
          <w:tcPr>
            <w:tcW w:w="2127" w:type="dxa"/>
          </w:tcPr>
          <w:p w14:paraId="1AEA4F97" w14:textId="71076224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D4081">
              <w:rPr>
                <w:sz w:val="20"/>
                <w:szCs w:val="20"/>
              </w:rPr>
              <w:t>-</w:t>
            </w:r>
          </w:p>
        </w:tc>
        <w:tc>
          <w:tcPr>
            <w:tcW w:w="4667" w:type="dxa"/>
          </w:tcPr>
          <w:p w14:paraId="29FC01DD" w14:textId="3CFB777F" w:rsidR="00B7480E" w:rsidRPr="004D4081" w:rsidRDefault="00B7480E" w:rsidP="00B74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DŘEVĚNÝ</w:t>
            </w:r>
            <w:r w:rsidRPr="004D4081">
              <w:rPr>
                <w:sz w:val="20"/>
                <w:szCs w:val="20"/>
              </w:rPr>
              <w:t xml:space="preserve"> NOSNÝ RÁM</w:t>
            </w:r>
          </w:p>
        </w:tc>
      </w:tr>
    </w:tbl>
    <w:p w14:paraId="5DC48A38" w14:textId="77777777" w:rsidR="007A0557" w:rsidRPr="004D4081" w:rsidRDefault="007A0557" w:rsidP="007A0557"/>
    <w:sectPr w:rsidR="007A0557" w:rsidRPr="004D4081" w:rsidSect="00357F00">
      <w:footerReference w:type="default" r:id="rId8"/>
      <w:headerReference w:type="first" r:id="rId9"/>
      <w:pgSz w:w="11906" w:h="16838"/>
      <w:pgMar w:top="1440" w:right="1080" w:bottom="1440" w:left="1080" w:header="708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41C1D" w14:textId="77777777" w:rsidR="009D3BA0" w:rsidRDefault="009D3BA0" w:rsidP="00902C9D">
      <w:pPr>
        <w:spacing w:after="0" w:line="240" w:lineRule="auto"/>
      </w:pPr>
      <w:r>
        <w:separator/>
      </w:r>
    </w:p>
  </w:endnote>
  <w:endnote w:type="continuationSeparator" w:id="0">
    <w:p w14:paraId="7D849295" w14:textId="77777777" w:rsidR="009D3BA0" w:rsidRDefault="009D3BA0" w:rsidP="00902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afle VUT">
    <w:altName w:val="Calibri"/>
    <w:charset w:val="EE"/>
    <w:family w:val="auto"/>
    <w:pitch w:val="variable"/>
    <w:sig w:usb0="800000AF" w:usb1="5000606A" w:usb2="00000000" w:usb3="00000000" w:csb0="8000000B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7122859"/>
      <w:docPartObj>
        <w:docPartGallery w:val="Page Numbers (Bottom of Page)"/>
        <w:docPartUnique/>
      </w:docPartObj>
    </w:sdtPr>
    <w:sdtContent>
      <w:p w14:paraId="70206427" w14:textId="505C2D80" w:rsidR="0032616E" w:rsidRDefault="0032616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52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0EA1" w14:textId="77777777" w:rsidR="009D3BA0" w:rsidRDefault="009D3BA0" w:rsidP="00902C9D">
      <w:pPr>
        <w:spacing w:after="0" w:line="240" w:lineRule="auto"/>
      </w:pPr>
      <w:r>
        <w:separator/>
      </w:r>
    </w:p>
  </w:footnote>
  <w:footnote w:type="continuationSeparator" w:id="0">
    <w:p w14:paraId="32895623" w14:textId="77777777" w:rsidR="009D3BA0" w:rsidRDefault="009D3BA0" w:rsidP="00902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AF2D" w14:textId="1E1A689C" w:rsidR="0032616E" w:rsidRPr="007B00B8" w:rsidRDefault="0032616E" w:rsidP="0016040C">
    <w:pPr>
      <w:pStyle w:val="Header"/>
    </w:pPr>
    <w:r>
      <w:rPr>
        <w:rFonts w:ascii="Arial" w:hAnsi="Arial"/>
        <w:i/>
        <w:noProof/>
        <w:sz w:val="16"/>
        <w:szCs w:val="16"/>
        <w:lang w:eastAsia="cs-CZ"/>
      </w:rPr>
      <w:drawing>
        <wp:anchor distT="0" distB="0" distL="114300" distR="114300" simplePos="0" relativeHeight="251659264" behindDoc="1" locked="0" layoutInCell="1" allowOverlap="1" wp14:anchorId="68CFE495" wp14:editId="039EBA5B">
          <wp:simplePos x="0" y="0"/>
          <wp:positionH relativeFrom="column">
            <wp:posOffset>5858303</wp:posOffset>
          </wp:positionH>
          <wp:positionV relativeFrom="paragraph">
            <wp:posOffset>-340360</wp:posOffset>
          </wp:positionV>
          <wp:extent cx="715645" cy="715645"/>
          <wp:effectExtent l="0" t="0" r="8255" b="8255"/>
          <wp:wrapNone/>
          <wp:docPr id="14" name="Obrázek 14" descr="C:\Users\Petr\Desktop\DVOULETKY_VJT6-Mode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\Desktop\DVOULETKY_VJT6-Mode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64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0B8">
      <w:rPr>
        <w:rFonts w:ascii="Arial" w:hAnsi="Arial"/>
        <w:i/>
        <w:sz w:val="16"/>
        <w:szCs w:val="16"/>
      </w:rPr>
      <w:t xml:space="preserve">Novostavba </w:t>
    </w:r>
    <w:r>
      <w:rPr>
        <w:rFonts w:ascii="Arial" w:hAnsi="Arial"/>
        <w:i/>
        <w:sz w:val="16"/>
        <w:szCs w:val="16"/>
      </w:rPr>
      <w:t>bytového</w:t>
    </w:r>
    <w:r w:rsidRPr="007B00B8">
      <w:rPr>
        <w:rFonts w:ascii="Arial" w:hAnsi="Arial"/>
        <w:i/>
        <w:sz w:val="16"/>
        <w:szCs w:val="16"/>
      </w:rPr>
      <w:t xml:space="preserve"> domu v</w:t>
    </w:r>
    <w:r>
      <w:rPr>
        <w:rFonts w:ascii="Arial" w:hAnsi="Arial"/>
        <w:i/>
        <w:sz w:val="16"/>
        <w:szCs w:val="16"/>
      </w:rPr>
      <w:t> Modřicích, na parc.č. 855/11, k.ú. Modřice</w:t>
    </w:r>
  </w:p>
  <w:p w14:paraId="1D9CFFA1" w14:textId="77777777" w:rsidR="0032616E" w:rsidRDefault="00326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D1A67"/>
    <w:multiLevelType w:val="hybridMultilevel"/>
    <w:tmpl w:val="D8A6E5C0"/>
    <w:lvl w:ilvl="0" w:tplc="AC42E78E">
      <w:start w:val="1"/>
      <w:numFmt w:val="decimal"/>
      <w:lvlText w:val="B.%1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23A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7BE6ACF"/>
    <w:multiLevelType w:val="hybridMultilevel"/>
    <w:tmpl w:val="DB468DFA"/>
    <w:lvl w:ilvl="0" w:tplc="EC5405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34112"/>
    <w:multiLevelType w:val="hybridMultilevel"/>
    <w:tmpl w:val="6D0CCE02"/>
    <w:lvl w:ilvl="0" w:tplc="24E02C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BF5BD2"/>
    <w:multiLevelType w:val="multilevel"/>
    <w:tmpl w:val="79C4B648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5" w15:restartNumberingAfterBreak="0">
    <w:nsid w:val="4F37306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6227A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CC023E"/>
    <w:multiLevelType w:val="hybridMultilevel"/>
    <w:tmpl w:val="4280A4B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662AB"/>
    <w:multiLevelType w:val="multilevel"/>
    <w:tmpl w:val="0818C5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095738933">
    <w:abstractNumId w:val="7"/>
  </w:num>
  <w:num w:numId="2" w16cid:durableId="260338716">
    <w:abstractNumId w:val="0"/>
  </w:num>
  <w:num w:numId="3" w16cid:durableId="1393500004">
    <w:abstractNumId w:val="5"/>
  </w:num>
  <w:num w:numId="4" w16cid:durableId="1131363111">
    <w:abstractNumId w:val="1"/>
  </w:num>
  <w:num w:numId="5" w16cid:durableId="1255435063">
    <w:abstractNumId w:val="6"/>
  </w:num>
  <w:num w:numId="6" w16cid:durableId="973633863">
    <w:abstractNumId w:val="8"/>
  </w:num>
  <w:num w:numId="7" w16cid:durableId="1776947525">
    <w:abstractNumId w:val="3"/>
  </w:num>
  <w:num w:numId="8" w16cid:durableId="1159924120">
    <w:abstractNumId w:val="4"/>
  </w:num>
  <w:num w:numId="9" w16cid:durableId="516507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A4A"/>
    <w:rsid w:val="000034D5"/>
    <w:rsid w:val="00012257"/>
    <w:rsid w:val="00015CA4"/>
    <w:rsid w:val="0003556E"/>
    <w:rsid w:val="0004087C"/>
    <w:rsid w:val="00050EE7"/>
    <w:rsid w:val="000555E5"/>
    <w:rsid w:val="000560B9"/>
    <w:rsid w:val="00060256"/>
    <w:rsid w:val="00061BC9"/>
    <w:rsid w:val="000715A9"/>
    <w:rsid w:val="000831AF"/>
    <w:rsid w:val="00087C90"/>
    <w:rsid w:val="000959C7"/>
    <w:rsid w:val="00095B48"/>
    <w:rsid w:val="000A0527"/>
    <w:rsid w:val="000A29F8"/>
    <w:rsid w:val="000B342D"/>
    <w:rsid w:val="000B35B0"/>
    <w:rsid w:val="000D2B49"/>
    <w:rsid w:val="000D2DBB"/>
    <w:rsid w:val="000D3653"/>
    <w:rsid w:val="000E0A8C"/>
    <w:rsid w:val="000E0E03"/>
    <w:rsid w:val="000E12CB"/>
    <w:rsid w:val="000E2EFC"/>
    <w:rsid w:val="000E6BDC"/>
    <w:rsid w:val="00104EA7"/>
    <w:rsid w:val="00107F85"/>
    <w:rsid w:val="001117D0"/>
    <w:rsid w:val="00112C21"/>
    <w:rsid w:val="00115338"/>
    <w:rsid w:val="0011702D"/>
    <w:rsid w:val="00120BE0"/>
    <w:rsid w:val="001215F6"/>
    <w:rsid w:val="0012373E"/>
    <w:rsid w:val="001265E9"/>
    <w:rsid w:val="0013153A"/>
    <w:rsid w:val="00134D42"/>
    <w:rsid w:val="00142FF9"/>
    <w:rsid w:val="0014356D"/>
    <w:rsid w:val="00143E22"/>
    <w:rsid w:val="00146614"/>
    <w:rsid w:val="00153C15"/>
    <w:rsid w:val="0016040C"/>
    <w:rsid w:val="00163108"/>
    <w:rsid w:val="00163A94"/>
    <w:rsid w:val="001661FE"/>
    <w:rsid w:val="0017423A"/>
    <w:rsid w:val="00180A21"/>
    <w:rsid w:val="00184D51"/>
    <w:rsid w:val="00185490"/>
    <w:rsid w:val="00185DFD"/>
    <w:rsid w:val="00185E74"/>
    <w:rsid w:val="00186A25"/>
    <w:rsid w:val="0019515E"/>
    <w:rsid w:val="00196773"/>
    <w:rsid w:val="001A053A"/>
    <w:rsid w:val="001A28B5"/>
    <w:rsid w:val="001A6F59"/>
    <w:rsid w:val="001C0017"/>
    <w:rsid w:val="001C0FD5"/>
    <w:rsid w:val="001C2FC8"/>
    <w:rsid w:val="001E237D"/>
    <w:rsid w:val="001E292E"/>
    <w:rsid w:val="001E3E38"/>
    <w:rsid w:val="001F5D1F"/>
    <w:rsid w:val="001F6B0A"/>
    <w:rsid w:val="0020180D"/>
    <w:rsid w:val="00204877"/>
    <w:rsid w:val="00207F19"/>
    <w:rsid w:val="00220640"/>
    <w:rsid w:val="002228DE"/>
    <w:rsid w:val="00245C28"/>
    <w:rsid w:val="00245D0A"/>
    <w:rsid w:val="0024708F"/>
    <w:rsid w:val="00252428"/>
    <w:rsid w:val="0025491B"/>
    <w:rsid w:val="002575D5"/>
    <w:rsid w:val="00260A3B"/>
    <w:rsid w:val="00262354"/>
    <w:rsid w:val="00264830"/>
    <w:rsid w:val="00264FB4"/>
    <w:rsid w:val="002667AE"/>
    <w:rsid w:val="00270C6D"/>
    <w:rsid w:val="002754AA"/>
    <w:rsid w:val="0027602B"/>
    <w:rsid w:val="00276549"/>
    <w:rsid w:val="00280D8D"/>
    <w:rsid w:val="002933C2"/>
    <w:rsid w:val="002949A2"/>
    <w:rsid w:val="00296FC0"/>
    <w:rsid w:val="002A1DA7"/>
    <w:rsid w:val="002A4260"/>
    <w:rsid w:val="002A7655"/>
    <w:rsid w:val="002B369F"/>
    <w:rsid w:val="002B4867"/>
    <w:rsid w:val="002B6BD8"/>
    <w:rsid w:val="002C5890"/>
    <w:rsid w:val="002D1EAB"/>
    <w:rsid w:val="002D3F40"/>
    <w:rsid w:val="002D4DF5"/>
    <w:rsid w:val="002D7894"/>
    <w:rsid w:val="002E258B"/>
    <w:rsid w:val="002E5B4E"/>
    <w:rsid w:val="002E5F0A"/>
    <w:rsid w:val="002F3B13"/>
    <w:rsid w:val="002F647F"/>
    <w:rsid w:val="00306144"/>
    <w:rsid w:val="00307464"/>
    <w:rsid w:val="0031164B"/>
    <w:rsid w:val="00313B83"/>
    <w:rsid w:val="00316A9C"/>
    <w:rsid w:val="00317E54"/>
    <w:rsid w:val="00320697"/>
    <w:rsid w:val="003211F5"/>
    <w:rsid w:val="00321699"/>
    <w:rsid w:val="0032270C"/>
    <w:rsid w:val="0032616E"/>
    <w:rsid w:val="00334137"/>
    <w:rsid w:val="003343EC"/>
    <w:rsid w:val="003455B6"/>
    <w:rsid w:val="0034569B"/>
    <w:rsid w:val="00354BC2"/>
    <w:rsid w:val="00355B6C"/>
    <w:rsid w:val="00357F00"/>
    <w:rsid w:val="00360310"/>
    <w:rsid w:val="00363039"/>
    <w:rsid w:val="00366866"/>
    <w:rsid w:val="00366D8E"/>
    <w:rsid w:val="00367FBC"/>
    <w:rsid w:val="003728C4"/>
    <w:rsid w:val="00373C31"/>
    <w:rsid w:val="0038026E"/>
    <w:rsid w:val="00383413"/>
    <w:rsid w:val="00383ACE"/>
    <w:rsid w:val="00386D20"/>
    <w:rsid w:val="00387A3E"/>
    <w:rsid w:val="00387B07"/>
    <w:rsid w:val="00394746"/>
    <w:rsid w:val="0039783B"/>
    <w:rsid w:val="003A09BB"/>
    <w:rsid w:val="003A6034"/>
    <w:rsid w:val="003B05A1"/>
    <w:rsid w:val="003B157A"/>
    <w:rsid w:val="003B2165"/>
    <w:rsid w:val="003C342C"/>
    <w:rsid w:val="003C3A24"/>
    <w:rsid w:val="003D0C5B"/>
    <w:rsid w:val="003D10E9"/>
    <w:rsid w:val="003D2979"/>
    <w:rsid w:val="003D76AB"/>
    <w:rsid w:val="003D779C"/>
    <w:rsid w:val="003D7C18"/>
    <w:rsid w:val="003E6825"/>
    <w:rsid w:val="003E7D6A"/>
    <w:rsid w:val="003F28AA"/>
    <w:rsid w:val="00402F9B"/>
    <w:rsid w:val="00406142"/>
    <w:rsid w:val="00413E0E"/>
    <w:rsid w:val="00417AFB"/>
    <w:rsid w:val="004232C1"/>
    <w:rsid w:val="00432624"/>
    <w:rsid w:val="00433EC5"/>
    <w:rsid w:val="004439C1"/>
    <w:rsid w:val="00446515"/>
    <w:rsid w:val="00446CE7"/>
    <w:rsid w:val="00447090"/>
    <w:rsid w:val="00447B4D"/>
    <w:rsid w:val="0045197A"/>
    <w:rsid w:val="00452689"/>
    <w:rsid w:val="00453702"/>
    <w:rsid w:val="004570B2"/>
    <w:rsid w:val="00461C9A"/>
    <w:rsid w:val="00465B01"/>
    <w:rsid w:val="00470627"/>
    <w:rsid w:val="004708B1"/>
    <w:rsid w:val="0047136A"/>
    <w:rsid w:val="00472132"/>
    <w:rsid w:val="004737DF"/>
    <w:rsid w:val="00475E90"/>
    <w:rsid w:val="0047658E"/>
    <w:rsid w:val="00482DAE"/>
    <w:rsid w:val="0048526D"/>
    <w:rsid w:val="00487975"/>
    <w:rsid w:val="00491B88"/>
    <w:rsid w:val="00491FC8"/>
    <w:rsid w:val="00492148"/>
    <w:rsid w:val="00492DBA"/>
    <w:rsid w:val="00493964"/>
    <w:rsid w:val="00494FC5"/>
    <w:rsid w:val="004A0E4A"/>
    <w:rsid w:val="004A3E4A"/>
    <w:rsid w:val="004B11C8"/>
    <w:rsid w:val="004B3337"/>
    <w:rsid w:val="004B7F1C"/>
    <w:rsid w:val="004C0C70"/>
    <w:rsid w:val="004C3808"/>
    <w:rsid w:val="004C593A"/>
    <w:rsid w:val="004D1634"/>
    <w:rsid w:val="004D4081"/>
    <w:rsid w:val="004E31B0"/>
    <w:rsid w:val="004E3926"/>
    <w:rsid w:val="004E5092"/>
    <w:rsid w:val="004F00CB"/>
    <w:rsid w:val="004F10C3"/>
    <w:rsid w:val="004F78CC"/>
    <w:rsid w:val="005006F1"/>
    <w:rsid w:val="005047B3"/>
    <w:rsid w:val="00505851"/>
    <w:rsid w:val="00505F3A"/>
    <w:rsid w:val="0050656F"/>
    <w:rsid w:val="0051502E"/>
    <w:rsid w:val="005151D0"/>
    <w:rsid w:val="00520B8F"/>
    <w:rsid w:val="0052304B"/>
    <w:rsid w:val="0052335C"/>
    <w:rsid w:val="00534EE9"/>
    <w:rsid w:val="005372C1"/>
    <w:rsid w:val="005444AD"/>
    <w:rsid w:val="00546EA9"/>
    <w:rsid w:val="00553A82"/>
    <w:rsid w:val="0055587B"/>
    <w:rsid w:val="0055754D"/>
    <w:rsid w:val="0056254D"/>
    <w:rsid w:val="00564289"/>
    <w:rsid w:val="0056478F"/>
    <w:rsid w:val="00564958"/>
    <w:rsid w:val="00580304"/>
    <w:rsid w:val="00586520"/>
    <w:rsid w:val="00596664"/>
    <w:rsid w:val="0059710F"/>
    <w:rsid w:val="005A4987"/>
    <w:rsid w:val="005B0B04"/>
    <w:rsid w:val="005D2329"/>
    <w:rsid w:val="005D3455"/>
    <w:rsid w:val="005E1DE6"/>
    <w:rsid w:val="005E35FC"/>
    <w:rsid w:val="005E4D58"/>
    <w:rsid w:val="005E6535"/>
    <w:rsid w:val="005E6649"/>
    <w:rsid w:val="005F07EA"/>
    <w:rsid w:val="005F1975"/>
    <w:rsid w:val="006003DF"/>
    <w:rsid w:val="006015E6"/>
    <w:rsid w:val="006028D2"/>
    <w:rsid w:val="00603BC0"/>
    <w:rsid w:val="0060439A"/>
    <w:rsid w:val="00604E9A"/>
    <w:rsid w:val="00605440"/>
    <w:rsid w:val="00611918"/>
    <w:rsid w:val="00616CA4"/>
    <w:rsid w:val="00620C44"/>
    <w:rsid w:val="00627FF5"/>
    <w:rsid w:val="00642BB1"/>
    <w:rsid w:val="0064318D"/>
    <w:rsid w:val="0064630A"/>
    <w:rsid w:val="006561EA"/>
    <w:rsid w:val="006616F5"/>
    <w:rsid w:val="00662E26"/>
    <w:rsid w:val="006632A2"/>
    <w:rsid w:val="0066386B"/>
    <w:rsid w:val="006651F6"/>
    <w:rsid w:val="00667FAE"/>
    <w:rsid w:val="006729DA"/>
    <w:rsid w:val="00675D92"/>
    <w:rsid w:val="00675F49"/>
    <w:rsid w:val="0067696D"/>
    <w:rsid w:val="006772C0"/>
    <w:rsid w:val="00690497"/>
    <w:rsid w:val="00690E25"/>
    <w:rsid w:val="006924E9"/>
    <w:rsid w:val="00697FBD"/>
    <w:rsid w:val="006A2CA1"/>
    <w:rsid w:val="006A51E4"/>
    <w:rsid w:val="006A5630"/>
    <w:rsid w:val="006A66E7"/>
    <w:rsid w:val="006B2220"/>
    <w:rsid w:val="006B63F5"/>
    <w:rsid w:val="006B7F6F"/>
    <w:rsid w:val="006C2495"/>
    <w:rsid w:val="006C2FD5"/>
    <w:rsid w:val="006C324D"/>
    <w:rsid w:val="006C4BF2"/>
    <w:rsid w:val="006D454C"/>
    <w:rsid w:val="006D6714"/>
    <w:rsid w:val="006E260B"/>
    <w:rsid w:val="006E2ADD"/>
    <w:rsid w:val="006E595D"/>
    <w:rsid w:val="006E6E84"/>
    <w:rsid w:val="006F0526"/>
    <w:rsid w:val="006F4346"/>
    <w:rsid w:val="006F77F3"/>
    <w:rsid w:val="007016C9"/>
    <w:rsid w:val="00702ADC"/>
    <w:rsid w:val="007036AF"/>
    <w:rsid w:val="00706EAE"/>
    <w:rsid w:val="00713FFD"/>
    <w:rsid w:val="00723B84"/>
    <w:rsid w:val="007430E0"/>
    <w:rsid w:val="00744FFF"/>
    <w:rsid w:val="00746610"/>
    <w:rsid w:val="00751F14"/>
    <w:rsid w:val="00752748"/>
    <w:rsid w:val="007527CB"/>
    <w:rsid w:val="007538BA"/>
    <w:rsid w:val="00753942"/>
    <w:rsid w:val="007546EB"/>
    <w:rsid w:val="00754BEF"/>
    <w:rsid w:val="00755B35"/>
    <w:rsid w:val="0076225C"/>
    <w:rsid w:val="007670F0"/>
    <w:rsid w:val="00767A4A"/>
    <w:rsid w:val="007700AE"/>
    <w:rsid w:val="00770F35"/>
    <w:rsid w:val="007750F1"/>
    <w:rsid w:val="00776C95"/>
    <w:rsid w:val="00780E1E"/>
    <w:rsid w:val="007823A0"/>
    <w:rsid w:val="00783B5A"/>
    <w:rsid w:val="00783E68"/>
    <w:rsid w:val="00784251"/>
    <w:rsid w:val="007852D4"/>
    <w:rsid w:val="00785356"/>
    <w:rsid w:val="007861C2"/>
    <w:rsid w:val="00787865"/>
    <w:rsid w:val="00796450"/>
    <w:rsid w:val="007A0557"/>
    <w:rsid w:val="007A7500"/>
    <w:rsid w:val="007B3304"/>
    <w:rsid w:val="007B3CAC"/>
    <w:rsid w:val="007B673F"/>
    <w:rsid w:val="007C0623"/>
    <w:rsid w:val="007C17A4"/>
    <w:rsid w:val="007C18EC"/>
    <w:rsid w:val="007C2F86"/>
    <w:rsid w:val="007C38C8"/>
    <w:rsid w:val="007D2A4E"/>
    <w:rsid w:val="007D403E"/>
    <w:rsid w:val="007D7F6D"/>
    <w:rsid w:val="007E304B"/>
    <w:rsid w:val="007F15AC"/>
    <w:rsid w:val="007F5247"/>
    <w:rsid w:val="00801797"/>
    <w:rsid w:val="00806CC2"/>
    <w:rsid w:val="00815145"/>
    <w:rsid w:val="00815A47"/>
    <w:rsid w:val="00817838"/>
    <w:rsid w:val="00820387"/>
    <w:rsid w:val="0082039E"/>
    <w:rsid w:val="00821A8F"/>
    <w:rsid w:val="008275C5"/>
    <w:rsid w:val="00827F0F"/>
    <w:rsid w:val="00834AD5"/>
    <w:rsid w:val="008366A5"/>
    <w:rsid w:val="00840194"/>
    <w:rsid w:val="00841AAF"/>
    <w:rsid w:val="00847476"/>
    <w:rsid w:val="00854E15"/>
    <w:rsid w:val="00855AA6"/>
    <w:rsid w:val="00856471"/>
    <w:rsid w:val="0085653B"/>
    <w:rsid w:val="008616FE"/>
    <w:rsid w:val="0086498B"/>
    <w:rsid w:val="0086514B"/>
    <w:rsid w:val="00885082"/>
    <w:rsid w:val="008878CA"/>
    <w:rsid w:val="00892841"/>
    <w:rsid w:val="00892A32"/>
    <w:rsid w:val="00895EA8"/>
    <w:rsid w:val="008A2898"/>
    <w:rsid w:val="008A42AF"/>
    <w:rsid w:val="008B0E69"/>
    <w:rsid w:val="008B4557"/>
    <w:rsid w:val="008B50A4"/>
    <w:rsid w:val="008B69B5"/>
    <w:rsid w:val="008D161C"/>
    <w:rsid w:val="008D3618"/>
    <w:rsid w:val="008D3E86"/>
    <w:rsid w:val="008D5C57"/>
    <w:rsid w:val="008E56A4"/>
    <w:rsid w:val="008F0F4E"/>
    <w:rsid w:val="00900E6E"/>
    <w:rsid w:val="00902373"/>
    <w:rsid w:val="00902C9D"/>
    <w:rsid w:val="00904B9B"/>
    <w:rsid w:val="00905712"/>
    <w:rsid w:val="00906364"/>
    <w:rsid w:val="00912FA7"/>
    <w:rsid w:val="00913DB3"/>
    <w:rsid w:val="00916D4C"/>
    <w:rsid w:val="009244CD"/>
    <w:rsid w:val="00924E45"/>
    <w:rsid w:val="00925356"/>
    <w:rsid w:val="00932897"/>
    <w:rsid w:val="0094226D"/>
    <w:rsid w:val="00945179"/>
    <w:rsid w:val="0095415F"/>
    <w:rsid w:val="00955CA5"/>
    <w:rsid w:val="0095793E"/>
    <w:rsid w:val="009672FD"/>
    <w:rsid w:val="00970349"/>
    <w:rsid w:val="00970D03"/>
    <w:rsid w:val="00975111"/>
    <w:rsid w:val="00980A41"/>
    <w:rsid w:val="00982909"/>
    <w:rsid w:val="00984E69"/>
    <w:rsid w:val="009A245D"/>
    <w:rsid w:val="009A4014"/>
    <w:rsid w:val="009B006D"/>
    <w:rsid w:val="009B0923"/>
    <w:rsid w:val="009B5861"/>
    <w:rsid w:val="009C267B"/>
    <w:rsid w:val="009C2F34"/>
    <w:rsid w:val="009C3C2D"/>
    <w:rsid w:val="009D09D1"/>
    <w:rsid w:val="009D1646"/>
    <w:rsid w:val="009D3879"/>
    <w:rsid w:val="009D3BA0"/>
    <w:rsid w:val="009D4887"/>
    <w:rsid w:val="009D519A"/>
    <w:rsid w:val="009F2E77"/>
    <w:rsid w:val="009F3D42"/>
    <w:rsid w:val="009F5B75"/>
    <w:rsid w:val="009F6528"/>
    <w:rsid w:val="009F6FD0"/>
    <w:rsid w:val="009F7B2E"/>
    <w:rsid w:val="00A01106"/>
    <w:rsid w:val="00A101B6"/>
    <w:rsid w:val="00A1720C"/>
    <w:rsid w:val="00A21C72"/>
    <w:rsid w:val="00A22418"/>
    <w:rsid w:val="00A2541F"/>
    <w:rsid w:val="00A332F4"/>
    <w:rsid w:val="00A352C9"/>
    <w:rsid w:val="00A36FB3"/>
    <w:rsid w:val="00A40C4A"/>
    <w:rsid w:val="00A40F8F"/>
    <w:rsid w:val="00A50F48"/>
    <w:rsid w:val="00A53023"/>
    <w:rsid w:val="00A64FC2"/>
    <w:rsid w:val="00A77991"/>
    <w:rsid w:val="00A80317"/>
    <w:rsid w:val="00A879FA"/>
    <w:rsid w:val="00A90BDF"/>
    <w:rsid w:val="00AA0F0E"/>
    <w:rsid w:val="00AA455E"/>
    <w:rsid w:val="00AA56E2"/>
    <w:rsid w:val="00AB2C25"/>
    <w:rsid w:val="00AB2CF1"/>
    <w:rsid w:val="00AC0461"/>
    <w:rsid w:val="00AD70CE"/>
    <w:rsid w:val="00AE20C7"/>
    <w:rsid w:val="00AE2A16"/>
    <w:rsid w:val="00AE4338"/>
    <w:rsid w:val="00AF5655"/>
    <w:rsid w:val="00B04455"/>
    <w:rsid w:val="00B0490A"/>
    <w:rsid w:val="00B056D4"/>
    <w:rsid w:val="00B07A2F"/>
    <w:rsid w:val="00B11D28"/>
    <w:rsid w:val="00B163FD"/>
    <w:rsid w:val="00B17D81"/>
    <w:rsid w:val="00B21A20"/>
    <w:rsid w:val="00B23FC6"/>
    <w:rsid w:val="00B37205"/>
    <w:rsid w:val="00B40982"/>
    <w:rsid w:val="00B43BFD"/>
    <w:rsid w:val="00B43F6D"/>
    <w:rsid w:val="00B44350"/>
    <w:rsid w:val="00B45B0C"/>
    <w:rsid w:val="00B5403D"/>
    <w:rsid w:val="00B66D64"/>
    <w:rsid w:val="00B73515"/>
    <w:rsid w:val="00B7480E"/>
    <w:rsid w:val="00B820E0"/>
    <w:rsid w:val="00B82943"/>
    <w:rsid w:val="00B84A18"/>
    <w:rsid w:val="00B85292"/>
    <w:rsid w:val="00B87695"/>
    <w:rsid w:val="00BA05FE"/>
    <w:rsid w:val="00BA21D6"/>
    <w:rsid w:val="00BA4E10"/>
    <w:rsid w:val="00BB0B5F"/>
    <w:rsid w:val="00BB1B40"/>
    <w:rsid w:val="00BB421B"/>
    <w:rsid w:val="00BB5644"/>
    <w:rsid w:val="00BC15AA"/>
    <w:rsid w:val="00BD4C77"/>
    <w:rsid w:val="00BE344D"/>
    <w:rsid w:val="00BE57DB"/>
    <w:rsid w:val="00BF49F2"/>
    <w:rsid w:val="00BF7AE8"/>
    <w:rsid w:val="00C01C1F"/>
    <w:rsid w:val="00C108DA"/>
    <w:rsid w:val="00C11642"/>
    <w:rsid w:val="00C15988"/>
    <w:rsid w:val="00C17E11"/>
    <w:rsid w:val="00C2045E"/>
    <w:rsid w:val="00C277E4"/>
    <w:rsid w:val="00C31456"/>
    <w:rsid w:val="00C33794"/>
    <w:rsid w:val="00C42B9A"/>
    <w:rsid w:val="00C44693"/>
    <w:rsid w:val="00C4582E"/>
    <w:rsid w:val="00C51CBA"/>
    <w:rsid w:val="00C52FBE"/>
    <w:rsid w:val="00C5321B"/>
    <w:rsid w:val="00C57647"/>
    <w:rsid w:val="00C62D79"/>
    <w:rsid w:val="00C63FCB"/>
    <w:rsid w:val="00C70161"/>
    <w:rsid w:val="00C70F5D"/>
    <w:rsid w:val="00C72D6D"/>
    <w:rsid w:val="00C75A24"/>
    <w:rsid w:val="00C76925"/>
    <w:rsid w:val="00C804FB"/>
    <w:rsid w:val="00CA07B6"/>
    <w:rsid w:val="00CA245F"/>
    <w:rsid w:val="00CA686E"/>
    <w:rsid w:val="00CA7F6D"/>
    <w:rsid w:val="00CB4859"/>
    <w:rsid w:val="00CB6D5A"/>
    <w:rsid w:val="00CC4A9A"/>
    <w:rsid w:val="00CD186B"/>
    <w:rsid w:val="00CD4CD0"/>
    <w:rsid w:val="00CD4EF9"/>
    <w:rsid w:val="00CE22BF"/>
    <w:rsid w:val="00CE433C"/>
    <w:rsid w:val="00D008AD"/>
    <w:rsid w:val="00D05A7F"/>
    <w:rsid w:val="00D06814"/>
    <w:rsid w:val="00D11F73"/>
    <w:rsid w:val="00D174E2"/>
    <w:rsid w:val="00D2647D"/>
    <w:rsid w:val="00D348A8"/>
    <w:rsid w:val="00D4067D"/>
    <w:rsid w:val="00D45321"/>
    <w:rsid w:val="00D47F23"/>
    <w:rsid w:val="00D50A7E"/>
    <w:rsid w:val="00D600C9"/>
    <w:rsid w:val="00D6381E"/>
    <w:rsid w:val="00D74F0A"/>
    <w:rsid w:val="00D76B84"/>
    <w:rsid w:val="00D82BE4"/>
    <w:rsid w:val="00D85168"/>
    <w:rsid w:val="00D853E7"/>
    <w:rsid w:val="00D917CA"/>
    <w:rsid w:val="00DA103E"/>
    <w:rsid w:val="00DA1704"/>
    <w:rsid w:val="00DB1A54"/>
    <w:rsid w:val="00DB38C5"/>
    <w:rsid w:val="00DB3A60"/>
    <w:rsid w:val="00DC5BEE"/>
    <w:rsid w:val="00DC5F87"/>
    <w:rsid w:val="00DC7512"/>
    <w:rsid w:val="00DD1903"/>
    <w:rsid w:val="00DD4114"/>
    <w:rsid w:val="00DD6DDD"/>
    <w:rsid w:val="00E035C0"/>
    <w:rsid w:val="00E06582"/>
    <w:rsid w:val="00E073C4"/>
    <w:rsid w:val="00E10F65"/>
    <w:rsid w:val="00E143CD"/>
    <w:rsid w:val="00E241E7"/>
    <w:rsid w:val="00E2690D"/>
    <w:rsid w:val="00E27DF1"/>
    <w:rsid w:val="00E304FC"/>
    <w:rsid w:val="00E30620"/>
    <w:rsid w:val="00E31B23"/>
    <w:rsid w:val="00E36ED6"/>
    <w:rsid w:val="00E43404"/>
    <w:rsid w:val="00E4399E"/>
    <w:rsid w:val="00E453A8"/>
    <w:rsid w:val="00E53558"/>
    <w:rsid w:val="00E55187"/>
    <w:rsid w:val="00E55BB0"/>
    <w:rsid w:val="00E60E69"/>
    <w:rsid w:val="00E72113"/>
    <w:rsid w:val="00E7216D"/>
    <w:rsid w:val="00E84EBC"/>
    <w:rsid w:val="00E87ECE"/>
    <w:rsid w:val="00E961ED"/>
    <w:rsid w:val="00E97293"/>
    <w:rsid w:val="00EA34B2"/>
    <w:rsid w:val="00EB7D5F"/>
    <w:rsid w:val="00EC0510"/>
    <w:rsid w:val="00EC2205"/>
    <w:rsid w:val="00EC3967"/>
    <w:rsid w:val="00ED4AD0"/>
    <w:rsid w:val="00ED4F21"/>
    <w:rsid w:val="00ED6808"/>
    <w:rsid w:val="00EF07C4"/>
    <w:rsid w:val="00EF520D"/>
    <w:rsid w:val="00EF77E5"/>
    <w:rsid w:val="00F04ED3"/>
    <w:rsid w:val="00F0512C"/>
    <w:rsid w:val="00F07138"/>
    <w:rsid w:val="00F118DE"/>
    <w:rsid w:val="00F11937"/>
    <w:rsid w:val="00F11A1F"/>
    <w:rsid w:val="00F1363E"/>
    <w:rsid w:val="00F14703"/>
    <w:rsid w:val="00F155C8"/>
    <w:rsid w:val="00F16BF6"/>
    <w:rsid w:val="00F208FB"/>
    <w:rsid w:val="00F218B7"/>
    <w:rsid w:val="00F26FE4"/>
    <w:rsid w:val="00F40E38"/>
    <w:rsid w:val="00F4289C"/>
    <w:rsid w:val="00F47E22"/>
    <w:rsid w:val="00F50BE8"/>
    <w:rsid w:val="00F54DAD"/>
    <w:rsid w:val="00F626B8"/>
    <w:rsid w:val="00F70A58"/>
    <w:rsid w:val="00F80388"/>
    <w:rsid w:val="00F8571C"/>
    <w:rsid w:val="00F86B61"/>
    <w:rsid w:val="00F87F46"/>
    <w:rsid w:val="00F93714"/>
    <w:rsid w:val="00F96FA1"/>
    <w:rsid w:val="00F97E53"/>
    <w:rsid w:val="00FA1A3C"/>
    <w:rsid w:val="00FA5B9F"/>
    <w:rsid w:val="00FA6837"/>
    <w:rsid w:val="00FB0866"/>
    <w:rsid w:val="00FC27E6"/>
    <w:rsid w:val="00FC34BF"/>
    <w:rsid w:val="00FC4E26"/>
    <w:rsid w:val="00FC63B9"/>
    <w:rsid w:val="00FC6A90"/>
    <w:rsid w:val="00FD02FD"/>
    <w:rsid w:val="00FD2ED0"/>
    <w:rsid w:val="00FE14DA"/>
    <w:rsid w:val="00FE2114"/>
    <w:rsid w:val="00FE375C"/>
    <w:rsid w:val="00FF082C"/>
    <w:rsid w:val="00FF11BB"/>
    <w:rsid w:val="00FF1A84"/>
    <w:rsid w:val="00FF5DF4"/>
    <w:rsid w:val="00FF60E5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70A680"/>
  <w15:docId w15:val="{3E378C42-B005-4C84-9F22-DB711ABC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A4A"/>
  </w:style>
  <w:style w:type="paragraph" w:styleId="Heading1">
    <w:name w:val="heading 1"/>
    <w:basedOn w:val="Normal"/>
    <w:next w:val="Normal"/>
    <w:link w:val="Heading1Char"/>
    <w:uiPriority w:val="9"/>
    <w:qFormat/>
    <w:rsid w:val="00767A4A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A4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746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b/>
      <w:sz w:val="20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A4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7A4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7A4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7A4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7A4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7A4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7A4A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67A4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07464"/>
    <w:rPr>
      <w:rFonts w:asciiTheme="majorHAnsi" w:eastAsiaTheme="majorEastAsia" w:hAnsiTheme="majorHAnsi" w:cstheme="majorBidi"/>
      <w:b/>
      <w:sz w:val="20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A4A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7A4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7A4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7A4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7A4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7A4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7A4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767A4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767A4A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7A4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767A4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767A4A"/>
    <w:rPr>
      <w:b/>
      <w:bCs/>
    </w:rPr>
  </w:style>
  <w:style w:type="character" w:styleId="Emphasis">
    <w:name w:val="Emphasis"/>
    <w:basedOn w:val="DefaultParagraphFont"/>
    <w:uiPriority w:val="20"/>
    <w:qFormat/>
    <w:rsid w:val="00767A4A"/>
    <w:rPr>
      <w:i/>
      <w:iCs/>
    </w:rPr>
  </w:style>
  <w:style w:type="paragraph" w:styleId="NoSpacing">
    <w:name w:val="No Spacing"/>
    <w:uiPriority w:val="1"/>
    <w:qFormat/>
    <w:rsid w:val="00767A4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7A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7A4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7A4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7A4A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67A4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67A4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67A4A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767A4A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767A4A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unhideWhenUsed/>
    <w:qFormat/>
    <w:rsid w:val="00767A4A"/>
    <w:pPr>
      <w:outlineLvl w:val="9"/>
    </w:pPr>
  </w:style>
  <w:style w:type="table" w:styleId="TableGrid">
    <w:name w:val="Table Grid"/>
    <w:basedOn w:val="TableNormal"/>
    <w:uiPriority w:val="39"/>
    <w:rsid w:val="00767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sttabulka31">
    <w:name w:val="Prostá tabulka 31"/>
    <w:basedOn w:val="TableNormal"/>
    <w:uiPriority w:val="43"/>
    <w:rsid w:val="00767A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rosttabulka41">
    <w:name w:val="Prostá tabulka 41"/>
    <w:basedOn w:val="TableNormal"/>
    <w:uiPriority w:val="44"/>
    <w:rsid w:val="00767A4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rosttabulka21">
    <w:name w:val="Prostá tabulka 21"/>
    <w:basedOn w:val="TableNormal"/>
    <w:uiPriority w:val="42"/>
    <w:rsid w:val="00B43BF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vtltabulkaseznamu1zvraznn31">
    <w:name w:val="Světlá tabulka seznamu 1 – zvýraznění 31"/>
    <w:basedOn w:val="TableNormal"/>
    <w:uiPriority w:val="46"/>
    <w:rsid w:val="00B43B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02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C9D"/>
  </w:style>
  <w:style w:type="paragraph" w:styleId="Footer">
    <w:name w:val="footer"/>
    <w:basedOn w:val="Normal"/>
    <w:link w:val="FooterChar"/>
    <w:uiPriority w:val="99"/>
    <w:unhideWhenUsed/>
    <w:rsid w:val="00902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C9D"/>
  </w:style>
  <w:style w:type="paragraph" w:styleId="ListParagraph">
    <w:name w:val="List Paragraph"/>
    <w:basedOn w:val="Normal"/>
    <w:uiPriority w:val="34"/>
    <w:qFormat/>
    <w:rsid w:val="008D3E86"/>
    <w:pPr>
      <w:ind w:left="720"/>
      <w:contextualSpacing/>
    </w:pPr>
  </w:style>
  <w:style w:type="paragraph" w:customStyle="1" w:styleId="primaryuniversity">
    <w:name w:val="primaryuniversity"/>
    <w:basedOn w:val="Normal"/>
    <w:uiPriority w:val="99"/>
    <w:semiHidden/>
    <w:rsid w:val="00BC15AA"/>
    <w:pPr>
      <w:spacing w:after="0" w:line="240" w:lineRule="auto"/>
    </w:pPr>
    <w:rPr>
      <w:rFonts w:ascii="Vafle VUT" w:hAnsi="Vafle VUT" w:cs="Open Sans"/>
      <w:caps/>
      <w:sz w:val="50"/>
      <w:szCs w:val="50"/>
      <w:lang w:eastAsia="cs-CZ"/>
    </w:rPr>
  </w:style>
  <w:style w:type="paragraph" w:customStyle="1" w:styleId="secondarytitle">
    <w:name w:val="secondarytitle"/>
    <w:basedOn w:val="Normal"/>
    <w:uiPriority w:val="99"/>
    <w:semiHidden/>
    <w:rsid w:val="00BC15AA"/>
    <w:pPr>
      <w:spacing w:after="0" w:line="240" w:lineRule="auto"/>
    </w:pPr>
    <w:rPr>
      <w:rFonts w:ascii="Vafle VUT" w:hAnsi="Vafle VUT" w:cs="Open Sans"/>
      <w:caps/>
      <w:color w:val="8A8C90"/>
      <w:sz w:val="24"/>
      <w:szCs w:val="24"/>
      <w:lang w:eastAsia="cs-CZ"/>
    </w:rPr>
  </w:style>
  <w:style w:type="paragraph" w:customStyle="1" w:styleId="primaryfacultyinstitute">
    <w:name w:val="primaryfacultyinstitute"/>
    <w:basedOn w:val="Normal"/>
    <w:uiPriority w:val="99"/>
    <w:semiHidden/>
    <w:rsid w:val="00BC15AA"/>
    <w:pPr>
      <w:spacing w:before="480" w:after="0" w:line="240" w:lineRule="auto"/>
    </w:pPr>
    <w:rPr>
      <w:rFonts w:ascii="Vafle VUT" w:hAnsi="Vafle VUT" w:cs="Open Sans"/>
      <w:caps/>
      <w:sz w:val="36"/>
      <w:szCs w:val="36"/>
      <w:lang w:eastAsia="cs-CZ"/>
    </w:rPr>
  </w:style>
  <w:style w:type="paragraph" w:customStyle="1" w:styleId="primarythesisname">
    <w:name w:val="primarythesisname"/>
    <w:basedOn w:val="Normal"/>
    <w:uiPriority w:val="99"/>
    <w:semiHidden/>
    <w:rsid w:val="00BC15AA"/>
    <w:pPr>
      <w:spacing w:before="1100" w:after="0" w:line="240" w:lineRule="auto"/>
    </w:pPr>
    <w:rPr>
      <w:rFonts w:ascii="Vafle VUT" w:hAnsi="Vafle VUT" w:cs="Open Sans"/>
      <w:caps/>
      <w:sz w:val="42"/>
      <w:szCs w:val="42"/>
      <w:lang w:eastAsia="cs-CZ"/>
    </w:rPr>
  </w:style>
  <w:style w:type="paragraph" w:customStyle="1" w:styleId="primarylabel">
    <w:name w:val="primarylabel"/>
    <w:basedOn w:val="Normal"/>
    <w:uiPriority w:val="99"/>
    <w:semiHidden/>
    <w:rsid w:val="00BC15AA"/>
    <w:pPr>
      <w:spacing w:after="0" w:line="240" w:lineRule="auto"/>
    </w:pPr>
    <w:rPr>
      <w:rFonts w:ascii="Vafle VUT" w:hAnsi="Vafle VUT" w:cs="Open Sans"/>
      <w:caps/>
      <w:sz w:val="30"/>
      <w:szCs w:val="30"/>
      <w:lang w:eastAsia="cs-CZ"/>
    </w:rPr>
  </w:style>
  <w:style w:type="paragraph" w:customStyle="1" w:styleId="primaryvalue">
    <w:name w:val="primaryvalue"/>
    <w:basedOn w:val="Normal"/>
    <w:uiPriority w:val="99"/>
    <w:semiHidden/>
    <w:rsid w:val="00BC15AA"/>
    <w:pPr>
      <w:spacing w:after="0" w:line="240" w:lineRule="auto"/>
    </w:pPr>
    <w:rPr>
      <w:rFonts w:ascii="Vafle VUT" w:hAnsi="Vafle VUT" w:cs="Open Sans"/>
      <w:sz w:val="30"/>
      <w:szCs w:val="30"/>
      <w:lang w:eastAsia="cs-CZ"/>
    </w:rPr>
  </w:style>
  <w:style w:type="paragraph" w:styleId="TOC1">
    <w:name w:val="toc 1"/>
    <w:basedOn w:val="Normal"/>
    <w:next w:val="Normal"/>
    <w:autoRedefine/>
    <w:uiPriority w:val="39"/>
    <w:unhideWhenUsed/>
    <w:rsid w:val="0030746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464"/>
    <w:pPr>
      <w:spacing w:after="100"/>
      <w:ind w:left="210"/>
    </w:pPr>
  </w:style>
  <w:style w:type="paragraph" w:styleId="TOC3">
    <w:name w:val="toc 3"/>
    <w:basedOn w:val="Normal"/>
    <w:next w:val="Normal"/>
    <w:autoRedefine/>
    <w:uiPriority w:val="39"/>
    <w:unhideWhenUsed/>
    <w:rsid w:val="00307464"/>
    <w:pPr>
      <w:spacing w:after="100"/>
      <w:ind w:left="420"/>
    </w:pPr>
  </w:style>
  <w:style w:type="character" w:styleId="Hyperlink">
    <w:name w:val="Hyperlink"/>
    <w:basedOn w:val="DefaultParagraphFont"/>
    <w:uiPriority w:val="99"/>
    <w:unhideWhenUsed/>
    <w:rsid w:val="0030746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44D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D008AD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961E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1681E-8589-427B-A28F-38BA0E88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962</Words>
  <Characters>5676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Beneš</dc:creator>
  <cp:lastModifiedBy>PCbenny</cp:lastModifiedBy>
  <cp:revision>9</cp:revision>
  <cp:lastPrinted>2025-11-03T09:17:00Z</cp:lastPrinted>
  <dcterms:created xsi:type="dcterms:W3CDTF">2025-10-21T13:46:00Z</dcterms:created>
  <dcterms:modified xsi:type="dcterms:W3CDTF">2025-11-03T09:17:00Z</dcterms:modified>
</cp:coreProperties>
</file>