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8877" w14:textId="77777777" w:rsidR="00412B3E" w:rsidRPr="006D1DA1" w:rsidRDefault="00412B3E" w:rsidP="00412B3E">
      <w:pPr>
        <w:jc w:val="right"/>
        <w:rPr>
          <w:rFonts w:ascii="Times New Roman" w:hAnsi="Times New Roman" w:cs="Times New Roman"/>
          <w:sz w:val="24"/>
          <w:szCs w:val="24"/>
        </w:rPr>
      </w:pPr>
      <w:r>
        <w:rPr>
          <w:rFonts w:ascii="Times New Roman" w:hAnsi="Times New Roman" w:cs="Times New Roman"/>
          <w:sz w:val="24"/>
          <w:szCs w:val="24"/>
        </w:rPr>
        <w:t>Příloha č. 1 ZD</w:t>
      </w:r>
    </w:p>
    <w:p w14:paraId="0211EE8A" w14:textId="77777777" w:rsidR="00412B3E" w:rsidRDefault="00412B3E" w:rsidP="00412B3E">
      <w:pPr>
        <w:jc w:val="center"/>
        <w:rPr>
          <w:b/>
          <w:sz w:val="36"/>
          <w:szCs w:val="36"/>
        </w:rPr>
      </w:pPr>
      <w:r w:rsidRPr="00657E42">
        <w:rPr>
          <w:b/>
          <w:sz w:val="36"/>
          <w:szCs w:val="36"/>
        </w:rPr>
        <w:t>SMLOUVA O DÍLO</w:t>
      </w:r>
    </w:p>
    <w:p w14:paraId="04F8C52E" w14:textId="77777777" w:rsidR="00412B3E" w:rsidRPr="00657E42" w:rsidRDefault="00412B3E" w:rsidP="00412B3E">
      <w:pPr>
        <w:jc w:val="center"/>
        <w:rPr>
          <w:b/>
          <w:sz w:val="36"/>
          <w:szCs w:val="36"/>
        </w:rPr>
      </w:pPr>
    </w:p>
    <w:p w14:paraId="56B12D29" w14:textId="77777777" w:rsidR="00412B3E" w:rsidRDefault="00412B3E" w:rsidP="00412B3E">
      <w:pPr>
        <w:pStyle w:val="Body"/>
      </w:pPr>
      <w:r w:rsidRPr="00F43F55">
        <w:rPr>
          <w:b/>
          <w:bCs/>
          <w:color w:val="000000"/>
        </w:rPr>
        <w:t xml:space="preserve">TATO SMLOUVA </w:t>
      </w:r>
      <w:r>
        <w:rPr>
          <w:b/>
          <w:bCs/>
          <w:color w:val="000000"/>
        </w:rPr>
        <w:t xml:space="preserve">O </w:t>
      </w:r>
      <w:r>
        <w:rPr>
          <w:b/>
        </w:rPr>
        <w:t>DÍLO</w:t>
      </w:r>
      <w:r w:rsidRPr="00F43F55">
        <w:rPr>
          <w:b/>
          <w:bCs/>
          <w:color w:val="000000"/>
        </w:rPr>
        <w:t xml:space="preserve"> </w:t>
      </w:r>
      <w:r w:rsidRPr="00AC6195">
        <w:t>(dále jen „</w:t>
      </w:r>
      <w:r w:rsidRPr="007205BB">
        <w:rPr>
          <w:b/>
          <w:color w:val="000000"/>
        </w:rPr>
        <w:t>Smlouva</w:t>
      </w:r>
      <w:r w:rsidRPr="00AC6195">
        <w:t>“) byla uzavřena níže uvedeného dne mezi</w:t>
      </w:r>
      <w:r>
        <w:t xml:space="preserve"> následujícími smluvními stranami</w:t>
      </w:r>
      <w:r w:rsidRPr="00AC6195">
        <w:t>:</w:t>
      </w:r>
    </w:p>
    <w:p w14:paraId="661E583F" w14:textId="77777777" w:rsidR="00412B3E" w:rsidRPr="00AC6195" w:rsidRDefault="00412B3E" w:rsidP="00412B3E">
      <w:pPr>
        <w:pStyle w:val="Body"/>
      </w:pPr>
    </w:p>
    <w:p w14:paraId="352C5C0D" w14:textId="625CF124" w:rsidR="007E77C1" w:rsidRPr="00B2626D" w:rsidRDefault="007E77C1" w:rsidP="007E77C1">
      <w:pPr>
        <w:spacing w:after="0" w:line="240" w:lineRule="auto"/>
        <w:contextualSpacing/>
        <w:jc w:val="both"/>
        <w:rPr>
          <w:rFonts w:cstheme="minorHAnsi"/>
          <w:b/>
        </w:rPr>
      </w:pPr>
      <w:r w:rsidRPr="00D278EB">
        <w:rPr>
          <w:rFonts w:cstheme="minorHAnsi"/>
          <w:b/>
        </w:rPr>
        <w:t>Klvaňovo gymnázium</w:t>
      </w:r>
      <w:r w:rsidR="003C5528">
        <w:rPr>
          <w:rFonts w:cstheme="minorHAnsi"/>
          <w:b/>
        </w:rPr>
        <w:t>,</w:t>
      </w:r>
      <w:r w:rsidRPr="00D278EB">
        <w:rPr>
          <w:rFonts w:cstheme="minorHAnsi"/>
          <w:b/>
        </w:rPr>
        <w:t xml:space="preserve"> střední zdravotnická škola</w:t>
      </w:r>
      <w:r w:rsidR="003C5528">
        <w:rPr>
          <w:rFonts w:cstheme="minorHAnsi"/>
          <w:b/>
        </w:rPr>
        <w:t xml:space="preserve"> a vyšší</w:t>
      </w:r>
      <w:r w:rsidRPr="00D278EB">
        <w:rPr>
          <w:rFonts w:cstheme="minorHAnsi"/>
          <w:b/>
        </w:rPr>
        <w:t xml:space="preserve"> </w:t>
      </w:r>
      <w:r w:rsidR="003C5528">
        <w:rPr>
          <w:rFonts w:cstheme="minorHAnsi"/>
          <w:b/>
        </w:rPr>
        <w:t xml:space="preserve">odborná škola zdravotnická </w:t>
      </w:r>
      <w:r w:rsidRPr="00D278EB">
        <w:rPr>
          <w:rFonts w:cstheme="minorHAnsi"/>
          <w:b/>
        </w:rPr>
        <w:t>Kyjov, příspěvková organizace</w:t>
      </w:r>
    </w:p>
    <w:p w14:paraId="01D43F89" w14:textId="77777777" w:rsidR="007E77C1" w:rsidRPr="00B2626D" w:rsidRDefault="007E77C1" w:rsidP="007E77C1">
      <w:pPr>
        <w:spacing w:after="0" w:line="240" w:lineRule="auto"/>
        <w:contextualSpacing/>
        <w:jc w:val="both"/>
        <w:rPr>
          <w:rFonts w:cstheme="minorHAnsi"/>
        </w:rPr>
      </w:pPr>
      <w:r w:rsidRPr="00B2626D">
        <w:rPr>
          <w:rFonts w:cstheme="minorHAnsi"/>
        </w:rPr>
        <w:t xml:space="preserve">sídlo: </w:t>
      </w:r>
      <w:r w:rsidRPr="00B2626D">
        <w:rPr>
          <w:rFonts w:cstheme="minorHAnsi"/>
        </w:rPr>
        <w:tab/>
      </w:r>
      <w:r w:rsidRPr="00B2626D">
        <w:rPr>
          <w:rFonts w:cstheme="minorHAnsi"/>
        </w:rPr>
        <w:tab/>
      </w:r>
      <w:r w:rsidRPr="00B2626D">
        <w:rPr>
          <w:rFonts w:cstheme="minorHAnsi"/>
        </w:rPr>
        <w:tab/>
      </w:r>
      <w:r w:rsidRPr="00D278EB">
        <w:rPr>
          <w:rFonts w:cstheme="minorHAnsi"/>
        </w:rPr>
        <w:t>třída Komenského 549/2</w:t>
      </w:r>
      <w:r>
        <w:rPr>
          <w:rFonts w:cstheme="minorHAnsi"/>
        </w:rPr>
        <w:t>3, 697 01 Kyjov</w:t>
      </w:r>
      <w:r w:rsidRPr="00B2626D">
        <w:rPr>
          <w:rFonts w:cstheme="minorHAnsi"/>
        </w:rPr>
        <w:tab/>
      </w:r>
      <w:r w:rsidRPr="00B2626D">
        <w:rPr>
          <w:rFonts w:cstheme="minorHAnsi"/>
        </w:rPr>
        <w:tab/>
      </w:r>
      <w:r w:rsidRPr="00B2626D">
        <w:rPr>
          <w:rFonts w:cstheme="minorHAnsi"/>
        </w:rPr>
        <w:tab/>
      </w:r>
    </w:p>
    <w:p w14:paraId="469611F5" w14:textId="1D742BB1" w:rsidR="007E77C1" w:rsidRPr="00B2626D" w:rsidRDefault="007E77C1" w:rsidP="007E77C1">
      <w:pPr>
        <w:spacing w:after="0" w:line="240" w:lineRule="auto"/>
        <w:contextualSpacing/>
        <w:jc w:val="both"/>
        <w:rPr>
          <w:rFonts w:cstheme="minorHAnsi"/>
        </w:rPr>
      </w:pPr>
      <w:r w:rsidRPr="00B2626D">
        <w:rPr>
          <w:rFonts w:cstheme="minorHAnsi"/>
        </w:rPr>
        <w:t>zastoupen:</w:t>
      </w:r>
      <w:r w:rsidRPr="00B2626D">
        <w:rPr>
          <w:rFonts w:cstheme="minorHAnsi"/>
        </w:rPr>
        <w:tab/>
      </w:r>
      <w:r w:rsidRPr="00B2626D">
        <w:rPr>
          <w:rFonts w:cstheme="minorHAnsi"/>
        </w:rPr>
        <w:tab/>
      </w:r>
      <w:r w:rsidRPr="00D278EB">
        <w:rPr>
          <w:rFonts w:cstheme="minorHAnsi"/>
        </w:rPr>
        <w:t>Mgr. Renáta Soukalová</w:t>
      </w:r>
      <w:r>
        <w:rPr>
          <w:rFonts w:cstheme="minorHAnsi"/>
        </w:rPr>
        <w:t xml:space="preserve">, </w:t>
      </w:r>
      <w:r w:rsidR="003C079B">
        <w:rPr>
          <w:rFonts w:cstheme="minorHAnsi"/>
        </w:rPr>
        <w:t xml:space="preserve">MBA, </w:t>
      </w:r>
      <w:r>
        <w:rPr>
          <w:rFonts w:cstheme="minorHAnsi"/>
        </w:rPr>
        <w:t>ředitelka</w:t>
      </w:r>
      <w:r w:rsidRPr="00B2626D">
        <w:rPr>
          <w:rFonts w:cstheme="minorHAnsi"/>
        </w:rPr>
        <w:tab/>
      </w:r>
    </w:p>
    <w:p w14:paraId="063BBDC6" w14:textId="77777777" w:rsidR="007E77C1" w:rsidRPr="00B2626D" w:rsidRDefault="007E77C1" w:rsidP="007E77C1">
      <w:pPr>
        <w:spacing w:after="0" w:line="240" w:lineRule="auto"/>
        <w:contextualSpacing/>
        <w:jc w:val="both"/>
        <w:rPr>
          <w:rFonts w:cstheme="minorHAnsi"/>
        </w:rPr>
      </w:pPr>
      <w:r w:rsidRPr="00B2626D">
        <w:rPr>
          <w:rFonts w:cstheme="minorHAnsi"/>
        </w:rPr>
        <w:t>IČO:</w:t>
      </w:r>
      <w:r w:rsidRPr="00B2626D">
        <w:rPr>
          <w:rFonts w:cstheme="minorHAnsi"/>
        </w:rPr>
        <w:tab/>
      </w:r>
      <w:r w:rsidRPr="00B2626D">
        <w:rPr>
          <w:rFonts w:cstheme="minorHAnsi"/>
        </w:rPr>
        <w:tab/>
      </w:r>
      <w:r w:rsidRPr="00B2626D">
        <w:rPr>
          <w:rFonts w:cstheme="minorHAnsi"/>
        </w:rPr>
        <w:tab/>
      </w:r>
      <w:r w:rsidRPr="00D278EB">
        <w:rPr>
          <w:rFonts w:cstheme="minorHAnsi"/>
        </w:rPr>
        <w:t>00559148</w:t>
      </w:r>
      <w:r w:rsidRPr="00B2626D">
        <w:rPr>
          <w:rFonts w:cstheme="minorHAnsi"/>
        </w:rPr>
        <w:tab/>
      </w:r>
      <w:r w:rsidRPr="00B2626D">
        <w:rPr>
          <w:rFonts w:cstheme="minorHAnsi"/>
        </w:rPr>
        <w:tab/>
      </w:r>
      <w:r w:rsidRPr="00B2626D">
        <w:rPr>
          <w:rFonts w:cstheme="minorHAnsi"/>
        </w:rPr>
        <w:tab/>
      </w:r>
    </w:p>
    <w:p w14:paraId="3CEC1046" w14:textId="77777777" w:rsidR="007E77C1" w:rsidRPr="00B2626D" w:rsidRDefault="007E77C1" w:rsidP="007E77C1">
      <w:pPr>
        <w:spacing w:after="0" w:line="240" w:lineRule="auto"/>
        <w:contextualSpacing/>
        <w:jc w:val="both"/>
        <w:rPr>
          <w:rFonts w:cstheme="minorHAnsi"/>
        </w:rPr>
      </w:pPr>
      <w:r w:rsidRPr="00B2626D">
        <w:rPr>
          <w:rFonts w:cstheme="minorHAnsi"/>
        </w:rPr>
        <w:t>bankovní spojení:</w:t>
      </w:r>
      <w:r w:rsidRPr="00B2626D">
        <w:rPr>
          <w:rFonts w:cstheme="minorHAnsi"/>
        </w:rPr>
        <w:tab/>
      </w:r>
      <w:r>
        <w:rPr>
          <w:rFonts w:cstheme="minorHAnsi"/>
        </w:rPr>
        <w:t>Komerční banka</w:t>
      </w:r>
      <w:r w:rsidRPr="00B2626D">
        <w:rPr>
          <w:rFonts w:cstheme="minorHAnsi"/>
        </w:rPr>
        <w:t>, a.s.</w:t>
      </w:r>
    </w:p>
    <w:p w14:paraId="473921E0" w14:textId="77777777" w:rsidR="007E77C1" w:rsidRPr="00B2626D" w:rsidRDefault="007E77C1" w:rsidP="007E77C1">
      <w:pPr>
        <w:spacing w:after="0" w:line="240" w:lineRule="auto"/>
        <w:contextualSpacing/>
        <w:jc w:val="both"/>
        <w:rPr>
          <w:rFonts w:cstheme="minorHAnsi"/>
        </w:rPr>
      </w:pPr>
      <w:r w:rsidRPr="00B2626D">
        <w:rPr>
          <w:rFonts w:cstheme="minorHAnsi"/>
        </w:rPr>
        <w:t>č. účtu:</w:t>
      </w:r>
      <w:r w:rsidRPr="00B2626D">
        <w:rPr>
          <w:rFonts w:cstheme="minorHAnsi"/>
        </w:rPr>
        <w:tab/>
      </w:r>
      <w:r w:rsidRPr="00B2626D">
        <w:rPr>
          <w:rFonts w:cstheme="minorHAnsi"/>
        </w:rPr>
        <w:tab/>
      </w:r>
      <w:r w:rsidRPr="00B2626D">
        <w:rPr>
          <w:rFonts w:cstheme="minorHAnsi"/>
        </w:rPr>
        <w:tab/>
      </w:r>
      <w:r w:rsidRPr="00D278EB">
        <w:rPr>
          <w:rFonts w:cstheme="minorHAnsi"/>
        </w:rPr>
        <w:t>3932671/0100</w:t>
      </w:r>
    </w:p>
    <w:p w14:paraId="75D55D0C" w14:textId="77777777" w:rsidR="00412B3E" w:rsidRPr="00CD5BE4" w:rsidRDefault="00412B3E" w:rsidP="00412B3E">
      <w:pPr>
        <w:pStyle w:val="FormtovanvHTML1"/>
        <w:tabs>
          <w:tab w:val="left" w:pos="1701"/>
        </w:tabs>
        <w:spacing w:before="120"/>
        <w:jc w:val="both"/>
        <w:rPr>
          <w:rFonts w:ascii="Calibri" w:hAnsi="Calibri" w:cs="Calibri"/>
          <w:b/>
          <w:bCs/>
          <w:color w:val="000000"/>
          <w:sz w:val="22"/>
          <w:szCs w:val="22"/>
        </w:rPr>
      </w:pPr>
    </w:p>
    <w:p w14:paraId="155F8AED" w14:textId="77777777" w:rsidR="00412B3E" w:rsidRPr="00756297" w:rsidRDefault="00412B3E" w:rsidP="00412B3E">
      <w:pPr>
        <w:tabs>
          <w:tab w:val="left" w:pos="3828"/>
        </w:tabs>
      </w:pPr>
      <w:r w:rsidRPr="00756297">
        <w:t>(dále jako „</w:t>
      </w:r>
      <w:r w:rsidRPr="00756297">
        <w:rPr>
          <w:b/>
        </w:rPr>
        <w:t>Objednatel</w:t>
      </w:r>
      <w:r w:rsidRPr="00756297">
        <w:t>“ nebo obecně „</w:t>
      </w:r>
      <w:r w:rsidRPr="00756297">
        <w:rPr>
          <w:b/>
        </w:rPr>
        <w:t>Strana</w:t>
      </w:r>
      <w:r w:rsidRPr="00756297">
        <w:t>“ na straně jedné)</w:t>
      </w:r>
    </w:p>
    <w:p w14:paraId="0D61596D" w14:textId="77777777" w:rsidR="00412B3E" w:rsidRPr="00993DDD" w:rsidRDefault="00412B3E" w:rsidP="00412B3E">
      <w:pPr>
        <w:pStyle w:val="Body1"/>
      </w:pPr>
      <w:r w:rsidRPr="00993DDD">
        <w:t>a</w:t>
      </w:r>
    </w:p>
    <w:p w14:paraId="6AB06E55" w14:textId="77777777" w:rsidR="00412B3E" w:rsidRDefault="00412B3E" w:rsidP="00412B3E">
      <w:pPr>
        <w:pStyle w:val="Parties"/>
        <w:numPr>
          <w:ilvl w:val="0"/>
          <w:numId w:val="0"/>
        </w:numPr>
        <w:ind w:left="567" w:hanging="567"/>
        <w:rPr>
          <w:highlight w:val="yellow"/>
        </w:rPr>
      </w:pPr>
    </w:p>
    <w:p w14:paraId="0D859484" w14:textId="77777777" w:rsidR="00412B3E" w:rsidRDefault="00412B3E" w:rsidP="00412B3E">
      <w:pPr>
        <w:pStyle w:val="Parties"/>
        <w:numPr>
          <w:ilvl w:val="0"/>
          <w:numId w:val="0"/>
        </w:numPr>
        <w:ind w:left="567" w:hanging="567"/>
      </w:pPr>
      <w:r w:rsidRPr="00E658D3">
        <w:rPr>
          <w:highlight w:val="yellow"/>
        </w:rPr>
        <w:t>[</w:t>
      </w:r>
      <w:r w:rsidRPr="00E658D3">
        <w:rPr>
          <w:rFonts w:ascii="Arial" w:hAnsi="Arial" w:cs="Arial"/>
          <w:highlight w:val="yellow"/>
        </w:rPr>
        <w:t>●</w:t>
      </w:r>
      <w:r w:rsidRPr="00E658D3">
        <w:rPr>
          <w:highlight w:val="yellow"/>
        </w:rPr>
        <w:t>]</w:t>
      </w:r>
      <w:r w:rsidRPr="00E805C0">
        <w:t xml:space="preserve">, se sídlem </w:t>
      </w:r>
      <w:r w:rsidRPr="00E658D3">
        <w:rPr>
          <w:highlight w:val="yellow"/>
        </w:rPr>
        <w:t>[</w:t>
      </w:r>
      <w:r w:rsidRPr="00E658D3">
        <w:rPr>
          <w:rFonts w:ascii="Arial" w:hAnsi="Arial" w:cs="Arial"/>
          <w:highlight w:val="yellow"/>
        </w:rPr>
        <w:t>●</w:t>
      </w:r>
      <w:r w:rsidRPr="00E658D3">
        <w:rPr>
          <w:highlight w:val="yellow"/>
        </w:rPr>
        <w:t>]</w:t>
      </w:r>
      <w:r w:rsidRPr="00E805C0">
        <w:t xml:space="preserve">, </w:t>
      </w:r>
      <w:r w:rsidRPr="00A7154F">
        <w:t xml:space="preserve">identifikační číslo </w:t>
      </w:r>
      <w:r w:rsidRPr="00E658D3">
        <w:rPr>
          <w:highlight w:val="yellow"/>
        </w:rPr>
        <w:t>[</w:t>
      </w:r>
      <w:r w:rsidRPr="00E658D3">
        <w:rPr>
          <w:rFonts w:ascii="Arial" w:hAnsi="Arial" w:cs="Arial"/>
          <w:highlight w:val="yellow"/>
        </w:rPr>
        <w:t>●</w:t>
      </w:r>
      <w:r w:rsidRPr="00E658D3">
        <w:rPr>
          <w:highlight w:val="yellow"/>
        </w:rPr>
        <w:t>]</w:t>
      </w:r>
      <w:r w:rsidRPr="00A7154F">
        <w:t xml:space="preserve">, </w:t>
      </w:r>
      <w:r w:rsidRPr="00E805C0">
        <w:t xml:space="preserve">společnost zapsaná v obchodním rejstříku vedeném </w:t>
      </w:r>
      <w:r w:rsidRPr="00E658D3">
        <w:rPr>
          <w:highlight w:val="yellow"/>
        </w:rPr>
        <w:t>[</w:t>
      </w:r>
      <w:r w:rsidRPr="00E658D3">
        <w:rPr>
          <w:rFonts w:ascii="Arial" w:hAnsi="Arial" w:cs="Arial"/>
          <w:highlight w:val="yellow"/>
        </w:rPr>
        <w:t>●</w:t>
      </w:r>
      <w:r w:rsidRPr="00E658D3">
        <w:rPr>
          <w:highlight w:val="yellow"/>
        </w:rPr>
        <w:t>]</w:t>
      </w:r>
      <w:r w:rsidRPr="00E805C0">
        <w:t xml:space="preserve"> soudem v</w:t>
      </w:r>
      <w:r>
        <w:t> </w:t>
      </w:r>
      <w:r w:rsidRPr="00E658D3">
        <w:rPr>
          <w:highlight w:val="yellow"/>
        </w:rPr>
        <w:t>[</w:t>
      </w:r>
      <w:r w:rsidRPr="00E658D3">
        <w:rPr>
          <w:rFonts w:ascii="Arial" w:hAnsi="Arial" w:cs="Arial"/>
          <w:highlight w:val="yellow"/>
        </w:rPr>
        <w:t>●</w:t>
      </w:r>
      <w:r w:rsidRPr="00E658D3">
        <w:rPr>
          <w:highlight w:val="yellow"/>
        </w:rPr>
        <w:t>]</w:t>
      </w:r>
      <w:r w:rsidRPr="00E805C0">
        <w:t xml:space="preserve">, oddíl </w:t>
      </w:r>
      <w:r w:rsidRPr="00E658D3">
        <w:rPr>
          <w:highlight w:val="yellow"/>
        </w:rPr>
        <w:t>[</w:t>
      </w:r>
      <w:r w:rsidRPr="00E658D3">
        <w:rPr>
          <w:rFonts w:ascii="Arial" w:hAnsi="Arial" w:cs="Arial"/>
          <w:highlight w:val="yellow"/>
        </w:rPr>
        <w:t>●</w:t>
      </w:r>
      <w:r w:rsidRPr="00E658D3">
        <w:rPr>
          <w:highlight w:val="yellow"/>
        </w:rPr>
        <w:t>]</w:t>
      </w:r>
      <w:r w:rsidRPr="00E805C0">
        <w:t xml:space="preserve">, vložka </w:t>
      </w:r>
      <w:r w:rsidRPr="00E658D3">
        <w:rPr>
          <w:highlight w:val="yellow"/>
        </w:rPr>
        <w:t>[</w:t>
      </w:r>
      <w:r w:rsidRPr="00E658D3">
        <w:rPr>
          <w:rFonts w:ascii="Arial" w:hAnsi="Arial" w:cs="Arial"/>
          <w:highlight w:val="yellow"/>
        </w:rPr>
        <w:t>●</w:t>
      </w:r>
      <w:r w:rsidRPr="00E658D3">
        <w:rPr>
          <w:highlight w:val="yellow"/>
        </w:rPr>
        <w:t>]</w:t>
      </w:r>
      <w:r w:rsidRPr="00E805C0">
        <w:t xml:space="preserve">, jednající </w:t>
      </w:r>
      <w:r w:rsidRPr="00E658D3">
        <w:rPr>
          <w:highlight w:val="yellow"/>
        </w:rPr>
        <w:t>[</w:t>
      </w:r>
      <w:r w:rsidRPr="00E658D3">
        <w:rPr>
          <w:rFonts w:ascii="Arial" w:hAnsi="Arial" w:cs="Arial"/>
          <w:highlight w:val="yellow"/>
        </w:rPr>
        <w:t>●</w:t>
      </w:r>
      <w:r w:rsidRPr="00E658D3">
        <w:rPr>
          <w:highlight w:val="yellow"/>
        </w:rPr>
        <w:t>]</w:t>
      </w:r>
    </w:p>
    <w:p w14:paraId="589F3311" w14:textId="77777777" w:rsidR="00412B3E" w:rsidRDefault="00412B3E" w:rsidP="00412B3E">
      <w:pPr>
        <w:pStyle w:val="Parties"/>
        <w:numPr>
          <w:ilvl w:val="0"/>
          <w:numId w:val="0"/>
        </w:numPr>
      </w:pPr>
      <w:r w:rsidRPr="00993DDD">
        <w:t>(</w:t>
      </w:r>
      <w:r>
        <w:t>dále jako „</w:t>
      </w:r>
      <w:r>
        <w:rPr>
          <w:b/>
        </w:rPr>
        <w:t>Zhotovitel</w:t>
      </w:r>
      <w:r>
        <w:t>“ nebo obecně „</w:t>
      </w:r>
      <w:r>
        <w:rPr>
          <w:b/>
        </w:rPr>
        <w:t>S</w:t>
      </w:r>
      <w:r w:rsidRPr="000A5670">
        <w:rPr>
          <w:b/>
        </w:rPr>
        <w:t>trana</w:t>
      </w:r>
      <w:r>
        <w:t>“ na straně druhé)</w:t>
      </w:r>
    </w:p>
    <w:p w14:paraId="6E76E5F8" w14:textId="77777777" w:rsidR="00412B3E" w:rsidRDefault="00412B3E" w:rsidP="00412B3E">
      <w:pPr>
        <w:pStyle w:val="Body"/>
        <w:rPr>
          <w:b/>
          <w:bCs/>
          <w:color w:val="000000"/>
        </w:rPr>
      </w:pPr>
    </w:p>
    <w:p w14:paraId="62615048" w14:textId="77777777" w:rsidR="00412B3E" w:rsidRPr="000B1E40" w:rsidRDefault="00412B3E" w:rsidP="00412B3E">
      <w:pPr>
        <w:pStyle w:val="Body"/>
        <w:rPr>
          <w:b/>
          <w:bCs/>
          <w:color w:val="000000"/>
        </w:rPr>
      </w:pPr>
      <w:r>
        <w:rPr>
          <w:b/>
          <w:bCs/>
          <w:color w:val="000000"/>
        </w:rPr>
        <w:t xml:space="preserve">VZHLEDEM K TOMU, ŽE </w:t>
      </w:r>
    </w:p>
    <w:p w14:paraId="3BF1899E" w14:textId="49DD5C5D" w:rsidR="00412B3E" w:rsidRDefault="00412B3E" w:rsidP="003C5528">
      <w:pPr>
        <w:pStyle w:val="FormtovanvHTML1"/>
        <w:tabs>
          <w:tab w:val="left" w:pos="360"/>
        </w:tabs>
        <w:spacing w:before="120"/>
        <w:jc w:val="both"/>
        <w:rPr>
          <w:rFonts w:ascii="Calibri" w:eastAsia="Times New Roman" w:hAnsi="Calibri" w:cs="Arial"/>
          <w:color w:val="000000"/>
          <w:kern w:val="20"/>
          <w:sz w:val="22"/>
          <w:szCs w:val="28"/>
          <w:lang w:eastAsia="en-US"/>
        </w:rPr>
      </w:pPr>
      <w:r w:rsidRPr="00FE6434">
        <w:rPr>
          <w:rFonts w:ascii="Calibri" w:eastAsia="Times New Roman" w:hAnsi="Calibri" w:cs="Arial"/>
          <w:color w:val="000000"/>
          <w:kern w:val="20"/>
          <w:sz w:val="22"/>
          <w:szCs w:val="28"/>
          <w:lang w:eastAsia="en-US"/>
        </w:rPr>
        <w:t xml:space="preserve">Objednatel má </w:t>
      </w:r>
      <w:r>
        <w:rPr>
          <w:rFonts w:ascii="Calibri" w:eastAsia="Times New Roman" w:hAnsi="Calibri" w:cs="Arial"/>
          <w:color w:val="000000"/>
          <w:kern w:val="20"/>
          <w:sz w:val="22"/>
          <w:szCs w:val="28"/>
          <w:lang w:eastAsia="en-US"/>
        </w:rPr>
        <w:t xml:space="preserve">zájem na řádné a včasné realizaci </w:t>
      </w:r>
      <w:r w:rsidR="003C5528">
        <w:rPr>
          <w:rFonts w:ascii="Calibri" w:eastAsia="Times New Roman" w:hAnsi="Calibri" w:cs="Arial"/>
          <w:color w:val="000000"/>
          <w:kern w:val="20"/>
          <w:sz w:val="22"/>
          <w:szCs w:val="28"/>
          <w:lang w:eastAsia="en-US"/>
        </w:rPr>
        <w:t xml:space="preserve">akce </w:t>
      </w:r>
      <w:r w:rsidR="003C5528">
        <w:rPr>
          <w:rFonts w:ascii="Calibri" w:eastAsia="Times New Roman" w:hAnsi="Calibri" w:cs="Arial"/>
          <w:color w:val="000000"/>
          <w:kern w:val="20"/>
          <w:sz w:val="22"/>
          <w:szCs w:val="28"/>
          <w:u w:val="single"/>
          <w:lang w:eastAsia="en-US"/>
        </w:rPr>
        <w:t>Výměna oken, dveří na budově tělocvičny</w:t>
      </w:r>
      <w:r w:rsidR="001E55FE">
        <w:rPr>
          <w:rFonts w:ascii="Calibri" w:eastAsia="Times New Roman" w:hAnsi="Calibri" w:cs="Arial"/>
          <w:color w:val="000000"/>
          <w:kern w:val="20"/>
          <w:sz w:val="22"/>
          <w:szCs w:val="28"/>
          <w:lang w:eastAsia="en-US"/>
        </w:rPr>
        <w:t xml:space="preserve"> </w:t>
      </w:r>
    </w:p>
    <w:p w14:paraId="2E372762" w14:textId="77777777" w:rsidR="002E34A4" w:rsidRDefault="002E34A4" w:rsidP="003C5528">
      <w:pPr>
        <w:pStyle w:val="FormtovanvHTML1"/>
        <w:tabs>
          <w:tab w:val="left" w:pos="360"/>
        </w:tabs>
        <w:spacing w:before="120"/>
        <w:jc w:val="both"/>
      </w:pPr>
    </w:p>
    <w:p w14:paraId="3C395647" w14:textId="77777777" w:rsidR="00412B3E" w:rsidRDefault="00412B3E" w:rsidP="003C5528">
      <w:pPr>
        <w:pStyle w:val="Parties"/>
        <w:numPr>
          <w:ilvl w:val="0"/>
          <w:numId w:val="0"/>
        </w:numPr>
        <w:ind w:left="567" w:hanging="567"/>
      </w:pPr>
      <w:r>
        <w:t>se</w:t>
      </w:r>
      <w:r w:rsidRPr="00EA04DE">
        <w:t xml:space="preserve"> </w:t>
      </w:r>
      <w:r>
        <w:t>Smluvní strany</w:t>
      </w:r>
      <w:r w:rsidRPr="00EA04DE">
        <w:t xml:space="preserve"> dohodly na následujícím:</w:t>
      </w:r>
    </w:p>
    <w:p w14:paraId="7EAFC080" w14:textId="77777777" w:rsidR="00412B3E" w:rsidRDefault="00412B3E" w:rsidP="00412B3E">
      <w:pPr>
        <w:pStyle w:val="Level1"/>
      </w:pPr>
      <w:bookmarkStart w:id="0" w:name="_Toc324433939"/>
      <w:r w:rsidRPr="00DC20B1">
        <w:t xml:space="preserve">Předmět </w:t>
      </w:r>
      <w:r>
        <w:t>s</w:t>
      </w:r>
      <w:r w:rsidRPr="00DC20B1">
        <w:t>mlouvy</w:t>
      </w:r>
      <w:bookmarkEnd w:id="0"/>
    </w:p>
    <w:p w14:paraId="3778DF1E" w14:textId="77777777" w:rsidR="00412B3E" w:rsidRDefault="00412B3E" w:rsidP="00B44803">
      <w:pPr>
        <w:pStyle w:val="Level2"/>
      </w:pPr>
      <w:r w:rsidRPr="009E54A2">
        <w:t xml:space="preserve">Zhotovitel se Smlouvou zavazuje pro Objednatele provést na vlastní </w:t>
      </w:r>
      <w:r>
        <w:t>náklad</w:t>
      </w:r>
      <w:r w:rsidRPr="009E54A2">
        <w:t xml:space="preserve"> a nebezpečí dílo specifikované v článku </w:t>
      </w:r>
      <w:r w:rsidRPr="00412B3E">
        <w:rPr>
          <w:highlight w:val="green"/>
        </w:rPr>
        <w:fldChar w:fldCharType="begin"/>
      </w:r>
      <w:r>
        <w:instrText xml:space="preserve"> REF _Ref326666801 \r \h </w:instrText>
      </w:r>
      <w:r w:rsidRPr="00412B3E">
        <w:rPr>
          <w:highlight w:val="green"/>
        </w:rPr>
      </w:r>
      <w:r w:rsidRPr="00412B3E">
        <w:rPr>
          <w:highlight w:val="green"/>
        </w:rPr>
        <w:fldChar w:fldCharType="separate"/>
      </w:r>
      <w:r>
        <w:t>3</w:t>
      </w:r>
      <w:r w:rsidRPr="00412B3E">
        <w:rPr>
          <w:highlight w:val="green"/>
        </w:rPr>
        <w:fldChar w:fldCharType="end"/>
      </w:r>
      <w:r w:rsidRPr="009E54A2">
        <w:t xml:space="preserve"> Smlouvy a Objednatel se zavazuje </w:t>
      </w:r>
      <w:r>
        <w:t xml:space="preserve">dílo převzít a </w:t>
      </w:r>
      <w:r w:rsidRPr="009E54A2">
        <w:t xml:space="preserve">zaplatit </w:t>
      </w:r>
      <w:r>
        <w:br/>
      </w:r>
      <w:r w:rsidRPr="009E54A2">
        <w:t>za jeho provedení cenu ve výši a za podmínek uvedených v</w:t>
      </w:r>
      <w:r>
        <w:t>e</w:t>
      </w:r>
      <w:r w:rsidRPr="009E54A2">
        <w:t xml:space="preserve"> Smlouvě (</w:t>
      </w:r>
      <w:r>
        <w:t xml:space="preserve">dále jen </w:t>
      </w:r>
      <w:r w:rsidRPr="009E54A2">
        <w:t>„</w:t>
      </w:r>
      <w:r w:rsidRPr="00412B3E">
        <w:rPr>
          <w:b/>
        </w:rPr>
        <w:t>Dílo</w:t>
      </w:r>
      <w:r w:rsidRPr="009E54A2">
        <w:t>“).</w:t>
      </w:r>
      <w:r>
        <w:t xml:space="preserve"> </w:t>
      </w:r>
    </w:p>
    <w:p w14:paraId="33145C0A" w14:textId="0E8AC2E2" w:rsidR="00412B3E" w:rsidRPr="007E77C1" w:rsidRDefault="00412B3E" w:rsidP="00412B3E">
      <w:pPr>
        <w:pStyle w:val="Level2"/>
      </w:pPr>
      <w:r w:rsidRPr="007E77C1">
        <w:rPr>
          <w:rFonts w:cs="Calibri"/>
          <w:szCs w:val="22"/>
        </w:rPr>
        <w:t>Předmětem plnění dle této smlouvy je provedení veškerých stavebních prací, dodávek a souvisejících služeb nutných k řádnému provedení díla specifikovaného</w:t>
      </w:r>
      <w:r w:rsidR="001E55FE">
        <w:rPr>
          <w:rFonts w:cs="Calibri"/>
          <w:szCs w:val="22"/>
        </w:rPr>
        <w:t xml:space="preserve"> položkovým rozpočtem</w:t>
      </w:r>
      <w:r w:rsidRPr="007E77C1">
        <w:rPr>
          <w:rFonts w:cs="Calibri"/>
          <w:szCs w:val="22"/>
        </w:rPr>
        <w:t xml:space="preserve">, na základě kterého je tato smlouva uzavírána. </w:t>
      </w:r>
    </w:p>
    <w:p w14:paraId="2F1BB2D1" w14:textId="77777777" w:rsidR="00412B3E" w:rsidRPr="009E54A2" w:rsidRDefault="00412B3E" w:rsidP="00412B3E">
      <w:pPr>
        <w:pStyle w:val="Level1"/>
      </w:pPr>
      <w:r w:rsidRPr="009E54A2">
        <w:t>Kvalifikace Zhotovitele</w:t>
      </w:r>
    </w:p>
    <w:p w14:paraId="54A7C4D4" w14:textId="77777777" w:rsidR="00412B3E" w:rsidRPr="009E54A2" w:rsidRDefault="00412B3E" w:rsidP="00412B3E">
      <w:pPr>
        <w:pStyle w:val="Level2"/>
        <w:ind w:left="1134"/>
        <w:rPr>
          <w:rFonts w:asciiTheme="minorHAnsi" w:hAnsiTheme="minorHAnsi"/>
        </w:rPr>
      </w:pPr>
      <w:r w:rsidRPr="009E54A2">
        <w:rPr>
          <w:rFonts w:asciiTheme="minorHAnsi" w:hAnsiTheme="minorHAnsi"/>
        </w:rPr>
        <w:t xml:space="preserve">Zhotovitel prohlašuje a svým podpisem na Smlouvě stvrzuje, že: </w:t>
      </w:r>
    </w:p>
    <w:p w14:paraId="4336EF1A" w14:textId="77777777" w:rsidR="00412B3E" w:rsidRPr="009E54A2" w:rsidRDefault="00412B3E" w:rsidP="00412B3E">
      <w:pPr>
        <w:pStyle w:val="Level2"/>
        <w:numPr>
          <w:ilvl w:val="0"/>
          <w:numId w:val="3"/>
        </w:numPr>
        <w:ind w:left="1701" w:hanging="283"/>
        <w:rPr>
          <w:rFonts w:asciiTheme="minorHAnsi" w:hAnsiTheme="minorHAnsi"/>
        </w:rPr>
      </w:pPr>
      <w:r w:rsidRPr="009E54A2">
        <w:rPr>
          <w:rFonts w:asciiTheme="minorHAnsi" w:hAnsiTheme="minorHAnsi"/>
        </w:rPr>
        <w:t xml:space="preserve">je držitelem veškerých potřebných povolení a osvědčení, která jsou vyžadována obecně závaznými právními předpisy, zejména Zhotovitel disponuje příslušnými živnostenskými oprávněními. </w:t>
      </w:r>
      <w:r>
        <w:rPr>
          <w:rFonts w:asciiTheme="minorHAnsi" w:hAnsiTheme="minorHAnsi"/>
        </w:rPr>
        <w:t xml:space="preserve">Kopie výpisu z živnostenského a obchodního rejstříku tvoří </w:t>
      </w:r>
      <w:r w:rsidRPr="00973DDD">
        <w:rPr>
          <w:rFonts w:asciiTheme="minorHAnsi" w:hAnsiTheme="minorHAnsi"/>
          <w:b/>
        </w:rPr>
        <w:t xml:space="preserve">přílohu </w:t>
      </w:r>
      <w:r w:rsidRPr="00DC2950">
        <w:rPr>
          <w:rFonts w:asciiTheme="minorHAnsi" w:hAnsiTheme="minorHAnsi"/>
          <w:b/>
          <w:color w:val="auto"/>
        </w:rPr>
        <w:t xml:space="preserve">č. </w:t>
      </w:r>
      <w:r>
        <w:rPr>
          <w:rFonts w:asciiTheme="minorHAnsi" w:hAnsiTheme="minorHAnsi"/>
          <w:b/>
          <w:color w:val="auto"/>
        </w:rPr>
        <w:t>1</w:t>
      </w:r>
      <w:r w:rsidRPr="00DC2950">
        <w:rPr>
          <w:rFonts w:asciiTheme="minorHAnsi" w:hAnsiTheme="minorHAnsi"/>
          <w:color w:val="auto"/>
        </w:rPr>
        <w:t xml:space="preserve"> Smlouvy</w:t>
      </w:r>
      <w:r>
        <w:rPr>
          <w:rFonts w:asciiTheme="minorHAnsi" w:hAnsiTheme="minorHAnsi"/>
        </w:rPr>
        <w:t xml:space="preserve">. </w:t>
      </w:r>
      <w:r w:rsidRPr="009E54A2">
        <w:rPr>
          <w:rFonts w:asciiTheme="minorHAnsi" w:hAnsiTheme="minorHAnsi"/>
        </w:rPr>
        <w:t xml:space="preserve">V případě, že v důsledku legislativního vývoje budou </w:t>
      </w:r>
      <w:r w:rsidRPr="009E54A2">
        <w:rPr>
          <w:rFonts w:asciiTheme="minorHAnsi" w:hAnsiTheme="minorHAnsi"/>
        </w:rPr>
        <w:lastRenderedPageBreak/>
        <w:t>vyžadována jiná další oprávnění, zavazuje se Zhotovitel neprodleně vyvinout maximální možné úsilí vedoucí k jejich získání;</w:t>
      </w:r>
    </w:p>
    <w:p w14:paraId="2D7F9C7A" w14:textId="77777777" w:rsidR="00412B3E" w:rsidRPr="009E54A2" w:rsidRDefault="00412B3E" w:rsidP="00412B3E">
      <w:pPr>
        <w:pStyle w:val="Level2"/>
        <w:numPr>
          <w:ilvl w:val="0"/>
          <w:numId w:val="3"/>
        </w:numPr>
        <w:ind w:left="1701" w:hanging="283"/>
        <w:rPr>
          <w:rFonts w:asciiTheme="minorHAnsi" w:hAnsiTheme="minorHAnsi"/>
        </w:rPr>
      </w:pPr>
      <w:r w:rsidRPr="009E54A2">
        <w:rPr>
          <w:rFonts w:asciiTheme="minorHAnsi" w:hAnsiTheme="minorHAnsi"/>
        </w:rPr>
        <w:t>disponuje personálními, technickými a jinými předpoklady pro řádné splnění všech svých závazků podle Smlouvy, zejména řádné zhotovení Díla;</w:t>
      </w:r>
    </w:p>
    <w:p w14:paraId="13A2BA9B" w14:textId="77777777" w:rsidR="00412B3E" w:rsidRPr="009E54A2" w:rsidRDefault="00412B3E" w:rsidP="00412B3E">
      <w:pPr>
        <w:pStyle w:val="Level2"/>
        <w:numPr>
          <w:ilvl w:val="0"/>
          <w:numId w:val="3"/>
        </w:numPr>
        <w:ind w:left="1701" w:hanging="283"/>
        <w:rPr>
          <w:rFonts w:asciiTheme="minorHAnsi" w:hAnsiTheme="minorHAnsi"/>
        </w:rPr>
      </w:pPr>
      <w:r w:rsidRPr="009E54A2">
        <w:rPr>
          <w:rFonts w:asciiTheme="minorHAnsi" w:hAnsiTheme="minorHAnsi"/>
        </w:rPr>
        <w:t>je odborníkem v oboru plnění Díla a disponuje všemi potřebnými znalostmi, schopnostmi a technickými možnostmi;</w:t>
      </w:r>
    </w:p>
    <w:p w14:paraId="64DD8E52" w14:textId="0CA7BF7A" w:rsidR="00412B3E" w:rsidRPr="009E54A2" w:rsidRDefault="00412B3E" w:rsidP="00412B3E">
      <w:pPr>
        <w:pStyle w:val="Level2"/>
        <w:numPr>
          <w:ilvl w:val="0"/>
          <w:numId w:val="3"/>
        </w:numPr>
        <w:ind w:left="1701" w:hanging="283"/>
        <w:rPr>
          <w:rFonts w:asciiTheme="minorHAnsi" w:hAnsiTheme="minorHAnsi"/>
        </w:rPr>
      </w:pPr>
      <w:r w:rsidRPr="009E54A2">
        <w:rPr>
          <w:rFonts w:asciiTheme="minorHAnsi" w:hAnsiTheme="minorHAnsi"/>
        </w:rPr>
        <w:t>je způsobilý realizovat předmětné Dílo s vynaložením odborné péče, v dohodnutém objemu, termínu i ceně a při dodržení všech ostatních, Smlouvou sjednaných podmínek, jakož i norem a právních předpisů;</w:t>
      </w:r>
    </w:p>
    <w:p w14:paraId="22A9BA9B" w14:textId="77777777" w:rsidR="00412B3E" w:rsidRDefault="00412B3E" w:rsidP="00412B3E">
      <w:pPr>
        <w:pStyle w:val="Level2"/>
        <w:numPr>
          <w:ilvl w:val="0"/>
          <w:numId w:val="3"/>
        </w:numPr>
        <w:ind w:left="1701" w:hanging="283"/>
        <w:rPr>
          <w:rFonts w:asciiTheme="minorHAnsi" w:hAnsiTheme="minorHAnsi"/>
        </w:rPr>
      </w:pPr>
      <w:r w:rsidRPr="009E54A2">
        <w:rPr>
          <w:rFonts w:asciiTheme="minorHAnsi" w:hAnsiTheme="minorHAnsi"/>
        </w:rPr>
        <w:t>je dostatečně pojištěn proti škodám způsobeným uži</w:t>
      </w:r>
      <w:r>
        <w:rPr>
          <w:rFonts w:asciiTheme="minorHAnsi" w:hAnsiTheme="minorHAnsi"/>
        </w:rPr>
        <w:t>tím Díla jak Objednateli, tak i </w:t>
      </w:r>
      <w:r w:rsidRPr="009E54A2">
        <w:rPr>
          <w:rFonts w:asciiTheme="minorHAnsi" w:hAnsiTheme="minorHAnsi"/>
        </w:rPr>
        <w:t>třetím osobám, včetně možných škod způsob</w:t>
      </w:r>
      <w:r>
        <w:rPr>
          <w:rFonts w:asciiTheme="minorHAnsi" w:hAnsiTheme="minorHAnsi"/>
        </w:rPr>
        <w:t>ených pracovníky Zhotovitele či </w:t>
      </w:r>
      <w:r w:rsidRPr="009E54A2">
        <w:rPr>
          <w:rFonts w:asciiTheme="minorHAnsi" w:hAnsiTheme="minorHAnsi"/>
        </w:rPr>
        <w:t>jeho subdodavateli a jejich pracovníky. Zhotovitel je povinen na žádost Objednatele předložit pojistnou smlouvu a doklad o úhradě pojistného Objednateli, a to vždy nejpozději do tří kalendářních dnů ode dne, kdy</w:t>
      </w:r>
      <w:r>
        <w:rPr>
          <w:rFonts w:asciiTheme="minorHAnsi" w:hAnsiTheme="minorHAnsi"/>
        </w:rPr>
        <w:t xml:space="preserve"> o to bude Objednatelem požádán.</w:t>
      </w:r>
    </w:p>
    <w:p w14:paraId="6468857A" w14:textId="77777777" w:rsidR="00412B3E" w:rsidRDefault="00412B3E" w:rsidP="00412B3E">
      <w:pPr>
        <w:pStyle w:val="Level2"/>
        <w:numPr>
          <w:ilvl w:val="0"/>
          <w:numId w:val="0"/>
        </w:numPr>
        <w:ind w:left="1418"/>
        <w:rPr>
          <w:rFonts w:asciiTheme="minorHAnsi" w:hAnsiTheme="minorHAnsi"/>
        </w:rPr>
      </w:pPr>
    </w:p>
    <w:p w14:paraId="18D589DE" w14:textId="77777777" w:rsidR="00412B3E" w:rsidRPr="00940D57" w:rsidRDefault="00412B3E" w:rsidP="00412B3E">
      <w:pPr>
        <w:pStyle w:val="Level1"/>
      </w:pPr>
      <w:bookmarkStart w:id="1" w:name="_Ref326666801"/>
      <w:r w:rsidRPr="00940D57">
        <w:t>Dílo</w:t>
      </w:r>
      <w:bookmarkEnd w:id="1"/>
    </w:p>
    <w:p w14:paraId="5316B661" w14:textId="30D6D395" w:rsidR="00412B3E" w:rsidRPr="006907B0" w:rsidRDefault="00412B3E" w:rsidP="00412B3E">
      <w:pPr>
        <w:pStyle w:val="Level2"/>
        <w:rPr>
          <w:rFonts w:asciiTheme="minorHAnsi" w:hAnsiTheme="minorHAnsi"/>
          <w:b/>
          <w:u w:val="single"/>
        </w:rPr>
      </w:pPr>
      <w:r w:rsidRPr="0088711B">
        <w:rPr>
          <w:rFonts w:asciiTheme="minorHAnsi" w:hAnsiTheme="minorHAnsi"/>
        </w:rPr>
        <w:t xml:space="preserve">Dílem se rozumí </w:t>
      </w:r>
      <w:r w:rsidR="003C5528">
        <w:rPr>
          <w:u w:val="single"/>
        </w:rPr>
        <w:t>Výměna oken, dveří na budově tělocvičny</w:t>
      </w:r>
      <w:r>
        <w:rPr>
          <w:b/>
        </w:rPr>
        <w:t xml:space="preserve">. </w:t>
      </w:r>
      <w:r w:rsidRPr="00C37271">
        <w:rPr>
          <w:b/>
        </w:rPr>
        <w:t xml:space="preserve"> </w:t>
      </w:r>
      <w:r w:rsidRPr="0088711B">
        <w:rPr>
          <w:rFonts w:asciiTheme="minorHAnsi" w:hAnsiTheme="minorHAnsi"/>
        </w:rPr>
        <w:t>J</w:t>
      </w:r>
      <w:r>
        <w:rPr>
          <w:rFonts w:asciiTheme="minorHAnsi" w:hAnsiTheme="minorHAnsi"/>
        </w:rPr>
        <w:t>edná se </w:t>
      </w:r>
      <w:r w:rsidR="003C079B">
        <w:rPr>
          <w:rFonts w:asciiTheme="minorHAnsi" w:hAnsiTheme="minorHAnsi"/>
        </w:rPr>
        <w:t>o</w:t>
      </w:r>
      <w:r w:rsidRPr="0088711B">
        <w:rPr>
          <w:rFonts w:asciiTheme="minorHAnsi" w:hAnsiTheme="minorHAnsi"/>
        </w:rPr>
        <w:t xml:space="preserve"> práce a dodávky nutné k řádnému zhotovení </w:t>
      </w:r>
      <w:r w:rsidR="001E55FE">
        <w:rPr>
          <w:rFonts w:asciiTheme="minorHAnsi" w:hAnsiTheme="minorHAnsi"/>
        </w:rPr>
        <w:t>zakázky</w:t>
      </w:r>
      <w:r w:rsidRPr="0088711B">
        <w:rPr>
          <w:rFonts w:asciiTheme="minorHAnsi" w:hAnsiTheme="minorHAnsi"/>
        </w:rPr>
        <w:t xml:space="preserve"> přesně definované </w:t>
      </w:r>
      <w:r w:rsidR="001E55FE">
        <w:rPr>
          <w:rFonts w:asciiTheme="minorHAnsi" w:hAnsiTheme="minorHAnsi"/>
        </w:rPr>
        <w:t>položkovým rozpočtem.</w:t>
      </w:r>
    </w:p>
    <w:p w14:paraId="295F91F0" w14:textId="2651A4D5" w:rsidR="00412B3E" w:rsidRDefault="00412B3E" w:rsidP="007E77C1">
      <w:pPr>
        <w:pStyle w:val="Level2"/>
        <w:rPr>
          <w:rFonts w:asciiTheme="minorHAnsi" w:hAnsiTheme="minorHAnsi"/>
        </w:rPr>
      </w:pPr>
      <w:r w:rsidRPr="00A634AE">
        <w:rPr>
          <w:rFonts w:asciiTheme="minorHAnsi" w:hAnsiTheme="minorHAnsi"/>
        </w:rPr>
        <w:t xml:space="preserve">Místem plnění je </w:t>
      </w:r>
      <w:r>
        <w:t xml:space="preserve">objekt </w:t>
      </w:r>
      <w:r w:rsidR="007E77C1">
        <w:t>Klvaňova gymnázia</w:t>
      </w:r>
      <w:r w:rsidR="003C5528">
        <w:t xml:space="preserve">, </w:t>
      </w:r>
      <w:r w:rsidR="007E77C1">
        <w:t>střední zdravotnické školy</w:t>
      </w:r>
      <w:r w:rsidR="003C5528">
        <w:t xml:space="preserve"> a vyšší odborné </w:t>
      </w:r>
      <w:r w:rsidR="007958C1">
        <w:t xml:space="preserve">školy </w:t>
      </w:r>
      <w:r w:rsidR="003C5528">
        <w:t xml:space="preserve">zdravotnické </w:t>
      </w:r>
      <w:r w:rsidR="007E77C1" w:rsidRPr="007E77C1">
        <w:t>Kyjov</w:t>
      </w:r>
      <w:r w:rsidR="007958C1">
        <w:t>, p. o</w:t>
      </w:r>
      <w:r>
        <w:t xml:space="preserve">. </w:t>
      </w:r>
    </w:p>
    <w:p w14:paraId="526E70D7" w14:textId="5E815A3C" w:rsidR="00412B3E" w:rsidRPr="00A634AE" w:rsidRDefault="00412B3E" w:rsidP="00412B3E">
      <w:pPr>
        <w:pStyle w:val="Level2"/>
        <w:rPr>
          <w:rFonts w:asciiTheme="minorHAnsi" w:hAnsiTheme="minorHAnsi"/>
        </w:rPr>
      </w:pPr>
      <w:r w:rsidRPr="00A634AE">
        <w:rPr>
          <w:rFonts w:asciiTheme="minorHAnsi" w:hAnsiTheme="minorHAnsi"/>
        </w:rPr>
        <w:t>Jakákoliv změna rozsahu Díla (víceprác</w:t>
      </w:r>
      <w:r w:rsidR="001E55FE">
        <w:rPr>
          <w:rFonts w:asciiTheme="minorHAnsi" w:hAnsiTheme="minorHAnsi"/>
        </w:rPr>
        <w:t xml:space="preserve">e, </w:t>
      </w:r>
      <w:r w:rsidRPr="00A634AE">
        <w:rPr>
          <w:rFonts w:asciiTheme="minorHAnsi" w:hAnsiTheme="minorHAnsi"/>
        </w:rPr>
        <w:t>méněpráce</w:t>
      </w:r>
      <w:r>
        <w:rPr>
          <w:rFonts w:asciiTheme="minorHAnsi" w:hAnsiTheme="minorHAnsi"/>
        </w:rPr>
        <w:t>) stanoveného Smlouvou, která </w:t>
      </w:r>
      <w:r w:rsidRPr="00A634AE">
        <w:rPr>
          <w:rFonts w:asciiTheme="minorHAnsi" w:hAnsiTheme="minorHAnsi"/>
        </w:rPr>
        <w:t>vyplyne v průběhu provádění Díla nebo případné změny požadované Objednatelem, je možná jen na základě oboustranné dohody smluvních stran</w:t>
      </w:r>
      <w:r>
        <w:rPr>
          <w:rFonts w:asciiTheme="minorHAnsi" w:hAnsiTheme="minorHAnsi"/>
        </w:rPr>
        <w:t xml:space="preserve"> ve formě vzestupně číslovaných </w:t>
      </w:r>
      <w:r w:rsidRPr="00A634AE">
        <w:rPr>
          <w:rFonts w:asciiTheme="minorHAnsi" w:hAnsiTheme="minorHAnsi"/>
        </w:rPr>
        <w:t>řádně podepsaných písemných dodatků ke Smlouvě.</w:t>
      </w:r>
    </w:p>
    <w:p w14:paraId="71EBBAF9" w14:textId="77777777" w:rsidR="00412B3E" w:rsidRDefault="00412B3E" w:rsidP="00412B3E">
      <w:pPr>
        <w:pStyle w:val="Level2"/>
        <w:numPr>
          <w:ilvl w:val="0"/>
          <w:numId w:val="0"/>
        </w:numPr>
        <w:ind w:left="568"/>
        <w:rPr>
          <w:rFonts w:asciiTheme="minorHAnsi" w:hAnsiTheme="minorHAnsi"/>
        </w:rPr>
      </w:pPr>
    </w:p>
    <w:p w14:paraId="7B70DE9C" w14:textId="77777777" w:rsidR="00412B3E" w:rsidRPr="00FF00FC" w:rsidRDefault="00412B3E" w:rsidP="00412B3E">
      <w:pPr>
        <w:pStyle w:val="Level1"/>
      </w:pPr>
      <w:bookmarkStart w:id="2" w:name="_Ref326674496"/>
      <w:r w:rsidRPr="00FF00FC">
        <w:t>Termíny plnění</w:t>
      </w:r>
      <w:bookmarkEnd w:id="2"/>
    </w:p>
    <w:p w14:paraId="34190620" w14:textId="2466D070" w:rsidR="00412B3E" w:rsidRDefault="00900A6E" w:rsidP="00412B3E">
      <w:pPr>
        <w:pStyle w:val="Level2"/>
        <w:rPr>
          <w:rFonts w:asciiTheme="minorHAnsi" w:hAnsiTheme="minorHAnsi"/>
        </w:rPr>
      </w:pPr>
      <w:r w:rsidRPr="00FE6434">
        <w:rPr>
          <w:rFonts w:asciiTheme="minorHAnsi" w:hAnsiTheme="minorHAnsi"/>
          <w:b/>
        </w:rPr>
        <w:t>Zhotovitel se z</w:t>
      </w:r>
      <w:r>
        <w:rPr>
          <w:rFonts w:asciiTheme="minorHAnsi" w:hAnsiTheme="minorHAnsi"/>
          <w:b/>
        </w:rPr>
        <w:t xml:space="preserve">avazuje převzít </w:t>
      </w:r>
      <w:r w:rsidR="00960519">
        <w:rPr>
          <w:rFonts w:asciiTheme="minorHAnsi" w:hAnsiTheme="minorHAnsi"/>
          <w:b/>
        </w:rPr>
        <w:t>prostory</w:t>
      </w:r>
      <w:r>
        <w:rPr>
          <w:rFonts w:asciiTheme="minorHAnsi" w:hAnsiTheme="minorHAnsi"/>
          <w:b/>
        </w:rPr>
        <w:t xml:space="preserve"> </w:t>
      </w:r>
      <w:r w:rsidR="002E34A4">
        <w:rPr>
          <w:rFonts w:asciiTheme="minorHAnsi" w:hAnsiTheme="minorHAnsi"/>
          <w:b/>
        </w:rPr>
        <w:t>1. července</w:t>
      </w:r>
      <w:r w:rsidR="003C079B">
        <w:rPr>
          <w:rFonts w:asciiTheme="minorHAnsi" w:hAnsiTheme="minorHAnsi"/>
          <w:b/>
        </w:rPr>
        <w:t xml:space="preserve"> 202</w:t>
      </w:r>
      <w:r w:rsidR="003C5528">
        <w:rPr>
          <w:rFonts w:asciiTheme="minorHAnsi" w:hAnsiTheme="minorHAnsi"/>
          <w:b/>
        </w:rPr>
        <w:t>6</w:t>
      </w:r>
      <w:r w:rsidR="003C079B">
        <w:rPr>
          <w:rFonts w:asciiTheme="minorHAnsi" w:hAnsiTheme="minorHAnsi"/>
          <w:b/>
        </w:rPr>
        <w:t>.</w:t>
      </w:r>
      <w:r w:rsidR="00D16DCA">
        <w:rPr>
          <w:rFonts w:asciiTheme="minorHAnsi" w:hAnsiTheme="minorHAnsi"/>
        </w:rPr>
        <w:t xml:space="preserve"> </w:t>
      </w:r>
      <w:r w:rsidR="00412B3E">
        <w:rPr>
          <w:rFonts w:asciiTheme="minorHAnsi" w:hAnsiTheme="minorHAnsi"/>
        </w:rPr>
        <w:t xml:space="preserve">Při provádění díla zhotovitel na vlastní náklady zajistí </w:t>
      </w:r>
      <w:r w:rsidR="00960519">
        <w:rPr>
          <w:rFonts w:asciiTheme="minorHAnsi" w:hAnsiTheme="minorHAnsi"/>
        </w:rPr>
        <w:t>prostory</w:t>
      </w:r>
      <w:r w:rsidR="00412B3E">
        <w:rPr>
          <w:rFonts w:asciiTheme="minorHAnsi" w:hAnsiTheme="minorHAnsi"/>
        </w:rPr>
        <w:t xml:space="preserve"> a před dokončením díla zhotovitel rovněž na vlastní náklady zajistí řádné vyklizení </w:t>
      </w:r>
      <w:r w:rsidR="00960519">
        <w:rPr>
          <w:rFonts w:asciiTheme="minorHAnsi" w:hAnsiTheme="minorHAnsi"/>
        </w:rPr>
        <w:t>prostor</w:t>
      </w:r>
      <w:r w:rsidR="00412B3E">
        <w:rPr>
          <w:rFonts w:asciiTheme="minorHAnsi" w:hAnsiTheme="minorHAnsi"/>
        </w:rPr>
        <w:t xml:space="preserve"> pro předání a převzetí díla.</w:t>
      </w:r>
    </w:p>
    <w:p w14:paraId="3F0CD26A" w14:textId="6BE3FFF5" w:rsidR="00412B3E" w:rsidRPr="00155F5F" w:rsidRDefault="00412B3E" w:rsidP="00412B3E">
      <w:pPr>
        <w:pStyle w:val="Level2"/>
        <w:rPr>
          <w:rFonts w:asciiTheme="minorHAnsi" w:hAnsiTheme="minorHAnsi"/>
        </w:rPr>
      </w:pPr>
      <w:r w:rsidRPr="00FF00FC">
        <w:rPr>
          <w:rFonts w:asciiTheme="minorHAnsi" w:hAnsiTheme="minorHAnsi"/>
        </w:rPr>
        <w:t xml:space="preserve">Zhotovitel se zavazuje dokončit Dílo a předat jej Objednateli </w:t>
      </w:r>
      <w:r>
        <w:rPr>
          <w:rFonts w:asciiTheme="minorHAnsi" w:hAnsiTheme="minorHAnsi"/>
        </w:rPr>
        <w:t xml:space="preserve">bez vad a nedodělků </w:t>
      </w:r>
      <w:r w:rsidR="00323570">
        <w:rPr>
          <w:rFonts w:asciiTheme="minorHAnsi" w:hAnsiTheme="minorHAnsi"/>
          <w:b/>
        </w:rPr>
        <w:t xml:space="preserve">nejpozději do </w:t>
      </w:r>
      <w:r w:rsidR="003C5528">
        <w:rPr>
          <w:rFonts w:asciiTheme="minorHAnsi" w:hAnsiTheme="minorHAnsi"/>
          <w:b/>
        </w:rPr>
        <w:t>3</w:t>
      </w:r>
      <w:r w:rsidR="002E34A4">
        <w:rPr>
          <w:rFonts w:asciiTheme="minorHAnsi" w:hAnsiTheme="minorHAnsi"/>
          <w:b/>
        </w:rPr>
        <w:t>1. července 2026</w:t>
      </w:r>
      <w:r w:rsidR="007F06FD" w:rsidRPr="005D110C">
        <w:rPr>
          <w:rFonts w:asciiTheme="minorHAnsi" w:hAnsiTheme="minorHAnsi"/>
          <w:b/>
        </w:rPr>
        <w:t xml:space="preserve"> od převzetí </w:t>
      </w:r>
      <w:r w:rsidR="00960519">
        <w:rPr>
          <w:rFonts w:asciiTheme="minorHAnsi" w:hAnsiTheme="minorHAnsi"/>
          <w:b/>
        </w:rPr>
        <w:t>prostor</w:t>
      </w:r>
      <w:r>
        <w:rPr>
          <w:rFonts w:asciiTheme="minorHAnsi" w:hAnsiTheme="minorHAnsi"/>
        </w:rPr>
        <w:t xml:space="preserve">. </w:t>
      </w:r>
    </w:p>
    <w:p w14:paraId="69F10FB6" w14:textId="77777777" w:rsidR="00412B3E" w:rsidRDefault="00412B3E" w:rsidP="00412B3E">
      <w:pPr>
        <w:pStyle w:val="Level1"/>
      </w:pPr>
      <w:r w:rsidRPr="00FF00FC">
        <w:t>Cena Díla a platební podmínky</w:t>
      </w:r>
    </w:p>
    <w:p w14:paraId="5FF4A5D6" w14:textId="3CA03FE2" w:rsidR="00412B3E" w:rsidRPr="006907B0" w:rsidRDefault="00412B3E" w:rsidP="00412B3E">
      <w:pPr>
        <w:pStyle w:val="Level2"/>
        <w:rPr>
          <w:b/>
        </w:rPr>
      </w:pPr>
      <w:bookmarkStart w:id="3" w:name="_Ref326669773"/>
      <w:r w:rsidRPr="00B90376">
        <w:t>C</w:t>
      </w:r>
      <w:r>
        <w:t>elková c</w:t>
      </w:r>
      <w:r w:rsidRPr="00B90376">
        <w:t>ena za včasné a řádné provedení Díla</w:t>
      </w:r>
      <w:r>
        <w:t xml:space="preserve"> </w:t>
      </w:r>
      <w:r w:rsidRPr="00B90376">
        <w:t xml:space="preserve">podle Smlouvy je dohodou </w:t>
      </w:r>
      <w:r>
        <w:t>S</w:t>
      </w:r>
      <w:r w:rsidRPr="00B90376">
        <w:t>tran stanovena v celkové výši</w:t>
      </w:r>
      <w:r>
        <w:t xml:space="preserve"> bez DPH </w:t>
      </w:r>
      <w:r w:rsidRPr="00FF00FC">
        <w:rPr>
          <w:rFonts w:asciiTheme="minorHAnsi" w:hAnsiTheme="minorHAnsi"/>
          <w:highlight w:val="yellow"/>
        </w:rPr>
        <w:t>[</w:t>
      </w:r>
      <w:r w:rsidRPr="00FF00FC">
        <w:rPr>
          <w:rFonts w:ascii="Arial" w:hAnsi="Arial"/>
          <w:highlight w:val="yellow"/>
        </w:rPr>
        <w:t>●</w:t>
      </w:r>
      <w:r w:rsidRPr="00FF00FC">
        <w:rPr>
          <w:rFonts w:asciiTheme="minorHAnsi" w:hAnsiTheme="minorHAnsi"/>
          <w:highlight w:val="yellow"/>
        </w:rPr>
        <w:t>]</w:t>
      </w:r>
      <w:r w:rsidRPr="007A4BCD">
        <w:rPr>
          <w:b/>
        </w:rPr>
        <w:t>,- Kč</w:t>
      </w:r>
      <w:r>
        <w:t xml:space="preserve"> (slovy: </w:t>
      </w:r>
      <w:r w:rsidRPr="00FF00FC">
        <w:rPr>
          <w:rFonts w:asciiTheme="minorHAnsi" w:hAnsiTheme="minorHAnsi"/>
          <w:highlight w:val="yellow"/>
        </w:rPr>
        <w:t>[</w:t>
      </w:r>
      <w:r w:rsidRPr="00FF00FC">
        <w:rPr>
          <w:rFonts w:ascii="Arial" w:hAnsi="Arial"/>
          <w:highlight w:val="yellow"/>
        </w:rPr>
        <w:t>●</w:t>
      </w:r>
      <w:r w:rsidRPr="00FF00FC">
        <w:rPr>
          <w:rFonts w:asciiTheme="minorHAnsi" w:hAnsiTheme="minorHAnsi"/>
          <w:highlight w:val="yellow"/>
        </w:rPr>
        <w:t>]</w:t>
      </w:r>
      <w:r>
        <w:t xml:space="preserve"> korun českých)</w:t>
      </w:r>
      <w:r w:rsidR="008975AE">
        <w:t>,</w:t>
      </w:r>
      <w:r>
        <w:t xml:space="preserve"> </w:t>
      </w:r>
      <w:r w:rsidRPr="00B90376">
        <w:t>(</w:t>
      </w:r>
      <w:r>
        <w:t xml:space="preserve">dále jen </w:t>
      </w:r>
      <w:r w:rsidRPr="00B90376">
        <w:t>„</w:t>
      </w:r>
      <w:r w:rsidRPr="00B90376">
        <w:rPr>
          <w:b/>
        </w:rPr>
        <w:t>Cena</w:t>
      </w:r>
      <w:r w:rsidRPr="00B90376">
        <w:t>“).</w:t>
      </w:r>
      <w:r>
        <w:t xml:space="preserve"> Výše DPH je </w:t>
      </w:r>
      <w:r w:rsidRPr="00FF00FC">
        <w:rPr>
          <w:rFonts w:asciiTheme="minorHAnsi" w:hAnsiTheme="minorHAnsi"/>
          <w:highlight w:val="yellow"/>
        </w:rPr>
        <w:t>[</w:t>
      </w:r>
      <w:r w:rsidRPr="00FF00FC">
        <w:rPr>
          <w:rFonts w:ascii="Arial" w:hAnsi="Arial"/>
          <w:highlight w:val="yellow"/>
        </w:rPr>
        <w:t>●</w:t>
      </w:r>
      <w:r w:rsidRPr="00FF00FC">
        <w:rPr>
          <w:rFonts w:asciiTheme="minorHAnsi" w:hAnsiTheme="minorHAnsi"/>
          <w:highlight w:val="yellow"/>
        </w:rPr>
        <w:t>]</w:t>
      </w:r>
      <w:r w:rsidRPr="007A4BCD">
        <w:rPr>
          <w:b/>
        </w:rPr>
        <w:t>,- Kč</w:t>
      </w:r>
      <w:r>
        <w:t xml:space="preserve"> (slovy: </w:t>
      </w:r>
      <w:r w:rsidRPr="00FF00FC">
        <w:rPr>
          <w:rFonts w:asciiTheme="minorHAnsi" w:hAnsiTheme="minorHAnsi"/>
          <w:highlight w:val="yellow"/>
        </w:rPr>
        <w:t>[</w:t>
      </w:r>
      <w:r w:rsidRPr="00FF00FC">
        <w:rPr>
          <w:rFonts w:ascii="Arial" w:hAnsi="Arial"/>
          <w:highlight w:val="yellow"/>
        </w:rPr>
        <w:t>●</w:t>
      </w:r>
      <w:r w:rsidRPr="00FF00FC">
        <w:rPr>
          <w:rFonts w:asciiTheme="minorHAnsi" w:hAnsiTheme="minorHAnsi"/>
          <w:highlight w:val="yellow"/>
        </w:rPr>
        <w:t>]</w:t>
      </w:r>
      <w:r>
        <w:t xml:space="preserve"> korun českých), tedy cena včetně DPH je </w:t>
      </w:r>
      <w:r w:rsidRPr="00FF00FC">
        <w:rPr>
          <w:rFonts w:asciiTheme="minorHAnsi" w:hAnsiTheme="minorHAnsi"/>
          <w:highlight w:val="yellow"/>
        </w:rPr>
        <w:t>[</w:t>
      </w:r>
      <w:r w:rsidRPr="00FF00FC">
        <w:rPr>
          <w:rFonts w:ascii="Arial" w:hAnsi="Arial"/>
          <w:highlight w:val="yellow"/>
        </w:rPr>
        <w:t>●</w:t>
      </w:r>
      <w:r w:rsidRPr="00FF00FC">
        <w:rPr>
          <w:rFonts w:asciiTheme="minorHAnsi" w:hAnsiTheme="minorHAnsi"/>
          <w:highlight w:val="yellow"/>
        </w:rPr>
        <w:t>]</w:t>
      </w:r>
      <w:r w:rsidRPr="007A4BCD">
        <w:rPr>
          <w:b/>
        </w:rPr>
        <w:t>,- Kč</w:t>
      </w:r>
      <w:r>
        <w:t xml:space="preserve"> (slovy: </w:t>
      </w:r>
      <w:r w:rsidRPr="00FF00FC">
        <w:rPr>
          <w:rFonts w:asciiTheme="minorHAnsi" w:hAnsiTheme="minorHAnsi"/>
          <w:highlight w:val="yellow"/>
        </w:rPr>
        <w:t>[</w:t>
      </w:r>
      <w:r w:rsidRPr="00FF00FC">
        <w:rPr>
          <w:rFonts w:ascii="Arial" w:hAnsi="Arial"/>
          <w:highlight w:val="yellow"/>
        </w:rPr>
        <w:t>●</w:t>
      </w:r>
      <w:r w:rsidRPr="00FF00FC">
        <w:rPr>
          <w:rFonts w:asciiTheme="minorHAnsi" w:hAnsiTheme="minorHAnsi"/>
          <w:highlight w:val="yellow"/>
        </w:rPr>
        <w:t>]</w:t>
      </w:r>
      <w:r>
        <w:t xml:space="preserve"> korun českých). </w:t>
      </w:r>
      <w:r w:rsidRPr="00B90376">
        <w:t>Bližší specifikace Ceny Díla je uvedena v položkovém rozpočtu</w:t>
      </w:r>
      <w:r w:rsidR="008975AE">
        <w:t>.</w:t>
      </w:r>
      <w:bookmarkEnd w:id="3"/>
      <w:r>
        <w:t xml:space="preserve"> Tento položkový rozpočet odpovídá položkovému rozpočtu, který Zhotovitel předložil ve své nabídce v rámci výběrového řízení týkající se předmětu této smlouvy</w:t>
      </w:r>
      <w:r w:rsidRPr="003A5446">
        <w:t xml:space="preserve">. </w:t>
      </w:r>
    </w:p>
    <w:p w14:paraId="478AF216" w14:textId="77777777" w:rsidR="00412B3E" w:rsidRPr="003A5446" w:rsidRDefault="00412B3E" w:rsidP="00412B3E">
      <w:pPr>
        <w:pStyle w:val="Level2"/>
        <w:numPr>
          <w:ilvl w:val="0"/>
          <w:numId w:val="0"/>
        </w:numPr>
        <w:ind w:left="1135" w:hanging="567"/>
        <w:rPr>
          <w:b/>
        </w:rPr>
      </w:pPr>
      <w:r>
        <w:br/>
      </w:r>
      <w:r w:rsidRPr="003A5446">
        <w:rPr>
          <w:b/>
          <w:u w:val="single"/>
        </w:rPr>
        <w:t>Pro odstranění pochybností však</w:t>
      </w:r>
      <w:r>
        <w:rPr>
          <w:b/>
          <w:u w:val="single"/>
        </w:rPr>
        <w:t xml:space="preserve"> </w:t>
      </w:r>
      <w:r w:rsidRPr="003A5446">
        <w:rPr>
          <w:b/>
          <w:u w:val="single"/>
        </w:rPr>
        <w:t>vždy platí, že</w:t>
      </w:r>
      <w:r w:rsidRPr="003A5446">
        <w:rPr>
          <w:b/>
        </w:rPr>
        <w:t xml:space="preserve"> </w:t>
      </w:r>
      <w:r w:rsidRPr="003A5446">
        <w:rPr>
          <w:b/>
          <w:u w:val="single"/>
        </w:rPr>
        <w:t xml:space="preserve">v tomto čl. uvedená </w:t>
      </w:r>
      <w:r>
        <w:rPr>
          <w:b/>
          <w:u w:val="single"/>
        </w:rPr>
        <w:t xml:space="preserve">příslušná </w:t>
      </w:r>
      <w:r w:rsidRPr="003A5446">
        <w:rPr>
          <w:b/>
          <w:u w:val="single"/>
        </w:rPr>
        <w:t>nabídková cena je cenou za p</w:t>
      </w:r>
      <w:r>
        <w:rPr>
          <w:b/>
          <w:u w:val="single"/>
        </w:rPr>
        <w:t>rovedení celého Díla požadované</w:t>
      </w:r>
      <w:r w:rsidRPr="003A5446">
        <w:rPr>
          <w:b/>
          <w:u w:val="single"/>
        </w:rPr>
        <w:t xml:space="preserve"> zadavatele</w:t>
      </w:r>
      <w:r>
        <w:rPr>
          <w:b/>
          <w:u w:val="single"/>
        </w:rPr>
        <w:t>m v předmětném výběrovém řízení, na základě kterého je tato smlouva uzavírána.</w:t>
      </w:r>
    </w:p>
    <w:p w14:paraId="38760CAF" w14:textId="13F2B5D4" w:rsidR="00412B3E" w:rsidRDefault="00412B3E" w:rsidP="00412B3E">
      <w:pPr>
        <w:pStyle w:val="Level2"/>
      </w:pPr>
      <w:r>
        <w:t>Cena Díla, jakož i ceny jednotlivých položek uvedené v položkovém rozpočtu</w:t>
      </w:r>
      <w:r w:rsidR="008975AE">
        <w:t xml:space="preserve"> Smlouvy,</w:t>
      </w:r>
      <w:r>
        <w:t xml:space="preserve"> jsou nejvýše přípustné a zahrnují veškeré náklady spojené s prováděním Díla, zejména náklady na práce, materiál, dopravu na místo plnění, úklid, předání Díla Objednateli a související </w:t>
      </w:r>
      <w:r>
        <w:lastRenderedPageBreak/>
        <w:t>náklady potřebné k řádnému a úplnému provedení Díla. Cenu lze překročit pouze způsobem dle čl. 3.3 této smlouvy.</w:t>
      </w:r>
    </w:p>
    <w:p w14:paraId="23D1757C" w14:textId="61364EC5" w:rsidR="00412B3E" w:rsidRDefault="00412B3E" w:rsidP="00412B3E">
      <w:pPr>
        <w:pStyle w:val="Level2"/>
      </w:pPr>
      <w:r>
        <w:t xml:space="preserve">Cena Díla i její jednotlivé položky tak, jak jsou uvedeny, jsou platné po celou dobu účinnosti Smlouvy.  </w:t>
      </w:r>
    </w:p>
    <w:p w14:paraId="3594DCB5" w14:textId="77777777" w:rsidR="00412B3E" w:rsidRDefault="00412B3E" w:rsidP="00412B3E">
      <w:pPr>
        <w:pStyle w:val="Level2"/>
      </w:pPr>
      <w:r>
        <w:t xml:space="preserve">Daň z přidané hodnoty bude účtována ve výši stanovené aktuálními právními předpisy.  </w:t>
      </w:r>
    </w:p>
    <w:p w14:paraId="2AE3CA3F" w14:textId="77777777" w:rsidR="00412B3E" w:rsidRDefault="00412B3E" w:rsidP="00412B3E">
      <w:pPr>
        <w:pStyle w:val="Level2"/>
      </w:pPr>
      <w:r>
        <w:t xml:space="preserve">Cena Díla bude uhrazena na základě faktury vystavené Zhotovitelem, která musí splňovat náležitosti řádného daňového dokladu. V případě, že faktura nebude vystavena oprávněně či nebude obsahovat náležitosti uvedené ve Smlouvě, je Objednatel oprávněn ji vrátit </w:t>
      </w:r>
      <w:r>
        <w:br/>
        <w:t xml:space="preserve">k doplnění. V takovém případě se přeruší plynutí lhůty splatnosti a nová lhůta splatnosti začne plynout dnem doručení opravené či oprávněně vystavené faktury Objednateli. </w:t>
      </w:r>
    </w:p>
    <w:p w14:paraId="7FD29917" w14:textId="77777777" w:rsidR="00412B3E" w:rsidRDefault="00412B3E" w:rsidP="00412B3E">
      <w:pPr>
        <w:pStyle w:val="Level2"/>
      </w:pPr>
      <w:r w:rsidRPr="0027667F">
        <w:t xml:space="preserve">Právo fakturace vzniká </w:t>
      </w:r>
      <w:r>
        <w:t>Z</w:t>
      </w:r>
      <w:r w:rsidRPr="0027667F">
        <w:t>hotoviteli dnem</w:t>
      </w:r>
      <w:r>
        <w:t xml:space="preserve"> podpisu protokolu o předání a převzetí celého Díla a odstranění všech vad a nedodělků zjištěných při přejímacím řízení Objednatelem, odsouhlaseného Stranami a podepsaného odpovědnými zástupci Stran.</w:t>
      </w:r>
    </w:p>
    <w:p w14:paraId="4D480F20" w14:textId="77777777" w:rsidR="00412B3E" w:rsidRDefault="00412B3E" w:rsidP="00412B3E">
      <w:pPr>
        <w:pStyle w:val="Level2"/>
      </w:pPr>
      <w:r>
        <w:t>Objednatel je oprávněn kontrolovat provádění díla na všech stupních a v celém rozsahu. Objednatel je na základě předchozí věty oprávněn rovněž jednostranně určit zásady kontroly zhotovitelem prováděných prací, stanovit jednostranně pravidla kontrolních dnů či postup při kontrole konstrukcí, které budou dalším postupem zakryty, a to takovým způsobem a v takové intenzitě, aby bylo dílo provedeno včas a řádně.</w:t>
      </w:r>
    </w:p>
    <w:p w14:paraId="60791D8F" w14:textId="77777777" w:rsidR="00412B3E" w:rsidRDefault="00412B3E" w:rsidP="00412B3E">
      <w:pPr>
        <w:pStyle w:val="Level2"/>
      </w:pPr>
      <w:r>
        <w:t>Objednatel není povinen zhotoviteli kontrolu předem oznamovat.</w:t>
      </w:r>
    </w:p>
    <w:p w14:paraId="216FD61C" w14:textId="77777777" w:rsidR="00412B3E" w:rsidRDefault="00412B3E" w:rsidP="00412B3E">
      <w:pPr>
        <w:pStyle w:val="Level2"/>
      </w:pPr>
      <w:r w:rsidRPr="007A4BCD">
        <w:t>Splatnost faktur</w:t>
      </w:r>
      <w:r>
        <w:t>y</w:t>
      </w:r>
      <w:r w:rsidRPr="007A4BCD">
        <w:t xml:space="preserve"> bude </w:t>
      </w:r>
      <w:r>
        <w:t>30</w:t>
      </w:r>
      <w:r w:rsidRPr="007A4BCD">
        <w:t xml:space="preserve"> dnů od prokazatelného doručení příslušné faktury Objednatel</w:t>
      </w:r>
      <w:r>
        <w:t>i</w:t>
      </w:r>
      <w:r w:rsidRPr="007A4BCD">
        <w:t>. Povinnost zaplatit cenu Díla Objednatelem je splněna dnem odepsání fakturované částky z účtu Objednatele ve prospěch účtu Zhotovitele uvedeného na faktuře.</w:t>
      </w:r>
    </w:p>
    <w:p w14:paraId="5A75BDDF" w14:textId="77777777" w:rsidR="00412B3E" w:rsidRDefault="00412B3E" w:rsidP="00412B3E">
      <w:pPr>
        <w:pStyle w:val="Level2"/>
      </w:pPr>
      <w:r w:rsidRPr="007A4BCD">
        <w:t>Objednatel se zavazuje umožnit Zhotoviteli řádné provedení Díla. Pokud Objednatel nebude moci z důvodů vzniklých na jeho straně umožnit pokračování nebo dokončení Díla v termínu dohodnutém ve Smlouvě, je Zhotovitel oprávněn požadovat úhradu dokončených částí Díla v poměrné výši rozpracovanosti.</w:t>
      </w:r>
      <w:r>
        <w:t xml:space="preserve"> V případě, že</w:t>
      </w:r>
      <w:r w:rsidR="006F0FC1">
        <w:t xml:space="preserve"> zhotovitel má zájem vyměnit pod</w:t>
      </w:r>
      <w:r>
        <w:t>dodavatele, prostřednictvím, kterého prokazoval v zadávacím řízení kvalifikaci, oznámí tuto skutečnost předem písemně objednateli a vyčká písemného odsouhlasení požadované změny objednatelem.</w:t>
      </w:r>
    </w:p>
    <w:p w14:paraId="7201FBB6" w14:textId="77777777" w:rsidR="00412B3E" w:rsidRPr="00D426ED" w:rsidRDefault="00412B3E" w:rsidP="00412B3E">
      <w:pPr>
        <w:pStyle w:val="Level1"/>
      </w:pPr>
      <w:r>
        <w:t>Vlastnické právo a nebezpečí škody na věcech</w:t>
      </w:r>
    </w:p>
    <w:p w14:paraId="51225DF1" w14:textId="77777777" w:rsidR="00412B3E" w:rsidRDefault="00412B3E" w:rsidP="00412B3E">
      <w:pPr>
        <w:pStyle w:val="Level2"/>
      </w:pPr>
      <w:r w:rsidRPr="00BE571E">
        <w:rPr>
          <w:rFonts w:asciiTheme="minorHAnsi" w:hAnsiTheme="minorHAnsi"/>
          <w:szCs w:val="22"/>
        </w:rPr>
        <w:t xml:space="preserve">Vlastnické právo </w:t>
      </w:r>
      <w:r>
        <w:rPr>
          <w:rFonts w:asciiTheme="minorHAnsi" w:hAnsiTheme="minorHAnsi"/>
          <w:szCs w:val="22"/>
        </w:rPr>
        <w:t xml:space="preserve">k dílu </w:t>
      </w:r>
      <w:r w:rsidRPr="00BE571E">
        <w:rPr>
          <w:rFonts w:asciiTheme="minorHAnsi" w:hAnsiTheme="minorHAnsi"/>
          <w:szCs w:val="22"/>
        </w:rPr>
        <w:t>po dobu zhotovování díla svědčí objednateli.</w:t>
      </w:r>
    </w:p>
    <w:p w14:paraId="2E7AC4E3" w14:textId="77777777" w:rsidR="00412B3E" w:rsidRDefault="00412B3E" w:rsidP="00412B3E">
      <w:pPr>
        <w:pStyle w:val="Level2"/>
      </w:pPr>
      <w:r>
        <w:t>Nebezpečí škody na předmětu Díla přechází na Objednatele podpisem protokolu o předání a převzetí řádně ukončeného předmětu Díla bez vad a nedodělků Objednatelem.</w:t>
      </w:r>
    </w:p>
    <w:p w14:paraId="36E0063E" w14:textId="77777777" w:rsidR="00412B3E" w:rsidRDefault="00412B3E" w:rsidP="00412B3E">
      <w:pPr>
        <w:pStyle w:val="Level1"/>
        <w:rPr>
          <w:rFonts w:asciiTheme="minorHAnsi" w:hAnsiTheme="minorHAnsi"/>
        </w:rPr>
      </w:pPr>
      <w:r>
        <w:rPr>
          <w:rFonts w:asciiTheme="minorHAnsi" w:hAnsiTheme="minorHAnsi"/>
        </w:rPr>
        <w:t>Povinnosti zhotovitele</w:t>
      </w:r>
    </w:p>
    <w:p w14:paraId="4B5C40D4" w14:textId="77777777" w:rsidR="00412B3E" w:rsidRDefault="00412B3E" w:rsidP="00412B3E">
      <w:pPr>
        <w:pStyle w:val="Level2"/>
      </w:pPr>
      <w:r w:rsidRPr="006E7D25">
        <w:t>Zhotovitel se zavazuje k řádnému zhotovení Díla, které bude vyhovovat účelu podle Smlouvy, odpovídat příslušným právním předpisům, podmínkám Smlouvy a technickým normám</w:t>
      </w:r>
      <w:r>
        <w:t xml:space="preserve"> dle právního řádu ČR</w:t>
      </w:r>
      <w:r w:rsidRPr="006E7D25">
        <w:t>. Při vlastním provádění Díla bude Zhotovitel dodržovat bezpečnostní, hygienické, protipožární a ekologické předpisy pro provádění prací tohoto charakteru.</w:t>
      </w:r>
    </w:p>
    <w:p w14:paraId="2D2FE9B9" w14:textId="77777777" w:rsidR="00412B3E" w:rsidRDefault="00412B3E" w:rsidP="00412B3E">
      <w:pPr>
        <w:pStyle w:val="Level2"/>
      </w:pPr>
      <w:r w:rsidRPr="006E7D25">
        <w:t xml:space="preserve">Zhotovitel v plné míře zodpovídá za bezpečnost a ochranu zdraví jeho pracovníků </w:t>
      </w:r>
      <w:r>
        <w:br/>
      </w:r>
      <w:r w:rsidRPr="006E7D25">
        <w:t>a pracovníků jeho subdodavatelů v prostoru provádění Díla a zabezpečí jejich vybavení ochrannými pomůckami. Dále se Zhotovitel zavazuje dodržovat hygienické předpisy, předpisy na úseku vodního a odpadového hospodářství, předpisy na úseku ochrany proti požárům, jakož i místní předpisy a nese za jejich dodržování</w:t>
      </w:r>
      <w:r>
        <w:t xml:space="preserve"> odpovědnost</w:t>
      </w:r>
      <w:r w:rsidRPr="006E7D25">
        <w:t>.</w:t>
      </w:r>
    </w:p>
    <w:p w14:paraId="2226167B" w14:textId="77777777" w:rsidR="00412B3E" w:rsidRDefault="00412B3E" w:rsidP="00412B3E">
      <w:pPr>
        <w:pStyle w:val="Level2"/>
      </w:pPr>
      <w:r w:rsidRPr="007B7E99">
        <w:t xml:space="preserve">Zhotovitel je povinen při plnění Smlouvy postupovat s odbornou péčí, řídit se pokyny Objednatele, a to včetně pokynů osoby oprávněné jednat jménem Objednatele, pokynů </w:t>
      </w:r>
      <w:r>
        <w:t>technického dozoru Objednatele</w:t>
      </w:r>
      <w:r w:rsidRPr="007B7E99">
        <w:t xml:space="preserve"> a postupovat v souladu s těmito pokyny a zájmy Objednatele ať již výslovnými nebo těmi, které zná či má znát. Zhotovitel je povinen </w:t>
      </w:r>
      <w:r w:rsidRPr="007B7E99">
        <w:lastRenderedPageBreak/>
        <w:t>dodržovat</w:t>
      </w:r>
      <w:r>
        <w:t xml:space="preserve"> pořádek na pracovišti a na</w:t>
      </w:r>
      <w:r w:rsidRPr="007B7E99">
        <w:t xml:space="preserve"> výzvu </w:t>
      </w:r>
      <w:r>
        <w:t xml:space="preserve">objednatele </w:t>
      </w:r>
      <w:r w:rsidRPr="007B7E99">
        <w:t>odstranit všechny vytknuté nedostatky.</w:t>
      </w:r>
    </w:p>
    <w:p w14:paraId="2A392FF9" w14:textId="77777777" w:rsidR="00412B3E" w:rsidRDefault="00412B3E" w:rsidP="00412B3E">
      <w:pPr>
        <w:pStyle w:val="Level2"/>
      </w:pPr>
      <w:r w:rsidRPr="007B7E99">
        <w:t>Zhotovitel je povinen oznámit Objednateli všec</w:t>
      </w:r>
      <w:r>
        <w:t>hny okolnosti, o kterých se při </w:t>
      </w:r>
      <w:r w:rsidRPr="007B7E99">
        <w:t>uskutečňování Díla dozví a které by mohly mít vliv na změnu jeho pokynů. Zhotovitel je povinen upozornit Objednatele vždy na nevhodnost jeho pokynu.</w:t>
      </w:r>
    </w:p>
    <w:p w14:paraId="6EF21B47" w14:textId="77777777" w:rsidR="00412B3E" w:rsidRDefault="00412B3E" w:rsidP="00412B3E">
      <w:pPr>
        <w:pStyle w:val="Level2"/>
      </w:pPr>
      <w:r w:rsidRPr="007B7E99">
        <w:t xml:space="preserve">Zhotovitel je povinen zúčastnit se na výzvu Objednatele schůzky za účelem projednání jakékoli záležitosti související se Smlouvou. Objednatel se zavazuje oznámit termín této schůzky alespoň </w:t>
      </w:r>
      <w:r>
        <w:t>4</w:t>
      </w:r>
      <w:r w:rsidRPr="007B7E99">
        <w:t xml:space="preserve"> dny předem, ledaže by se jednalo o neodkladnou záležitost, která vyžaduje okamžité projednání</w:t>
      </w:r>
      <w:r>
        <w:t>.</w:t>
      </w:r>
    </w:p>
    <w:p w14:paraId="590D58FE" w14:textId="77777777" w:rsidR="00412B3E" w:rsidRDefault="00412B3E" w:rsidP="00412B3E">
      <w:pPr>
        <w:pStyle w:val="Level2"/>
      </w:pPr>
      <w:r w:rsidRPr="001F7031">
        <w:t>Zhotovitel plně odpovídá za provádění Díla prostřednictvím svých pracovníků či dalších spolupracujících osob. Zhotovitel zajistí, že Dílo bude vykonáváno pouze prostřednictvím osob majících potřebnou odbornou kvalifikaci. Poruší-li Zhotovitel tento svůj závazek, odpovídá za škodu tím Objednateli způsobenou v plném rozsahu.</w:t>
      </w:r>
    </w:p>
    <w:p w14:paraId="701BFF2F" w14:textId="77777777" w:rsidR="00412B3E" w:rsidRDefault="00412B3E" w:rsidP="00412B3E">
      <w:pPr>
        <w:pStyle w:val="Level2"/>
      </w:pPr>
      <w:r w:rsidRPr="001F7031">
        <w:t>Objednatel je oprávněn nařídit Zhotoviteli přerušení prací na zhotovení Díla, je-li ohrožena bezpečnost a zdraví pracovníků nebo jiných osob, vznikla-li škoda, nebo její vznik hrozí nebo jedná-li Zhotovitel proti zájmům Objednatele</w:t>
      </w:r>
      <w:r>
        <w:t>.</w:t>
      </w:r>
    </w:p>
    <w:p w14:paraId="7D199206" w14:textId="77777777" w:rsidR="00412B3E" w:rsidRDefault="00412B3E" w:rsidP="00412B3E">
      <w:pPr>
        <w:pStyle w:val="Level2"/>
      </w:pPr>
      <w:r w:rsidRPr="001F7031">
        <w:t>Zhotovitel je povinen zajistit Dílo proti případné krádeži a dalším škodám, které na Díle mohou vzniknout</w:t>
      </w:r>
      <w:r>
        <w:t>.</w:t>
      </w:r>
    </w:p>
    <w:p w14:paraId="5903FC5F" w14:textId="77777777" w:rsidR="00412B3E" w:rsidRDefault="00412B3E" w:rsidP="00412B3E">
      <w:pPr>
        <w:pStyle w:val="Level2"/>
      </w:pPr>
      <w:r w:rsidRPr="001F7031">
        <w:t>Zhotovitel je povinen být pojištěn</w:t>
      </w:r>
      <w:r>
        <w:t xml:space="preserve"> až do výše </w:t>
      </w:r>
      <w:r w:rsidR="005D110C">
        <w:t>ceny díla</w:t>
      </w:r>
      <w:r w:rsidRPr="001F7031">
        <w:t xml:space="preserve"> proti škodám způsobeným při plnění předmětu Smlouvy jak Objednateli, tak i třetím osobám, včetně možných škod způsobených pracovníky Zhotovitele či jeho subdodavateli a jejich pracovníky. Zhotovitel je povinen na žádost Objednatele předložit pojistnou smlouvu a doklad o úhradě pojistného Objednateli, a to vždy nejpozději do tří dnů ode dne, kdy byl o to Objednatelem požádán.</w:t>
      </w:r>
    </w:p>
    <w:p w14:paraId="08F59CA9" w14:textId="77777777" w:rsidR="00412B3E" w:rsidRDefault="00412B3E" w:rsidP="00412B3E">
      <w:pPr>
        <w:pStyle w:val="Level2"/>
      </w:pPr>
      <w:r w:rsidRPr="001F7031">
        <w:t xml:space="preserve">Pokud činností Zhotovitele dojde ke způsobení škody Objednateli nebo jiným subjektům porušením zákona, technických norem nebo jiných norem nebo vyplývajících ze Smlouvy, je Zhotovitel povinen bez zbytečného odkladu tuto škodu odstranit a není-li to možné, tak </w:t>
      </w:r>
      <w:r>
        <w:t xml:space="preserve">tuto škodu bezodkladně objednateli </w:t>
      </w:r>
      <w:r w:rsidRPr="001F7031">
        <w:t>finančně uhradit. Veškeré náklady s tím spojené nese Zhotovitel.</w:t>
      </w:r>
      <w:r>
        <w:t xml:space="preserve"> </w:t>
      </w:r>
    </w:p>
    <w:p w14:paraId="5187B232" w14:textId="7F871FBF" w:rsidR="00412B3E" w:rsidRDefault="00412B3E" w:rsidP="00412B3E">
      <w:pPr>
        <w:pStyle w:val="Level2"/>
      </w:pPr>
      <w:r w:rsidRPr="001F7031">
        <w:t xml:space="preserve">Zhotovitel je povinen zajistit úklid a likvidaci všech odpadů ze své činnosti dle příslušných závazných předpisů a nařízení. Zhotovitel je povinen důsledně provést všechna potřebná opatření zamezující kontaminaci </w:t>
      </w:r>
      <w:r w:rsidR="00960519">
        <w:t>prostor</w:t>
      </w:r>
      <w:r w:rsidRPr="001F7031">
        <w:t>, zejména ropnými produkty. Zhotovitel bude průběžně odvážet a likvidovat odpady vzniklé jeho činností. Zhotovitel je povinen při provádění Díla respektovat právní předpisy ČR o odpadech, ochraně životního prostředí a předpisy související v platném znění, případně dle pokynů Objednatele. Veškeré náklady z těchto činností jdou k tíži Zhotovitele.</w:t>
      </w:r>
      <w:r w:rsidRPr="001F7031">
        <w:tab/>
      </w:r>
    </w:p>
    <w:p w14:paraId="5DCC07D9" w14:textId="77777777" w:rsidR="00412B3E" w:rsidRDefault="00412B3E" w:rsidP="00412B3E">
      <w:pPr>
        <w:pStyle w:val="Level2"/>
      </w:pPr>
      <w:r w:rsidRPr="001F7031">
        <w:t>Při realizaci Díla je Zhotovitel povinen v míře maximálně možné respektovat práva třetích osob, zejména subjektů a osob v blízkosti stavby, a tyto osoby nadměrně neobtěžovat negativními jevy spojenými s výstavbou, zejména prachem, hlukem, zápachem a podobně. V případě stížností ze strany třetích osob se zavazuje stížnosti s nimi korektně proje</w:t>
      </w:r>
      <w:r>
        <w:t>dnat a </w:t>
      </w:r>
      <w:r w:rsidRPr="001F7031">
        <w:t>přijmout takové dohody a opatření, aby k dalším stížnostem již nedocházelo</w:t>
      </w:r>
      <w:r>
        <w:t>.</w:t>
      </w:r>
    </w:p>
    <w:p w14:paraId="40CD7D83" w14:textId="77777777" w:rsidR="00412B3E" w:rsidRDefault="00412B3E" w:rsidP="00412B3E">
      <w:pPr>
        <w:pStyle w:val="Level2"/>
      </w:pPr>
      <w:r>
        <w:t>Zhotovitel není oprávněn nad rámec této smlouvy postupovat pohledávky dle této smlouvy na další subjekty.</w:t>
      </w:r>
    </w:p>
    <w:p w14:paraId="2654D72B" w14:textId="77777777" w:rsidR="00412B3E" w:rsidRPr="001F7031" w:rsidRDefault="00412B3E" w:rsidP="00412B3E">
      <w:pPr>
        <w:pStyle w:val="Level1"/>
        <w:rPr>
          <w:rFonts w:asciiTheme="minorHAnsi" w:hAnsiTheme="minorHAnsi"/>
        </w:rPr>
      </w:pPr>
      <w:r w:rsidRPr="001F7031">
        <w:rPr>
          <w:rFonts w:asciiTheme="minorHAnsi" w:hAnsiTheme="minorHAnsi"/>
        </w:rPr>
        <w:t>Povinnosti Objednatele</w:t>
      </w:r>
    </w:p>
    <w:p w14:paraId="1FCF5887" w14:textId="77777777" w:rsidR="00412B3E" w:rsidRDefault="00412B3E" w:rsidP="00412B3E">
      <w:pPr>
        <w:pStyle w:val="Level2"/>
        <w:ind w:left="1134"/>
      </w:pPr>
      <w:r>
        <w:t>Objednatel se zavazuje, že poskytne Zhotoviteli nutnou součinnost nezbytnou pro úspěšné a včasné splnění předmětu Díla dle této Smlouvy zhotovitelem.</w:t>
      </w:r>
    </w:p>
    <w:p w14:paraId="7083E697" w14:textId="77777777" w:rsidR="00412B3E" w:rsidRDefault="00412B3E" w:rsidP="00412B3E">
      <w:pPr>
        <w:pStyle w:val="Level2"/>
        <w:ind w:left="1134"/>
      </w:pPr>
      <w:r>
        <w:t xml:space="preserve">Smluvní strany se zavazují vyvíjet veškeré úsilí k vytvoření potřebných podmínek pro realizaci Díla, které vyplývají z jejich smluvního postavení. To platí i v případech, kde to není výslovně uloženo v jednotlivých ustanoveních Smlouvy. </w:t>
      </w:r>
    </w:p>
    <w:p w14:paraId="0F322DDD" w14:textId="77777777" w:rsidR="00412B3E" w:rsidRPr="0045421C" w:rsidRDefault="00412B3E" w:rsidP="00412B3E">
      <w:pPr>
        <w:pStyle w:val="Level1"/>
        <w:rPr>
          <w:rFonts w:asciiTheme="minorHAnsi" w:hAnsiTheme="minorHAnsi"/>
        </w:rPr>
      </w:pPr>
      <w:r w:rsidRPr="0045421C">
        <w:rPr>
          <w:rFonts w:asciiTheme="minorHAnsi" w:hAnsiTheme="minorHAnsi"/>
        </w:rPr>
        <w:lastRenderedPageBreak/>
        <w:t>Přejímací řízení</w:t>
      </w:r>
    </w:p>
    <w:p w14:paraId="13162645" w14:textId="77777777" w:rsidR="00412B3E" w:rsidRDefault="00412B3E" w:rsidP="00412B3E">
      <w:pPr>
        <w:pStyle w:val="Level2"/>
      </w:pPr>
      <w:r>
        <w:t xml:space="preserve">Zhotovitel splní svůj závazek provést Dílo jeho úplným dokončením v termínu dohodnutém v článku </w:t>
      </w:r>
      <w:r>
        <w:fldChar w:fldCharType="begin"/>
      </w:r>
      <w:r>
        <w:instrText xml:space="preserve"> REF _Ref326674496 \r \h  \* MERGEFORMAT </w:instrText>
      </w:r>
      <w:r>
        <w:fldChar w:fldCharType="separate"/>
      </w:r>
      <w:r>
        <w:t>4</w:t>
      </w:r>
      <w:r>
        <w:fldChar w:fldCharType="end"/>
      </w:r>
      <w:r>
        <w:t xml:space="preserve"> Smlouvy bez vad a nedodělků a protokolárním převzetím Díla Objednatelem za předpokladu, že Dílo bude zhotoveno za dodržení ustanovení Smlouvy. </w:t>
      </w:r>
    </w:p>
    <w:p w14:paraId="53C6D445" w14:textId="77777777" w:rsidR="00412B3E" w:rsidRDefault="00412B3E" w:rsidP="00412B3E">
      <w:pPr>
        <w:pStyle w:val="Level2"/>
      </w:pPr>
      <w:r>
        <w:t>Zhotovitel vyzve Objednatele k provedení konečné přejímky Díla písemně s uvedením data jejího konání, nejméně 3</w:t>
      </w:r>
      <w:r w:rsidRPr="001F0B67">
        <w:t xml:space="preserve"> dn</w:t>
      </w:r>
      <w:r>
        <w:t>y před tímto datem.</w:t>
      </w:r>
    </w:p>
    <w:p w14:paraId="4E2D9C05" w14:textId="6EF0BD8D" w:rsidR="00412B3E" w:rsidRDefault="00412B3E" w:rsidP="003C079B">
      <w:pPr>
        <w:pStyle w:val="Level2"/>
      </w:pPr>
      <w:r>
        <w:t>Součástí předání dokončeného Díla je i předání kompletní dokladové části Díla dle této Smlouvy a to ve (2) dvou originálních vyhotoveních</w:t>
      </w:r>
      <w:r w:rsidR="003C079B">
        <w:t>.</w:t>
      </w:r>
    </w:p>
    <w:p w14:paraId="46C75517" w14:textId="77777777" w:rsidR="00412B3E" w:rsidRDefault="00412B3E" w:rsidP="00412B3E">
      <w:pPr>
        <w:pStyle w:val="Level2"/>
      </w:pPr>
      <w:r>
        <w:t>Zhotovitel je povinen poskytnout Objednateli veškeré informace související s prováděním díla.</w:t>
      </w:r>
      <w:r>
        <w:tab/>
      </w:r>
    </w:p>
    <w:p w14:paraId="7D78A842" w14:textId="77777777" w:rsidR="00412B3E" w:rsidRDefault="00412B3E" w:rsidP="00412B3E">
      <w:pPr>
        <w:pStyle w:val="Level2"/>
      </w:pPr>
      <w:r>
        <w:t>O předání a převzetí Díla bude Stranami ve dvojím vyhotovení sepsán protokol, ve kterém bude dokumentováno provedení Díla, včetně uvedení případných vad a nedodělků (včetně dokladové části Díla), s uvedením termínů pro jejich odstranění Zhotovitelem. Nebude-li dohodnuto jinak, zavazuje se Zhotovitel vytčené vady, či nedodělky odstranit nejpozději do 5 dnů ode dne podpisu předávacího protokolu. Dílo se považuje za předané podpisem poslední ze Stran na tomto předávacím protokole a tímto okamžikem rovněž přechází na Objednatele nebezpečí škody na Díle. Zhotovitel je v dohodnutém, či výše uvedeném termínu povinen odstranit vady nebo nedodělky, které  byly zjištěny při přejímacím řízení.</w:t>
      </w:r>
    </w:p>
    <w:p w14:paraId="18DBF579" w14:textId="2206A6F9" w:rsidR="00412B3E" w:rsidRDefault="00412B3E" w:rsidP="00412B3E">
      <w:pPr>
        <w:pStyle w:val="Level2"/>
      </w:pPr>
      <w:r>
        <w:t>Za prodlení s odstraněním těchto vad a nedodělků oproti tomuto termínu odstranění má Objednatel právo účtovat Zhotoviteli smluvní pokutu za každou jednotlivou vadu či každ</w:t>
      </w:r>
      <w:r w:rsidR="002B1A26">
        <w:t>ý jednotlivý nedodělek ve výši 1</w:t>
      </w:r>
      <w:r>
        <w:t xml:space="preserve"> 000,- Kč za každý den prodlení. V případě, že Zhotovitel bude v prodlení s odstraněním vad a nedodělků déle než 5 kalendářních dnů, má Objednatel právo zajistit odstranění nedodělku (vady) třetí osobou, aniž by byly dotčeny nároky Objednatele vůči Zhotoviteli na záruku za Dílo. V takovém případě má Objednatel právo na úhradu nákladů na toto odstranění. Rovněž není dotčen nárok Objednatele na smluvní pokutu za prodlení s odstraněním vad a nedodělků dle této smlouvy, a která bude v tomto případě účtována za příslušný počet dnů počínaje prvním dnem prodlení s odstraněním a konče dnem odstranění třetí osobou. I u takto odstraněných vad a nedodělků Zhotovitel poskytuje záruku podle článku 10 Smlouvy.</w:t>
      </w:r>
    </w:p>
    <w:p w14:paraId="4964E26C" w14:textId="77777777" w:rsidR="00412B3E" w:rsidRPr="00FB0C57" w:rsidRDefault="00412B3E" w:rsidP="00412B3E">
      <w:pPr>
        <w:pStyle w:val="Level1"/>
        <w:rPr>
          <w:rFonts w:asciiTheme="minorHAnsi" w:hAnsiTheme="minorHAnsi"/>
        </w:rPr>
      </w:pPr>
      <w:r w:rsidRPr="00FB0C57">
        <w:rPr>
          <w:rFonts w:asciiTheme="minorHAnsi" w:hAnsiTheme="minorHAnsi"/>
        </w:rPr>
        <w:t>Záruka a odpovědnost za vady</w:t>
      </w:r>
    </w:p>
    <w:p w14:paraId="3E4F1D4E" w14:textId="77777777" w:rsidR="00412B3E" w:rsidRDefault="00412B3E" w:rsidP="00412B3E">
      <w:pPr>
        <w:pStyle w:val="Level2"/>
      </w:pPr>
      <w:r>
        <w:t xml:space="preserve">Zhotovitel odpovídá i po převzetí předmětu Díla Objednatelem za to, že Dílo je: </w:t>
      </w:r>
    </w:p>
    <w:p w14:paraId="7C240B87" w14:textId="77777777" w:rsidR="00412B3E" w:rsidRDefault="00412B3E" w:rsidP="00412B3E">
      <w:pPr>
        <w:pStyle w:val="Level2"/>
        <w:numPr>
          <w:ilvl w:val="0"/>
          <w:numId w:val="5"/>
        </w:numPr>
        <w:ind w:left="1701" w:hanging="425"/>
      </w:pPr>
      <w:r>
        <w:t>provedeno bez vad a v jakosti sjednané nebo vyplývající ze Smlouvy včetně jejích příloh a pokynů Objednatele;</w:t>
      </w:r>
    </w:p>
    <w:p w14:paraId="0DDB4437" w14:textId="77777777" w:rsidR="00412B3E" w:rsidRDefault="00412B3E" w:rsidP="00412B3E">
      <w:pPr>
        <w:pStyle w:val="Level2"/>
        <w:numPr>
          <w:ilvl w:val="0"/>
          <w:numId w:val="5"/>
        </w:numPr>
        <w:ind w:left="1701" w:hanging="425"/>
      </w:pPr>
      <w:r>
        <w:t>v souladu s právními předpisy České republiky, technickými normami vč. harmonizovaných evropských norem;</w:t>
      </w:r>
    </w:p>
    <w:p w14:paraId="2FD4A35C" w14:textId="77777777" w:rsidR="00412B3E" w:rsidRDefault="00412B3E" w:rsidP="00412B3E">
      <w:pPr>
        <w:pStyle w:val="Level2"/>
        <w:numPr>
          <w:ilvl w:val="0"/>
          <w:numId w:val="5"/>
        </w:numPr>
        <w:ind w:left="1701" w:hanging="425"/>
      </w:pPr>
      <w:r>
        <w:t>v souladu se správními akty vztahujícími se k předmětu Díla;</w:t>
      </w:r>
    </w:p>
    <w:p w14:paraId="0B8BCECD" w14:textId="77777777" w:rsidR="00412B3E" w:rsidRDefault="00412B3E" w:rsidP="00412B3E">
      <w:pPr>
        <w:pStyle w:val="Level2"/>
        <w:numPr>
          <w:ilvl w:val="0"/>
          <w:numId w:val="5"/>
        </w:numPr>
        <w:ind w:left="1701" w:hanging="425"/>
      </w:pPr>
      <w:r>
        <w:t xml:space="preserve">odpovídá zadání podle Smlouvy včetně jejích příloh a případných pokynů Objednatele. </w:t>
      </w:r>
    </w:p>
    <w:p w14:paraId="0D8941CD" w14:textId="77777777" w:rsidR="00412B3E" w:rsidRDefault="00412B3E" w:rsidP="00412B3E">
      <w:pPr>
        <w:pStyle w:val="Level2"/>
      </w:pPr>
      <w:bookmarkStart w:id="4" w:name="_Ref326675551"/>
      <w:r>
        <w:t xml:space="preserve">Na předmět Díla podle Smlouvy poskytuje Zhotovitel záruku v délce trvání 60 </w:t>
      </w:r>
      <w:r w:rsidRPr="00D6555C">
        <w:t>měsíců</w:t>
      </w:r>
      <w:r>
        <w:t>, která začne běžet dnem podpisu protokolu o předání a převzetí Díla, resp. dnem podepsání zápisů, v němž Objednatel potvrzuje odstranění vad a nedodělků zjištěných při přejímce Díla.</w:t>
      </w:r>
      <w:bookmarkEnd w:id="4"/>
      <w:r>
        <w:t xml:space="preserve"> </w:t>
      </w:r>
    </w:p>
    <w:p w14:paraId="65AE1935" w14:textId="77777777" w:rsidR="00412B3E" w:rsidRDefault="00412B3E" w:rsidP="00412B3E">
      <w:pPr>
        <w:pStyle w:val="Level2"/>
      </w:pPr>
      <w:bookmarkStart w:id="5" w:name="_Ref326680098"/>
      <w:r>
        <w:t>Po uvedenou záruční dobu je Objednatel oprávněn uplatnit reklamaci zjevných i skrytých vad</w:t>
      </w:r>
      <w:bookmarkEnd w:id="5"/>
      <w:r>
        <w:t xml:space="preserve"> díla.</w:t>
      </w:r>
    </w:p>
    <w:p w14:paraId="6309E7E2" w14:textId="77777777" w:rsidR="00412B3E" w:rsidRDefault="00412B3E" w:rsidP="00412B3E">
      <w:pPr>
        <w:pStyle w:val="Level2"/>
      </w:pPr>
      <w:bookmarkStart w:id="6" w:name="_Ref326676230"/>
      <w:r>
        <w:t xml:space="preserve">Objednatel má právo požadovat a Zhotovitel povinnost provést bezplatné odstranění reklamovaných vad. Zhotovitel je povinen nastoupit k odstranění vad neprodleně po jejich notifikaci Objednatelem. Zhotovitel je povinen vady bezplatně odstranit bez zbytečného odkladu, nejpozději však do 1 týdne od uplatnění reklamace Objednatelem nebo v jiné </w:t>
      </w:r>
      <w:r>
        <w:lastRenderedPageBreak/>
        <w:t>lhůtě určené Objednatelem. Po dobu uplatnění práva z odpovědnosti za vady až do řádného odstranění vad záruční doba neběží.</w:t>
      </w:r>
      <w:bookmarkEnd w:id="6"/>
      <w:r>
        <w:t xml:space="preserve"> </w:t>
      </w:r>
    </w:p>
    <w:p w14:paraId="0E11BCF2" w14:textId="6707214A" w:rsidR="00412B3E" w:rsidRDefault="00412B3E" w:rsidP="00412B3E">
      <w:pPr>
        <w:pStyle w:val="Level2"/>
      </w:pPr>
      <w:r>
        <w:t xml:space="preserve">Strany sjednávají, že nebude-li prokázáno jinak, je jakákoliv vada Díla v záruční době vadou záruční. Zhotovitel je povinen nastoupit k nápravě vady a odstranit takovou vadu ve lhůtách podle článku </w:t>
      </w:r>
      <w:r>
        <w:fldChar w:fldCharType="begin"/>
      </w:r>
      <w:r>
        <w:instrText xml:space="preserve"> REF _Ref326676230 \r \h </w:instrText>
      </w:r>
      <w:r>
        <w:fldChar w:fldCharType="separate"/>
      </w:r>
      <w:r>
        <w:t>10.</w:t>
      </w:r>
      <w:r w:rsidR="003C5528">
        <w:t xml:space="preserve"> </w:t>
      </w:r>
      <w:r>
        <w:t>4</w:t>
      </w:r>
      <w:r>
        <w:fldChar w:fldCharType="end"/>
      </w:r>
      <w:r w:rsidR="008975AE">
        <w:t xml:space="preserve"> </w:t>
      </w:r>
      <w:r>
        <w:t>Smlouvy a současně Zhotovitel nese náklady na její odstranění až do právní moci meritorního rozhodnutí, kterým věcně a místně příslušný soud vysloví buď ve svém výroku, nebo jako posouzení předběžné otázky, že nešlo o záruční vadu ve smyslu právních předpisů České republiky.</w:t>
      </w:r>
    </w:p>
    <w:p w14:paraId="598A3C58" w14:textId="77777777" w:rsidR="00412B3E" w:rsidRDefault="00412B3E" w:rsidP="00412B3E">
      <w:pPr>
        <w:pStyle w:val="Level1"/>
      </w:pPr>
      <w:r>
        <w:t>Smluvní pokuty</w:t>
      </w:r>
    </w:p>
    <w:p w14:paraId="2739F129" w14:textId="3317A508" w:rsidR="00412B3E" w:rsidRDefault="00412B3E" w:rsidP="00412B3E">
      <w:pPr>
        <w:pStyle w:val="Level2"/>
      </w:pPr>
      <w:r>
        <w:t xml:space="preserve">Za prodlení Zhotovitele s předáním Díla podle článku </w:t>
      </w:r>
      <w:r>
        <w:fldChar w:fldCharType="begin"/>
      </w:r>
      <w:r>
        <w:instrText xml:space="preserve"> REF _Ref326674496 \r \h </w:instrText>
      </w:r>
      <w:r>
        <w:fldChar w:fldCharType="separate"/>
      </w:r>
      <w:r>
        <w:t>4</w:t>
      </w:r>
      <w:r>
        <w:fldChar w:fldCharType="end"/>
      </w:r>
      <w:r>
        <w:t xml:space="preserve"> Smlouvy je Zhotovitel povinen zaplatit Obje</w:t>
      </w:r>
      <w:r w:rsidR="002B1A26">
        <w:t>dnateli smluvní pokutu ve výši 2</w:t>
      </w:r>
      <w:r>
        <w:t>.</w:t>
      </w:r>
      <w:r w:rsidR="00B603F3">
        <w:t xml:space="preserve"> </w:t>
      </w:r>
      <w:r>
        <w:t xml:space="preserve">000,- Kč za každý i započatý den prodlení. </w:t>
      </w:r>
    </w:p>
    <w:p w14:paraId="74E568AA" w14:textId="541F9025" w:rsidR="00412B3E" w:rsidRDefault="00412B3E" w:rsidP="00412B3E">
      <w:pPr>
        <w:pStyle w:val="Level2"/>
      </w:pPr>
      <w:r>
        <w:t xml:space="preserve">Za prodlení Zhotovitele s odstraňováním vad Díla podle článku </w:t>
      </w:r>
      <w:r>
        <w:fldChar w:fldCharType="begin"/>
      </w:r>
      <w:r>
        <w:instrText xml:space="preserve"> REF _Ref326676230 \r \h </w:instrText>
      </w:r>
      <w:r>
        <w:fldChar w:fldCharType="separate"/>
      </w:r>
      <w:r>
        <w:t>10.</w:t>
      </w:r>
      <w:r w:rsidR="003C5528">
        <w:t xml:space="preserve"> </w:t>
      </w:r>
      <w:r>
        <w:t>4</w:t>
      </w:r>
      <w:r>
        <w:fldChar w:fldCharType="end"/>
      </w:r>
      <w:r w:rsidR="00D16DCA">
        <w:t xml:space="preserve"> Smlouvy</w:t>
      </w:r>
      <w:r>
        <w:t xml:space="preserve"> je Zhotovitel povinen zaplatit Obje</w:t>
      </w:r>
      <w:r w:rsidR="002B1A26">
        <w:t>dnateli smluvní pokutu ve výši 1</w:t>
      </w:r>
      <w:r>
        <w:t>.</w:t>
      </w:r>
      <w:r w:rsidR="00B603F3">
        <w:t xml:space="preserve"> </w:t>
      </w:r>
      <w:r>
        <w:t xml:space="preserve">000,- Kč za každý i započatý den prodlení. </w:t>
      </w:r>
    </w:p>
    <w:p w14:paraId="1FED397F" w14:textId="77777777" w:rsidR="00412B3E" w:rsidRDefault="00412B3E" w:rsidP="00412B3E">
      <w:pPr>
        <w:pStyle w:val="Level2"/>
      </w:pPr>
      <w:r>
        <w:t>Za prodlení Objednatele s úhradou faktury, je Objednatel povinen Z</w:t>
      </w:r>
      <w:r w:rsidRPr="005B6F91">
        <w:t>hotoviteli uhradit</w:t>
      </w:r>
      <w:r>
        <w:t xml:space="preserve"> úrok z prodlení ve výši 0,05 </w:t>
      </w:r>
      <w:r w:rsidRPr="005B6F91">
        <w:t>% z dlužné částky za každý započatý den prodlení</w:t>
      </w:r>
      <w:r>
        <w:t>.</w:t>
      </w:r>
    </w:p>
    <w:p w14:paraId="6AC37ACD" w14:textId="77777777" w:rsidR="00412B3E" w:rsidRDefault="00412B3E" w:rsidP="00412B3E">
      <w:pPr>
        <w:pStyle w:val="Level2"/>
      </w:pPr>
      <w:r>
        <w:t xml:space="preserve">Všechny smluvní pokuty podle Smlouvy jsou splatné do 14 (čtrnácti) dnů ode dne doručení výzvy oprávněné smluvní strany na adresu povinné smluvní strany. </w:t>
      </w:r>
    </w:p>
    <w:p w14:paraId="684AF71E" w14:textId="77777777" w:rsidR="00412B3E" w:rsidRDefault="00412B3E" w:rsidP="00412B3E">
      <w:pPr>
        <w:pStyle w:val="Level2"/>
      </w:pPr>
      <w:r>
        <w:t>Ustanovením o smluvních pokutách, stejně jako uplatněním ustanovení o smluvních pokutách, stejně jako zaplacením smluvních pokut není dotčen nárok Objednatele na náhradu škody ani omezena její výše.</w:t>
      </w:r>
    </w:p>
    <w:p w14:paraId="1EF72247" w14:textId="77777777" w:rsidR="00412B3E" w:rsidRPr="00F00657" w:rsidRDefault="00412B3E" w:rsidP="00412B3E">
      <w:pPr>
        <w:pStyle w:val="Level1"/>
      </w:pPr>
      <w:r>
        <w:t>Kontaktní osoba Zhotovitele</w:t>
      </w:r>
      <w:r w:rsidRPr="00F00657">
        <w:t xml:space="preserve"> </w:t>
      </w:r>
    </w:p>
    <w:p w14:paraId="09EAB23F" w14:textId="77777777" w:rsidR="00412B3E" w:rsidRDefault="00412B3E" w:rsidP="00412B3E">
      <w:pPr>
        <w:pStyle w:val="Level2"/>
      </w:pPr>
      <w:r w:rsidRPr="00F00657">
        <w:t xml:space="preserve">Zástupcem </w:t>
      </w:r>
      <w:r>
        <w:t>Zhotovitele</w:t>
      </w:r>
      <w:r w:rsidRPr="00F00657">
        <w:t xml:space="preserve"> je: </w:t>
      </w:r>
    </w:p>
    <w:p w14:paraId="0BC4D40F" w14:textId="77777777" w:rsidR="00412B3E" w:rsidRPr="00DF66EF" w:rsidRDefault="00412B3E" w:rsidP="00412B3E">
      <w:pPr>
        <w:pStyle w:val="Level2"/>
        <w:numPr>
          <w:ilvl w:val="0"/>
          <w:numId w:val="0"/>
        </w:numPr>
        <w:ind w:left="1135"/>
      </w:pPr>
      <w:r w:rsidRPr="00E658D3">
        <w:rPr>
          <w:highlight w:val="yellow"/>
        </w:rPr>
        <w:t>[</w:t>
      </w:r>
      <w:r w:rsidRPr="00E658D3">
        <w:rPr>
          <w:rFonts w:ascii="Arial" w:hAnsi="Arial"/>
          <w:highlight w:val="yellow"/>
        </w:rPr>
        <w:t>●</w:t>
      </w:r>
      <w:r w:rsidRPr="00E658D3">
        <w:rPr>
          <w:highlight w:val="yellow"/>
        </w:rPr>
        <w:t>]</w:t>
      </w:r>
    </w:p>
    <w:p w14:paraId="19080DA2" w14:textId="77777777" w:rsidR="00412B3E" w:rsidRDefault="00412B3E" w:rsidP="00412B3E">
      <w:pPr>
        <w:pStyle w:val="Level1"/>
      </w:pPr>
      <w:r>
        <w:t>Ukončení Smlouvy</w:t>
      </w:r>
    </w:p>
    <w:p w14:paraId="64FFAC95" w14:textId="77777777" w:rsidR="00412B3E" w:rsidRPr="00D426ED" w:rsidRDefault="00412B3E" w:rsidP="00412B3E">
      <w:pPr>
        <w:pStyle w:val="Level2"/>
      </w:pPr>
      <w:r>
        <w:t>Objednatel a Zhotovitel jsou oprávněni odstoupit od Smlouvy ze zákonných důvodů</w:t>
      </w:r>
      <w:r>
        <w:rPr>
          <w:szCs w:val="22"/>
        </w:rPr>
        <w:t xml:space="preserve">. </w:t>
      </w:r>
    </w:p>
    <w:p w14:paraId="3F8CBAD4" w14:textId="77777777" w:rsidR="00412B3E" w:rsidRDefault="00412B3E" w:rsidP="00412B3E">
      <w:pPr>
        <w:pStyle w:val="Level2"/>
      </w:pPr>
      <w:r>
        <w:rPr>
          <w:szCs w:val="22"/>
        </w:rPr>
        <w:t xml:space="preserve">Objednatel je dále oprávněn od smlouvy odstoupit, při opakovaném či závažném porušení smlouvy ze strany zhotovitele. Za závažné porušení smlouvy se mimo jiné považuje nedodržení termínů uvedených v čl. 4 této smlouvy.  </w:t>
      </w:r>
    </w:p>
    <w:p w14:paraId="14E823AC" w14:textId="77777777" w:rsidR="00412B3E" w:rsidRPr="00F00657" w:rsidRDefault="00412B3E" w:rsidP="00412B3E">
      <w:pPr>
        <w:pStyle w:val="Level1"/>
      </w:pPr>
      <w:r w:rsidRPr="00F00657">
        <w:t>Závěrečná ustanovení</w:t>
      </w:r>
    </w:p>
    <w:p w14:paraId="28AD29FE" w14:textId="77777777" w:rsidR="0044247A" w:rsidRPr="005D110C" w:rsidRDefault="007E77C1" w:rsidP="0044247A">
      <w:pPr>
        <w:pStyle w:val="Level2"/>
      </w:pPr>
      <w:r>
        <w:t>Objednatel</w:t>
      </w:r>
      <w:r w:rsidR="0044247A" w:rsidRPr="005D110C">
        <w:t xml:space="preserve"> je při nakládání s veřejnými prostředky povinno dodržovat ustanovení zákona č. 106/1999 Sb., o svobodném přístupu k informacím ve znění pozdějších předpisů (zejména § 9 odstavce 2 tohoto zákona).</w:t>
      </w:r>
    </w:p>
    <w:p w14:paraId="1630CB12" w14:textId="77777777" w:rsidR="00412B3E" w:rsidRDefault="00412B3E" w:rsidP="00412B3E">
      <w:pPr>
        <w:pStyle w:val="Level2"/>
      </w:pPr>
      <w:r w:rsidRPr="00F00657">
        <w:t>Zhotovitel se zavazuje, že v souvislosti s plněním předmětu Díla nebude vyvíjet činnost proti zájmům Objednatele. Zhotovitel si je vědom právních následků, které pro něho vyplynou v případě nedodržení uvedených povinností, včetně práva Objednatele na odstoupení od Smlouvy a náhradu způsobené škody.</w:t>
      </w:r>
    </w:p>
    <w:p w14:paraId="68EB2430" w14:textId="1E95DDCD" w:rsidR="00412B3E" w:rsidRPr="00F00657" w:rsidRDefault="00412B3E" w:rsidP="00412B3E">
      <w:pPr>
        <w:pStyle w:val="Level2"/>
      </w:pPr>
      <w:r w:rsidRPr="00F00657">
        <w:t xml:space="preserve">Není-li ve Smlouvě stanoveno jinak, řídí se vzájemné vztahy obou </w:t>
      </w:r>
      <w:r>
        <w:t>S</w:t>
      </w:r>
      <w:r w:rsidRPr="00F00657">
        <w:t>tran ustanove</w:t>
      </w:r>
      <w:r>
        <w:t xml:space="preserve">ními občanského zákoníku v platném znění. </w:t>
      </w:r>
      <w:r>
        <w:rPr>
          <w:rFonts w:cs="Calibri"/>
          <w:szCs w:val="22"/>
        </w:rPr>
        <w:t xml:space="preserve">Zhotovitel je </w:t>
      </w:r>
      <w:r w:rsidRPr="00143C41">
        <w:rPr>
          <w:rFonts w:cs="Calibri"/>
          <w:szCs w:val="22"/>
        </w:rPr>
        <w:t xml:space="preserve">osobou povinnou spolupůsobit při výkonu finanční kontroly. </w:t>
      </w:r>
    </w:p>
    <w:p w14:paraId="1FD83D8D" w14:textId="77777777" w:rsidR="00412B3E" w:rsidRPr="00F00657" w:rsidRDefault="00412B3E" w:rsidP="00412B3E">
      <w:pPr>
        <w:pStyle w:val="Level2"/>
      </w:pPr>
      <w:r w:rsidRPr="00F00657">
        <w:t>Jsou-li nebo stanou-li se některá ustanovení Smlou</w:t>
      </w:r>
      <w:r>
        <w:t xml:space="preserve">vy zcela nebo zčásti neplatnými, </w:t>
      </w:r>
      <w:r w:rsidRPr="00F00657">
        <w:t xml:space="preserve">nebo pokud by některá ustanovení chyběla, není tím dotčena platnost zbývajících ustanovení. </w:t>
      </w:r>
      <w:r>
        <w:t>S</w:t>
      </w:r>
      <w:r w:rsidRPr="00F00657">
        <w:t>trany se zavazují, že neplatné ustanovení nahradí ustanovením novým, které lépe odpovídá smyslu a účelu ustanovení, které je jím nahrazováno.</w:t>
      </w:r>
    </w:p>
    <w:p w14:paraId="45BE0438" w14:textId="77777777" w:rsidR="00412B3E" w:rsidRPr="00F00657" w:rsidRDefault="00412B3E" w:rsidP="00412B3E">
      <w:pPr>
        <w:pStyle w:val="Level2"/>
      </w:pPr>
      <w:r w:rsidRPr="00F00657">
        <w:lastRenderedPageBreak/>
        <w:t xml:space="preserve">V případě sporu se obě </w:t>
      </w:r>
      <w:r>
        <w:t>S</w:t>
      </w:r>
      <w:r w:rsidRPr="00F00657">
        <w:t>trany zavazují pokusit se především o jeho urovnání smírem, v případě soudního sporu bude věc projednána soudem příslušným podle občanského soudního řádu.</w:t>
      </w:r>
    </w:p>
    <w:p w14:paraId="25B4A273" w14:textId="77777777" w:rsidR="00412B3E" w:rsidRPr="00F00657" w:rsidRDefault="00412B3E" w:rsidP="00412B3E">
      <w:pPr>
        <w:pStyle w:val="Level2"/>
      </w:pPr>
      <w:r w:rsidRPr="00F00657">
        <w:t xml:space="preserve">Smlouvu lze doplňovat či měnit pouze formou písemného dodatku podepsaného oprávněnými zástupci obou </w:t>
      </w:r>
      <w:r>
        <w:t>S</w:t>
      </w:r>
      <w:r w:rsidRPr="00F00657">
        <w:t>tran.</w:t>
      </w:r>
    </w:p>
    <w:p w14:paraId="1DC8E1E8" w14:textId="77777777" w:rsidR="00412B3E" w:rsidRPr="00F00657" w:rsidRDefault="00412B3E" w:rsidP="00412B3E">
      <w:pPr>
        <w:pStyle w:val="Level2"/>
      </w:pPr>
      <w:r>
        <w:t>S</w:t>
      </w:r>
      <w:r w:rsidRPr="00F00657">
        <w:t>trany prohlašují, že jsou oprávněny zavázat se způsobem uvedeným ve Smlouvě. Pokud se toto prohlášení ukáže nepravdivým, zavazují se k náhradě veškeré škody, která by tak mohla vzniknout.</w:t>
      </w:r>
    </w:p>
    <w:p w14:paraId="3E8F49BD" w14:textId="77777777" w:rsidR="00412B3E" w:rsidRPr="00F00657" w:rsidRDefault="00412B3E" w:rsidP="00412B3E">
      <w:pPr>
        <w:pStyle w:val="Level2"/>
      </w:pPr>
      <w:r>
        <w:t>Smlouva je vyhotovena ve třech stejnopisech, z nichž zhotovitel obdrží jedno</w:t>
      </w:r>
      <w:r w:rsidRPr="00F00657">
        <w:t xml:space="preserve"> vyhotovení.</w:t>
      </w:r>
    </w:p>
    <w:p w14:paraId="1A0CA3F1" w14:textId="77777777" w:rsidR="00412B3E" w:rsidRPr="00F00657" w:rsidRDefault="00412B3E" w:rsidP="00412B3E">
      <w:pPr>
        <w:pStyle w:val="Level2"/>
      </w:pPr>
      <w:r w:rsidRPr="00F00657">
        <w:t xml:space="preserve">Smlouva je účinná dnem </w:t>
      </w:r>
      <w:r w:rsidR="006F0FC1">
        <w:t>uveřejnění v registru smluv dle zákona č. 340</w:t>
      </w:r>
      <w:r w:rsidR="006F0FC1" w:rsidRPr="00900A6E">
        <w:t>/</w:t>
      </w:r>
      <w:r w:rsidR="006F0FC1">
        <w:t>2015 Sb</w:t>
      </w:r>
      <w:r w:rsidRPr="00F00657">
        <w:t>.</w:t>
      </w:r>
    </w:p>
    <w:p w14:paraId="71FA0494" w14:textId="77777777" w:rsidR="00412B3E" w:rsidRDefault="00412B3E" w:rsidP="00412B3E">
      <w:pPr>
        <w:pStyle w:val="Level2"/>
      </w:pPr>
      <w:r>
        <w:t>S</w:t>
      </w:r>
      <w:r w:rsidRPr="00F00657">
        <w:t>trany prohlašují, že si text Smlouvy před jejím podpisem přečet</w:t>
      </w:r>
      <w:r>
        <w:t>ly, že s jejím obsahem bez výhrad souhlasí.</w:t>
      </w:r>
    </w:p>
    <w:p w14:paraId="391C81CA" w14:textId="4E170619" w:rsidR="0044247A" w:rsidRDefault="00412B3E" w:rsidP="00900A6E">
      <w:pPr>
        <w:pStyle w:val="Level2"/>
      </w:pPr>
      <w:r>
        <w:t>Při sporu z této smlouvy bude smlouva vykládána v souladu s obsahem nabídky zhotovitele a zadávacích podmínek, na základě kterých je tato smlouva uzavírána.</w:t>
      </w:r>
    </w:p>
    <w:p w14:paraId="15ABF9D4" w14:textId="77777777" w:rsidR="0044247A" w:rsidRDefault="0044247A" w:rsidP="0044247A">
      <w:pPr>
        <w:pStyle w:val="Level2"/>
      </w:pPr>
      <w:r w:rsidRPr="00F00657">
        <w:t>Nedílnou součástí Smlouvy jsou následující přílohy</w:t>
      </w:r>
    </w:p>
    <w:p w14:paraId="019BEC85" w14:textId="77777777" w:rsidR="0044247A" w:rsidRDefault="0044247A" w:rsidP="0044247A">
      <w:pPr>
        <w:pStyle w:val="Level2"/>
        <w:numPr>
          <w:ilvl w:val="0"/>
          <w:numId w:val="0"/>
        </w:numPr>
        <w:ind w:left="568"/>
      </w:pPr>
    </w:p>
    <w:p w14:paraId="49E18BEB" w14:textId="77777777" w:rsidR="00323570" w:rsidRPr="00617611" w:rsidRDefault="00323570" w:rsidP="0044247A">
      <w:pPr>
        <w:pStyle w:val="Level2"/>
        <w:numPr>
          <w:ilvl w:val="0"/>
          <w:numId w:val="0"/>
        </w:numPr>
        <w:ind w:left="568"/>
      </w:pPr>
    </w:p>
    <w:p w14:paraId="55CD6E20" w14:textId="77777777" w:rsidR="00412B3E" w:rsidRPr="009659CD" w:rsidRDefault="00412B3E" w:rsidP="00900A6E">
      <w:pPr>
        <w:pStyle w:val="Level2"/>
        <w:keepNext/>
        <w:numPr>
          <w:ilvl w:val="0"/>
          <w:numId w:val="0"/>
        </w:numPr>
        <w:ind w:left="567"/>
        <w:rPr>
          <w:rFonts w:asciiTheme="minorHAnsi" w:hAnsiTheme="minorHAnsi"/>
          <w:u w:val="single"/>
        </w:rPr>
      </w:pPr>
      <w:r w:rsidRPr="009659CD">
        <w:rPr>
          <w:rFonts w:asciiTheme="minorHAnsi" w:hAnsiTheme="minorHAnsi"/>
          <w:u w:val="single"/>
        </w:rPr>
        <w:t>Přílohy:</w:t>
      </w:r>
    </w:p>
    <w:p w14:paraId="4506AA3A" w14:textId="77777777" w:rsidR="00412B3E" w:rsidRDefault="00412B3E" w:rsidP="00412B3E">
      <w:pPr>
        <w:pStyle w:val="Level2"/>
        <w:numPr>
          <w:ilvl w:val="0"/>
          <w:numId w:val="0"/>
        </w:numPr>
        <w:ind w:left="567"/>
        <w:rPr>
          <w:rFonts w:asciiTheme="minorHAnsi" w:hAnsiTheme="minorHAnsi"/>
        </w:rPr>
      </w:pPr>
      <w:r>
        <w:rPr>
          <w:rFonts w:asciiTheme="minorHAnsi" w:hAnsiTheme="minorHAnsi"/>
        </w:rPr>
        <w:t>Příloha č. 1 – výpis z obchodního a živnostenského rejstříku Zhotovitele;</w:t>
      </w:r>
    </w:p>
    <w:p w14:paraId="177BC0FC" w14:textId="7800854A" w:rsidR="00412B3E" w:rsidRDefault="00412B3E" w:rsidP="00412B3E">
      <w:pPr>
        <w:pStyle w:val="Level2"/>
        <w:numPr>
          <w:ilvl w:val="0"/>
          <w:numId w:val="0"/>
        </w:numPr>
        <w:ind w:left="567"/>
        <w:rPr>
          <w:rFonts w:asciiTheme="minorHAnsi" w:hAnsiTheme="minorHAnsi"/>
        </w:rPr>
      </w:pPr>
      <w:r>
        <w:rPr>
          <w:rFonts w:asciiTheme="minorHAnsi" w:hAnsiTheme="minorHAnsi"/>
        </w:rPr>
        <w:t>Příloha č</w:t>
      </w:r>
      <w:r w:rsidR="00B603F3">
        <w:rPr>
          <w:rFonts w:asciiTheme="minorHAnsi" w:hAnsiTheme="minorHAnsi"/>
        </w:rPr>
        <w:t>. 2</w:t>
      </w:r>
      <w:r>
        <w:rPr>
          <w:rFonts w:asciiTheme="minorHAnsi" w:hAnsiTheme="minorHAnsi"/>
        </w:rPr>
        <w:t xml:space="preserve"> –</w:t>
      </w:r>
      <w:r w:rsidRPr="00B03586">
        <w:rPr>
          <w:rFonts w:asciiTheme="minorHAnsi" w:hAnsiTheme="minorHAnsi"/>
        </w:rPr>
        <w:t xml:space="preserve"> </w:t>
      </w:r>
      <w:r>
        <w:rPr>
          <w:rFonts w:asciiTheme="minorHAnsi" w:hAnsiTheme="minorHAnsi"/>
        </w:rPr>
        <w:t>položkový rozpočet Díla</w:t>
      </w:r>
    </w:p>
    <w:p w14:paraId="01A73E25" w14:textId="77777777" w:rsidR="00412B3E" w:rsidRDefault="00412B3E" w:rsidP="00412B3E">
      <w:pPr>
        <w:pStyle w:val="Level2"/>
        <w:numPr>
          <w:ilvl w:val="0"/>
          <w:numId w:val="0"/>
        </w:numPr>
        <w:ind w:left="567"/>
        <w:rPr>
          <w:rFonts w:asciiTheme="minorHAnsi" w:hAnsiTheme="minorHAnsi"/>
        </w:rPr>
      </w:pPr>
    </w:p>
    <w:p w14:paraId="050C3D93" w14:textId="77777777" w:rsidR="00900A6E" w:rsidRPr="00853F68" w:rsidRDefault="00900A6E" w:rsidP="00900A6E">
      <w:pPr>
        <w:pStyle w:val="Level2"/>
        <w:numPr>
          <w:ilvl w:val="0"/>
          <w:numId w:val="0"/>
        </w:numPr>
        <w:ind w:left="567"/>
        <w:rPr>
          <w:rFonts w:asciiTheme="minorHAnsi" w:hAnsiTheme="minorHAnsi"/>
        </w:rPr>
      </w:pPr>
      <w:r w:rsidRPr="00463D74">
        <w:rPr>
          <w:rFonts w:asciiTheme="minorHAnsi" w:hAnsiTheme="minorHAnsi"/>
        </w:rPr>
        <w:t>V Kyjově dne</w:t>
      </w:r>
      <w:r>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V </w:t>
      </w:r>
      <w:r w:rsidRPr="00C80205">
        <w:rPr>
          <w:rFonts w:asciiTheme="minorHAnsi" w:hAnsiTheme="minorHAnsi"/>
          <w:highlight w:val="yellow"/>
        </w:rPr>
        <w:t>[</w:t>
      </w:r>
      <w:r w:rsidRPr="00C80205">
        <w:rPr>
          <w:rFonts w:ascii="Arial" w:hAnsi="Arial"/>
          <w:highlight w:val="yellow"/>
        </w:rPr>
        <w:t>●</w:t>
      </w:r>
      <w:r w:rsidRPr="00C80205">
        <w:rPr>
          <w:rFonts w:asciiTheme="minorHAnsi" w:hAnsiTheme="minorHAnsi"/>
          <w:highlight w:val="yellow"/>
        </w:rPr>
        <w:t>]</w:t>
      </w:r>
      <w:r>
        <w:rPr>
          <w:rFonts w:asciiTheme="minorHAnsi" w:hAnsiTheme="minorHAnsi"/>
        </w:rPr>
        <w:t xml:space="preserve"> dne </w:t>
      </w:r>
      <w:r w:rsidRPr="00C80205">
        <w:rPr>
          <w:rFonts w:asciiTheme="minorHAnsi" w:hAnsiTheme="minorHAnsi"/>
          <w:highlight w:val="yellow"/>
        </w:rPr>
        <w:t>[</w:t>
      </w:r>
      <w:r w:rsidRPr="00C80205">
        <w:rPr>
          <w:rFonts w:ascii="Arial" w:hAnsi="Arial"/>
          <w:highlight w:val="yellow"/>
        </w:rPr>
        <w:t>●</w:t>
      </w:r>
      <w:r w:rsidRPr="00C80205">
        <w:rPr>
          <w:rFonts w:asciiTheme="minorHAnsi" w:hAnsiTheme="minorHAnsi"/>
          <w:highlight w:val="yellow"/>
        </w:rPr>
        <w:t>]</w:t>
      </w:r>
    </w:p>
    <w:p w14:paraId="0807C692" w14:textId="37DD34B6" w:rsidR="00412B3E" w:rsidRPr="00853F68" w:rsidRDefault="00412B3E" w:rsidP="00412B3E">
      <w:pPr>
        <w:pStyle w:val="Level2"/>
        <w:numPr>
          <w:ilvl w:val="0"/>
          <w:numId w:val="0"/>
        </w:numPr>
        <w:ind w:left="567"/>
        <w:rPr>
          <w:rFonts w:asciiTheme="minorHAnsi" w:hAnsiTheme="minorHAnsi"/>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52"/>
      </w:tblGrid>
      <w:tr w:rsidR="00412B3E" w14:paraId="2C24CCCD" w14:textId="77777777" w:rsidTr="00295C2F">
        <w:tc>
          <w:tcPr>
            <w:tcW w:w="4360" w:type="dxa"/>
          </w:tcPr>
          <w:p w14:paraId="2D597A33" w14:textId="77777777" w:rsidR="00412B3E" w:rsidRPr="00323570" w:rsidRDefault="00412B3E" w:rsidP="00295C2F">
            <w:pPr>
              <w:pStyle w:val="Body1"/>
              <w:ind w:left="0"/>
              <w:rPr>
                <w:b/>
                <w:lang w:val="cs-CZ"/>
              </w:rPr>
            </w:pPr>
          </w:p>
        </w:tc>
        <w:tc>
          <w:tcPr>
            <w:tcW w:w="4360" w:type="dxa"/>
          </w:tcPr>
          <w:p w14:paraId="5CB1CD7B" w14:textId="77777777" w:rsidR="00412B3E" w:rsidRPr="00323570" w:rsidRDefault="00412B3E" w:rsidP="00295C2F">
            <w:pPr>
              <w:pStyle w:val="Body1"/>
              <w:ind w:left="0"/>
              <w:jc w:val="center"/>
              <w:rPr>
                <w:b/>
                <w:lang w:val="cs-CZ"/>
              </w:rPr>
            </w:pPr>
          </w:p>
        </w:tc>
      </w:tr>
      <w:tr w:rsidR="00412B3E" w14:paraId="2CC1A4CA" w14:textId="77777777" w:rsidTr="00295C2F">
        <w:tc>
          <w:tcPr>
            <w:tcW w:w="4360" w:type="dxa"/>
          </w:tcPr>
          <w:p w14:paraId="1AD19FDA" w14:textId="77777777" w:rsidR="00412B3E" w:rsidRPr="00323570" w:rsidRDefault="00412B3E" w:rsidP="00295C2F">
            <w:pPr>
              <w:pStyle w:val="Body1"/>
              <w:ind w:left="0"/>
              <w:rPr>
                <w:b/>
                <w:lang w:val="cs-CZ"/>
              </w:rPr>
            </w:pPr>
          </w:p>
        </w:tc>
        <w:tc>
          <w:tcPr>
            <w:tcW w:w="4360" w:type="dxa"/>
          </w:tcPr>
          <w:p w14:paraId="76EE3DB1" w14:textId="77777777" w:rsidR="00412B3E" w:rsidRPr="00323570" w:rsidRDefault="00412B3E" w:rsidP="00295C2F">
            <w:pPr>
              <w:pStyle w:val="Body1"/>
              <w:ind w:left="0"/>
              <w:jc w:val="center"/>
              <w:rPr>
                <w:b/>
                <w:lang w:val="cs-CZ"/>
              </w:rPr>
            </w:pPr>
          </w:p>
        </w:tc>
      </w:tr>
      <w:tr w:rsidR="00412B3E" w14:paraId="62C4A41F" w14:textId="77777777" w:rsidTr="00295C2F">
        <w:tc>
          <w:tcPr>
            <w:tcW w:w="4360" w:type="dxa"/>
          </w:tcPr>
          <w:p w14:paraId="1BDBAC08" w14:textId="77777777" w:rsidR="00412B3E" w:rsidRPr="00561D6C" w:rsidRDefault="00412B3E" w:rsidP="00295C2F">
            <w:pPr>
              <w:pStyle w:val="Body1"/>
              <w:ind w:left="0"/>
              <w:jc w:val="center"/>
            </w:pPr>
            <w:r w:rsidRPr="00561D6C">
              <w:t>…………………………………………………….</w:t>
            </w:r>
          </w:p>
        </w:tc>
        <w:tc>
          <w:tcPr>
            <w:tcW w:w="4360" w:type="dxa"/>
          </w:tcPr>
          <w:p w14:paraId="55636FCB" w14:textId="77777777" w:rsidR="00412B3E" w:rsidRPr="00561D6C" w:rsidRDefault="00412B3E" w:rsidP="00295C2F">
            <w:pPr>
              <w:pStyle w:val="Body1"/>
              <w:ind w:left="0"/>
              <w:jc w:val="center"/>
            </w:pPr>
            <w:r w:rsidRPr="00561D6C">
              <w:t>…………………………………………………….</w:t>
            </w:r>
          </w:p>
        </w:tc>
      </w:tr>
      <w:tr w:rsidR="00412B3E" w14:paraId="22C3A5C2" w14:textId="77777777" w:rsidTr="00295C2F">
        <w:tc>
          <w:tcPr>
            <w:tcW w:w="4360" w:type="dxa"/>
          </w:tcPr>
          <w:p w14:paraId="2CD93040" w14:textId="77777777" w:rsidR="00412B3E" w:rsidRPr="00CA34E8" w:rsidRDefault="00412B3E" w:rsidP="00295C2F">
            <w:pPr>
              <w:pStyle w:val="Body1"/>
              <w:ind w:left="0"/>
              <w:jc w:val="center"/>
              <w:rPr>
                <w:b/>
              </w:rPr>
            </w:pPr>
            <w:proofErr w:type="spellStart"/>
            <w:r>
              <w:rPr>
                <w:b/>
              </w:rPr>
              <w:t>Objednatel</w:t>
            </w:r>
            <w:proofErr w:type="spellEnd"/>
          </w:p>
        </w:tc>
        <w:tc>
          <w:tcPr>
            <w:tcW w:w="4360" w:type="dxa"/>
          </w:tcPr>
          <w:p w14:paraId="231CCBD0" w14:textId="77777777" w:rsidR="00412B3E" w:rsidRPr="00574946" w:rsidRDefault="00412B3E" w:rsidP="00295C2F">
            <w:pPr>
              <w:pStyle w:val="Body1"/>
              <w:ind w:left="0"/>
              <w:jc w:val="center"/>
              <w:rPr>
                <w:b/>
              </w:rPr>
            </w:pPr>
            <w:proofErr w:type="spellStart"/>
            <w:r>
              <w:rPr>
                <w:b/>
              </w:rPr>
              <w:t>Zhotovitel</w:t>
            </w:r>
            <w:proofErr w:type="spellEnd"/>
          </w:p>
        </w:tc>
      </w:tr>
    </w:tbl>
    <w:p w14:paraId="46BAC9FC" w14:textId="77777777" w:rsidR="00964E7D" w:rsidRDefault="00964E7D"/>
    <w:sectPr w:rsidR="00964E7D" w:rsidSect="006C5BA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1996C" w14:textId="77777777" w:rsidR="00E666D9" w:rsidRDefault="00E666D9">
      <w:pPr>
        <w:spacing w:after="0" w:line="240" w:lineRule="auto"/>
      </w:pPr>
      <w:r>
        <w:separator/>
      </w:r>
    </w:p>
  </w:endnote>
  <w:endnote w:type="continuationSeparator" w:id="0">
    <w:p w14:paraId="11A353FF" w14:textId="77777777" w:rsidR="00E666D9" w:rsidRDefault="00E66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9E58" w14:textId="77777777" w:rsidR="00E666D9" w:rsidRDefault="00E666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F425" w14:textId="77777777" w:rsidR="00E666D9" w:rsidRDefault="00E666D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0C17" w14:textId="77777777" w:rsidR="00E666D9" w:rsidRDefault="00E666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E86DB" w14:textId="77777777" w:rsidR="00E666D9" w:rsidRDefault="00E666D9">
      <w:pPr>
        <w:spacing w:after="0" w:line="240" w:lineRule="auto"/>
      </w:pPr>
      <w:r>
        <w:separator/>
      </w:r>
    </w:p>
  </w:footnote>
  <w:footnote w:type="continuationSeparator" w:id="0">
    <w:p w14:paraId="484BC3D5" w14:textId="77777777" w:rsidR="00E666D9" w:rsidRDefault="00E66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21D5" w14:textId="77777777" w:rsidR="00E666D9" w:rsidRDefault="00E666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4D84" w14:textId="77777777" w:rsidR="00E666D9" w:rsidRDefault="00E666D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E0E2" w14:textId="77777777" w:rsidR="00E666D9" w:rsidRDefault="00E666D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F70"/>
    <w:multiLevelType w:val="hybridMultilevel"/>
    <w:tmpl w:val="FA56408E"/>
    <w:lvl w:ilvl="0" w:tplc="2A02E5DE">
      <w:start w:val="1"/>
      <w:numFmt w:val="bullet"/>
      <w:lvlText w:val="-"/>
      <w:lvlJc w:val="left"/>
      <w:pPr>
        <w:ind w:left="1080" w:hanging="360"/>
      </w:pPr>
      <w:rPr>
        <w:rFonts w:ascii="Calibri" w:eastAsia="Arial Unicode MS"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C48645C"/>
    <w:multiLevelType w:val="hybridMultilevel"/>
    <w:tmpl w:val="58B0DE48"/>
    <w:lvl w:ilvl="0" w:tplc="2D186B76">
      <w:start w:val="1"/>
      <w:numFmt w:val="decimal"/>
      <w:pStyle w:val="Parties"/>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9E7383"/>
    <w:multiLevelType w:val="hybridMultilevel"/>
    <w:tmpl w:val="7A4E6756"/>
    <w:lvl w:ilvl="0" w:tplc="04050017">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1D4E74CC"/>
    <w:multiLevelType w:val="hybridMultilevel"/>
    <w:tmpl w:val="16BA200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917AD"/>
    <w:multiLevelType w:val="hybridMultilevel"/>
    <w:tmpl w:val="0E0A1ACE"/>
    <w:lvl w:ilvl="0" w:tplc="04050017">
      <w:start w:val="1"/>
      <w:numFmt w:val="lowerLetter"/>
      <w:lvlText w:val="%1)"/>
      <w:lvlJc w:val="left"/>
      <w:pPr>
        <w:ind w:left="1395" w:hanging="360"/>
      </w:pPr>
      <w:rPr>
        <w:rFonts w:hint="default"/>
      </w:r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5" w15:restartNumberingAfterBreak="0">
    <w:nsid w:val="3DF517A2"/>
    <w:multiLevelType w:val="hybridMultilevel"/>
    <w:tmpl w:val="8098E6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B1D1232"/>
    <w:multiLevelType w:val="multilevel"/>
    <w:tmpl w:val="F3800052"/>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1418"/>
        </w:tabs>
        <w:ind w:left="1418" w:hanging="567"/>
      </w:pPr>
      <w:rPr>
        <w:rFonts w:hint="default"/>
        <w:b/>
        <w:i w:val="0"/>
        <w:color w:val="auto"/>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7" w15:restartNumberingAfterBreak="0">
    <w:nsid w:val="6B6673E3"/>
    <w:multiLevelType w:val="hybridMultilevel"/>
    <w:tmpl w:val="16D64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30490419">
    <w:abstractNumId w:val="1"/>
  </w:num>
  <w:num w:numId="2" w16cid:durableId="1316762065">
    <w:abstractNumId w:val="6"/>
  </w:num>
  <w:num w:numId="3" w16cid:durableId="1192455264">
    <w:abstractNumId w:val="3"/>
  </w:num>
  <w:num w:numId="4" w16cid:durableId="1450247236">
    <w:abstractNumId w:val="4"/>
  </w:num>
  <w:num w:numId="5" w16cid:durableId="1025836017">
    <w:abstractNumId w:val="2"/>
  </w:num>
  <w:num w:numId="6" w16cid:durableId="281352819">
    <w:abstractNumId w:val="5"/>
  </w:num>
  <w:num w:numId="7" w16cid:durableId="216672201">
    <w:abstractNumId w:val="0"/>
  </w:num>
  <w:num w:numId="8" w16cid:durableId="536546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B3E"/>
    <w:rsid w:val="00145BF9"/>
    <w:rsid w:val="001E55FE"/>
    <w:rsid w:val="00205831"/>
    <w:rsid w:val="002B1A26"/>
    <w:rsid w:val="002E34A4"/>
    <w:rsid w:val="00320E1F"/>
    <w:rsid w:val="00323570"/>
    <w:rsid w:val="003C079B"/>
    <w:rsid w:val="003C5528"/>
    <w:rsid w:val="003C63AE"/>
    <w:rsid w:val="003D76EC"/>
    <w:rsid w:val="00412B3E"/>
    <w:rsid w:val="0044247A"/>
    <w:rsid w:val="0046151B"/>
    <w:rsid w:val="0059291C"/>
    <w:rsid w:val="005D110C"/>
    <w:rsid w:val="005E3B8E"/>
    <w:rsid w:val="005F06B1"/>
    <w:rsid w:val="00620DF1"/>
    <w:rsid w:val="006F0FC1"/>
    <w:rsid w:val="00702CA1"/>
    <w:rsid w:val="00771689"/>
    <w:rsid w:val="007958C1"/>
    <w:rsid w:val="007E2048"/>
    <w:rsid w:val="007E77C1"/>
    <w:rsid w:val="007F06FD"/>
    <w:rsid w:val="008975AE"/>
    <w:rsid w:val="00900A6E"/>
    <w:rsid w:val="00960519"/>
    <w:rsid w:val="00964E7D"/>
    <w:rsid w:val="009C5797"/>
    <w:rsid w:val="00A65DE0"/>
    <w:rsid w:val="00AE3998"/>
    <w:rsid w:val="00B1284C"/>
    <w:rsid w:val="00B32FF6"/>
    <w:rsid w:val="00B603F3"/>
    <w:rsid w:val="00C5042B"/>
    <w:rsid w:val="00D16DCA"/>
    <w:rsid w:val="00D82477"/>
    <w:rsid w:val="00E03B09"/>
    <w:rsid w:val="00E57778"/>
    <w:rsid w:val="00E666D9"/>
    <w:rsid w:val="00EB5286"/>
    <w:rsid w:val="00EC70DF"/>
    <w:rsid w:val="00F274BF"/>
    <w:rsid w:val="00F5722A"/>
    <w:rsid w:val="00F96370"/>
    <w:rsid w:val="00FA2E8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CA02"/>
  <w15:chartTrackingRefBased/>
  <w15:docId w15:val="{2D791131-C111-4CEE-AD63-8ED519CC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2B3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12B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12B3E"/>
  </w:style>
  <w:style w:type="paragraph" w:styleId="Zpat">
    <w:name w:val="footer"/>
    <w:basedOn w:val="Normln"/>
    <w:link w:val="ZpatChar"/>
    <w:uiPriority w:val="99"/>
    <w:unhideWhenUsed/>
    <w:rsid w:val="00412B3E"/>
    <w:pPr>
      <w:tabs>
        <w:tab w:val="center" w:pos="4536"/>
        <w:tab w:val="right" w:pos="9072"/>
      </w:tabs>
      <w:spacing w:after="0" w:line="240" w:lineRule="auto"/>
    </w:pPr>
  </w:style>
  <w:style w:type="character" w:customStyle="1" w:styleId="ZpatChar">
    <w:name w:val="Zápatí Char"/>
    <w:basedOn w:val="Standardnpsmoodstavce"/>
    <w:link w:val="Zpat"/>
    <w:uiPriority w:val="99"/>
    <w:rsid w:val="00412B3E"/>
  </w:style>
  <w:style w:type="paragraph" w:customStyle="1" w:styleId="Body">
    <w:name w:val="Body"/>
    <w:basedOn w:val="Normln"/>
    <w:link w:val="BodyChar"/>
    <w:qFormat/>
    <w:rsid w:val="00412B3E"/>
    <w:pPr>
      <w:spacing w:after="120" w:line="260" w:lineRule="exact"/>
      <w:jc w:val="both"/>
    </w:pPr>
    <w:rPr>
      <w:rFonts w:ascii="Calibri" w:eastAsia="Times New Roman" w:hAnsi="Calibri" w:cstheme="minorHAnsi"/>
      <w:kern w:val="20"/>
    </w:rPr>
  </w:style>
  <w:style w:type="character" w:customStyle="1" w:styleId="BodyChar">
    <w:name w:val="Body Char"/>
    <w:link w:val="Body"/>
    <w:rsid w:val="00412B3E"/>
    <w:rPr>
      <w:rFonts w:ascii="Calibri" w:eastAsia="Times New Roman" w:hAnsi="Calibri" w:cstheme="minorHAnsi"/>
      <w:kern w:val="20"/>
    </w:rPr>
  </w:style>
  <w:style w:type="paragraph" w:customStyle="1" w:styleId="Body1">
    <w:name w:val="Body 1"/>
    <w:basedOn w:val="Normln"/>
    <w:link w:val="Body1Char"/>
    <w:rsid w:val="00412B3E"/>
    <w:pPr>
      <w:spacing w:after="120" w:line="260" w:lineRule="exact"/>
      <w:ind w:left="567"/>
      <w:jc w:val="both"/>
    </w:pPr>
    <w:rPr>
      <w:rFonts w:ascii="Calibri" w:eastAsia="Times New Roman" w:hAnsi="Calibri" w:cstheme="minorHAnsi"/>
      <w:kern w:val="20"/>
    </w:rPr>
  </w:style>
  <w:style w:type="paragraph" w:customStyle="1" w:styleId="Level4">
    <w:name w:val="Level 4"/>
    <w:basedOn w:val="Normln"/>
    <w:uiPriority w:val="99"/>
    <w:rsid w:val="00412B3E"/>
    <w:pPr>
      <w:numPr>
        <w:ilvl w:val="3"/>
        <w:numId w:val="2"/>
      </w:numPr>
      <w:spacing w:after="140" w:line="290" w:lineRule="auto"/>
      <w:jc w:val="both"/>
    </w:pPr>
    <w:rPr>
      <w:rFonts w:eastAsia="Times New Roman" w:cstheme="minorHAnsi"/>
      <w:kern w:val="20"/>
    </w:rPr>
  </w:style>
  <w:style w:type="paragraph" w:customStyle="1" w:styleId="Level5">
    <w:name w:val="Level 5"/>
    <w:basedOn w:val="Normln"/>
    <w:uiPriority w:val="99"/>
    <w:rsid w:val="00412B3E"/>
    <w:pPr>
      <w:numPr>
        <w:ilvl w:val="4"/>
        <w:numId w:val="2"/>
      </w:numPr>
      <w:spacing w:after="140" w:line="290" w:lineRule="auto"/>
      <w:jc w:val="both"/>
    </w:pPr>
    <w:rPr>
      <w:rFonts w:eastAsia="Times New Roman" w:cstheme="minorHAnsi"/>
      <w:kern w:val="20"/>
    </w:rPr>
  </w:style>
  <w:style w:type="paragraph" w:customStyle="1" w:styleId="Level6">
    <w:name w:val="Level 6"/>
    <w:basedOn w:val="Normln"/>
    <w:uiPriority w:val="99"/>
    <w:rsid w:val="00412B3E"/>
    <w:pPr>
      <w:numPr>
        <w:ilvl w:val="5"/>
        <w:numId w:val="2"/>
      </w:numPr>
      <w:spacing w:after="140" w:line="290" w:lineRule="auto"/>
      <w:jc w:val="both"/>
    </w:pPr>
    <w:rPr>
      <w:rFonts w:eastAsia="Times New Roman" w:cstheme="minorHAnsi"/>
      <w:kern w:val="20"/>
    </w:rPr>
  </w:style>
  <w:style w:type="paragraph" w:customStyle="1" w:styleId="Parties">
    <w:name w:val="Parties"/>
    <w:basedOn w:val="Normln"/>
    <w:qFormat/>
    <w:rsid w:val="00412B3E"/>
    <w:pPr>
      <w:numPr>
        <w:numId w:val="1"/>
      </w:numPr>
      <w:spacing w:after="140" w:line="290" w:lineRule="auto"/>
      <w:jc w:val="both"/>
    </w:pPr>
    <w:rPr>
      <w:rFonts w:eastAsia="Times New Roman" w:cstheme="minorHAnsi"/>
      <w:kern w:val="20"/>
    </w:rPr>
  </w:style>
  <w:style w:type="paragraph" w:customStyle="1" w:styleId="Level7">
    <w:name w:val="Level 7"/>
    <w:basedOn w:val="Normln"/>
    <w:uiPriority w:val="99"/>
    <w:rsid w:val="00412B3E"/>
    <w:pPr>
      <w:numPr>
        <w:ilvl w:val="6"/>
        <w:numId w:val="2"/>
      </w:numPr>
      <w:spacing w:after="140" w:line="290" w:lineRule="auto"/>
      <w:jc w:val="both"/>
      <w:outlineLvl w:val="6"/>
    </w:pPr>
    <w:rPr>
      <w:rFonts w:eastAsia="Times New Roman" w:cstheme="minorHAnsi"/>
      <w:kern w:val="20"/>
    </w:rPr>
  </w:style>
  <w:style w:type="paragraph" w:customStyle="1" w:styleId="Level8">
    <w:name w:val="Level 8"/>
    <w:basedOn w:val="Normln"/>
    <w:uiPriority w:val="99"/>
    <w:rsid w:val="00412B3E"/>
    <w:pPr>
      <w:numPr>
        <w:ilvl w:val="7"/>
        <w:numId w:val="2"/>
      </w:numPr>
      <w:spacing w:after="140" w:line="290" w:lineRule="auto"/>
      <w:jc w:val="both"/>
      <w:outlineLvl w:val="7"/>
    </w:pPr>
    <w:rPr>
      <w:rFonts w:eastAsia="Times New Roman" w:cstheme="minorHAnsi"/>
      <w:kern w:val="20"/>
    </w:rPr>
  </w:style>
  <w:style w:type="paragraph" w:customStyle="1" w:styleId="Level9">
    <w:name w:val="Level 9"/>
    <w:basedOn w:val="Normln"/>
    <w:uiPriority w:val="99"/>
    <w:rsid w:val="00412B3E"/>
    <w:pPr>
      <w:numPr>
        <w:ilvl w:val="8"/>
        <w:numId w:val="2"/>
      </w:numPr>
      <w:spacing w:after="140" w:line="290" w:lineRule="auto"/>
      <w:jc w:val="both"/>
      <w:outlineLvl w:val="8"/>
    </w:pPr>
    <w:rPr>
      <w:rFonts w:eastAsia="Times New Roman" w:cstheme="minorHAnsi"/>
      <w:kern w:val="20"/>
    </w:rPr>
  </w:style>
  <w:style w:type="table" w:styleId="Mkatabulky">
    <w:name w:val="Table Grid"/>
    <w:basedOn w:val="Normlntabulka"/>
    <w:uiPriority w:val="59"/>
    <w:rsid w:val="00412B3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ln"/>
    <w:next w:val="Body1"/>
    <w:uiPriority w:val="99"/>
    <w:rsid w:val="00412B3E"/>
    <w:pPr>
      <w:keepNext/>
      <w:numPr>
        <w:numId w:val="2"/>
      </w:numPr>
      <w:spacing w:before="280" w:after="140" w:line="290" w:lineRule="auto"/>
      <w:jc w:val="both"/>
      <w:outlineLvl w:val="0"/>
    </w:pPr>
    <w:rPr>
      <w:rFonts w:ascii="Calibri" w:eastAsia="Times New Roman" w:hAnsi="Calibri" w:cs="Arial"/>
      <w:b/>
      <w:bCs/>
      <w:caps/>
      <w:kern w:val="20"/>
      <w:sz w:val="24"/>
      <w:szCs w:val="32"/>
    </w:rPr>
  </w:style>
  <w:style w:type="paragraph" w:customStyle="1" w:styleId="Level2">
    <w:name w:val="Level 2"/>
    <w:basedOn w:val="Normln"/>
    <w:uiPriority w:val="99"/>
    <w:rsid w:val="00412B3E"/>
    <w:pPr>
      <w:numPr>
        <w:ilvl w:val="1"/>
        <w:numId w:val="2"/>
      </w:numPr>
      <w:tabs>
        <w:tab w:val="clear" w:pos="1418"/>
        <w:tab w:val="num" w:pos="1135"/>
      </w:tabs>
      <w:spacing w:after="120" w:line="240" w:lineRule="exact"/>
      <w:ind w:left="1135"/>
      <w:jc w:val="both"/>
    </w:pPr>
    <w:rPr>
      <w:rFonts w:ascii="Calibri" w:eastAsia="Times New Roman" w:hAnsi="Calibri" w:cs="Arial"/>
      <w:color w:val="000000"/>
      <w:kern w:val="20"/>
      <w:szCs w:val="28"/>
    </w:rPr>
  </w:style>
  <w:style w:type="paragraph" w:customStyle="1" w:styleId="Level3">
    <w:name w:val="Level 3"/>
    <w:basedOn w:val="Normln"/>
    <w:uiPriority w:val="99"/>
    <w:rsid w:val="00412B3E"/>
    <w:pPr>
      <w:numPr>
        <w:ilvl w:val="2"/>
        <w:numId w:val="2"/>
      </w:numPr>
      <w:spacing w:after="120" w:line="240" w:lineRule="exact"/>
      <w:jc w:val="both"/>
    </w:pPr>
    <w:rPr>
      <w:rFonts w:ascii="Calibri" w:eastAsia="Times New Roman" w:hAnsi="Calibri" w:cs="Arial"/>
      <w:kern w:val="20"/>
      <w:szCs w:val="28"/>
    </w:rPr>
  </w:style>
  <w:style w:type="character" w:customStyle="1" w:styleId="Body1Char">
    <w:name w:val="Body 1 Char"/>
    <w:link w:val="Body1"/>
    <w:rsid w:val="00412B3E"/>
    <w:rPr>
      <w:rFonts w:ascii="Calibri" w:eastAsia="Times New Roman" w:hAnsi="Calibri" w:cstheme="minorHAnsi"/>
      <w:kern w:val="20"/>
    </w:rPr>
  </w:style>
  <w:style w:type="paragraph" w:customStyle="1" w:styleId="FormtovanvHTML1">
    <w:name w:val="Formátovaný v HTML1"/>
    <w:basedOn w:val="Normln"/>
    <w:rsid w:val="00412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sz w:val="24"/>
      <w:szCs w:val="20"/>
      <w:lang w:eastAsia="ar-SA"/>
    </w:rPr>
  </w:style>
  <w:style w:type="paragraph" w:customStyle="1" w:styleId="Textbody">
    <w:name w:val="Text body"/>
    <w:basedOn w:val="Normln"/>
    <w:rsid w:val="00412B3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FormtovanvHTML2">
    <w:name w:val="Formátovaný v HTML2"/>
    <w:basedOn w:val="Normln"/>
    <w:rsid w:val="007F0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sz w:val="24"/>
      <w:szCs w:val="20"/>
      <w:lang w:eastAsia="ar-SA"/>
    </w:rPr>
  </w:style>
  <w:style w:type="character" w:styleId="Odkaznakoment">
    <w:name w:val="annotation reference"/>
    <w:basedOn w:val="Standardnpsmoodstavce"/>
    <w:uiPriority w:val="99"/>
    <w:semiHidden/>
    <w:unhideWhenUsed/>
    <w:rsid w:val="006F0FC1"/>
    <w:rPr>
      <w:sz w:val="16"/>
      <w:szCs w:val="16"/>
    </w:rPr>
  </w:style>
  <w:style w:type="paragraph" w:styleId="Textkomente">
    <w:name w:val="annotation text"/>
    <w:basedOn w:val="Normln"/>
    <w:link w:val="TextkomenteChar"/>
    <w:uiPriority w:val="99"/>
    <w:semiHidden/>
    <w:unhideWhenUsed/>
    <w:rsid w:val="006F0FC1"/>
    <w:pPr>
      <w:spacing w:line="240" w:lineRule="auto"/>
    </w:pPr>
    <w:rPr>
      <w:sz w:val="20"/>
      <w:szCs w:val="20"/>
    </w:rPr>
  </w:style>
  <w:style w:type="character" w:customStyle="1" w:styleId="TextkomenteChar">
    <w:name w:val="Text komentáře Char"/>
    <w:basedOn w:val="Standardnpsmoodstavce"/>
    <w:link w:val="Textkomente"/>
    <w:uiPriority w:val="99"/>
    <w:semiHidden/>
    <w:rsid w:val="006F0FC1"/>
    <w:rPr>
      <w:sz w:val="20"/>
      <w:szCs w:val="20"/>
    </w:rPr>
  </w:style>
  <w:style w:type="paragraph" w:styleId="Pedmtkomente">
    <w:name w:val="annotation subject"/>
    <w:basedOn w:val="Textkomente"/>
    <w:next w:val="Textkomente"/>
    <w:link w:val="PedmtkomenteChar"/>
    <w:uiPriority w:val="99"/>
    <w:semiHidden/>
    <w:unhideWhenUsed/>
    <w:rsid w:val="006F0FC1"/>
    <w:rPr>
      <w:b/>
      <w:bCs/>
    </w:rPr>
  </w:style>
  <w:style w:type="character" w:customStyle="1" w:styleId="PedmtkomenteChar">
    <w:name w:val="Předmět komentáře Char"/>
    <w:basedOn w:val="TextkomenteChar"/>
    <w:link w:val="Pedmtkomente"/>
    <w:uiPriority w:val="99"/>
    <w:semiHidden/>
    <w:rsid w:val="006F0FC1"/>
    <w:rPr>
      <w:b/>
      <w:bCs/>
      <w:sz w:val="20"/>
      <w:szCs w:val="20"/>
    </w:rPr>
  </w:style>
  <w:style w:type="paragraph" w:styleId="Textbubliny">
    <w:name w:val="Balloon Text"/>
    <w:basedOn w:val="Normln"/>
    <w:link w:val="TextbublinyChar"/>
    <w:uiPriority w:val="99"/>
    <w:semiHidden/>
    <w:unhideWhenUsed/>
    <w:rsid w:val="006F0FC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0F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977296">
      <w:bodyDiv w:val="1"/>
      <w:marLeft w:val="0"/>
      <w:marRight w:val="0"/>
      <w:marTop w:val="0"/>
      <w:marBottom w:val="0"/>
      <w:divBdr>
        <w:top w:val="none" w:sz="0" w:space="0" w:color="auto"/>
        <w:left w:val="none" w:sz="0" w:space="0" w:color="auto"/>
        <w:bottom w:val="none" w:sz="0" w:space="0" w:color="auto"/>
        <w:right w:val="none" w:sz="0" w:space="0" w:color="auto"/>
      </w:divBdr>
      <w:divsChild>
        <w:div w:id="233471881">
          <w:marLeft w:val="0"/>
          <w:marRight w:val="0"/>
          <w:marTop w:val="0"/>
          <w:marBottom w:val="0"/>
          <w:divBdr>
            <w:top w:val="none" w:sz="0" w:space="0" w:color="auto"/>
            <w:left w:val="none" w:sz="0" w:space="0" w:color="auto"/>
            <w:bottom w:val="none" w:sz="0" w:space="0" w:color="auto"/>
            <w:right w:val="none" w:sz="0" w:space="0" w:color="auto"/>
          </w:divBdr>
          <w:divsChild>
            <w:div w:id="1232420709">
              <w:marLeft w:val="0"/>
              <w:marRight w:val="0"/>
              <w:marTop w:val="0"/>
              <w:marBottom w:val="0"/>
              <w:divBdr>
                <w:top w:val="none" w:sz="0" w:space="0" w:color="auto"/>
                <w:left w:val="none" w:sz="0" w:space="0" w:color="auto"/>
                <w:bottom w:val="none" w:sz="0" w:space="0" w:color="auto"/>
                <w:right w:val="none" w:sz="0" w:space="0" w:color="auto"/>
              </w:divBdr>
              <w:divsChild>
                <w:div w:id="1821313954">
                  <w:marLeft w:val="0"/>
                  <w:marRight w:val="0"/>
                  <w:marTop w:val="0"/>
                  <w:marBottom w:val="0"/>
                  <w:divBdr>
                    <w:top w:val="none" w:sz="0" w:space="0" w:color="auto"/>
                    <w:left w:val="none" w:sz="0" w:space="0" w:color="auto"/>
                    <w:bottom w:val="none" w:sz="0" w:space="0" w:color="auto"/>
                    <w:right w:val="none" w:sz="0" w:space="0" w:color="auto"/>
                  </w:divBdr>
                  <w:divsChild>
                    <w:div w:id="1026641888">
                      <w:marLeft w:val="0"/>
                      <w:marRight w:val="0"/>
                      <w:marTop w:val="0"/>
                      <w:marBottom w:val="0"/>
                      <w:divBdr>
                        <w:top w:val="none" w:sz="0" w:space="0" w:color="auto"/>
                        <w:left w:val="none" w:sz="0" w:space="0" w:color="auto"/>
                        <w:bottom w:val="none" w:sz="0" w:space="0" w:color="auto"/>
                        <w:right w:val="none" w:sz="0" w:space="0" w:color="auto"/>
                      </w:divBdr>
                      <w:divsChild>
                        <w:div w:id="1409571114">
                          <w:marLeft w:val="0"/>
                          <w:marRight w:val="0"/>
                          <w:marTop w:val="0"/>
                          <w:marBottom w:val="0"/>
                          <w:divBdr>
                            <w:top w:val="none" w:sz="0" w:space="0" w:color="auto"/>
                            <w:left w:val="none" w:sz="0" w:space="0" w:color="auto"/>
                            <w:bottom w:val="none" w:sz="0" w:space="0" w:color="auto"/>
                            <w:right w:val="none" w:sz="0" w:space="0" w:color="auto"/>
                          </w:divBdr>
                          <w:divsChild>
                            <w:div w:id="539316876">
                              <w:marLeft w:val="0"/>
                              <w:marRight w:val="0"/>
                              <w:marTop w:val="0"/>
                              <w:marBottom w:val="0"/>
                              <w:divBdr>
                                <w:top w:val="none" w:sz="0" w:space="0" w:color="auto"/>
                                <w:left w:val="none" w:sz="0" w:space="0" w:color="auto"/>
                                <w:bottom w:val="none" w:sz="0" w:space="0" w:color="auto"/>
                                <w:right w:val="none" w:sz="0" w:space="0" w:color="auto"/>
                              </w:divBdr>
                              <w:divsChild>
                                <w:div w:id="1134714887">
                                  <w:marLeft w:val="0"/>
                                  <w:marRight w:val="0"/>
                                  <w:marTop w:val="0"/>
                                  <w:marBottom w:val="0"/>
                                  <w:divBdr>
                                    <w:top w:val="none" w:sz="0" w:space="0" w:color="auto"/>
                                    <w:left w:val="none" w:sz="0" w:space="0" w:color="auto"/>
                                    <w:bottom w:val="none" w:sz="0" w:space="0" w:color="auto"/>
                                    <w:right w:val="none" w:sz="0" w:space="0" w:color="auto"/>
                                  </w:divBdr>
                                  <w:divsChild>
                                    <w:div w:id="722799762">
                                      <w:marLeft w:val="0"/>
                                      <w:marRight w:val="0"/>
                                      <w:marTop w:val="0"/>
                                      <w:marBottom w:val="0"/>
                                      <w:divBdr>
                                        <w:top w:val="none" w:sz="0" w:space="0" w:color="auto"/>
                                        <w:left w:val="none" w:sz="0" w:space="0" w:color="auto"/>
                                        <w:bottom w:val="none" w:sz="0" w:space="0" w:color="auto"/>
                                        <w:right w:val="none" w:sz="0" w:space="0" w:color="auto"/>
                                      </w:divBdr>
                                      <w:divsChild>
                                        <w:div w:id="1971936704">
                                          <w:marLeft w:val="0"/>
                                          <w:marRight w:val="0"/>
                                          <w:marTop w:val="0"/>
                                          <w:marBottom w:val="0"/>
                                          <w:divBdr>
                                            <w:top w:val="none" w:sz="0" w:space="0" w:color="auto"/>
                                            <w:left w:val="none" w:sz="0" w:space="0" w:color="auto"/>
                                            <w:bottom w:val="none" w:sz="0" w:space="0" w:color="auto"/>
                                            <w:right w:val="none" w:sz="0" w:space="0" w:color="auto"/>
                                          </w:divBdr>
                                          <w:divsChild>
                                            <w:div w:id="1612782393">
                                              <w:marLeft w:val="0"/>
                                              <w:marRight w:val="0"/>
                                              <w:marTop w:val="0"/>
                                              <w:marBottom w:val="0"/>
                                              <w:divBdr>
                                                <w:top w:val="single" w:sz="12" w:space="2" w:color="FFFFCC"/>
                                                <w:left w:val="single" w:sz="12" w:space="2" w:color="FFFFCC"/>
                                                <w:bottom w:val="single" w:sz="12" w:space="2" w:color="FFFFCC"/>
                                                <w:right w:val="single" w:sz="12" w:space="0" w:color="FFFFCC"/>
                                              </w:divBdr>
                                              <w:divsChild>
                                                <w:div w:id="1363675012">
                                                  <w:marLeft w:val="0"/>
                                                  <w:marRight w:val="0"/>
                                                  <w:marTop w:val="0"/>
                                                  <w:marBottom w:val="0"/>
                                                  <w:divBdr>
                                                    <w:top w:val="none" w:sz="0" w:space="0" w:color="auto"/>
                                                    <w:left w:val="none" w:sz="0" w:space="0" w:color="auto"/>
                                                    <w:bottom w:val="none" w:sz="0" w:space="0" w:color="auto"/>
                                                    <w:right w:val="none" w:sz="0" w:space="0" w:color="auto"/>
                                                  </w:divBdr>
                                                  <w:divsChild>
                                                    <w:div w:id="2118330880">
                                                      <w:marLeft w:val="0"/>
                                                      <w:marRight w:val="0"/>
                                                      <w:marTop w:val="0"/>
                                                      <w:marBottom w:val="0"/>
                                                      <w:divBdr>
                                                        <w:top w:val="none" w:sz="0" w:space="0" w:color="auto"/>
                                                        <w:left w:val="none" w:sz="0" w:space="0" w:color="auto"/>
                                                        <w:bottom w:val="none" w:sz="0" w:space="0" w:color="auto"/>
                                                        <w:right w:val="none" w:sz="0" w:space="0" w:color="auto"/>
                                                      </w:divBdr>
                                                      <w:divsChild>
                                                        <w:div w:id="1220287733">
                                                          <w:marLeft w:val="0"/>
                                                          <w:marRight w:val="0"/>
                                                          <w:marTop w:val="0"/>
                                                          <w:marBottom w:val="0"/>
                                                          <w:divBdr>
                                                            <w:top w:val="none" w:sz="0" w:space="0" w:color="auto"/>
                                                            <w:left w:val="none" w:sz="0" w:space="0" w:color="auto"/>
                                                            <w:bottom w:val="none" w:sz="0" w:space="0" w:color="auto"/>
                                                            <w:right w:val="none" w:sz="0" w:space="0" w:color="auto"/>
                                                          </w:divBdr>
                                                          <w:divsChild>
                                                            <w:div w:id="1559979574">
                                                              <w:marLeft w:val="0"/>
                                                              <w:marRight w:val="0"/>
                                                              <w:marTop w:val="0"/>
                                                              <w:marBottom w:val="0"/>
                                                              <w:divBdr>
                                                                <w:top w:val="none" w:sz="0" w:space="0" w:color="auto"/>
                                                                <w:left w:val="none" w:sz="0" w:space="0" w:color="auto"/>
                                                                <w:bottom w:val="none" w:sz="0" w:space="0" w:color="auto"/>
                                                                <w:right w:val="none" w:sz="0" w:space="0" w:color="auto"/>
                                                              </w:divBdr>
                                                              <w:divsChild>
                                                                <w:div w:id="303198999">
                                                                  <w:marLeft w:val="0"/>
                                                                  <w:marRight w:val="0"/>
                                                                  <w:marTop w:val="0"/>
                                                                  <w:marBottom w:val="0"/>
                                                                  <w:divBdr>
                                                                    <w:top w:val="none" w:sz="0" w:space="0" w:color="auto"/>
                                                                    <w:left w:val="none" w:sz="0" w:space="0" w:color="auto"/>
                                                                    <w:bottom w:val="none" w:sz="0" w:space="0" w:color="auto"/>
                                                                    <w:right w:val="none" w:sz="0" w:space="0" w:color="auto"/>
                                                                  </w:divBdr>
                                                                  <w:divsChild>
                                                                    <w:div w:id="578255106">
                                                                      <w:marLeft w:val="0"/>
                                                                      <w:marRight w:val="0"/>
                                                                      <w:marTop w:val="0"/>
                                                                      <w:marBottom w:val="0"/>
                                                                      <w:divBdr>
                                                                        <w:top w:val="none" w:sz="0" w:space="0" w:color="auto"/>
                                                                        <w:left w:val="none" w:sz="0" w:space="0" w:color="auto"/>
                                                                        <w:bottom w:val="none" w:sz="0" w:space="0" w:color="auto"/>
                                                                        <w:right w:val="none" w:sz="0" w:space="0" w:color="auto"/>
                                                                      </w:divBdr>
                                                                      <w:divsChild>
                                                                        <w:div w:id="845707266">
                                                                          <w:marLeft w:val="0"/>
                                                                          <w:marRight w:val="0"/>
                                                                          <w:marTop w:val="0"/>
                                                                          <w:marBottom w:val="0"/>
                                                                          <w:divBdr>
                                                                            <w:top w:val="none" w:sz="0" w:space="0" w:color="auto"/>
                                                                            <w:left w:val="none" w:sz="0" w:space="0" w:color="auto"/>
                                                                            <w:bottom w:val="none" w:sz="0" w:space="0" w:color="auto"/>
                                                                            <w:right w:val="none" w:sz="0" w:space="0" w:color="auto"/>
                                                                          </w:divBdr>
                                                                          <w:divsChild>
                                                                            <w:div w:id="11422553">
                                                                              <w:marLeft w:val="0"/>
                                                                              <w:marRight w:val="0"/>
                                                                              <w:marTop w:val="0"/>
                                                                              <w:marBottom w:val="0"/>
                                                                              <w:divBdr>
                                                                                <w:top w:val="none" w:sz="0" w:space="0" w:color="auto"/>
                                                                                <w:left w:val="none" w:sz="0" w:space="0" w:color="auto"/>
                                                                                <w:bottom w:val="none" w:sz="0" w:space="0" w:color="auto"/>
                                                                                <w:right w:val="none" w:sz="0" w:space="0" w:color="auto"/>
                                                                              </w:divBdr>
                                                                              <w:divsChild>
                                                                                <w:div w:id="155461254">
                                                                                  <w:marLeft w:val="0"/>
                                                                                  <w:marRight w:val="0"/>
                                                                                  <w:marTop w:val="0"/>
                                                                                  <w:marBottom w:val="0"/>
                                                                                  <w:divBdr>
                                                                                    <w:top w:val="none" w:sz="0" w:space="0" w:color="auto"/>
                                                                                    <w:left w:val="none" w:sz="0" w:space="0" w:color="auto"/>
                                                                                    <w:bottom w:val="none" w:sz="0" w:space="0" w:color="auto"/>
                                                                                    <w:right w:val="none" w:sz="0" w:space="0" w:color="auto"/>
                                                                                  </w:divBdr>
                                                                                  <w:divsChild>
                                                                                    <w:div w:id="884870872">
                                                                                      <w:marLeft w:val="0"/>
                                                                                      <w:marRight w:val="0"/>
                                                                                      <w:marTop w:val="0"/>
                                                                                      <w:marBottom w:val="0"/>
                                                                                      <w:divBdr>
                                                                                        <w:top w:val="none" w:sz="0" w:space="0" w:color="auto"/>
                                                                                        <w:left w:val="none" w:sz="0" w:space="0" w:color="auto"/>
                                                                                        <w:bottom w:val="none" w:sz="0" w:space="0" w:color="auto"/>
                                                                                        <w:right w:val="none" w:sz="0" w:space="0" w:color="auto"/>
                                                                                      </w:divBdr>
                                                                                      <w:divsChild>
                                                                                        <w:div w:id="772483186">
                                                                                          <w:marLeft w:val="0"/>
                                                                                          <w:marRight w:val="120"/>
                                                                                          <w:marTop w:val="0"/>
                                                                                          <w:marBottom w:val="150"/>
                                                                                          <w:divBdr>
                                                                                            <w:top w:val="single" w:sz="2" w:space="0" w:color="EFEFEF"/>
                                                                                            <w:left w:val="single" w:sz="6" w:space="0" w:color="EFEFEF"/>
                                                                                            <w:bottom w:val="single" w:sz="6" w:space="0" w:color="E2E2E2"/>
                                                                                            <w:right w:val="single" w:sz="6" w:space="0" w:color="EFEFEF"/>
                                                                                          </w:divBdr>
                                                                                          <w:divsChild>
                                                                                            <w:div w:id="372656751">
                                                                                              <w:marLeft w:val="0"/>
                                                                                              <w:marRight w:val="0"/>
                                                                                              <w:marTop w:val="0"/>
                                                                                              <w:marBottom w:val="0"/>
                                                                                              <w:divBdr>
                                                                                                <w:top w:val="none" w:sz="0" w:space="0" w:color="auto"/>
                                                                                                <w:left w:val="none" w:sz="0" w:space="0" w:color="auto"/>
                                                                                                <w:bottom w:val="none" w:sz="0" w:space="0" w:color="auto"/>
                                                                                                <w:right w:val="none" w:sz="0" w:space="0" w:color="auto"/>
                                                                                              </w:divBdr>
                                                                                              <w:divsChild>
                                                                                                <w:div w:id="234978880">
                                                                                                  <w:marLeft w:val="0"/>
                                                                                                  <w:marRight w:val="0"/>
                                                                                                  <w:marTop w:val="0"/>
                                                                                                  <w:marBottom w:val="0"/>
                                                                                                  <w:divBdr>
                                                                                                    <w:top w:val="none" w:sz="0" w:space="0" w:color="auto"/>
                                                                                                    <w:left w:val="none" w:sz="0" w:space="0" w:color="auto"/>
                                                                                                    <w:bottom w:val="none" w:sz="0" w:space="0" w:color="auto"/>
                                                                                                    <w:right w:val="none" w:sz="0" w:space="0" w:color="auto"/>
                                                                                                  </w:divBdr>
                                                                                                  <w:divsChild>
                                                                                                    <w:div w:id="1826389248">
                                                                                                      <w:marLeft w:val="0"/>
                                                                                                      <w:marRight w:val="0"/>
                                                                                                      <w:marTop w:val="0"/>
                                                                                                      <w:marBottom w:val="0"/>
                                                                                                      <w:divBdr>
                                                                                                        <w:top w:val="none" w:sz="0" w:space="0" w:color="auto"/>
                                                                                                        <w:left w:val="none" w:sz="0" w:space="0" w:color="auto"/>
                                                                                                        <w:bottom w:val="none" w:sz="0" w:space="0" w:color="auto"/>
                                                                                                        <w:right w:val="none" w:sz="0" w:space="0" w:color="auto"/>
                                                                                                      </w:divBdr>
                                                                                                      <w:divsChild>
                                                                                                        <w:div w:id="903569487">
                                                                                                          <w:marLeft w:val="0"/>
                                                                                                          <w:marRight w:val="0"/>
                                                                                                          <w:marTop w:val="0"/>
                                                                                                          <w:marBottom w:val="0"/>
                                                                                                          <w:divBdr>
                                                                                                            <w:top w:val="none" w:sz="0" w:space="0" w:color="auto"/>
                                                                                                            <w:left w:val="none" w:sz="0" w:space="0" w:color="auto"/>
                                                                                                            <w:bottom w:val="none" w:sz="0" w:space="0" w:color="auto"/>
                                                                                                            <w:right w:val="none" w:sz="0" w:space="0" w:color="auto"/>
                                                                                                          </w:divBdr>
                                                                                                          <w:divsChild>
                                                                                                            <w:div w:id="1744134482">
                                                                                                              <w:marLeft w:val="0"/>
                                                                                                              <w:marRight w:val="0"/>
                                                                                                              <w:marTop w:val="0"/>
                                                                                                              <w:marBottom w:val="0"/>
                                                                                                              <w:divBdr>
                                                                                                                <w:top w:val="single" w:sz="2" w:space="4" w:color="D8D8D8"/>
                                                                                                                <w:left w:val="single" w:sz="2" w:space="0" w:color="D8D8D8"/>
                                                                                                                <w:bottom w:val="single" w:sz="2" w:space="4" w:color="D8D8D8"/>
                                                                                                                <w:right w:val="single" w:sz="2" w:space="0" w:color="D8D8D8"/>
                                                                                                              </w:divBdr>
                                                                                                              <w:divsChild>
                                                                                                                <w:div w:id="573246080">
                                                                                                                  <w:marLeft w:val="225"/>
                                                                                                                  <w:marRight w:val="225"/>
                                                                                                                  <w:marTop w:val="75"/>
                                                                                                                  <w:marBottom w:val="75"/>
                                                                                                                  <w:divBdr>
                                                                                                                    <w:top w:val="none" w:sz="0" w:space="0" w:color="auto"/>
                                                                                                                    <w:left w:val="none" w:sz="0" w:space="0" w:color="auto"/>
                                                                                                                    <w:bottom w:val="none" w:sz="0" w:space="0" w:color="auto"/>
                                                                                                                    <w:right w:val="none" w:sz="0" w:space="0" w:color="auto"/>
                                                                                                                  </w:divBdr>
                                                                                                                  <w:divsChild>
                                                                                                                    <w:div w:id="75395998">
                                                                                                                      <w:marLeft w:val="0"/>
                                                                                                                      <w:marRight w:val="0"/>
                                                                                                                      <w:marTop w:val="0"/>
                                                                                                                      <w:marBottom w:val="0"/>
                                                                                                                      <w:divBdr>
                                                                                                                        <w:top w:val="single" w:sz="6" w:space="0" w:color="auto"/>
                                                                                                                        <w:left w:val="single" w:sz="6" w:space="0" w:color="auto"/>
                                                                                                                        <w:bottom w:val="single" w:sz="6" w:space="0" w:color="auto"/>
                                                                                                                        <w:right w:val="single" w:sz="6" w:space="0" w:color="auto"/>
                                                                                                                      </w:divBdr>
                                                                                                                      <w:divsChild>
                                                                                                                        <w:div w:id="1352223072">
                                                                                                                          <w:marLeft w:val="0"/>
                                                                                                                          <w:marRight w:val="0"/>
                                                                                                                          <w:marTop w:val="0"/>
                                                                                                                          <w:marBottom w:val="0"/>
                                                                                                                          <w:divBdr>
                                                                                                                            <w:top w:val="none" w:sz="0" w:space="0" w:color="auto"/>
                                                                                                                            <w:left w:val="none" w:sz="0" w:space="0" w:color="auto"/>
                                                                                                                            <w:bottom w:val="none" w:sz="0" w:space="0" w:color="auto"/>
                                                                                                                            <w:right w:val="none" w:sz="0" w:space="0" w:color="auto"/>
                                                                                                                          </w:divBdr>
                                                                                                                          <w:divsChild>
                                                                                                                            <w:div w:id="51049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2832</Words>
  <Characters>16797</Characters>
  <Application>Microsoft Office Word</Application>
  <DocSecurity>0</DocSecurity>
  <Lines>305</Lines>
  <Paragraphs>132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Macek</dc:creator>
  <cp:keywords/>
  <dc:description/>
  <cp:lastModifiedBy>Nožičková Jeanette</cp:lastModifiedBy>
  <cp:revision>9</cp:revision>
  <dcterms:created xsi:type="dcterms:W3CDTF">2023-02-17T13:19:00Z</dcterms:created>
  <dcterms:modified xsi:type="dcterms:W3CDTF">2026-03-11T06:48:00Z</dcterms:modified>
</cp:coreProperties>
</file>