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F7D4" w14:textId="77777777" w:rsidR="00DC1C53" w:rsidRPr="00D54018" w:rsidRDefault="00DC1C53" w:rsidP="00DC1C53">
      <w:pPr>
        <w:overflowPunct w:val="0"/>
        <w:autoSpaceDE w:val="0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t>Příloha č. 1</w:t>
      </w:r>
    </w:p>
    <w:p w14:paraId="39C66D43" w14:textId="77777777" w:rsidR="00DC1C53" w:rsidRPr="00D54018" w:rsidRDefault="00DC1C53" w:rsidP="00DC1C5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5971"/>
      </w:tblGrid>
      <w:tr w:rsidR="00DC1C53" w:rsidRPr="00D54018" w14:paraId="7F04AC0F" w14:textId="77777777" w:rsidTr="00E25B28">
        <w:trPr>
          <w:cantSplit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76BD" w14:textId="77777777" w:rsidR="00DC1C53" w:rsidRPr="00D54018" w:rsidRDefault="00DC1C53" w:rsidP="00E25B2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589EA82" w14:textId="77777777" w:rsidR="00DC1C53" w:rsidRPr="00D54018" w:rsidRDefault="00DC1C53" w:rsidP="00E25B28">
            <w:pPr>
              <w:keepNext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16F63966" w14:textId="77777777" w:rsidR="00DC1C53" w:rsidRPr="00D54018" w:rsidRDefault="00DC1C53" w:rsidP="00E25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C53" w:rsidRPr="00D54018" w14:paraId="31F926B6" w14:textId="77777777" w:rsidTr="00E25B28">
        <w:trPr>
          <w:cantSplit/>
          <w:trHeight w:val="45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A984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2"/>
                <w:szCs w:val="22"/>
              </w:rPr>
              <w:t>1. Zakázka</w:t>
            </w:r>
          </w:p>
        </w:tc>
      </w:tr>
      <w:tr w:rsidR="00DC1C53" w:rsidRPr="00D54018" w14:paraId="7602D68D" w14:textId="77777777" w:rsidTr="00E25B28">
        <w:trPr>
          <w:cantSplit/>
          <w:trHeight w:val="34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F467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dodávky</w:t>
            </w:r>
          </w:p>
        </w:tc>
      </w:tr>
      <w:tr w:rsidR="00DC1C53" w:rsidRPr="00D54018" w14:paraId="2BAD6053" w14:textId="77777777" w:rsidTr="00E25B28">
        <w:trPr>
          <w:cantSplit/>
          <w:trHeight w:val="34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D5D5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3AE5" w14:textId="5B4D0298" w:rsidR="00DC1C53" w:rsidRPr="00D54018" w:rsidRDefault="00DC1C53" w:rsidP="00E25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Dodávky enterální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 výživ</w:t>
            </w:r>
          </w:p>
        </w:tc>
      </w:tr>
      <w:tr w:rsidR="00DC1C53" w:rsidRPr="00D54018" w14:paraId="23CA100B" w14:textId="77777777" w:rsidTr="00E25B28">
        <w:trPr>
          <w:cantSplit/>
          <w:trHeight w:val="34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10D1" w14:textId="77777777" w:rsidR="00DC1C53" w:rsidRPr="00D54018" w:rsidRDefault="00DC1C53" w:rsidP="00E25B28">
            <w:pPr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 xml:space="preserve">Část veřejné zakázky: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F267" w14:textId="77777777" w:rsidR="00DC1C53" w:rsidRPr="00D54018" w:rsidRDefault="00DC1C53" w:rsidP="00E25B2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5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Část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D5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Sippi</w:t>
            </w:r>
            <w:r w:rsidRPr="00D540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</w:t>
            </w:r>
          </w:p>
        </w:tc>
      </w:tr>
      <w:tr w:rsidR="00DC1C53" w:rsidRPr="00D54018" w14:paraId="4A661D15" w14:textId="77777777" w:rsidTr="00E25B28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396F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DC1C53" w:rsidRPr="00D54018" w14:paraId="40FC4E27" w14:textId="77777777" w:rsidTr="00E25B28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8C97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2.1. Zadavatel</w:t>
            </w:r>
          </w:p>
        </w:tc>
      </w:tr>
      <w:tr w:rsidR="00DC1C53" w:rsidRPr="00D54018" w14:paraId="139045F7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0B15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E119" w14:textId="77777777" w:rsidR="00DC1C53" w:rsidRPr="00D54018" w:rsidRDefault="00DC1C53" w:rsidP="00E25B28">
            <w:pPr>
              <w:tabs>
                <w:tab w:val="left" w:pos="4532"/>
              </w:tabs>
              <w:autoSpaceDE w:val="0"/>
              <w:ind w:left="5040" w:hanging="5040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Nemocnice Letovice, příspěvková organizace</w:t>
            </w:r>
          </w:p>
        </w:tc>
      </w:tr>
      <w:tr w:rsidR="00DC1C53" w:rsidRPr="00D54018" w14:paraId="1E248E06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8CBF4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2476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Pod klášterem 55/17, 679 61 Letovice</w:t>
            </w:r>
          </w:p>
        </w:tc>
      </w:tr>
      <w:tr w:rsidR="00DC1C53" w:rsidRPr="00D54018" w14:paraId="26134B78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36C5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256C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00387134</w:t>
            </w:r>
          </w:p>
        </w:tc>
      </w:tr>
      <w:tr w:rsidR="00DC1C53" w:rsidRPr="00D54018" w14:paraId="4A2B97DA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30D04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24CD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Ing. Lucie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Bousková</w:t>
            </w:r>
            <w:proofErr w:type="spellEnd"/>
            <w:r w:rsidRPr="00D54018">
              <w:rPr>
                <w:rFonts w:ascii="Arial" w:hAnsi="Arial" w:cs="Arial"/>
                <w:bCs/>
                <w:sz w:val="20"/>
                <w:szCs w:val="20"/>
              </w:rPr>
              <w:t>, ředitelka nemocnice</w:t>
            </w:r>
          </w:p>
        </w:tc>
      </w:tr>
      <w:tr w:rsidR="00DC1C53" w:rsidRPr="00D54018" w14:paraId="4E7D5CCA" w14:textId="77777777" w:rsidTr="00E25B28">
        <w:trPr>
          <w:cantSplit/>
          <w:trHeight w:val="279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55B3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2.2. Účastník</w:t>
            </w:r>
          </w:p>
        </w:tc>
      </w:tr>
      <w:tr w:rsidR="00DC1C53" w:rsidRPr="00D54018" w14:paraId="5B2F3C1F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8408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bookmarkStart w:id="0" w:name="Text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E7CC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</w:tr>
      <w:tr w:rsidR="00DC1C53" w:rsidRPr="00D54018" w14:paraId="0B989DC2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6840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bookmarkStart w:id="1" w:name="Text1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23CF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DC1C53" w:rsidRPr="00D54018" w14:paraId="3B523EAE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E1FB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bookmarkStart w:id="2" w:name="Text12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5777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"/>
          </w:p>
        </w:tc>
      </w:tr>
      <w:tr w:rsidR="00DC1C53" w:rsidRPr="00D54018" w14:paraId="382D1F22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79DE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bookmarkStart w:id="3" w:name="Text13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1FA0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3"/>
          </w:p>
        </w:tc>
      </w:tr>
      <w:tr w:rsidR="00DC1C53" w:rsidRPr="00D54018" w14:paraId="1212CC87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0254F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bookmarkStart w:id="4" w:name="Text14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05E4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4"/>
          </w:p>
        </w:tc>
      </w:tr>
      <w:tr w:rsidR="00DC1C53" w:rsidRPr="00D54018" w14:paraId="750BC746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D2291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bookmarkStart w:id="5" w:name="Text15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187A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5"/>
          </w:p>
        </w:tc>
      </w:tr>
      <w:tr w:rsidR="00DC1C53" w:rsidRPr="00D54018" w14:paraId="5E8A530B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C928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Mob.</w:t>
            </w:r>
          </w:p>
        </w:tc>
        <w:bookmarkStart w:id="6" w:name="Text16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DFC6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6"/>
          </w:p>
        </w:tc>
      </w:tr>
      <w:tr w:rsidR="00DC1C53" w:rsidRPr="00D54018" w14:paraId="2515FA5B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0BBF6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7" w:name="Text17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D868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7"/>
          </w:p>
        </w:tc>
      </w:tr>
      <w:tr w:rsidR="00DC1C53" w:rsidRPr="00D54018" w14:paraId="3B6C3461" w14:textId="77777777" w:rsidTr="00E25B28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301A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3. Osoba oprávněná jednat jménem účastníka</w:t>
            </w:r>
          </w:p>
        </w:tc>
      </w:tr>
      <w:tr w:rsidR="00DC1C53" w:rsidRPr="00D54018" w14:paraId="49AB7DD0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24C66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bookmarkStart w:id="8" w:name="Text18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B2C1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8"/>
          </w:p>
        </w:tc>
      </w:tr>
      <w:tr w:rsidR="00DC1C53" w:rsidRPr="00D54018" w14:paraId="4E3F00E1" w14:textId="77777777" w:rsidTr="00E25B28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67D63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bookmarkStart w:id="9" w:name="Text19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1D3A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9"/>
          </w:p>
        </w:tc>
      </w:tr>
      <w:tr w:rsidR="00DC1C53" w:rsidRPr="00D54018" w14:paraId="08342421" w14:textId="77777777" w:rsidTr="00E25B28">
        <w:trPr>
          <w:cantSplit/>
          <w:trHeight w:val="1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1842A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Podpis oprávněné osoby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2396" w14:textId="77777777" w:rsidR="00DC1C53" w:rsidRPr="00D54018" w:rsidRDefault="00DC1C53" w:rsidP="00E25B2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44A13A6" w14:textId="77777777" w:rsidR="00DC1C53" w:rsidRPr="00D54018" w:rsidRDefault="00DC1C53" w:rsidP="00E25B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09F33" w14:textId="77777777" w:rsidR="00DC1C53" w:rsidRPr="00D54018" w:rsidRDefault="00DC1C53" w:rsidP="00E25B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81D79" w14:textId="77777777" w:rsidR="00DC1C53" w:rsidRPr="00D54018" w:rsidRDefault="00DC1C53" w:rsidP="00E25B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FA2C4" w14:textId="77777777" w:rsidR="00DC1C53" w:rsidRPr="00D54018" w:rsidRDefault="00DC1C53" w:rsidP="00E25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AC141" w14:textId="77777777" w:rsidR="00DC1C53" w:rsidRPr="00D54018" w:rsidRDefault="00DC1C53" w:rsidP="00DC1C53">
      <w:pPr>
        <w:jc w:val="both"/>
        <w:rPr>
          <w:rFonts w:ascii="Arial" w:hAnsi="Arial" w:cs="Arial"/>
          <w:sz w:val="22"/>
          <w:szCs w:val="22"/>
        </w:rPr>
      </w:pPr>
    </w:p>
    <w:p w14:paraId="5BB4CE73" w14:textId="77777777" w:rsidR="00DC1C53" w:rsidRPr="00D54018" w:rsidRDefault="00DC1C53" w:rsidP="00DC1C53">
      <w:pPr>
        <w:jc w:val="both"/>
        <w:rPr>
          <w:rFonts w:ascii="Arial" w:hAnsi="Arial" w:cs="Arial"/>
          <w:sz w:val="22"/>
          <w:szCs w:val="22"/>
        </w:rPr>
      </w:pPr>
    </w:p>
    <w:p w14:paraId="42610AF0" w14:textId="77777777" w:rsidR="00DC1C53" w:rsidRPr="00D54018" w:rsidRDefault="00DC1C53" w:rsidP="00DC1C53">
      <w:pPr>
        <w:pageBreakBefore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14:paraId="1FED6804" w14:textId="77777777" w:rsidR="00DC1C53" w:rsidRPr="00D54018" w:rsidRDefault="00DC1C53" w:rsidP="00DC1C53">
      <w:pPr>
        <w:jc w:val="center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71BC1839" w14:textId="77777777" w:rsidR="00DC1C53" w:rsidRPr="00D54018" w:rsidRDefault="00DC1C53" w:rsidP="00DC1C53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o splnění základních kvalifikačních předpokladů </w:t>
      </w:r>
    </w:p>
    <w:p w14:paraId="57FA3A71" w14:textId="77777777" w:rsidR="00DC1C53" w:rsidRPr="00D54018" w:rsidRDefault="00DC1C53" w:rsidP="00DC1C53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účastníka </w:t>
      </w:r>
      <w:bookmarkStart w:id="10" w:name="Text110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0"/>
          <w:szCs w:val="20"/>
        </w:rPr>
        <w:t>[bude doplněno]</w:t>
      </w:r>
      <w:r w:rsidRPr="00D54018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p w14:paraId="35A0E515" w14:textId="77777777" w:rsidR="00DC1C53" w:rsidRPr="00D54018" w:rsidRDefault="00DC1C53" w:rsidP="00DC1C53">
      <w:pPr>
        <w:overflowPunct w:val="0"/>
        <w:autoSpaceDE w:val="0"/>
        <w:spacing w:before="12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 Prohlašuji tímto čestně, že:</w:t>
      </w:r>
    </w:p>
    <w:p w14:paraId="78811CE9" w14:textId="77777777" w:rsidR="00DC1C53" w:rsidRPr="00D54018" w:rsidRDefault="00DC1C53" w:rsidP="00DC1C5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účastník, každý člen statutárního orgánu účastníka a osoba zastupující osobu v statutárním orgánu účastníka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1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, nebyl v zemi svého sídla v posledních 5 letech před zahájením zadávacího řízení pravomocně odsouzen pro trestný čin, kterým se rozumí: </w:t>
      </w:r>
    </w:p>
    <w:p w14:paraId="0C3EFF06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spáchaný ve prospěch organizované zločinecké skupiny nebo trestný čin účasti na organizované zločinecké skupině,</w:t>
      </w:r>
    </w:p>
    <w:p w14:paraId="67CA3DB4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obchodování s lidmi,</w:t>
      </w:r>
    </w:p>
    <w:p w14:paraId="54AE08E4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trestné činy proti majetku </w:t>
      </w:r>
    </w:p>
    <w:p w14:paraId="3397FF40" w14:textId="77777777" w:rsidR="00DC1C53" w:rsidRPr="00D54018" w:rsidRDefault="00DC1C53" w:rsidP="00DC1C5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podvod,</w:t>
      </w:r>
    </w:p>
    <w:p w14:paraId="69280DB8" w14:textId="77777777" w:rsidR="00DC1C53" w:rsidRPr="00D54018" w:rsidRDefault="00DC1C53" w:rsidP="00DC1C5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úvěrový podvod,</w:t>
      </w:r>
    </w:p>
    <w:p w14:paraId="40A33305" w14:textId="77777777" w:rsidR="00DC1C53" w:rsidRPr="00D54018" w:rsidRDefault="00DC1C53" w:rsidP="00DC1C5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dotační podvod, </w:t>
      </w:r>
    </w:p>
    <w:p w14:paraId="4FE9253A" w14:textId="77777777" w:rsidR="00DC1C53" w:rsidRPr="00D54018" w:rsidRDefault="00DC1C53" w:rsidP="00DC1C5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činnosti,</w:t>
      </w:r>
    </w:p>
    <w:p w14:paraId="3E45F6D1" w14:textId="77777777" w:rsidR="00DC1C53" w:rsidRPr="00D54018" w:rsidRDefault="00DC1C53" w:rsidP="00DC1C5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 z nedbalosti,</w:t>
      </w:r>
    </w:p>
    <w:p w14:paraId="1D1A741D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hospodářské</w:t>
      </w:r>
    </w:p>
    <w:p w14:paraId="1AE53B41" w14:textId="77777777" w:rsidR="00DC1C53" w:rsidRPr="00D54018" w:rsidRDefault="00DC1C53" w:rsidP="00DC1C5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zneužití informace a postavení v obchodním styku,</w:t>
      </w:r>
    </w:p>
    <w:p w14:paraId="671EE15C" w14:textId="77777777" w:rsidR="00DC1C53" w:rsidRPr="00D54018" w:rsidRDefault="00DC1C53" w:rsidP="00DC1C5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sjednání výhody při zadání veřejné zakázky, při veřejné soutěži a veřejné dražbě,</w:t>
      </w:r>
    </w:p>
    <w:p w14:paraId="26B881D5" w14:textId="77777777" w:rsidR="00DC1C53" w:rsidRPr="00D54018" w:rsidRDefault="00DC1C53" w:rsidP="00DC1C5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zadání veřejné zakázky a při veřejné soutěži,</w:t>
      </w:r>
    </w:p>
    <w:p w14:paraId="0F598214" w14:textId="77777777" w:rsidR="00DC1C53" w:rsidRPr="00D54018" w:rsidRDefault="00DC1C53" w:rsidP="00DC1C5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veřejné dražbě,</w:t>
      </w:r>
    </w:p>
    <w:p w14:paraId="77DFE77E" w14:textId="77777777" w:rsidR="00DC1C53" w:rsidRPr="00D54018" w:rsidRDefault="00DC1C53" w:rsidP="00DC1C5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poškození finančních zájmů Evropské unie,</w:t>
      </w:r>
    </w:p>
    <w:p w14:paraId="63C0CFBF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obecně nebezpečné,</w:t>
      </w:r>
    </w:p>
    <w:p w14:paraId="76EEBFB4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České republice, cizímu státu a mezinárodní organizaci,</w:t>
      </w:r>
    </w:p>
    <w:p w14:paraId="403D5D1E" w14:textId="77777777" w:rsidR="00DC1C53" w:rsidRPr="00D54018" w:rsidRDefault="00DC1C53" w:rsidP="00DC1C5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proti pořádku ve věcech veřejných</w:t>
      </w:r>
    </w:p>
    <w:p w14:paraId="0D2A2423" w14:textId="77777777" w:rsidR="00DC1C53" w:rsidRPr="00D54018" w:rsidRDefault="00DC1C53" w:rsidP="00DC1C5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výkonu pravomoci orgánu veřejné moci a úřední osoby,</w:t>
      </w:r>
    </w:p>
    <w:p w14:paraId="24B91D32" w14:textId="77777777" w:rsidR="00DC1C53" w:rsidRPr="00D54018" w:rsidRDefault="00DC1C53" w:rsidP="00DC1C5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úředních osob,</w:t>
      </w:r>
    </w:p>
    <w:p w14:paraId="6CA1CFC4" w14:textId="77777777" w:rsidR="00DC1C53" w:rsidRPr="00D54018" w:rsidRDefault="00DC1C53" w:rsidP="00DC1C5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úplatkářství,</w:t>
      </w:r>
    </w:p>
    <w:p w14:paraId="16AC92C8" w14:textId="77777777" w:rsidR="00DC1C53" w:rsidRPr="00D54018" w:rsidRDefault="00DC1C53" w:rsidP="00DC1C5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jiná rušení činnosti orgánu veřejné moci.</w:t>
      </w:r>
    </w:p>
    <w:p w14:paraId="7587D0CE" w14:textId="77777777" w:rsidR="00DC1C53" w:rsidRPr="00D54018" w:rsidRDefault="00DC1C53" w:rsidP="00DC1C53">
      <w:pPr>
        <w:spacing w:before="120"/>
        <w:ind w:left="709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Nebo obdobný trestný čin podle právního řádu země sídla účastníka; k zahlazeným odsouzením se nepřihlíží,</w:t>
      </w:r>
    </w:p>
    <w:p w14:paraId="766259FB" w14:textId="77777777" w:rsidR="00DC1C53" w:rsidRPr="00D54018" w:rsidRDefault="00DC1C53" w:rsidP="00DC1C5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podnikání v evidenci daní zachycený splatný daňový nedoplatek, včetně nedoplatku ke spotřební dani,</w:t>
      </w:r>
    </w:p>
    <w:p w14:paraId="3622E8CC" w14:textId="77777777" w:rsidR="00DC1C53" w:rsidRPr="00D54018" w:rsidRDefault="00DC1C53" w:rsidP="00DC1C5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veřejném zdravotním pojištění,</w:t>
      </w:r>
    </w:p>
    <w:p w14:paraId="7449A243" w14:textId="77777777" w:rsidR="00DC1C53" w:rsidRPr="00D54018" w:rsidRDefault="00DC1C53" w:rsidP="00DC1C5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sociální zabezpečení a příspěvku na státní politiku zaměstnanosti,</w:t>
      </w:r>
    </w:p>
    <w:p w14:paraId="47E2E178" w14:textId="77777777" w:rsidR="00DC1C53" w:rsidRPr="00D54018" w:rsidRDefault="00DC1C53" w:rsidP="00DC1C5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není v likvidaci podle § 187 zákona č. 89/2012 Sb., občanského zákoníku, nebylo proti němu vydáno rozhodnutí o úpadku podle § 136 zákona č. 182/2006 sb., o úpadku a způsobech jeho řešení, nebyla vůči němu nařízena nucená správa podle jiného právního předpisu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2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nebo v obdobné situaci podle právního řádu země sídla účastníka.</w:t>
      </w:r>
    </w:p>
    <w:p w14:paraId="65F09F9E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B28673C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380D45C9" w14:textId="77777777" w:rsidR="00DC1C53" w:rsidRPr="00D54018" w:rsidRDefault="00DC1C53" w:rsidP="00DC1C53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703AF374" w14:textId="77777777" w:rsidR="00DC1C53" w:rsidRPr="00D54018" w:rsidRDefault="00DC1C53" w:rsidP="00DC1C53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209A9544" w14:textId="77777777" w:rsidR="00DC1C53" w:rsidRDefault="00DC1C53" w:rsidP="00DC1C53">
      <w:pPr>
        <w:textAlignment w:val="baseline"/>
        <w:rPr>
          <w:rFonts w:ascii="Arial" w:hAnsi="Arial" w:cs="Arial"/>
        </w:rPr>
      </w:pPr>
    </w:p>
    <w:p w14:paraId="655D095F" w14:textId="77777777" w:rsidR="00DC1C53" w:rsidRPr="00D54018" w:rsidRDefault="00DC1C53" w:rsidP="00DC1C53">
      <w:pPr>
        <w:textAlignment w:val="baseline"/>
        <w:rPr>
          <w:rFonts w:ascii="Arial" w:hAnsi="Arial" w:cs="Arial"/>
        </w:rPr>
      </w:pPr>
    </w:p>
    <w:p w14:paraId="3D3D8024" w14:textId="77777777" w:rsidR="00DC1C53" w:rsidRPr="00D54018" w:rsidRDefault="00DC1C53" w:rsidP="00DC1C53">
      <w:pPr>
        <w:spacing w:before="240"/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14:paraId="7B69BDDD" w14:textId="77777777" w:rsidR="00DC1C53" w:rsidRPr="00D54018" w:rsidRDefault="00DC1C53" w:rsidP="00DC1C53">
      <w:pPr>
        <w:spacing w:before="240"/>
        <w:jc w:val="center"/>
        <w:outlineLvl w:val="0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b/>
          <w:bCs/>
          <w:sz w:val="20"/>
          <w:szCs w:val="20"/>
        </w:rPr>
        <w:t>ČESTNÉ PROHLÁŠENÍ O SPLNĚNÍ SOCIÁLNÍCH ASPEKTŮ</w:t>
      </w:r>
    </w:p>
    <w:p w14:paraId="22A5D0DB" w14:textId="77777777" w:rsidR="00DC1C53" w:rsidRPr="00D54018" w:rsidRDefault="00DC1C53" w:rsidP="00DC1C53">
      <w:pPr>
        <w:jc w:val="center"/>
        <w:rPr>
          <w:rFonts w:ascii="Arial" w:hAnsi="Arial" w:cs="Arial"/>
          <w:bCs/>
          <w:iCs/>
          <w:szCs w:val="22"/>
        </w:rPr>
      </w:pPr>
    </w:p>
    <w:p w14:paraId="4E4A27EA" w14:textId="77777777" w:rsidR="00DC1C53" w:rsidRPr="00D54018" w:rsidRDefault="00DC1C53" w:rsidP="00DC1C53">
      <w:pPr>
        <w:jc w:val="center"/>
        <w:rPr>
          <w:rFonts w:ascii="Arial" w:hAnsi="Arial" w:cs="Arial"/>
          <w:bCs/>
          <w:iCs/>
          <w:szCs w:val="22"/>
        </w:rPr>
      </w:pPr>
      <w:r w:rsidRPr="00D54018">
        <w:rPr>
          <w:rFonts w:ascii="Arial" w:hAnsi="Arial" w:cs="Arial"/>
          <w:bCs/>
          <w:iCs/>
          <w:szCs w:val="22"/>
        </w:rPr>
        <w:t>pro veřejnou zakázku s názvem</w:t>
      </w:r>
    </w:p>
    <w:p w14:paraId="0DEA2B5B" w14:textId="77777777" w:rsidR="00DC1C53" w:rsidRPr="00D54018" w:rsidRDefault="00DC1C53" w:rsidP="00DC1C53">
      <w:pPr>
        <w:jc w:val="center"/>
        <w:rPr>
          <w:rFonts w:ascii="Arial" w:hAnsi="Arial" w:cs="Arial"/>
          <w:bCs/>
          <w:iCs/>
          <w:szCs w:val="22"/>
        </w:rPr>
      </w:pPr>
    </w:p>
    <w:p w14:paraId="6B8DF263" w14:textId="1D978193" w:rsidR="00DC1C53" w:rsidRDefault="00DC1C53" w:rsidP="00DC1C53">
      <w:pPr>
        <w:jc w:val="center"/>
        <w:rPr>
          <w:rFonts w:ascii="Arial" w:hAnsi="Arial" w:cs="Arial"/>
          <w:b/>
          <w:bCs/>
          <w:iCs/>
          <w:szCs w:val="22"/>
        </w:rPr>
      </w:pPr>
      <w:r w:rsidRPr="00D54018">
        <w:rPr>
          <w:rFonts w:ascii="Arial" w:hAnsi="Arial" w:cs="Arial"/>
          <w:b/>
          <w:bCs/>
          <w:iCs/>
          <w:szCs w:val="22"/>
        </w:rPr>
        <w:t>„</w:t>
      </w:r>
      <w:r>
        <w:rPr>
          <w:rFonts w:ascii="Arial" w:hAnsi="Arial" w:cs="Arial"/>
          <w:b/>
          <w:bCs/>
          <w:iCs/>
          <w:szCs w:val="22"/>
        </w:rPr>
        <w:t>Dodávky enterální</w:t>
      </w:r>
      <w:r>
        <w:rPr>
          <w:rFonts w:ascii="Arial" w:hAnsi="Arial" w:cs="Arial"/>
          <w:b/>
          <w:bCs/>
          <w:iCs/>
          <w:szCs w:val="22"/>
        </w:rPr>
        <w:t>ch</w:t>
      </w:r>
      <w:r>
        <w:rPr>
          <w:rFonts w:ascii="Arial" w:hAnsi="Arial" w:cs="Arial"/>
          <w:b/>
          <w:bCs/>
          <w:iCs/>
          <w:szCs w:val="22"/>
        </w:rPr>
        <w:t xml:space="preserve"> výživ</w:t>
      </w:r>
      <w:r w:rsidRPr="00D54018">
        <w:rPr>
          <w:rFonts w:ascii="Arial" w:hAnsi="Arial" w:cs="Arial"/>
          <w:b/>
          <w:bCs/>
          <w:iCs/>
          <w:szCs w:val="22"/>
        </w:rPr>
        <w:t>“</w:t>
      </w:r>
    </w:p>
    <w:p w14:paraId="3F989FE0" w14:textId="77777777" w:rsidR="00DC1C53" w:rsidRDefault="00DC1C53" w:rsidP="00DC1C53">
      <w:pPr>
        <w:jc w:val="center"/>
        <w:rPr>
          <w:rFonts w:ascii="Arial" w:hAnsi="Arial" w:cs="Arial"/>
          <w:b/>
          <w:bCs/>
          <w:iCs/>
          <w:szCs w:val="22"/>
        </w:rPr>
      </w:pPr>
    </w:p>
    <w:p w14:paraId="5D3A1B08" w14:textId="77777777" w:rsidR="00DC1C53" w:rsidRPr="007F40B7" w:rsidRDefault="00DC1C53" w:rsidP="00DC1C53">
      <w:pPr>
        <w:jc w:val="center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část veřejné zakázky</w:t>
      </w:r>
    </w:p>
    <w:p w14:paraId="192BE6C3" w14:textId="77777777" w:rsidR="00DC1C53" w:rsidRDefault="00DC1C53" w:rsidP="00DC1C53">
      <w:pPr>
        <w:jc w:val="center"/>
        <w:rPr>
          <w:rFonts w:ascii="Arial" w:hAnsi="Arial" w:cs="Arial"/>
          <w:b/>
          <w:bCs/>
          <w:iCs/>
          <w:szCs w:val="22"/>
        </w:rPr>
      </w:pPr>
    </w:p>
    <w:p w14:paraId="44408D0C" w14:textId="77777777" w:rsidR="00DC1C53" w:rsidRPr="00D54018" w:rsidRDefault="00DC1C53" w:rsidP="00DC1C53">
      <w:pPr>
        <w:jc w:val="center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>„Část 2 – Sipping“</w:t>
      </w:r>
    </w:p>
    <w:p w14:paraId="7B6FE6C3" w14:textId="77777777" w:rsidR="00DC1C53" w:rsidRPr="00D54018" w:rsidRDefault="00DC1C53" w:rsidP="00DC1C53">
      <w:pPr>
        <w:jc w:val="center"/>
        <w:rPr>
          <w:rFonts w:ascii="Arial" w:hAnsi="Arial" w:cs="Arial"/>
          <w:b/>
          <w:caps/>
          <w:sz w:val="20"/>
        </w:rPr>
      </w:pPr>
    </w:p>
    <w:p w14:paraId="0EF4CC24" w14:textId="77777777" w:rsidR="00DC1C53" w:rsidRPr="00D54018" w:rsidRDefault="00DC1C53" w:rsidP="00DC1C53">
      <w:pPr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zadavateli a veřejné zakázce: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DC1C53" w:rsidRPr="00D54018" w14:paraId="3D126E7F" w14:textId="77777777" w:rsidTr="00E25B28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4839F2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E3F3F2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Nemocnice Letovice, příspěvková organizace</w:t>
            </w:r>
          </w:p>
        </w:tc>
      </w:tr>
      <w:tr w:rsidR="00DC1C53" w:rsidRPr="00D54018" w14:paraId="2A13B5BB" w14:textId="77777777" w:rsidTr="00E25B28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25C0FA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68EB32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Pod Klášterem 55/17, 679 61 Letovice</w:t>
            </w:r>
          </w:p>
        </w:tc>
      </w:tr>
      <w:tr w:rsidR="00DC1C53" w:rsidRPr="00D54018" w14:paraId="394A432C" w14:textId="77777777" w:rsidTr="00E25B28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2F953C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CF185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00387134</w:t>
            </w:r>
          </w:p>
        </w:tc>
      </w:tr>
    </w:tbl>
    <w:p w14:paraId="70FFD03D" w14:textId="77777777" w:rsidR="00DC1C53" w:rsidRPr="00D54018" w:rsidRDefault="00DC1C53" w:rsidP="00DC1C53">
      <w:pPr>
        <w:jc w:val="center"/>
        <w:rPr>
          <w:rFonts w:ascii="Arial" w:hAnsi="Arial" w:cs="Arial"/>
          <w:b/>
          <w:sz w:val="20"/>
          <w:szCs w:val="20"/>
        </w:rPr>
      </w:pPr>
    </w:p>
    <w:p w14:paraId="20E4AB86" w14:textId="77777777" w:rsidR="00DC1C53" w:rsidRPr="00D54018" w:rsidRDefault="00DC1C53" w:rsidP="00DC1C53">
      <w:pPr>
        <w:outlineLvl w:val="0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dodavateli: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DC1C53" w:rsidRPr="00D54018" w14:paraId="154DDB62" w14:textId="77777777" w:rsidTr="00E25B28">
        <w:trPr>
          <w:trHeight w:val="371"/>
        </w:trPr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94F4CA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bookmarkStart w:id="11" w:name="Text4"/>
        <w:tc>
          <w:tcPr>
            <w:tcW w:w="68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7FE3AB" w14:textId="77777777" w:rsidR="00DC1C53" w:rsidRPr="00D54018" w:rsidRDefault="00DC1C53" w:rsidP="00E25B28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  <w:bookmarkEnd w:id="11"/>
          </w:p>
        </w:tc>
      </w:tr>
      <w:tr w:rsidR="00DC1C53" w:rsidRPr="00D54018" w14:paraId="11DAE603" w14:textId="77777777" w:rsidTr="00E25B28">
        <w:trPr>
          <w:trHeight w:val="406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E60448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3F3B83" w14:textId="77777777" w:rsidR="00DC1C53" w:rsidRPr="00D54018" w:rsidRDefault="00DC1C53" w:rsidP="00E25B28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C1C53" w:rsidRPr="00D54018" w14:paraId="54AD43C9" w14:textId="77777777" w:rsidTr="00E25B28">
        <w:trPr>
          <w:trHeight w:val="411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5B6B744" w14:textId="77777777" w:rsidR="00DC1C53" w:rsidRPr="00D54018" w:rsidRDefault="00DC1C53" w:rsidP="00E25B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A16BB2" w14:textId="77777777" w:rsidR="00DC1C53" w:rsidRPr="00D54018" w:rsidRDefault="00DC1C53" w:rsidP="00E25B28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60E51BC" w14:textId="77777777" w:rsidR="00DC1C53" w:rsidRPr="00D54018" w:rsidRDefault="00DC1C53" w:rsidP="00DC1C53">
      <w:pPr>
        <w:rPr>
          <w:rFonts w:ascii="Arial" w:hAnsi="Arial" w:cs="Arial"/>
          <w:sz w:val="20"/>
          <w:szCs w:val="20"/>
        </w:rPr>
      </w:pPr>
    </w:p>
    <w:p w14:paraId="3E62595C" w14:textId="043E55D7" w:rsidR="00DC1C53" w:rsidRPr="00D54018" w:rsidRDefault="00DC1C53" w:rsidP="00DC1C53">
      <w:pPr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>Tímto prohlašuji, že jsme schopni plnit níže uvedené sociální aspekty během realizace zakázky s názvem “</w:t>
      </w:r>
      <w:r>
        <w:rPr>
          <w:rFonts w:ascii="Arial" w:hAnsi="Arial" w:cs="Arial"/>
          <w:sz w:val="20"/>
          <w:szCs w:val="20"/>
        </w:rPr>
        <w:t>Dodávky e</w:t>
      </w:r>
      <w:r w:rsidRPr="00D54018">
        <w:rPr>
          <w:rFonts w:ascii="Arial" w:hAnsi="Arial" w:cs="Arial"/>
          <w:sz w:val="20"/>
          <w:szCs w:val="20"/>
        </w:rPr>
        <w:t>nterální</w:t>
      </w:r>
      <w:r>
        <w:rPr>
          <w:rFonts w:ascii="Arial" w:hAnsi="Arial" w:cs="Arial"/>
          <w:sz w:val="20"/>
          <w:szCs w:val="20"/>
        </w:rPr>
        <w:t>ch</w:t>
      </w:r>
      <w:r w:rsidRPr="00D54018">
        <w:rPr>
          <w:rFonts w:ascii="Arial" w:hAnsi="Arial" w:cs="Arial"/>
          <w:sz w:val="20"/>
          <w:szCs w:val="20"/>
        </w:rPr>
        <w:t xml:space="preserve"> výživ“.</w:t>
      </w:r>
    </w:p>
    <w:p w14:paraId="5E0B03E0" w14:textId="77777777" w:rsidR="00DC1C53" w:rsidRPr="00D54018" w:rsidRDefault="00DC1C53" w:rsidP="00DC1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C1C53" w:rsidRPr="00D54018" w14:paraId="135A0D89" w14:textId="77777777" w:rsidTr="00E25B28">
        <w:tc>
          <w:tcPr>
            <w:tcW w:w="9072" w:type="dxa"/>
            <w:shd w:val="clear" w:color="auto" w:fill="auto"/>
          </w:tcPr>
          <w:p w14:paraId="67A07FF7" w14:textId="77777777" w:rsidR="00DC1C53" w:rsidRPr="00D54018" w:rsidRDefault="00DC1C53" w:rsidP="00E25B28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Sociální aspekty</w:t>
            </w:r>
          </w:p>
        </w:tc>
      </w:tr>
      <w:tr w:rsidR="00DC1C53" w:rsidRPr="00D54018" w14:paraId="6908DA7E" w14:textId="77777777" w:rsidTr="00E25B28">
        <w:tc>
          <w:tcPr>
            <w:tcW w:w="9072" w:type="dxa"/>
            <w:shd w:val="clear" w:color="auto" w:fill="auto"/>
          </w:tcPr>
          <w:p w14:paraId="00C5FC57" w14:textId="77777777" w:rsidR="00DC1C53" w:rsidRPr="00D54018" w:rsidRDefault="00DC1C53" w:rsidP="00E25B28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legální zaměstnávání</w:t>
            </w:r>
          </w:p>
          <w:p w14:paraId="466E5897" w14:textId="77777777" w:rsidR="00DC1C53" w:rsidRPr="00D54018" w:rsidRDefault="00DC1C53" w:rsidP="00E25B28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dodržování pracovněprávních předpisů a BOZP pro osoby, které se podílí na plnění veřejné zakázky</w:t>
            </w:r>
          </w:p>
          <w:p w14:paraId="12498189" w14:textId="77777777" w:rsidR="00DC1C53" w:rsidRPr="00D54018" w:rsidRDefault="00DC1C53" w:rsidP="00E25B28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férové a důstojné pracovní podmínky</w:t>
            </w:r>
          </w:p>
          <w:p w14:paraId="28FB1A32" w14:textId="77777777" w:rsidR="00DC1C53" w:rsidRPr="00D54018" w:rsidRDefault="00DC1C53" w:rsidP="00E25B28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důraz na férový přístup k poddodavatelům</w:t>
            </w:r>
          </w:p>
          <w:p w14:paraId="4428B732" w14:textId="77777777" w:rsidR="00DC1C53" w:rsidRPr="00D54018" w:rsidRDefault="00DC1C53" w:rsidP="00E25B28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včasné platby</w:t>
            </w:r>
          </w:p>
        </w:tc>
      </w:tr>
    </w:tbl>
    <w:p w14:paraId="13B3121B" w14:textId="77777777" w:rsidR="00DC1C53" w:rsidRPr="00D54018" w:rsidRDefault="00DC1C53" w:rsidP="00DC1C53">
      <w:pPr>
        <w:rPr>
          <w:rFonts w:ascii="Arial" w:hAnsi="Arial" w:cs="Arial"/>
          <w:sz w:val="20"/>
          <w:szCs w:val="20"/>
        </w:rPr>
      </w:pPr>
    </w:p>
    <w:p w14:paraId="57CA52B9" w14:textId="77777777" w:rsidR="00DC1C53" w:rsidRPr="00D54018" w:rsidRDefault="00DC1C53" w:rsidP="00DC1C53">
      <w:pPr>
        <w:rPr>
          <w:rFonts w:ascii="Arial" w:hAnsi="Arial" w:cs="Arial"/>
          <w:sz w:val="20"/>
          <w:szCs w:val="20"/>
        </w:rPr>
      </w:pPr>
    </w:p>
    <w:p w14:paraId="07D476E6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7CE21A69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91C2B94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8C082F1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6C178B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9CFE79E" w14:textId="77777777" w:rsidR="00DC1C53" w:rsidRPr="00D54018" w:rsidRDefault="00DC1C53" w:rsidP="00DC1C5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7F5741C" w14:textId="77777777" w:rsidR="00DC1C53" w:rsidRPr="00D54018" w:rsidRDefault="00DC1C53" w:rsidP="00DC1C53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2E743C9A" w14:textId="77777777" w:rsidR="00DC1C53" w:rsidRPr="00D54018" w:rsidRDefault="00DC1C53" w:rsidP="00DC1C53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3C459F09" w14:textId="77777777" w:rsidR="00DC1C53" w:rsidRPr="00D54018" w:rsidRDefault="00DC1C53" w:rsidP="00DC1C53">
      <w:pPr>
        <w:textAlignment w:val="baseline"/>
        <w:rPr>
          <w:rFonts w:ascii="Arial" w:hAnsi="Arial" w:cs="Arial"/>
        </w:rPr>
      </w:pPr>
    </w:p>
    <w:p w14:paraId="55F2F3DC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48225B9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FEE0C23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1A548411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75B42A3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318457A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152E2021" w14:textId="77777777" w:rsidR="00DC1C53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25935E6B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2199ECD7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291FAFE6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FABE272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01B0BBA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89DB004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476744E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F58888F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127BC6F2" w14:textId="77777777" w:rsidR="00DC1C53" w:rsidRPr="00D54018" w:rsidRDefault="00DC1C53" w:rsidP="00DC1C53">
      <w:pPr>
        <w:overflowPunct w:val="0"/>
        <w:autoSpaceDE w:val="0"/>
        <w:textAlignment w:val="baseline"/>
        <w:rPr>
          <w:rFonts w:ascii="Arial" w:hAnsi="Arial" w:cs="Arial"/>
          <w:b/>
          <w:iCs/>
          <w:sz w:val="20"/>
          <w:szCs w:val="20"/>
        </w:rPr>
      </w:pPr>
      <w:r w:rsidRPr="00D54018">
        <w:rPr>
          <w:rFonts w:ascii="Arial" w:hAnsi="Arial" w:cs="Arial"/>
          <w:b/>
          <w:iCs/>
          <w:sz w:val="20"/>
          <w:szCs w:val="20"/>
        </w:rPr>
        <w:t>Příloha č. 4</w:t>
      </w:r>
    </w:p>
    <w:p w14:paraId="318BE218" w14:textId="77777777" w:rsidR="00DC1C53" w:rsidRPr="00D54018" w:rsidRDefault="00DC1C53" w:rsidP="00DC1C53">
      <w:pPr>
        <w:overflowPunct w:val="0"/>
        <w:autoSpaceDE w:val="0"/>
        <w:jc w:val="right"/>
        <w:textAlignment w:val="baseline"/>
        <w:rPr>
          <w:rFonts w:ascii="Arial" w:hAnsi="Arial" w:cs="Arial"/>
          <w:b/>
          <w:i/>
          <w:color w:val="808080"/>
        </w:rPr>
      </w:pPr>
    </w:p>
    <w:p w14:paraId="5E6D84B0" w14:textId="77777777" w:rsidR="00DC1C53" w:rsidRPr="00D54018" w:rsidRDefault="00DC1C53" w:rsidP="00DC1C53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 o splnění technické kvalifikace</w:t>
      </w:r>
    </w:p>
    <w:p w14:paraId="2A884934" w14:textId="77777777" w:rsidR="00DC1C53" w:rsidRPr="00D54018" w:rsidRDefault="00DC1C53" w:rsidP="00DC1C53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eastAsia="Symbol" w:hAnsi="Arial" w:cs="Arial"/>
          <w:b/>
          <w:sz w:val="28"/>
          <w:szCs w:val="28"/>
          <w:lang w:eastAsia="ar-SA"/>
        </w:rPr>
        <w:t xml:space="preserve"> </w:t>
      </w:r>
      <w:r w:rsidRPr="00D54018"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bookmarkStart w:id="12" w:name="Text114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fldChar w:fldCharType="end"/>
      </w:r>
      <w:bookmarkEnd w:id="12"/>
    </w:p>
    <w:p w14:paraId="496D0DA2" w14:textId="77777777" w:rsidR="00DC1C53" w:rsidRPr="00D54018" w:rsidRDefault="00DC1C53" w:rsidP="00DC1C5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7B0CD19" w14:textId="77777777" w:rsidR="00DC1C53" w:rsidRPr="00D54018" w:rsidRDefault="00DC1C53" w:rsidP="00DC1C53">
      <w:pPr>
        <w:numPr>
          <w:ilvl w:val="0"/>
          <w:numId w:val="1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 xml:space="preserve">seznam minimálně dvou referenčních zakázek realizovaných v posledních 3 letech před ukončením lhůty pro podání nabídek, předmětem referenční zakázky bude </w:t>
      </w:r>
      <w:r w:rsidRPr="00D54018">
        <w:rPr>
          <w:rFonts w:ascii="Arial" w:hAnsi="Arial" w:cs="Arial"/>
          <w:b/>
          <w:bCs/>
          <w:sz w:val="20"/>
          <w:szCs w:val="20"/>
        </w:rPr>
        <w:t xml:space="preserve">dodávka enterální výživy v minimálním finančním objemu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</w:t>
      </w:r>
      <w:r w:rsidRPr="00D54018">
        <w:rPr>
          <w:rFonts w:ascii="Arial" w:hAnsi="Arial" w:cs="Arial"/>
          <w:b/>
          <w:bCs/>
          <w:sz w:val="20"/>
          <w:szCs w:val="20"/>
        </w:rPr>
        <w:t>00.000,-</w:t>
      </w:r>
      <w:proofErr w:type="gramEnd"/>
      <w:r w:rsidRPr="00D54018">
        <w:rPr>
          <w:rFonts w:ascii="Arial" w:hAnsi="Arial" w:cs="Arial"/>
          <w:b/>
          <w:bCs/>
          <w:sz w:val="20"/>
          <w:szCs w:val="20"/>
        </w:rPr>
        <w:t xml:space="preserve"> Kč bez DPH v součtu za 3 roky.</w:t>
      </w:r>
    </w:p>
    <w:p w14:paraId="54B942B3" w14:textId="77777777" w:rsidR="00DC1C53" w:rsidRPr="00D54018" w:rsidRDefault="00DC1C53" w:rsidP="00DC1C53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3432"/>
        <w:gridCol w:w="2977"/>
        <w:gridCol w:w="3260"/>
      </w:tblGrid>
      <w:tr w:rsidR="00DC1C53" w:rsidRPr="00D54018" w14:paraId="76BE31FD" w14:textId="77777777" w:rsidTr="00E25B28">
        <w:trPr>
          <w:trHeight w:val="571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40A85D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Název zakázky</w:t>
            </w:r>
          </w:p>
        </w:tc>
        <w:bookmarkStart w:id="13" w:name="Text115"/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87E1BB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3"/>
          </w:p>
        </w:tc>
        <w:bookmarkStart w:id="14" w:name="Text117"/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8EBBCFE" w14:textId="77777777" w:rsidR="00DC1C53" w:rsidRPr="00D54018" w:rsidRDefault="00DC1C53" w:rsidP="00E25B28">
            <w:pPr>
              <w:spacing w:before="360" w:line="60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4"/>
          </w:p>
        </w:tc>
      </w:tr>
      <w:tr w:rsidR="00DC1C53" w:rsidRPr="00D54018" w14:paraId="253F2BD8" w14:textId="77777777" w:rsidTr="00E25B28">
        <w:trPr>
          <w:trHeight w:val="722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90AF51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Objednatel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(dodavatel uvede název objednatele, kontaktní osobu, její telefonní číslo a email)</w:t>
            </w:r>
          </w:p>
        </w:tc>
        <w:bookmarkStart w:id="15" w:name="Text118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2B2BB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5"/>
          </w:p>
        </w:tc>
        <w:bookmarkStart w:id="16" w:name="Text120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AF96F7" w14:textId="77777777" w:rsidR="00DC1C53" w:rsidRPr="00D54018" w:rsidRDefault="00DC1C53" w:rsidP="00E25B28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6"/>
          </w:p>
        </w:tc>
      </w:tr>
      <w:tr w:rsidR="00DC1C53" w:rsidRPr="00D54018" w14:paraId="325EE547" w14:textId="77777777" w:rsidTr="00E25B28">
        <w:trPr>
          <w:trHeight w:val="878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81B419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bookmarkStart w:id="17" w:name="Text121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E6D729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7"/>
          </w:p>
        </w:tc>
        <w:bookmarkStart w:id="18" w:name="Text123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FD8FC96" w14:textId="77777777" w:rsidR="00DC1C53" w:rsidRPr="00D54018" w:rsidRDefault="00DC1C53" w:rsidP="00E25B28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8"/>
          </w:p>
        </w:tc>
      </w:tr>
      <w:tr w:rsidR="00DC1C53" w:rsidRPr="00D54018" w14:paraId="4EA60D51" w14:textId="77777777" w:rsidTr="00E25B28">
        <w:trPr>
          <w:trHeight w:val="1046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EA603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Finanční objem celé zakázky v Kč bez DPH v součtu za 3 roky</w:t>
            </w:r>
          </w:p>
        </w:tc>
        <w:bookmarkStart w:id="19" w:name="Text124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3BD65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9"/>
          </w:p>
        </w:tc>
        <w:bookmarkStart w:id="20" w:name="Text126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D05B2B8" w14:textId="77777777" w:rsidR="00DC1C53" w:rsidRPr="00D54018" w:rsidRDefault="00DC1C53" w:rsidP="00E25B28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0"/>
          </w:p>
        </w:tc>
      </w:tr>
      <w:tr w:rsidR="00DC1C53" w:rsidRPr="00D54018" w14:paraId="25CACDDD" w14:textId="77777777" w:rsidTr="00E25B28">
        <w:trPr>
          <w:trHeight w:val="113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59B969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Realizace referenční zakázky: (od – do)</w:t>
            </w:r>
          </w:p>
          <w:p w14:paraId="342ADAF2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(povinné uvést měsíc a rok)</w:t>
            </w:r>
          </w:p>
        </w:tc>
        <w:bookmarkStart w:id="21" w:name="Text130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1E3BAC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1"/>
          </w:p>
        </w:tc>
        <w:bookmarkStart w:id="22" w:name="Text132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1E41373" w14:textId="77777777" w:rsidR="00DC1C53" w:rsidRPr="00D54018" w:rsidRDefault="00DC1C53" w:rsidP="00E25B28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2"/>
          </w:p>
        </w:tc>
      </w:tr>
      <w:tr w:rsidR="00DC1C53" w:rsidRPr="00D54018" w14:paraId="6FD423DE" w14:textId="77777777" w:rsidTr="00E25B28">
        <w:trPr>
          <w:trHeight w:val="129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485BC5" w14:textId="77777777" w:rsidR="00DC1C53" w:rsidRPr="00D54018" w:rsidRDefault="00DC1C53" w:rsidP="00E25B28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Popis předmětu referenční zakázky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(z popisu musí být zřejmé, že se jedná o zakázku obdobného charakteru)</w:t>
            </w:r>
          </w:p>
        </w:tc>
        <w:bookmarkStart w:id="23" w:name="Text133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F58629" w14:textId="77777777" w:rsidR="00DC1C53" w:rsidRPr="00D54018" w:rsidRDefault="00DC1C53" w:rsidP="00E25B28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3"/>
          </w:p>
        </w:tc>
        <w:bookmarkStart w:id="24" w:name="Text135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289475" w14:textId="77777777" w:rsidR="00DC1C53" w:rsidRPr="00D54018" w:rsidRDefault="00DC1C53" w:rsidP="00E25B28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4"/>
          </w:p>
        </w:tc>
      </w:tr>
    </w:tbl>
    <w:p w14:paraId="3870F3E9" w14:textId="77777777" w:rsidR="00DC1C53" w:rsidRPr="00D54018" w:rsidRDefault="00DC1C53" w:rsidP="00DC1C53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p w14:paraId="6049F9A6" w14:textId="77777777" w:rsidR="00DC1C53" w:rsidRDefault="00DC1C53" w:rsidP="00DC1C53"/>
    <w:p w14:paraId="68E3A3BF" w14:textId="77777777" w:rsidR="005A016F" w:rsidRDefault="005A016F"/>
    <w:sectPr w:rsidR="005A016F" w:rsidSect="00DC1C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E6B4" w14:textId="77777777" w:rsidR="009412B3" w:rsidRDefault="009412B3" w:rsidP="00DC1C53">
      <w:r>
        <w:separator/>
      </w:r>
    </w:p>
  </w:endnote>
  <w:endnote w:type="continuationSeparator" w:id="0">
    <w:p w14:paraId="6E73BAA6" w14:textId="77777777" w:rsidR="009412B3" w:rsidRDefault="009412B3" w:rsidP="00DC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4950" w14:textId="77777777" w:rsidR="009412B3" w:rsidRDefault="009412B3" w:rsidP="00DC1C53">
      <w:r>
        <w:separator/>
      </w:r>
    </w:p>
  </w:footnote>
  <w:footnote w:type="continuationSeparator" w:id="0">
    <w:p w14:paraId="22CA36FA" w14:textId="77777777" w:rsidR="009412B3" w:rsidRDefault="009412B3" w:rsidP="00DC1C53">
      <w:r>
        <w:continuationSeparator/>
      </w:r>
    </w:p>
  </w:footnote>
  <w:footnote w:id="1">
    <w:p w14:paraId="10FB4480" w14:textId="77777777" w:rsidR="00DC1C53" w:rsidRDefault="00DC1C53" w:rsidP="00DC1C53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V případě právnické osoby.</w:t>
      </w:r>
    </w:p>
  </w:footnote>
  <w:footnote w:id="2">
    <w:p w14:paraId="127FAB42" w14:textId="77777777" w:rsidR="00DC1C53" w:rsidRDefault="00DC1C53" w:rsidP="00DC1C53">
      <w:pPr>
        <w:pStyle w:val="Textpoznpodarou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Například zákon č. 21/1992 Sb., o bankách, ve znění pozdějších předpisů, zákon č. 87/1995 Sb., o spotřebních a úvěrních družstvech a opatřeních s tím souvisejících a o doplnění zákona České národní rady č. 586/1992 Sb., o daních z příjmů, ve znění pozdějších předpisů, zákon č. 33/1999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OpenSymbol" w:hAnsi="OpenSymbol" w:cs="Liberation San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OpenSymbol" w:hAnsi="OpenSymbol" w:cs="Liberation 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cs="Liberation 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/>
      </w:rPr>
    </w:lvl>
  </w:abstractNum>
  <w:abstractNum w:abstractNumId="1" w15:restartNumberingAfterBreak="0">
    <w:nsid w:val="0C350893"/>
    <w:multiLevelType w:val="multilevel"/>
    <w:tmpl w:val="361E99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854B58"/>
    <w:multiLevelType w:val="multilevel"/>
    <w:tmpl w:val="778E265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5D5D20"/>
    <w:multiLevelType w:val="multilevel"/>
    <w:tmpl w:val="CE7E56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3AF05263"/>
    <w:multiLevelType w:val="multilevel"/>
    <w:tmpl w:val="B5F04F7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64055601"/>
    <w:multiLevelType w:val="hybridMultilevel"/>
    <w:tmpl w:val="7056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OpenSymbol" w:hAnsi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Times New Roman Bold" w:hAnsi="Times New Roman Bold" w:cs="Times New Roman 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Times New Roman Bold" w:hAnsi="Times New Roman Bold" w:cs="Times New Roman 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Times New Roman Bold" w:hAnsi="Times New Roman Bold" w:cs="Times New Roman 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6F3761EF"/>
    <w:multiLevelType w:val="multilevel"/>
    <w:tmpl w:val="B2E6C4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466504801">
    <w:abstractNumId w:val="5"/>
  </w:num>
  <w:num w:numId="2" w16cid:durableId="876089557">
    <w:abstractNumId w:val="1"/>
  </w:num>
  <w:num w:numId="3" w16cid:durableId="1478499032">
    <w:abstractNumId w:val="4"/>
  </w:num>
  <w:num w:numId="4" w16cid:durableId="1835605390">
    <w:abstractNumId w:val="3"/>
  </w:num>
  <w:num w:numId="5" w16cid:durableId="243147506">
    <w:abstractNumId w:val="6"/>
  </w:num>
  <w:num w:numId="6" w16cid:durableId="1825122894">
    <w:abstractNumId w:val="2"/>
  </w:num>
  <w:num w:numId="7" w16cid:durableId="190706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53"/>
    <w:rsid w:val="004353B8"/>
    <w:rsid w:val="005A016F"/>
    <w:rsid w:val="009412B3"/>
    <w:rsid w:val="00AD4AD6"/>
    <w:rsid w:val="00DC1C53"/>
    <w:rsid w:val="00E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9C5F"/>
  <w15:chartTrackingRefBased/>
  <w15:docId w15:val="{4A741332-F5C6-4346-9ACF-BC264667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C53"/>
    <w:pPr>
      <w:suppressAutoHyphens/>
      <w:spacing w:after="0" w:line="240" w:lineRule="auto"/>
    </w:pPr>
    <w:rPr>
      <w:rFonts w:ascii="Mangal" w:eastAsia="Mangal" w:hAnsi="Mangal" w:cs="Mangal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C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C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C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C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C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C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1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1C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C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1C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C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C53"/>
    <w:rPr>
      <w:b/>
      <w:bCs/>
      <w:smallCaps/>
      <w:color w:val="2F5496" w:themeColor="accent1" w:themeShade="BF"/>
      <w:spacing w:val="5"/>
    </w:rPr>
  </w:style>
  <w:style w:type="paragraph" w:customStyle="1" w:styleId="Obsahtabulky">
    <w:name w:val="Obsah tabulky"/>
    <w:basedOn w:val="Normln"/>
    <w:rsid w:val="00DC1C53"/>
    <w:pPr>
      <w:suppressLineNumbers/>
    </w:pPr>
  </w:style>
  <w:style w:type="character" w:customStyle="1" w:styleId="TextpoznpodarouChar">
    <w:name w:val="Text pozn. pod čarou Char"/>
    <w:basedOn w:val="Standardnpsmoodstavce"/>
    <w:link w:val="Textpoznpodarou"/>
    <w:qFormat/>
    <w:rsid w:val="00DC1C53"/>
  </w:style>
  <w:style w:type="character" w:customStyle="1" w:styleId="Ukotvenpoznmkypodarou">
    <w:name w:val="Ukotvení poznámky pod čarou"/>
    <w:rsid w:val="00DC1C53"/>
    <w:rPr>
      <w:vertAlign w:val="superscript"/>
    </w:rPr>
  </w:style>
  <w:style w:type="character" w:customStyle="1" w:styleId="Znakypropoznmkupodarou">
    <w:name w:val="Znaky pro poznámku pod čarou"/>
    <w:qFormat/>
    <w:rsid w:val="00DC1C53"/>
  </w:style>
  <w:style w:type="paragraph" w:styleId="Textpoznpodarou">
    <w:name w:val="footnote text"/>
    <w:basedOn w:val="Normln"/>
    <w:link w:val="TextpoznpodarouChar"/>
    <w:rsid w:val="00DC1C5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C1C53"/>
    <w:rPr>
      <w:rFonts w:ascii="Mangal" w:eastAsia="Mangal" w:hAnsi="Mangal" w:cs="Mang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Bouskova</dc:creator>
  <cp:keywords/>
  <dc:description/>
  <cp:lastModifiedBy>Lucie Bouskova</cp:lastModifiedBy>
  <cp:revision>1</cp:revision>
  <dcterms:created xsi:type="dcterms:W3CDTF">2025-03-17T11:16:00Z</dcterms:created>
  <dcterms:modified xsi:type="dcterms:W3CDTF">2025-03-17T11:17:00Z</dcterms:modified>
</cp:coreProperties>
</file>