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B675" w14:textId="652DDE30" w:rsidR="00091F96" w:rsidRPr="000E4A35" w:rsidRDefault="00320157" w:rsidP="00B27073">
      <w:pPr>
        <w:spacing w:after="120" w:line="252" w:lineRule="auto"/>
        <w:jc w:val="center"/>
        <w:rPr>
          <w:rFonts w:ascii="Calibri" w:hAnsi="Calibri" w:cs="Calibri"/>
          <w:b/>
          <w:bCs/>
          <w:sz w:val="22"/>
          <w:szCs w:val="22"/>
        </w:rPr>
      </w:pPr>
      <w:permStart w:id="1087975108" w:edGrp="everyone"/>
      <w:permEnd w:id="1087975108"/>
      <w:r w:rsidRPr="00D02C82">
        <w:rPr>
          <w:rFonts w:ascii="Calibri" w:hAnsi="Calibri" w:cs="Calibri"/>
          <w:b/>
          <w:bCs/>
          <w:sz w:val="22"/>
          <w:szCs w:val="22"/>
        </w:rPr>
        <w:t xml:space="preserve">Příloha </w:t>
      </w:r>
      <w:r w:rsidR="00B52041">
        <w:rPr>
          <w:rFonts w:ascii="Calibri" w:hAnsi="Calibri" w:cs="Calibri"/>
          <w:b/>
          <w:bCs/>
          <w:sz w:val="22"/>
          <w:szCs w:val="22"/>
        </w:rPr>
        <w:t xml:space="preserve">č. </w:t>
      </w:r>
      <w:r w:rsidR="00060DD3">
        <w:rPr>
          <w:rFonts w:ascii="Calibri" w:hAnsi="Calibri" w:cs="Calibri"/>
          <w:b/>
          <w:bCs/>
          <w:sz w:val="22"/>
          <w:szCs w:val="22"/>
        </w:rPr>
        <w:t>2</w:t>
      </w:r>
      <w:r w:rsidRPr="00D02C82">
        <w:rPr>
          <w:rFonts w:ascii="Calibri" w:hAnsi="Calibri" w:cs="Calibri"/>
          <w:b/>
          <w:bCs/>
          <w:sz w:val="22"/>
          <w:szCs w:val="22"/>
        </w:rPr>
        <w:t xml:space="preserve"> Výzvy k podání nabíd</w:t>
      </w:r>
      <w:r w:rsidR="00D02C82">
        <w:rPr>
          <w:rFonts w:ascii="Calibri" w:hAnsi="Calibri" w:cs="Calibri"/>
          <w:b/>
          <w:bCs/>
          <w:sz w:val="22"/>
          <w:szCs w:val="22"/>
        </w:rPr>
        <w:t>ky</w:t>
      </w:r>
    </w:p>
    <w:p w14:paraId="093EAD28" w14:textId="77777777" w:rsidR="00E87BA4" w:rsidRPr="000E4A35" w:rsidRDefault="00E87BA4" w:rsidP="00B27073">
      <w:pPr>
        <w:spacing w:after="120" w:line="252" w:lineRule="auto"/>
        <w:jc w:val="center"/>
        <w:rPr>
          <w:rFonts w:ascii="Calibri" w:hAnsi="Calibri" w:cs="Calibri"/>
          <w:b/>
          <w:bCs/>
          <w:sz w:val="22"/>
          <w:szCs w:val="22"/>
        </w:rPr>
      </w:pPr>
      <w:r w:rsidRPr="000E4A35">
        <w:rPr>
          <w:rFonts w:ascii="Calibri" w:hAnsi="Calibri" w:cs="Calibri"/>
          <w:b/>
          <w:bCs/>
          <w:sz w:val="22"/>
          <w:szCs w:val="22"/>
        </w:rPr>
        <w:t>-</w:t>
      </w:r>
    </w:p>
    <w:p w14:paraId="44857FEB" w14:textId="77777777" w:rsidR="00B41233" w:rsidRPr="000E4A35" w:rsidRDefault="00925975" w:rsidP="00B27073">
      <w:pPr>
        <w:spacing w:after="120" w:line="252" w:lineRule="auto"/>
        <w:jc w:val="center"/>
        <w:rPr>
          <w:rFonts w:ascii="Calibri" w:hAnsi="Calibri" w:cs="Calibri"/>
          <w:b/>
          <w:bCs/>
          <w:sz w:val="22"/>
          <w:szCs w:val="22"/>
        </w:rPr>
      </w:pPr>
      <w:r>
        <w:rPr>
          <w:rFonts w:ascii="Calibri" w:hAnsi="Calibri" w:cs="Calibri"/>
          <w:b/>
          <w:bCs/>
          <w:sz w:val="22"/>
          <w:szCs w:val="22"/>
        </w:rPr>
        <w:t>Předloha smlouvy</w:t>
      </w:r>
    </w:p>
    <w:p w14:paraId="3A17F3A0" w14:textId="05A69062" w:rsidR="00446644" w:rsidRPr="000E4A35" w:rsidRDefault="00091F96" w:rsidP="00B27073">
      <w:pPr>
        <w:pStyle w:val="Nzev"/>
        <w:spacing w:before="240" w:line="252" w:lineRule="auto"/>
        <w:rPr>
          <w:rFonts w:ascii="Calibri" w:hAnsi="Calibri" w:cs="Calibri"/>
          <w:sz w:val="28"/>
          <w:szCs w:val="28"/>
          <w:lang w:val="cs-CZ"/>
        </w:rPr>
      </w:pPr>
      <w:r w:rsidRPr="000E4A35">
        <w:rPr>
          <w:rFonts w:ascii="Calibri" w:hAnsi="Calibri" w:cs="Calibri"/>
          <w:sz w:val="28"/>
          <w:szCs w:val="28"/>
        </w:rPr>
        <w:t xml:space="preserve">Smlouva </w:t>
      </w:r>
      <w:r w:rsidR="00856EEE">
        <w:rPr>
          <w:rFonts w:ascii="Calibri" w:hAnsi="Calibri" w:cs="Calibri"/>
          <w:sz w:val="28"/>
          <w:szCs w:val="28"/>
          <w:lang w:val="cs-CZ"/>
        </w:rPr>
        <w:t>na zhotovení p</w:t>
      </w:r>
      <w:r w:rsidR="00856EEE" w:rsidRPr="00856EEE">
        <w:rPr>
          <w:rFonts w:ascii="Calibri" w:hAnsi="Calibri" w:cs="Calibri"/>
          <w:sz w:val="28"/>
          <w:szCs w:val="28"/>
          <w:lang w:val="cs-CZ"/>
        </w:rPr>
        <w:t>řipojení k veřejnému vodovodu</w:t>
      </w:r>
    </w:p>
    <w:p w14:paraId="43EA24A1" w14:textId="77777777" w:rsidR="00091F96" w:rsidRPr="000E4A35" w:rsidRDefault="00091F96" w:rsidP="00B27073">
      <w:pPr>
        <w:pStyle w:val="Nzev"/>
        <w:spacing w:line="252" w:lineRule="auto"/>
        <w:rPr>
          <w:rFonts w:ascii="Calibri" w:hAnsi="Calibri" w:cs="Calibri"/>
          <w:sz w:val="22"/>
          <w:szCs w:val="22"/>
        </w:rPr>
      </w:pPr>
    </w:p>
    <w:p w14:paraId="088C16B9" w14:textId="77777777" w:rsidR="00B41233" w:rsidRPr="000E4A35" w:rsidRDefault="00B41233"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Smluvní strany</w:t>
      </w:r>
    </w:p>
    <w:p w14:paraId="01506FB5" w14:textId="21D74F01" w:rsidR="00B41233" w:rsidRPr="000E4A35" w:rsidRDefault="002242DA" w:rsidP="004E41FE">
      <w:pPr>
        <w:tabs>
          <w:tab w:val="left" w:pos="3119"/>
        </w:tabs>
        <w:spacing w:after="120" w:line="252" w:lineRule="auto"/>
        <w:jc w:val="both"/>
        <w:rPr>
          <w:rFonts w:ascii="Calibri" w:hAnsi="Calibri" w:cs="Calibri"/>
          <w:b/>
          <w:sz w:val="22"/>
          <w:szCs w:val="22"/>
        </w:rPr>
      </w:pPr>
      <w:r w:rsidRPr="000E4A35">
        <w:rPr>
          <w:rFonts w:ascii="Calibri" w:hAnsi="Calibri" w:cs="Calibri"/>
          <w:b/>
          <w:sz w:val="22"/>
          <w:szCs w:val="22"/>
        </w:rPr>
        <w:t>OBJEDNATEL</w:t>
      </w:r>
      <w:r w:rsidR="00B41233" w:rsidRPr="000E4A35">
        <w:rPr>
          <w:rFonts w:ascii="Calibri" w:hAnsi="Calibri" w:cs="Calibri"/>
          <w:b/>
          <w:sz w:val="22"/>
          <w:szCs w:val="22"/>
        </w:rPr>
        <w:t>:</w:t>
      </w:r>
      <w:r w:rsidR="00B41233" w:rsidRPr="000E4A35">
        <w:rPr>
          <w:rFonts w:ascii="Calibri" w:hAnsi="Calibri" w:cs="Calibri"/>
          <w:b/>
          <w:sz w:val="22"/>
          <w:szCs w:val="22"/>
        </w:rPr>
        <w:tab/>
      </w:r>
    </w:p>
    <w:p w14:paraId="058E0D0A" w14:textId="77777777" w:rsidR="001B549E" w:rsidRPr="001B549E" w:rsidRDefault="001B549E" w:rsidP="001B549E">
      <w:pPr>
        <w:tabs>
          <w:tab w:val="left" w:pos="3119"/>
        </w:tabs>
        <w:spacing w:line="252" w:lineRule="auto"/>
        <w:jc w:val="both"/>
        <w:rPr>
          <w:rFonts w:ascii="Calibri" w:hAnsi="Calibri" w:cs="Calibri"/>
          <w:b/>
          <w:bCs/>
          <w:sz w:val="22"/>
          <w:szCs w:val="22"/>
        </w:rPr>
      </w:pPr>
      <w:bookmarkStart w:id="0" w:name="_Hlk27042314"/>
      <w:r w:rsidRPr="001B549E">
        <w:rPr>
          <w:rFonts w:ascii="Calibri" w:hAnsi="Calibri" w:cs="Calibri"/>
          <w:b/>
          <w:bCs/>
          <w:sz w:val="22"/>
          <w:szCs w:val="22"/>
        </w:rPr>
        <w:t xml:space="preserve">Maják – středisko volného času Vyškov, příspěvková organizace </w:t>
      </w:r>
    </w:p>
    <w:p w14:paraId="1CBA39F4" w14:textId="404BDB76" w:rsidR="00B41233" w:rsidRPr="000E4A35" w:rsidRDefault="00740F17"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s</w:t>
      </w:r>
      <w:r w:rsidR="00B41233" w:rsidRPr="000E4A35">
        <w:rPr>
          <w:rFonts w:ascii="Calibri" w:hAnsi="Calibri" w:cs="Calibri"/>
          <w:sz w:val="22"/>
          <w:szCs w:val="22"/>
        </w:rPr>
        <w:t>e sídlem:</w:t>
      </w:r>
      <w:r w:rsidR="00B41233" w:rsidRPr="000E4A35">
        <w:rPr>
          <w:rFonts w:ascii="Calibri" w:hAnsi="Calibri" w:cs="Calibri"/>
          <w:sz w:val="22"/>
          <w:szCs w:val="22"/>
        </w:rPr>
        <w:tab/>
      </w:r>
      <w:r w:rsidR="001B549E" w:rsidRPr="00822E3C">
        <w:rPr>
          <w:rFonts w:asciiTheme="minorHAnsi" w:hAnsiTheme="minorHAnsi" w:cstheme="minorHAnsi"/>
          <w:sz w:val="22"/>
          <w:szCs w:val="22"/>
        </w:rPr>
        <w:t>Brněnská 139/7, 682 01 Vyškov</w:t>
      </w:r>
    </w:p>
    <w:p w14:paraId="321483A1" w14:textId="3541C75E" w:rsidR="001B549E" w:rsidRDefault="00740F17"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z</w:t>
      </w:r>
      <w:r w:rsidR="00C15E1A" w:rsidRPr="000E4A35">
        <w:rPr>
          <w:rFonts w:ascii="Calibri" w:hAnsi="Calibri" w:cs="Calibri"/>
          <w:sz w:val="22"/>
          <w:szCs w:val="22"/>
        </w:rPr>
        <w:t>astoupená:</w:t>
      </w:r>
      <w:r w:rsidR="00C15E1A" w:rsidRPr="000E4A35">
        <w:rPr>
          <w:rFonts w:ascii="Calibri" w:hAnsi="Calibri" w:cs="Calibri"/>
          <w:sz w:val="22"/>
          <w:szCs w:val="22"/>
        </w:rPr>
        <w:tab/>
      </w:r>
      <w:r w:rsidR="001B549E" w:rsidRPr="001B549E">
        <w:rPr>
          <w:rFonts w:ascii="Calibri" w:hAnsi="Calibri" w:cs="Calibri"/>
          <w:sz w:val="22"/>
          <w:szCs w:val="22"/>
        </w:rPr>
        <w:t>Mgr. Žanet</w:t>
      </w:r>
      <w:r w:rsidR="001B549E">
        <w:rPr>
          <w:rFonts w:ascii="Calibri" w:hAnsi="Calibri" w:cs="Calibri"/>
          <w:sz w:val="22"/>
          <w:szCs w:val="22"/>
        </w:rPr>
        <w:t>ou</w:t>
      </w:r>
      <w:r w:rsidR="001B549E" w:rsidRPr="001B549E">
        <w:rPr>
          <w:rFonts w:ascii="Calibri" w:hAnsi="Calibri" w:cs="Calibri"/>
          <w:sz w:val="22"/>
          <w:szCs w:val="22"/>
        </w:rPr>
        <w:t xml:space="preserve"> Homolov</w:t>
      </w:r>
      <w:r w:rsidR="001B549E">
        <w:rPr>
          <w:rFonts w:ascii="Calibri" w:hAnsi="Calibri" w:cs="Calibri"/>
          <w:sz w:val="22"/>
          <w:szCs w:val="22"/>
        </w:rPr>
        <w:t>ou</w:t>
      </w:r>
      <w:r w:rsidR="001B549E" w:rsidRPr="001B549E">
        <w:rPr>
          <w:rFonts w:ascii="Calibri" w:hAnsi="Calibri" w:cs="Calibri"/>
          <w:sz w:val="22"/>
          <w:szCs w:val="22"/>
        </w:rPr>
        <w:t>, ředitelk</w:t>
      </w:r>
      <w:r w:rsidR="001B549E">
        <w:rPr>
          <w:rFonts w:ascii="Calibri" w:hAnsi="Calibri" w:cs="Calibri"/>
          <w:sz w:val="22"/>
          <w:szCs w:val="22"/>
        </w:rPr>
        <w:t>ou</w:t>
      </w:r>
      <w:r w:rsidR="001B549E" w:rsidRPr="001B549E">
        <w:rPr>
          <w:rFonts w:ascii="Calibri" w:hAnsi="Calibri" w:cs="Calibri"/>
          <w:sz w:val="22"/>
          <w:szCs w:val="22"/>
        </w:rPr>
        <w:t xml:space="preserve"> </w:t>
      </w:r>
    </w:p>
    <w:p w14:paraId="61193C6F" w14:textId="68BDC2F0" w:rsidR="00B41233" w:rsidRPr="000E4A35" w:rsidRDefault="00B41233"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IČO:</w:t>
      </w:r>
      <w:r w:rsidRPr="000E4A35">
        <w:rPr>
          <w:rFonts w:ascii="Calibri" w:hAnsi="Calibri" w:cs="Calibri"/>
          <w:sz w:val="22"/>
          <w:szCs w:val="22"/>
        </w:rPr>
        <w:tab/>
      </w:r>
      <w:r w:rsidR="00044842" w:rsidRPr="001B748D">
        <w:rPr>
          <w:rFonts w:asciiTheme="minorHAnsi" w:hAnsiTheme="minorHAnsi" w:cstheme="minorHAnsi"/>
          <w:sz w:val="22"/>
          <w:szCs w:val="22"/>
        </w:rPr>
        <w:t>70285837</w:t>
      </w:r>
    </w:p>
    <w:p w14:paraId="20304D5F" w14:textId="77777777" w:rsidR="00B41233" w:rsidRPr="000E4A35" w:rsidRDefault="00B41233"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DIČ:</w:t>
      </w:r>
      <w:r w:rsidRPr="000E4A35">
        <w:rPr>
          <w:rFonts w:ascii="Calibri" w:hAnsi="Calibri" w:cs="Calibri"/>
          <w:sz w:val="22"/>
          <w:szCs w:val="22"/>
        </w:rPr>
        <w:tab/>
      </w:r>
      <w:r w:rsidR="002242DA" w:rsidRPr="000E4A35">
        <w:rPr>
          <w:rFonts w:ascii="Calibri" w:hAnsi="Calibri" w:cs="Calibri"/>
          <w:sz w:val="22"/>
          <w:szCs w:val="22"/>
        </w:rPr>
        <w:t>není plátce DPH</w:t>
      </w:r>
    </w:p>
    <w:p w14:paraId="7E786F88" w14:textId="236EE087" w:rsidR="00B41233"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b</w:t>
      </w:r>
      <w:r w:rsidR="00B41233" w:rsidRPr="000E4A35">
        <w:rPr>
          <w:rFonts w:ascii="Calibri" w:hAnsi="Calibri" w:cs="Calibri"/>
          <w:sz w:val="22"/>
          <w:szCs w:val="22"/>
        </w:rPr>
        <w:t>ankovní spojení:</w:t>
      </w:r>
      <w:r w:rsidR="00B41233" w:rsidRPr="000E4A35">
        <w:rPr>
          <w:rFonts w:ascii="Calibri" w:hAnsi="Calibri" w:cs="Calibri"/>
          <w:sz w:val="22"/>
          <w:szCs w:val="22"/>
        </w:rPr>
        <w:tab/>
      </w:r>
      <w:r w:rsidR="006B2393" w:rsidRPr="003A7C52">
        <w:rPr>
          <w:rFonts w:asciiTheme="minorHAnsi" w:hAnsiTheme="minorHAnsi" w:cstheme="minorHAnsi"/>
          <w:color w:val="000000"/>
          <w:sz w:val="22"/>
          <w:szCs w:val="22"/>
        </w:rPr>
        <w:t>8985090237/100</w:t>
      </w:r>
    </w:p>
    <w:p w14:paraId="6D5B9F1A" w14:textId="77777777" w:rsidR="00C15E1A" w:rsidRPr="00A0297C" w:rsidRDefault="00740F17"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k</w:t>
      </w:r>
      <w:r w:rsidR="00C15E1A" w:rsidRPr="000E4A35">
        <w:rPr>
          <w:rFonts w:ascii="Calibri" w:hAnsi="Calibri" w:cs="Calibri"/>
          <w:sz w:val="22"/>
          <w:szCs w:val="22"/>
        </w:rPr>
        <w:t>ontaktní osoba:</w:t>
      </w:r>
      <w:r w:rsidR="00C15E1A" w:rsidRPr="000E4A35">
        <w:rPr>
          <w:rFonts w:ascii="Calibri" w:hAnsi="Calibri" w:cs="Calibri"/>
          <w:sz w:val="22"/>
          <w:szCs w:val="22"/>
        </w:rPr>
        <w:tab/>
      </w:r>
      <w:bookmarkStart w:id="1" w:name="_Hlk142465396"/>
      <w:r w:rsidR="00C15E1A" w:rsidRPr="00A0297C">
        <w:rPr>
          <w:rFonts w:ascii="Calibri" w:hAnsi="Calibri" w:cs="Calibri"/>
          <w:sz w:val="22"/>
          <w:szCs w:val="22"/>
          <w:highlight w:val="cyan"/>
        </w:rPr>
        <w:t>"[Bude doplněno před uzavřením smlouvy]"</w:t>
      </w:r>
      <w:bookmarkEnd w:id="1"/>
    </w:p>
    <w:p w14:paraId="6EF39B75" w14:textId="77777777" w:rsidR="00B41233"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e</w:t>
      </w:r>
      <w:r w:rsidR="00B41233" w:rsidRPr="000E4A35">
        <w:rPr>
          <w:rFonts w:ascii="Calibri" w:hAnsi="Calibri" w:cs="Calibri"/>
          <w:sz w:val="22"/>
          <w:szCs w:val="22"/>
        </w:rPr>
        <w:t>-mail:</w:t>
      </w:r>
      <w:r w:rsidR="00C15E1A" w:rsidRPr="000E4A35">
        <w:rPr>
          <w:rFonts w:ascii="Calibri" w:hAnsi="Calibri" w:cs="Calibri"/>
          <w:sz w:val="22"/>
          <w:szCs w:val="22"/>
        </w:rPr>
        <w:tab/>
      </w:r>
      <w:r w:rsidR="00C15E1A" w:rsidRPr="00A0297C">
        <w:rPr>
          <w:rFonts w:ascii="Calibri" w:hAnsi="Calibri" w:cs="Calibri"/>
          <w:sz w:val="22"/>
          <w:szCs w:val="22"/>
          <w:highlight w:val="cyan"/>
        </w:rPr>
        <w:t>"[Bude doplněno před uzavřením smlouvy]"</w:t>
      </w:r>
      <w:r w:rsidR="00B41233" w:rsidRPr="000E4A35">
        <w:rPr>
          <w:rFonts w:ascii="Calibri" w:hAnsi="Calibri" w:cs="Calibri"/>
          <w:sz w:val="22"/>
          <w:szCs w:val="22"/>
        </w:rPr>
        <w:tab/>
      </w:r>
      <w:r w:rsidR="002242DA" w:rsidRPr="000E4A35">
        <w:rPr>
          <w:rFonts w:ascii="Calibri" w:hAnsi="Calibri" w:cs="Calibri"/>
          <w:sz w:val="22"/>
          <w:szCs w:val="22"/>
        </w:rPr>
        <w:t xml:space="preserve"> </w:t>
      </w:r>
      <w:r w:rsidR="00B41233" w:rsidRPr="000E4A35">
        <w:rPr>
          <w:rFonts w:ascii="Calibri" w:hAnsi="Calibri" w:cs="Calibri"/>
          <w:sz w:val="22"/>
          <w:szCs w:val="22"/>
        </w:rPr>
        <w:t xml:space="preserve">   </w:t>
      </w:r>
      <w:r w:rsidR="00B41233" w:rsidRPr="000E4A35" w:rsidDel="00227ED2">
        <w:rPr>
          <w:rFonts w:ascii="Calibri" w:hAnsi="Calibri" w:cs="Calibri"/>
          <w:sz w:val="22"/>
          <w:szCs w:val="22"/>
        </w:rPr>
        <w:t xml:space="preserve"> </w:t>
      </w:r>
    </w:p>
    <w:p w14:paraId="129FD0D1" w14:textId="77777777" w:rsidR="00AD4A8C" w:rsidRPr="000E4A35" w:rsidRDefault="00740F17" w:rsidP="004E41FE">
      <w:pPr>
        <w:tabs>
          <w:tab w:val="left" w:pos="3119"/>
          <w:tab w:val="left" w:pos="4320"/>
        </w:tabs>
        <w:spacing w:after="120" w:line="252" w:lineRule="auto"/>
        <w:jc w:val="both"/>
        <w:rPr>
          <w:rFonts w:ascii="Calibri" w:hAnsi="Calibri" w:cs="Calibri"/>
          <w:sz w:val="22"/>
          <w:szCs w:val="22"/>
        </w:rPr>
      </w:pPr>
      <w:r w:rsidRPr="000E4A35">
        <w:rPr>
          <w:rFonts w:ascii="Calibri" w:hAnsi="Calibri" w:cs="Calibri"/>
          <w:sz w:val="22"/>
          <w:szCs w:val="22"/>
        </w:rPr>
        <w:t>t</w:t>
      </w:r>
      <w:r w:rsidR="00B41233" w:rsidRPr="000E4A35">
        <w:rPr>
          <w:rFonts w:ascii="Calibri" w:hAnsi="Calibri" w:cs="Calibri"/>
          <w:sz w:val="22"/>
          <w:szCs w:val="22"/>
        </w:rPr>
        <w:t>elefon:</w:t>
      </w:r>
      <w:r w:rsidR="00B41233" w:rsidRPr="000E4A35">
        <w:rPr>
          <w:rFonts w:ascii="Calibri" w:hAnsi="Calibri" w:cs="Calibri"/>
          <w:sz w:val="22"/>
          <w:szCs w:val="22"/>
        </w:rPr>
        <w:tab/>
      </w:r>
      <w:bookmarkEnd w:id="0"/>
      <w:r w:rsidR="00C15E1A" w:rsidRPr="00A0297C">
        <w:rPr>
          <w:rFonts w:ascii="Calibri" w:hAnsi="Calibri" w:cs="Calibri"/>
          <w:sz w:val="22"/>
          <w:szCs w:val="22"/>
          <w:highlight w:val="cyan"/>
        </w:rPr>
        <w:t>"[Bude doplněno před uzavřením smlouvy]"</w:t>
      </w:r>
      <w:bookmarkStart w:id="2" w:name="_Hlk27042342"/>
      <w:r w:rsidR="00AD4A8C" w:rsidRPr="000E4A35">
        <w:rPr>
          <w:rFonts w:ascii="Calibri" w:hAnsi="Calibri" w:cs="Calibri"/>
          <w:sz w:val="22"/>
          <w:szCs w:val="22"/>
        </w:rPr>
        <w:t xml:space="preserve"> </w:t>
      </w:r>
    </w:p>
    <w:p w14:paraId="181A9867" w14:textId="77777777" w:rsidR="00B41233" w:rsidRPr="000E4A35" w:rsidRDefault="00B41233" w:rsidP="004E41FE">
      <w:pPr>
        <w:tabs>
          <w:tab w:val="left" w:pos="3119"/>
          <w:tab w:val="left" w:pos="4320"/>
        </w:tabs>
        <w:spacing w:line="252" w:lineRule="auto"/>
        <w:jc w:val="both"/>
        <w:rPr>
          <w:rFonts w:ascii="Calibri" w:hAnsi="Calibri" w:cs="Calibri"/>
          <w:bCs/>
          <w:sz w:val="22"/>
          <w:szCs w:val="22"/>
        </w:rPr>
      </w:pPr>
      <w:r w:rsidRPr="000E4A35">
        <w:rPr>
          <w:rFonts w:ascii="Calibri" w:hAnsi="Calibri" w:cs="Calibri"/>
          <w:bCs/>
          <w:sz w:val="22"/>
          <w:szCs w:val="22"/>
        </w:rPr>
        <w:t xml:space="preserve">(dále jen </w:t>
      </w:r>
      <w:r w:rsidRPr="00CA0209">
        <w:rPr>
          <w:rFonts w:ascii="Calibri" w:hAnsi="Calibri" w:cs="Calibri"/>
          <w:b/>
          <w:sz w:val="22"/>
          <w:szCs w:val="22"/>
        </w:rPr>
        <w:t>„</w:t>
      </w:r>
      <w:r w:rsidR="007F2DD2" w:rsidRPr="000E4A35">
        <w:rPr>
          <w:rFonts w:ascii="Calibri" w:hAnsi="Calibri" w:cs="Calibri"/>
          <w:b/>
          <w:i/>
          <w:iCs/>
          <w:sz w:val="22"/>
          <w:szCs w:val="22"/>
        </w:rPr>
        <w:t>Objednatel</w:t>
      </w:r>
      <w:r w:rsidRPr="00CA0209">
        <w:rPr>
          <w:rFonts w:ascii="Calibri" w:hAnsi="Calibri" w:cs="Calibri"/>
          <w:b/>
          <w:sz w:val="22"/>
          <w:szCs w:val="22"/>
        </w:rPr>
        <w:t>“</w:t>
      </w:r>
      <w:r w:rsidRPr="000E4A35">
        <w:rPr>
          <w:rFonts w:ascii="Calibri" w:hAnsi="Calibri" w:cs="Calibri"/>
          <w:bCs/>
          <w:sz w:val="22"/>
          <w:szCs w:val="22"/>
        </w:rPr>
        <w:t xml:space="preserve">) </w:t>
      </w:r>
      <w:bookmarkEnd w:id="2"/>
    </w:p>
    <w:p w14:paraId="4F555CEB" w14:textId="77777777" w:rsidR="002521F8" w:rsidRPr="000E4A35" w:rsidRDefault="002521F8" w:rsidP="00B27073">
      <w:pPr>
        <w:tabs>
          <w:tab w:val="left" w:pos="3119"/>
        </w:tabs>
        <w:spacing w:line="252" w:lineRule="auto"/>
        <w:jc w:val="both"/>
        <w:rPr>
          <w:rFonts w:ascii="Calibri" w:hAnsi="Calibri" w:cs="Calibri"/>
          <w:b/>
          <w:sz w:val="22"/>
          <w:szCs w:val="22"/>
        </w:rPr>
      </w:pPr>
    </w:p>
    <w:p w14:paraId="18DA7160" w14:textId="77777777" w:rsidR="00B41233" w:rsidRPr="000E4A35" w:rsidRDefault="00B41233" w:rsidP="00B27073">
      <w:pPr>
        <w:tabs>
          <w:tab w:val="left" w:pos="3119"/>
        </w:tabs>
        <w:spacing w:line="252" w:lineRule="auto"/>
        <w:jc w:val="both"/>
        <w:rPr>
          <w:rFonts w:ascii="Calibri" w:hAnsi="Calibri" w:cs="Calibri"/>
          <w:sz w:val="22"/>
          <w:szCs w:val="22"/>
        </w:rPr>
      </w:pPr>
      <w:r w:rsidRPr="000E4A35">
        <w:rPr>
          <w:rFonts w:ascii="Calibri" w:hAnsi="Calibri" w:cs="Calibri"/>
          <w:b/>
          <w:sz w:val="22"/>
          <w:szCs w:val="22"/>
        </w:rPr>
        <w:t>a</w:t>
      </w:r>
    </w:p>
    <w:p w14:paraId="0F3C26BA" w14:textId="77777777" w:rsidR="002521F8" w:rsidRPr="000E4A35" w:rsidRDefault="002521F8" w:rsidP="004E41FE">
      <w:pPr>
        <w:tabs>
          <w:tab w:val="left" w:pos="3119"/>
        </w:tabs>
        <w:spacing w:line="252" w:lineRule="auto"/>
        <w:jc w:val="both"/>
        <w:rPr>
          <w:rFonts w:ascii="Calibri" w:hAnsi="Calibri" w:cs="Calibri"/>
          <w:b/>
          <w:sz w:val="22"/>
          <w:szCs w:val="22"/>
        </w:rPr>
      </w:pPr>
    </w:p>
    <w:p w14:paraId="11A65F8D" w14:textId="7DBB9F32" w:rsidR="00B41233" w:rsidRPr="000E4A35" w:rsidRDefault="002242DA" w:rsidP="004E41FE">
      <w:pPr>
        <w:tabs>
          <w:tab w:val="left" w:pos="3119"/>
        </w:tabs>
        <w:spacing w:after="120" w:line="252" w:lineRule="auto"/>
        <w:jc w:val="both"/>
        <w:rPr>
          <w:rFonts w:ascii="Calibri" w:hAnsi="Calibri" w:cs="Calibri"/>
          <w:b/>
          <w:sz w:val="22"/>
          <w:szCs w:val="22"/>
        </w:rPr>
      </w:pPr>
      <w:r w:rsidRPr="000E4A35">
        <w:rPr>
          <w:rFonts w:ascii="Calibri" w:hAnsi="Calibri" w:cs="Calibri"/>
          <w:b/>
          <w:sz w:val="22"/>
          <w:szCs w:val="22"/>
        </w:rPr>
        <w:t>ZHOTOVITEL</w:t>
      </w:r>
      <w:r w:rsidR="00B41233" w:rsidRPr="000E4A35">
        <w:rPr>
          <w:rFonts w:ascii="Calibri" w:hAnsi="Calibri" w:cs="Calibri"/>
          <w:b/>
          <w:sz w:val="22"/>
          <w:szCs w:val="22"/>
        </w:rPr>
        <w:t>:</w:t>
      </w:r>
      <w:r w:rsidR="00B41233" w:rsidRPr="000E4A35">
        <w:rPr>
          <w:rFonts w:ascii="Calibri" w:hAnsi="Calibri" w:cs="Calibri"/>
          <w:b/>
          <w:sz w:val="22"/>
          <w:szCs w:val="22"/>
        </w:rPr>
        <w:tab/>
      </w:r>
    </w:p>
    <w:p w14:paraId="36AC5D9E" w14:textId="77777777" w:rsidR="00B41233" w:rsidRPr="000E4A35" w:rsidRDefault="00B41233" w:rsidP="004E41FE">
      <w:pPr>
        <w:tabs>
          <w:tab w:val="left" w:pos="3119"/>
        </w:tabs>
        <w:spacing w:line="252" w:lineRule="auto"/>
        <w:jc w:val="both"/>
        <w:rPr>
          <w:rFonts w:ascii="Calibri" w:hAnsi="Calibri" w:cs="Calibri"/>
          <w:b/>
          <w:bCs/>
          <w:sz w:val="22"/>
          <w:szCs w:val="22"/>
        </w:rPr>
      </w:pPr>
      <w:r w:rsidRPr="000E4A35">
        <w:rPr>
          <w:rFonts w:ascii="Calibri" w:hAnsi="Calibri" w:cs="Calibri"/>
          <w:b/>
          <w:bCs/>
          <w:sz w:val="22"/>
          <w:szCs w:val="22"/>
          <w:highlight w:val="cyan"/>
        </w:rPr>
        <w:t>"[Bude doplněno před uzavřením smlouvy]"</w:t>
      </w:r>
    </w:p>
    <w:p w14:paraId="0D90557C" w14:textId="77777777" w:rsidR="00B41233" w:rsidRPr="000E4A35" w:rsidRDefault="00740F17" w:rsidP="004E41FE">
      <w:pPr>
        <w:tabs>
          <w:tab w:val="left" w:pos="3119"/>
          <w:tab w:val="left" w:pos="4320"/>
        </w:tabs>
        <w:spacing w:line="252" w:lineRule="auto"/>
        <w:jc w:val="both"/>
        <w:rPr>
          <w:rFonts w:ascii="Calibri" w:hAnsi="Calibri" w:cs="Calibri"/>
          <w:sz w:val="22"/>
          <w:szCs w:val="22"/>
          <w:highlight w:val="cyan"/>
        </w:rPr>
      </w:pPr>
      <w:r w:rsidRPr="000E4A35">
        <w:rPr>
          <w:rFonts w:ascii="Calibri" w:hAnsi="Calibri" w:cs="Calibri"/>
          <w:sz w:val="22"/>
          <w:szCs w:val="22"/>
        </w:rPr>
        <w:t>s</w:t>
      </w:r>
      <w:r w:rsidR="00B41233" w:rsidRPr="000E4A35">
        <w:rPr>
          <w:rFonts w:ascii="Calibri" w:hAnsi="Calibri" w:cs="Calibri"/>
          <w:sz w:val="22"/>
          <w:szCs w:val="22"/>
        </w:rPr>
        <w:t>e sídlem:</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752C3CC7" w14:textId="77777777" w:rsidR="00A747FC"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z</w:t>
      </w:r>
      <w:r w:rsidR="00A747FC" w:rsidRPr="000E4A35">
        <w:rPr>
          <w:rFonts w:ascii="Calibri" w:hAnsi="Calibri" w:cs="Calibri"/>
          <w:sz w:val="22"/>
          <w:szCs w:val="22"/>
        </w:rPr>
        <w:t>astoupená:</w:t>
      </w:r>
      <w:r w:rsidR="00A747FC" w:rsidRPr="000E4A35">
        <w:rPr>
          <w:rFonts w:ascii="Calibri" w:hAnsi="Calibri" w:cs="Calibri"/>
          <w:sz w:val="22"/>
          <w:szCs w:val="22"/>
        </w:rPr>
        <w:tab/>
      </w:r>
      <w:r w:rsidR="00A747FC" w:rsidRPr="00A0297C">
        <w:rPr>
          <w:rFonts w:ascii="Calibri" w:hAnsi="Calibri" w:cs="Calibri"/>
          <w:sz w:val="22"/>
          <w:szCs w:val="22"/>
          <w:highlight w:val="cyan"/>
        </w:rPr>
        <w:t>"[Bude doplněno před uzavřením smlouvy]"</w:t>
      </w:r>
    </w:p>
    <w:p w14:paraId="3D248A1E" w14:textId="77777777" w:rsidR="00A747FC" w:rsidRPr="00A747FC" w:rsidRDefault="00A747FC" w:rsidP="004E41FE">
      <w:pPr>
        <w:tabs>
          <w:tab w:val="left" w:pos="3119"/>
          <w:tab w:val="left" w:pos="4320"/>
        </w:tabs>
        <w:spacing w:line="252" w:lineRule="auto"/>
        <w:jc w:val="both"/>
        <w:rPr>
          <w:rFonts w:ascii="Calibri" w:hAnsi="Calibri" w:cs="Calibri"/>
          <w:sz w:val="22"/>
          <w:szCs w:val="22"/>
        </w:rPr>
      </w:pPr>
      <w:r w:rsidRPr="00A747FC">
        <w:rPr>
          <w:rFonts w:ascii="Calibri" w:hAnsi="Calibri" w:cs="Calibri"/>
          <w:sz w:val="22"/>
          <w:szCs w:val="22"/>
        </w:rPr>
        <w:t>IČO:</w:t>
      </w:r>
      <w:r w:rsidRPr="00A747FC">
        <w:rPr>
          <w:rFonts w:ascii="Calibri" w:hAnsi="Calibri" w:cs="Calibri"/>
          <w:sz w:val="22"/>
          <w:szCs w:val="22"/>
        </w:rPr>
        <w:tab/>
      </w:r>
      <w:r w:rsidRPr="00A0297C">
        <w:rPr>
          <w:rFonts w:ascii="Calibri" w:hAnsi="Calibri" w:cs="Calibri"/>
          <w:sz w:val="22"/>
          <w:szCs w:val="22"/>
          <w:highlight w:val="cyan"/>
        </w:rPr>
        <w:t>"[Bude doplněno před uzavřením smlouvy]"</w:t>
      </w:r>
      <w:r w:rsidRPr="00A747FC">
        <w:rPr>
          <w:rFonts w:ascii="Calibri" w:hAnsi="Calibri" w:cs="Calibri"/>
          <w:sz w:val="22"/>
          <w:szCs w:val="22"/>
        </w:rPr>
        <w:tab/>
      </w:r>
    </w:p>
    <w:p w14:paraId="3DD36310" w14:textId="77777777" w:rsidR="00A747FC" w:rsidRPr="00A747FC" w:rsidRDefault="00A747FC" w:rsidP="004E41FE">
      <w:pPr>
        <w:tabs>
          <w:tab w:val="left" w:pos="3119"/>
          <w:tab w:val="left" w:pos="4320"/>
        </w:tabs>
        <w:spacing w:line="252" w:lineRule="auto"/>
        <w:jc w:val="both"/>
        <w:rPr>
          <w:rFonts w:ascii="Calibri" w:hAnsi="Calibri" w:cs="Calibri"/>
          <w:sz w:val="22"/>
          <w:szCs w:val="22"/>
        </w:rPr>
      </w:pPr>
      <w:r w:rsidRPr="00A747FC">
        <w:rPr>
          <w:rFonts w:ascii="Calibri" w:hAnsi="Calibri" w:cs="Calibri"/>
          <w:sz w:val="22"/>
          <w:szCs w:val="22"/>
        </w:rPr>
        <w:t>DIČ:</w:t>
      </w:r>
      <w:r w:rsidRPr="00A747FC">
        <w:rPr>
          <w:rFonts w:ascii="Calibri" w:hAnsi="Calibri" w:cs="Calibri"/>
          <w:sz w:val="22"/>
          <w:szCs w:val="22"/>
        </w:rPr>
        <w:tab/>
      </w:r>
      <w:r w:rsidRPr="00A0297C">
        <w:rPr>
          <w:rFonts w:ascii="Calibri" w:hAnsi="Calibri" w:cs="Calibri"/>
          <w:sz w:val="22"/>
          <w:szCs w:val="22"/>
          <w:highlight w:val="cyan"/>
        </w:rPr>
        <w:t>"[Bude doplněno před uzavřením smlouvy]"</w:t>
      </w:r>
    </w:p>
    <w:p w14:paraId="718C1F32" w14:textId="77777777" w:rsidR="00A747FC" w:rsidRPr="00A0297C" w:rsidRDefault="00A747FC"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plátce DPH:</w:t>
      </w:r>
      <w:r w:rsidRPr="000E4A35">
        <w:rPr>
          <w:rFonts w:ascii="Calibri" w:hAnsi="Calibri" w:cs="Calibri"/>
          <w:sz w:val="22"/>
          <w:szCs w:val="22"/>
        </w:rPr>
        <w:tab/>
      </w:r>
      <w:r w:rsidRPr="00A0297C">
        <w:rPr>
          <w:rFonts w:ascii="Calibri" w:hAnsi="Calibri" w:cs="Calibri"/>
          <w:sz w:val="22"/>
          <w:szCs w:val="22"/>
          <w:highlight w:val="cyan"/>
        </w:rPr>
        <w:t>"[Bude doplněno před uzavřením smlouvy]"</w:t>
      </w:r>
    </w:p>
    <w:p w14:paraId="38F39ED2" w14:textId="77777777" w:rsidR="00B52041" w:rsidRPr="008F3926" w:rsidRDefault="00B52041" w:rsidP="004E41FE">
      <w:pPr>
        <w:spacing w:after="120" w:line="252" w:lineRule="auto"/>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7520A4B8" w14:textId="77777777" w:rsidR="00B52041" w:rsidRPr="008F3926" w:rsidRDefault="00B52041" w:rsidP="004E41FE">
      <w:pPr>
        <w:spacing w:after="120" w:line="252" w:lineRule="auto"/>
        <w:jc w:val="both"/>
        <w:rPr>
          <w:rFonts w:asciiTheme="minorHAnsi" w:hAnsiTheme="minorHAnsi" w:cstheme="minorHAnsi"/>
          <w:sz w:val="22"/>
          <w:szCs w:val="22"/>
        </w:rPr>
      </w:pPr>
      <w:r w:rsidRPr="008F3926">
        <w:rPr>
          <w:rFonts w:asciiTheme="minorHAnsi" w:hAnsiTheme="minorHAnsi" w:cstheme="minorHAnsi"/>
          <w:sz w:val="22"/>
          <w:szCs w:val="22"/>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v obchodním rejstříku)</w:t>
      </w:r>
      <w:r w:rsidRPr="008F3926">
        <w:rPr>
          <w:rFonts w:asciiTheme="minorHAnsi" w:hAnsiTheme="minorHAnsi" w:cstheme="minorHAnsi"/>
          <w:sz w:val="22"/>
          <w:szCs w:val="22"/>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Krajským soudem v</w:t>
      </w:r>
      <w:r w:rsidRPr="008F3926">
        <w:rPr>
          <w:rFonts w:asciiTheme="minorHAnsi" w:hAnsiTheme="minorHAnsi" w:cstheme="minorHAnsi"/>
          <w:sz w:val="22"/>
          <w:szCs w:val="22"/>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rPr>
        <w:t>)</w:t>
      </w:r>
      <w:r w:rsidRPr="008F3926">
        <w:rPr>
          <w:rFonts w:asciiTheme="minorHAnsi" w:hAnsiTheme="minorHAnsi" w:cstheme="minorHAnsi"/>
          <w:sz w:val="22"/>
          <w:szCs w:val="22"/>
        </w:rPr>
        <w:t xml:space="preserve"> pod </w:t>
      </w:r>
      <w:proofErr w:type="spellStart"/>
      <w:r w:rsidRPr="008F3926">
        <w:rPr>
          <w:rFonts w:asciiTheme="minorHAnsi" w:hAnsiTheme="minorHAnsi" w:cstheme="minorHAnsi"/>
          <w:sz w:val="22"/>
          <w:szCs w:val="22"/>
        </w:rPr>
        <w:t>sp</w:t>
      </w:r>
      <w:proofErr w:type="spellEnd"/>
      <w:r w:rsidRPr="008F3926">
        <w:rPr>
          <w:rFonts w:asciiTheme="minorHAnsi" w:hAnsiTheme="minorHAnsi" w:cstheme="minorHAnsi"/>
          <w:sz w:val="22"/>
          <w:szCs w:val="22"/>
        </w:rPr>
        <w:t xml:space="preserve">.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31F3D573" w14:textId="77777777" w:rsidR="00B41233"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bankovní spojení</w:t>
      </w:r>
      <w:r w:rsidR="00B41233" w:rsidRPr="000E4A35">
        <w:rPr>
          <w:rFonts w:ascii="Calibri" w:hAnsi="Calibri" w:cs="Calibri"/>
          <w:sz w:val="22"/>
          <w:szCs w:val="22"/>
        </w:rPr>
        <w:t>:</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7250721E" w14:textId="70FE8DC7" w:rsidR="00B41233" w:rsidRPr="000E4A35" w:rsidRDefault="00B52041" w:rsidP="004E41FE">
      <w:pPr>
        <w:tabs>
          <w:tab w:val="left" w:pos="3119"/>
          <w:tab w:val="left" w:pos="4320"/>
        </w:tabs>
        <w:spacing w:line="252" w:lineRule="auto"/>
        <w:jc w:val="both"/>
        <w:rPr>
          <w:rFonts w:ascii="Calibri" w:hAnsi="Calibri" w:cs="Calibri"/>
          <w:sz w:val="22"/>
          <w:szCs w:val="22"/>
          <w:highlight w:val="yellow"/>
        </w:rPr>
      </w:pPr>
      <w:r>
        <w:rPr>
          <w:rFonts w:ascii="Calibri" w:hAnsi="Calibri" w:cs="Calibri"/>
          <w:sz w:val="22"/>
          <w:szCs w:val="22"/>
        </w:rPr>
        <w:t>kontaktní osoba</w:t>
      </w:r>
      <w:r w:rsidR="00B41233" w:rsidRPr="000E4A35">
        <w:rPr>
          <w:rFonts w:ascii="Calibri" w:hAnsi="Calibri" w:cs="Calibri"/>
          <w:sz w:val="22"/>
          <w:szCs w:val="22"/>
        </w:rPr>
        <w:t>:</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1336E4D5" w14:textId="77777777" w:rsidR="00740F17" w:rsidRPr="00740F17" w:rsidRDefault="00740F17" w:rsidP="004E41FE">
      <w:pPr>
        <w:tabs>
          <w:tab w:val="left" w:pos="3119"/>
          <w:tab w:val="left" w:pos="4320"/>
        </w:tabs>
        <w:spacing w:line="252" w:lineRule="auto"/>
        <w:jc w:val="both"/>
        <w:rPr>
          <w:rFonts w:ascii="Calibri" w:hAnsi="Calibri" w:cs="Calibri"/>
          <w:sz w:val="22"/>
          <w:szCs w:val="22"/>
        </w:rPr>
      </w:pPr>
      <w:r w:rsidRPr="00740F17">
        <w:rPr>
          <w:rFonts w:ascii="Calibri" w:hAnsi="Calibri" w:cs="Calibri"/>
          <w:sz w:val="22"/>
          <w:szCs w:val="22"/>
        </w:rPr>
        <w:t>e-mail:</w:t>
      </w:r>
      <w:r w:rsidRPr="00740F17">
        <w:rPr>
          <w:rFonts w:ascii="Calibri" w:hAnsi="Calibri" w:cs="Calibri"/>
          <w:sz w:val="22"/>
          <w:szCs w:val="22"/>
        </w:rPr>
        <w:tab/>
      </w:r>
      <w:r w:rsidRPr="00A06B44">
        <w:rPr>
          <w:rFonts w:ascii="Calibri" w:hAnsi="Calibri" w:cs="Calibri"/>
          <w:sz w:val="22"/>
          <w:szCs w:val="22"/>
          <w:highlight w:val="cyan"/>
        </w:rPr>
        <w:t>"[Bude doplněno před uzavřením smlouvy]"</w:t>
      </w:r>
      <w:r w:rsidRPr="00740F17">
        <w:rPr>
          <w:rFonts w:ascii="Calibri" w:hAnsi="Calibri" w:cs="Calibri"/>
          <w:sz w:val="22"/>
          <w:szCs w:val="22"/>
        </w:rPr>
        <w:tab/>
        <w:t xml:space="preserve">    </w:t>
      </w:r>
      <w:r w:rsidRPr="00740F17" w:rsidDel="00227ED2">
        <w:rPr>
          <w:rFonts w:ascii="Calibri" w:hAnsi="Calibri" w:cs="Calibri"/>
          <w:sz w:val="22"/>
          <w:szCs w:val="22"/>
        </w:rPr>
        <w:t xml:space="preserve"> </w:t>
      </w:r>
    </w:p>
    <w:p w14:paraId="3BF583A4" w14:textId="77777777" w:rsidR="00740F17" w:rsidRPr="00740F17" w:rsidRDefault="00740F17" w:rsidP="004E41FE">
      <w:pPr>
        <w:tabs>
          <w:tab w:val="left" w:pos="3119"/>
          <w:tab w:val="left" w:pos="4320"/>
        </w:tabs>
        <w:spacing w:after="120" w:line="252" w:lineRule="auto"/>
        <w:jc w:val="both"/>
        <w:rPr>
          <w:rFonts w:ascii="Calibri" w:hAnsi="Calibri" w:cs="Calibri"/>
          <w:sz w:val="22"/>
          <w:szCs w:val="22"/>
        </w:rPr>
      </w:pPr>
      <w:r w:rsidRPr="00740F17">
        <w:rPr>
          <w:rFonts w:ascii="Calibri" w:hAnsi="Calibri" w:cs="Calibri"/>
          <w:sz w:val="22"/>
          <w:szCs w:val="22"/>
        </w:rPr>
        <w:t>telefon:</w:t>
      </w:r>
      <w:r w:rsidRPr="00740F17">
        <w:rPr>
          <w:rFonts w:ascii="Calibri" w:hAnsi="Calibri" w:cs="Calibri"/>
          <w:sz w:val="22"/>
          <w:szCs w:val="22"/>
        </w:rPr>
        <w:tab/>
      </w:r>
      <w:r w:rsidRPr="00A06B44">
        <w:rPr>
          <w:rFonts w:ascii="Calibri" w:hAnsi="Calibri" w:cs="Calibri"/>
          <w:sz w:val="22"/>
          <w:szCs w:val="22"/>
          <w:highlight w:val="cyan"/>
        </w:rPr>
        <w:t>"[Bude doplněno před uzavřením smlouvy]"</w:t>
      </w:r>
      <w:r w:rsidRPr="00740F17">
        <w:rPr>
          <w:rFonts w:ascii="Calibri" w:hAnsi="Calibri" w:cs="Calibri"/>
          <w:sz w:val="22"/>
          <w:szCs w:val="22"/>
        </w:rPr>
        <w:t xml:space="preserve"> </w:t>
      </w:r>
    </w:p>
    <w:p w14:paraId="54C7F043" w14:textId="77777777" w:rsidR="00B41233" w:rsidRPr="000E4A35" w:rsidRDefault="00B41233" w:rsidP="00B27073">
      <w:pPr>
        <w:spacing w:after="120" w:line="252" w:lineRule="auto"/>
        <w:jc w:val="both"/>
        <w:rPr>
          <w:rFonts w:ascii="Calibri" w:hAnsi="Calibri" w:cs="Calibri"/>
          <w:bCs/>
          <w:sz w:val="22"/>
          <w:szCs w:val="22"/>
        </w:rPr>
      </w:pPr>
      <w:r w:rsidRPr="000E4A35">
        <w:rPr>
          <w:rFonts w:ascii="Calibri" w:hAnsi="Calibri" w:cs="Calibri"/>
          <w:bCs/>
          <w:sz w:val="22"/>
          <w:szCs w:val="22"/>
        </w:rPr>
        <w:t xml:space="preserve">(dále jen </w:t>
      </w:r>
      <w:r w:rsidRPr="00CA0209">
        <w:rPr>
          <w:rFonts w:ascii="Calibri" w:hAnsi="Calibri" w:cs="Calibri"/>
          <w:b/>
          <w:sz w:val="22"/>
          <w:szCs w:val="22"/>
        </w:rPr>
        <w:t>„</w:t>
      </w:r>
      <w:r w:rsidR="007F2DD2" w:rsidRPr="000E4A35">
        <w:rPr>
          <w:rFonts w:ascii="Calibri" w:hAnsi="Calibri" w:cs="Calibri"/>
          <w:b/>
          <w:i/>
          <w:iCs/>
          <w:sz w:val="22"/>
          <w:szCs w:val="22"/>
        </w:rPr>
        <w:t>Zhotovitel</w:t>
      </w:r>
      <w:r w:rsidRPr="00CA0209">
        <w:rPr>
          <w:rFonts w:ascii="Calibri" w:hAnsi="Calibri" w:cs="Calibri"/>
          <w:b/>
          <w:sz w:val="22"/>
          <w:szCs w:val="22"/>
        </w:rPr>
        <w:t>“</w:t>
      </w:r>
      <w:r w:rsidRPr="000E4A35">
        <w:rPr>
          <w:rFonts w:ascii="Calibri" w:hAnsi="Calibri" w:cs="Calibri"/>
          <w:bCs/>
          <w:sz w:val="22"/>
          <w:szCs w:val="22"/>
        </w:rPr>
        <w:t>)</w:t>
      </w:r>
    </w:p>
    <w:p w14:paraId="15591156" w14:textId="7370A770" w:rsidR="00740F17" w:rsidRPr="000E4A35" w:rsidRDefault="0094795B" w:rsidP="00B27073">
      <w:pPr>
        <w:spacing w:after="120" w:line="252" w:lineRule="auto"/>
        <w:jc w:val="both"/>
        <w:rPr>
          <w:rFonts w:ascii="Calibri" w:hAnsi="Calibri" w:cs="Calibri"/>
          <w:bCs/>
          <w:sz w:val="22"/>
          <w:szCs w:val="22"/>
        </w:rPr>
      </w:pPr>
      <w:r>
        <w:rPr>
          <w:rFonts w:ascii="Calibri" w:hAnsi="Calibri" w:cs="Calibri"/>
          <w:bCs/>
          <w:sz w:val="22"/>
          <w:szCs w:val="22"/>
        </w:rPr>
        <w:t>(</w:t>
      </w:r>
      <w:r w:rsidR="00740F17" w:rsidRPr="000E4A35">
        <w:rPr>
          <w:rFonts w:ascii="Calibri" w:hAnsi="Calibri" w:cs="Calibri"/>
          <w:bCs/>
          <w:sz w:val="22"/>
          <w:szCs w:val="22"/>
        </w:rPr>
        <w:t xml:space="preserve">Objednatel a Zhotovitel společně dále také jako </w:t>
      </w:r>
      <w:r w:rsidR="00740F17" w:rsidRPr="00CA0209">
        <w:rPr>
          <w:rFonts w:ascii="Calibri" w:hAnsi="Calibri" w:cs="Calibri"/>
          <w:b/>
          <w:sz w:val="22"/>
          <w:szCs w:val="22"/>
        </w:rPr>
        <w:t>„</w:t>
      </w:r>
      <w:r w:rsidR="00740F17" w:rsidRPr="000E4A35">
        <w:rPr>
          <w:rFonts w:ascii="Calibri" w:hAnsi="Calibri" w:cs="Calibri"/>
          <w:b/>
          <w:i/>
          <w:iCs/>
          <w:sz w:val="22"/>
          <w:szCs w:val="22"/>
        </w:rPr>
        <w:t>Smluvní strany</w:t>
      </w:r>
      <w:r w:rsidR="00740F17" w:rsidRPr="00CA0209">
        <w:rPr>
          <w:rFonts w:ascii="Calibri" w:hAnsi="Calibri" w:cs="Calibri"/>
          <w:b/>
          <w:sz w:val="22"/>
          <w:szCs w:val="22"/>
        </w:rPr>
        <w:t>“</w:t>
      </w:r>
      <w:r w:rsidR="00740F17" w:rsidRPr="000E4A35">
        <w:rPr>
          <w:rFonts w:ascii="Calibri" w:hAnsi="Calibri" w:cs="Calibri"/>
          <w:bCs/>
          <w:sz w:val="22"/>
          <w:szCs w:val="22"/>
        </w:rPr>
        <w:t>)</w:t>
      </w:r>
    </w:p>
    <w:p w14:paraId="14FABF4D" w14:textId="53E226D4" w:rsidR="00B41233" w:rsidRPr="00265466" w:rsidRDefault="00B41233" w:rsidP="00B27073">
      <w:pPr>
        <w:pStyle w:val="Smlouva-eslo"/>
        <w:widowControl/>
        <w:tabs>
          <w:tab w:val="left" w:pos="-1701"/>
          <w:tab w:val="left" w:pos="426"/>
        </w:tabs>
        <w:spacing w:before="0" w:after="120" w:line="252" w:lineRule="auto"/>
        <w:rPr>
          <w:rFonts w:ascii="Calibri" w:hAnsi="Calibri" w:cs="Calibri"/>
          <w:iCs/>
          <w:color w:val="000000"/>
          <w:sz w:val="22"/>
          <w:szCs w:val="22"/>
        </w:rPr>
      </w:pPr>
      <w:r w:rsidRPr="000E4A35">
        <w:rPr>
          <w:rFonts w:ascii="Calibri" w:hAnsi="Calibri" w:cs="Calibri"/>
          <w:color w:val="000000"/>
          <w:sz w:val="22"/>
          <w:szCs w:val="22"/>
        </w:rPr>
        <w:t>uzavřely v souladu s</w:t>
      </w:r>
      <w:r w:rsidR="00066F36" w:rsidRPr="000E4A35">
        <w:rPr>
          <w:rFonts w:ascii="Calibri" w:hAnsi="Calibri" w:cs="Calibri"/>
          <w:color w:val="000000"/>
          <w:sz w:val="22"/>
          <w:szCs w:val="22"/>
        </w:rPr>
        <w:t> </w:t>
      </w:r>
      <w:r w:rsidR="00C93CB6" w:rsidRPr="00C93CB6">
        <w:rPr>
          <w:rFonts w:ascii="Calibri" w:hAnsi="Calibri" w:cs="Calibri"/>
          <w:color w:val="000000"/>
          <w:sz w:val="22"/>
          <w:szCs w:val="22"/>
        </w:rPr>
        <w:t xml:space="preserve">§ </w:t>
      </w:r>
      <w:r w:rsidR="00856EEE">
        <w:rPr>
          <w:rFonts w:ascii="Calibri" w:hAnsi="Calibri" w:cs="Calibri"/>
          <w:color w:val="000000"/>
          <w:sz w:val="22"/>
          <w:szCs w:val="22"/>
        </w:rPr>
        <w:t>1746 odst. 2</w:t>
      </w:r>
      <w:r w:rsidR="00066F36" w:rsidRPr="000E4A35">
        <w:rPr>
          <w:rFonts w:ascii="Calibri" w:hAnsi="Calibri" w:cs="Calibri"/>
          <w:color w:val="000000"/>
          <w:sz w:val="22"/>
          <w:szCs w:val="22"/>
        </w:rPr>
        <w:t xml:space="preserve"> zákona č.</w:t>
      </w:r>
      <w:r w:rsidRPr="000E4A35">
        <w:rPr>
          <w:rFonts w:ascii="Calibri" w:hAnsi="Calibri" w:cs="Calibri"/>
          <w:color w:val="000000"/>
          <w:sz w:val="22"/>
          <w:szCs w:val="22"/>
        </w:rPr>
        <w:t xml:space="preserve"> 89/2012 Sb., občansk</w:t>
      </w:r>
      <w:r w:rsidR="00446644" w:rsidRPr="000E4A35">
        <w:rPr>
          <w:rFonts w:ascii="Calibri" w:hAnsi="Calibri" w:cs="Calibri"/>
          <w:color w:val="000000"/>
          <w:sz w:val="22"/>
          <w:szCs w:val="22"/>
        </w:rPr>
        <w:t>ý</w:t>
      </w:r>
      <w:r w:rsidRPr="000E4A35">
        <w:rPr>
          <w:rFonts w:ascii="Calibri" w:hAnsi="Calibri" w:cs="Calibri"/>
          <w:color w:val="000000"/>
          <w:sz w:val="22"/>
          <w:szCs w:val="22"/>
        </w:rPr>
        <w:t xml:space="preserve"> zákoník, ve znění pozdějších předpisů (dále jen </w:t>
      </w:r>
      <w:r w:rsidRPr="00CA0209">
        <w:rPr>
          <w:rFonts w:ascii="Calibri" w:hAnsi="Calibri" w:cs="Calibri"/>
          <w:b/>
          <w:bCs/>
          <w:color w:val="000000"/>
          <w:sz w:val="22"/>
          <w:szCs w:val="22"/>
        </w:rPr>
        <w:t>„</w:t>
      </w:r>
      <w:r w:rsidRPr="000E4A35">
        <w:rPr>
          <w:rFonts w:ascii="Calibri" w:hAnsi="Calibri" w:cs="Calibri"/>
          <w:b/>
          <w:bCs/>
          <w:i/>
          <w:iCs/>
          <w:color w:val="000000"/>
          <w:sz w:val="22"/>
          <w:szCs w:val="22"/>
        </w:rPr>
        <w:t>Občanský zákoník</w:t>
      </w:r>
      <w:r w:rsidRPr="00CA0209">
        <w:rPr>
          <w:rFonts w:ascii="Calibri" w:hAnsi="Calibri" w:cs="Calibri"/>
          <w:b/>
          <w:bCs/>
          <w:color w:val="000000"/>
          <w:sz w:val="22"/>
          <w:szCs w:val="22"/>
        </w:rPr>
        <w:t>“</w:t>
      </w:r>
      <w:r w:rsidRPr="000E4A35">
        <w:rPr>
          <w:rFonts w:ascii="Calibri" w:hAnsi="Calibri" w:cs="Calibri"/>
          <w:color w:val="000000"/>
          <w:sz w:val="22"/>
          <w:szCs w:val="22"/>
        </w:rPr>
        <w:t>)</w:t>
      </w:r>
      <w:r w:rsidR="00066F36" w:rsidRPr="000E4A35">
        <w:rPr>
          <w:rFonts w:ascii="Calibri" w:hAnsi="Calibri" w:cs="Calibri"/>
          <w:color w:val="000000"/>
          <w:sz w:val="22"/>
          <w:szCs w:val="22"/>
        </w:rPr>
        <w:t xml:space="preserve"> </w:t>
      </w:r>
      <w:r w:rsidR="00856EEE">
        <w:rPr>
          <w:rFonts w:ascii="Calibri" w:hAnsi="Calibri" w:cs="Calibri"/>
          <w:color w:val="000000"/>
          <w:sz w:val="22"/>
          <w:szCs w:val="22"/>
        </w:rPr>
        <w:t xml:space="preserve">za přiměřeného použití </w:t>
      </w:r>
      <w:r w:rsidR="00B01168">
        <w:rPr>
          <w:rFonts w:ascii="Calibri" w:hAnsi="Calibri" w:cs="Calibri"/>
          <w:color w:val="000000"/>
          <w:sz w:val="22"/>
          <w:szCs w:val="22"/>
        </w:rPr>
        <w:t xml:space="preserve">ustanovení upravujících dílo dle </w:t>
      </w:r>
      <w:r w:rsidR="00066F36" w:rsidRPr="000E4A35">
        <w:rPr>
          <w:rFonts w:ascii="Calibri" w:hAnsi="Calibri" w:cs="Calibri"/>
          <w:color w:val="000000"/>
          <w:sz w:val="22"/>
          <w:szCs w:val="22"/>
        </w:rPr>
        <w:t>§ 2</w:t>
      </w:r>
      <w:r w:rsidR="00B01168">
        <w:rPr>
          <w:rFonts w:ascii="Calibri" w:hAnsi="Calibri" w:cs="Calibri"/>
          <w:color w:val="000000"/>
          <w:sz w:val="22"/>
          <w:szCs w:val="22"/>
        </w:rPr>
        <w:t>586</w:t>
      </w:r>
      <w:r w:rsidR="00066F36" w:rsidRPr="000E4A35">
        <w:rPr>
          <w:rFonts w:ascii="Calibri" w:hAnsi="Calibri" w:cs="Calibri"/>
          <w:color w:val="000000"/>
          <w:sz w:val="22"/>
          <w:szCs w:val="22"/>
        </w:rPr>
        <w:t xml:space="preserve"> a násl.</w:t>
      </w:r>
      <w:r w:rsidR="00B01168">
        <w:rPr>
          <w:rFonts w:ascii="Calibri" w:hAnsi="Calibri" w:cs="Calibri"/>
          <w:color w:val="000000"/>
          <w:sz w:val="22"/>
          <w:szCs w:val="22"/>
        </w:rPr>
        <w:t xml:space="preserve"> Občanského zákoníku a příkaz dle </w:t>
      </w:r>
      <w:r w:rsidR="00066F36" w:rsidRPr="000E4A35">
        <w:rPr>
          <w:rFonts w:ascii="Calibri" w:hAnsi="Calibri" w:cs="Calibri"/>
          <w:color w:val="000000"/>
          <w:sz w:val="22"/>
          <w:szCs w:val="22"/>
        </w:rPr>
        <w:t>§ 2</w:t>
      </w:r>
      <w:r w:rsidR="00B01168">
        <w:rPr>
          <w:rFonts w:ascii="Calibri" w:hAnsi="Calibri" w:cs="Calibri"/>
          <w:color w:val="000000"/>
          <w:sz w:val="22"/>
          <w:szCs w:val="22"/>
        </w:rPr>
        <w:t>430</w:t>
      </w:r>
      <w:r w:rsidR="00066F36" w:rsidRPr="000E4A35">
        <w:rPr>
          <w:rFonts w:ascii="Calibri" w:hAnsi="Calibri" w:cs="Calibri"/>
          <w:color w:val="000000"/>
          <w:sz w:val="22"/>
          <w:szCs w:val="22"/>
        </w:rPr>
        <w:t xml:space="preserve"> a násl. Občanského zákoníku a podle zákona č.</w:t>
      </w:r>
      <w:r w:rsidR="00B01168">
        <w:rPr>
          <w:rFonts w:ascii="Calibri" w:hAnsi="Calibri" w:cs="Calibri"/>
          <w:color w:val="000000"/>
          <w:sz w:val="22"/>
          <w:szCs w:val="22"/>
        </w:rPr>
        <w:t> </w:t>
      </w:r>
      <w:r w:rsidR="00066F36" w:rsidRPr="000E4A35">
        <w:rPr>
          <w:rFonts w:ascii="Calibri" w:hAnsi="Calibri" w:cs="Calibri"/>
          <w:color w:val="000000"/>
          <w:sz w:val="22"/>
          <w:szCs w:val="22"/>
        </w:rPr>
        <w:t xml:space="preserve">121/2000 Sb., o právu </w:t>
      </w:r>
      <w:r w:rsidRPr="000E4A35">
        <w:rPr>
          <w:rFonts w:ascii="Calibri" w:hAnsi="Calibri" w:cs="Calibri"/>
          <w:sz w:val="22"/>
          <w:szCs w:val="22"/>
        </w:rPr>
        <w:t xml:space="preserve">autorském, o právech souvisejících s právem autorským a o změně některých zákonů (autorský zákon), ve znění pozdějších předpisů (dále jen </w:t>
      </w:r>
      <w:r w:rsidRPr="00CA0209">
        <w:rPr>
          <w:rFonts w:ascii="Calibri" w:hAnsi="Calibri" w:cs="Calibri"/>
          <w:b/>
          <w:bCs/>
          <w:sz w:val="22"/>
          <w:szCs w:val="22"/>
        </w:rPr>
        <w:t>„</w:t>
      </w:r>
      <w:r w:rsidRPr="000E4A35">
        <w:rPr>
          <w:rFonts w:ascii="Calibri" w:hAnsi="Calibri" w:cs="Calibri"/>
          <w:b/>
          <w:bCs/>
          <w:i/>
          <w:iCs/>
          <w:sz w:val="22"/>
          <w:szCs w:val="22"/>
        </w:rPr>
        <w:t>Autorský zákon</w:t>
      </w:r>
      <w:r w:rsidRPr="00CA0209">
        <w:rPr>
          <w:rFonts w:ascii="Calibri" w:hAnsi="Calibri" w:cs="Calibri"/>
          <w:b/>
          <w:bCs/>
          <w:sz w:val="22"/>
          <w:szCs w:val="22"/>
        </w:rPr>
        <w:t>“</w:t>
      </w:r>
      <w:r w:rsidRPr="000E4A35">
        <w:rPr>
          <w:rFonts w:ascii="Calibri" w:hAnsi="Calibri" w:cs="Calibri"/>
          <w:sz w:val="22"/>
          <w:szCs w:val="22"/>
        </w:rPr>
        <w:t>), tuto</w:t>
      </w:r>
      <w:r w:rsidRPr="000E4A35">
        <w:rPr>
          <w:rFonts w:ascii="Calibri" w:hAnsi="Calibri" w:cs="Calibri"/>
          <w:color w:val="000000"/>
          <w:sz w:val="22"/>
          <w:szCs w:val="22"/>
        </w:rPr>
        <w:t xml:space="preserve"> smlouvu </w:t>
      </w:r>
      <w:r w:rsidR="00066F36" w:rsidRPr="000E4A35">
        <w:rPr>
          <w:rFonts w:ascii="Calibri" w:hAnsi="Calibri" w:cs="Calibri"/>
          <w:color w:val="000000"/>
          <w:sz w:val="22"/>
          <w:szCs w:val="22"/>
        </w:rPr>
        <w:lastRenderedPageBreak/>
        <w:t>o</w:t>
      </w:r>
      <w:r w:rsidR="00500E13" w:rsidRPr="000E4A35">
        <w:rPr>
          <w:rFonts w:ascii="Calibri" w:hAnsi="Calibri" w:cs="Calibri"/>
          <w:sz w:val="22"/>
          <w:szCs w:val="22"/>
        </w:rPr>
        <w:t> </w:t>
      </w:r>
      <w:r w:rsidRPr="000E4A35">
        <w:rPr>
          <w:rFonts w:ascii="Calibri" w:hAnsi="Calibri" w:cs="Calibri"/>
          <w:sz w:val="22"/>
          <w:szCs w:val="22"/>
        </w:rPr>
        <w:t>zpracování</w:t>
      </w:r>
      <w:r w:rsidRPr="000E4A35">
        <w:rPr>
          <w:rFonts w:ascii="Calibri" w:hAnsi="Calibri" w:cs="Calibri"/>
          <w:color w:val="000000"/>
          <w:sz w:val="22"/>
          <w:szCs w:val="22"/>
        </w:rPr>
        <w:t xml:space="preserve"> projektové dokumentace</w:t>
      </w:r>
      <w:r w:rsidR="0048398A">
        <w:rPr>
          <w:rFonts w:ascii="Calibri" w:hAnsi="Calibri" w:cs="Calibri"/>
          <w:color w:val="000000"/>
          <w:sz w:val="22"/>
          <w:szCs w:val="22"/>
        </w:rPr>
        <w:t xml:space="preserve">, </w:t>
      </w:r>
      <w:r w:rsidR="00066F36" w:rsidRPr="000E4A35">
        <w:rPr>
          <w:rFonts w:ascii="Calibri" w:hAnsi="Calibri" w:cs="Calibri"/>
          <w:color w:val="000000"/>
          <w:sz w:val="22"/>
          <w:szCs w:val="22"/>
        </w:rPr>
        <w:t xml:space="preserve">výkonu autorského dozoru </w:t>
      </w:r>
      <w:r w:rsidR="00136A9D">
        <w:rPr>
          <w:rFonts w:ascii="Calibri" w:hAnsi="Calibri" w:cs="Calibri"/>
          <w:color w:val="000000"/>
          <w:sz w:val="22"/>
          <w:szCs w:val="22"/>
        </w:rPr>
        <w:t>včetně</w:t>
      </w:r>
      <w:r w:rsidR="0048398A">
        <w:rPr>
          <w:rFonts w:ascii="Calibri" w:hAnsi="Calibri" w:cs="Calibri"/>
          <w:color w:val="000000"/>
          <w:sz w:val="22"/>
          <w:szCs w:val="22"/>
        </w:rPr>
        <w:t xml:space="preserve"> zhotovení napojení areálu Zhotovitele na veřejný vodovod </w:t>
      </w:r>
      <w:r w:rsidR="00136A9D">
        <w:rPr>
          <w:rFonts w:ascii="Calibri" w:hAnsi="Calibri" w:cs="Calibri"/>
          <w:color w:val="000000"/>
          <w:sz w:val="22"/>
          <w:szCs w:val="22"/>
        </w:rPr>
        <w:t xml:space="preserve">a zajištění kolaudace </w:t>
      </w:r>
      <w:r w:rsidRPr="000E4A35">
        <w:rPr>
          <w:rFonts w:ascii="Calibri" w:hAnsi="Calibri" w:cs="Calibri"/>
          <w:color w:val="000000"/>
          <w:sz w:val="22"/>
          <w:szCs w:val="22"/>
        </w:rPr>
        <w:t xml:space="preserve">(dále jen </w:t>
      </w:r>
      <w:r w:rsidRPr="00CA0209">
        <w:rPr>
          <w:rFonts w:ascii="Calibri" w:hAnsi="Calibri" w:cs="Calibri"/>
          <w:b/>
          <w:bCs/>
          <w:color w:val="000000"/>
          <w:sz w:val="22"/>
          <w:szCs w:val="22"/>
        </w:rPr>
        <w:t>„</w:t>
      </w:r>
      <w:r w:rsidRPr="000E4A35">
        <w:rPr>
          <w:rFonts w:ascii="Calibri" w:hAnsi="Calibri" w:cs="Calibri"/>
          <w:b/>
          <w:bCs/>
          <w:i/>
          <w:iCs/>
          <w:color w:val="000000"/>
          <w:sz w:val="22"/>
          <w:szCs w:val="22"/>
        </w:rPr>
        <w:t>Smlouva</w:t>
      </w:r>
      <w:r w:rsidRPr="00CA0209">
        <w:rPr>
          <w:rFonts w:ascii="Calibri" w:hAnsi="Calibri" w:cs="Calibri"/>
          <w:b/>
          <w:bCs/>
          <w:color w:val="000000"/>
          <w:sz w:val="22"/>
          <w:szCs w:val="22"/>
        </w:rPr>
        <w:t>“</w:t>
      </w:r>
      <w:r w:rsidRPr="000E4A35">
        <w:rPr>
          <w:rFonts w:ascii="Calibri" w:hAnsi="Calibri" w:cs="Calibri"/>
          <w:color w:val="000000"/>
          <w:sz w:val="22"/>
          <w:szCs w:val="22"/>
        </w:rPr>
        <w:t>).</w:t>
      </w:r>
    </w:p>
    <w:p w14:paraId="7289A325" w14:textId="77777777" w:rsidR="00BC30B9" w:rsidRPr="000E4A35" w:rsidRDefault="00BC30B9" w:rsidP="00B27073">
      <w:pPr>
        <w:pStyle w:val="Smlouva-eslo"/>
        <w:widowControl/>
        <w:tabs>
          <w:tab w:val="left" w:pos="-1701"/>
          <w:tab w:val="left" w:pos="426"/>
        </w:tabs>
        <w:spacing w:before="0" w:after="120" w:line="252" w:lineRule="auto"/>
        <w:rPr>
          <w:rFonts w:ascii="Calibri" w:hAnsi="Calibri" w:cs="Calibri"/>
          <w:i/>
          <w:color w:val="000000"/>
          <w:sz w:val="22"/>
          <w:szCs w:val="22"/>
        </w:rPr>
      </w:pPr>
    </w:p>
    <w:p w14:paraId="2544A8CC" w14:textId="77777777" w:rsidR="00B41233" w:rsidRPr="000E4A35" w:rsidRDefault="00B41233"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Úvodní ustanovení</w:t>
      </w:r>
    </w:p>
    <w:p w14:paraId="560C5261" w14:textId="60CC5B48" w:rsidR="007F2DD2" w:rsidRDefault="007F2DD2"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Smlouva je uzavřena </w:t>
      </w:r>
      <w:r w:rsidR="000254FF" w:rsidRPr="000E4A35">
        <w:rPr>
          <w:rFonts w:ascii="Calibri" w:hAnsi="Calibri" w:cs="Calibri"/>
          <w:sz w:val="22"/>
          <w:szCs w:val="22"/>
        </w:rPr>
        <w:t xml:space="preserve">Smluvními stranami </w:t>
      </w:r>
      <w:r w:rsidRPr="000E4A35">
        <w:rPr>
          <w:rFonts w:ascii="Calibri" w:hAnsi="Calibri" w:cs="Calibri"/>
          <w:sz w:val="22"/>
          <w:szCs w:val="22"/>
        </w:rPr>
        <w:t xml:space="preserve">na základě výsledků výběrového řízení veřejné zakázky </w:t>
      </w:r>
      <w:r w:rsidR="00F8338F">
        <w:rPr>
          <w:rFonts w:ascii="Calibri" w:hAnsi="Calibri" w:cs="Calibri"/>
          <w:sz w:val="22"/>
          <w:szCs w:val="22"/>
        </w:rPr>
        <w:t xml:space="preserve">s názvem </w:t>
      </w:r>
      <w:r w:rsidR="000254FF" w:rsidRPr="00383EC2">
        <w:rPr>
          <w:rFonts w:ascii="Calibri" w:hAnsi="Calibri" w:cs="Calibri"/>
          <w:b/>
          <w:bCs/>
          <w:sz w:val="22"/>
          <w:szCs w:val="22"/>
        </w:rPr>
        <w:t>„</w:t>
      </w:r>
      <w:r w:rsidR="00263501" w:rsidRPr="00B17708">
        <w:rPr>
          <w:rFonts w:ascii="Calibri" w:hAnsi="Calibri" w:cs="Calibri"/>
          <w:b/>
          <w:bCs/>
          <w:sz w:val="22"/>
          <w:szCs w:val="22"/>
        </w:rPr>
        <w:t>Připojení k veřejnému vodovodu – nevyhovující kvalita vody na TZ Malina</w:t>
      </w:r>
      <w:r w:rsidR="00B17708">
        <w:rPr>
          <w:rFonts w:ascii="Calibri" w:hAnsi="Calibri" w:cs="Calibri"/>
          <w:b/>
          <w:bCs/>
          <w:sz w:val="22"/>
          <w:szCs w:val="22"/>
        </w:rPr>
        <w:t xml:space="preserve">“ </w:t>
      </w:r>
      <w:r w:rsidR="009E0BAF" w:rsidRPr="009E0BAF">
        <w:rPr>
          <w:rFonts w:ascii="Calibri" w:hAnsi="Calibri" w:cs="Calibri"/>
          <w:sz w:val="22"/>
          <w:szCs w:val="22"/>
        </w:rPr>
        <w:t xml:space="preserve">(dále jen </w:t>
      </w:r>
      <w:r w:rsidR="009E0BAF" w:rsidRPr="00CA0209">
        <w:rPr>
          <w:rFonts w:ascii="Calibri" w:hAnsi="Calibri" w:cs="Calibri"/>
          <w:b/>
          <w:bCs/>
          <w:sz w:val="22"/>
          <w:szCs w:val="22"/>
        </w:rPr>
        <w:t>„</w:t>
      </w:r>
      <w:r w:rsidR="009E0BAF" w:rsidRPr="009E0BAF">
        <w:rPr>
          <w:rFonts w:ascii="Calibri" w:hAnsi="Calibri" w:cs="Calibri"/>
          <w:b/>
          <w:bCs/>
          <w:i/>
          <w:iCs/>
          <w:sz w:val="22"/>
          <w:szCs w:val="22"/>
        </w:rPr>
        <w:t>Veřejná zakázka</w:t>
      </w:r>
      <w:r w:rsidR="009E0BAF" w:rsidRPr="00CA0209">
        <w:rPr>
          <w:rFonts w:ascii="Calibri" w:hAnsi="Calibri" w:cs="Calibri"/>
          <w:b/>
          <w:bCs/>
          <w:sz w:val="22"/>
          <w:szCs w:val="22"/>
        </w:rPr>
        <w:t>“</w:t>
      </w:r>
      <w:r w:rsidR="002C7702">
        <w:rPr>
          <w:rFonts w:ascii="Calibri" w:hAnsi="Calibri" w:cs="Calibri"/>
          <w:sz w:val="22"/>
          <w:szCs w:val="22"/>
        </w:rPr>
        <w:t xml:space="preserve"> nebo </w:t>
      </w:r>
      <w:r w:rsidR="002C7702" w:rsidRPr="00CA0209">
        <w:rPr>
          <w:rFonts w:ascii="Calibri" w:hAnsi="Calibri" w:cs="Calibri"/>
          <w:b/>
          <w:bCs/>
          <w:sz w:val="22"/>
          <w:szCs w:val="22"/>
        </w:rPr>
        <w:t>„</w:t>
      </w:r>
      <w:r w:rsidR="002C7702" w:rsidRPr="00E831FB">
        <w:rPr>
          <w:rFonts w:ascii="Calibri" w:hAnsi="Calibri" w:cs="Calibri"/>
          <w:b/>
          <w:bCs/>
          <w:i/>
          <w:iCs/>
          <w:sz w:val="22"/>
          <w:szCs w:val="22"/>
        </w:rPr>
        <w:t>Výběrové řízení</w:t>
      </w:r>
      <w:r w:rsidR="002C7702" w:rsidRPr="00CA0209">
        <w:rPr>
          <w:rFonts w:ascii="Calibri" w:hAnsi="Calibri" w:cs="Calibri"/>
          <w:b/>
          <w:bCs/>
          <w:sz w:val="22"/>
          <w:szCs w:val="22"/>
        </w:rPr>
        <w:t>“</w:t>
      </w:r>
      <w:r w:rsidR="009E0BAF" w:rsidRPr="009E0BAF">
        <w:rPr>
          <w:rFonts w:ascii="Calibri" w:hAnsi="Calibri" w:cs="Calibri"/>
          <w:sz w:val="22"/>
          <w:szCs w:val="22"/>
        </w:rPr>
        <w:t>)</w:t>
      </w:r>
      <w:r w:rsidR="009E0BAF">
        <w:rPr>
          <w:rFonts w:ascii="Calibri" w:hAnsi="Calibri" w:cs="Calibri"/>
          <w:sz w:val="22"/>
          <w:szCs w:val="22"/>
        </w:rPr>
        <w:t xml:space="preserve">, která byla Objednatelem </w:t>
      </w:r>
      <w:r w:rsidRPr="000E4A35">
        <w:rPr>
          <w:rFonts w:ascii="Calibri" w:hAnsi="Calibri" w:cs="Calibri"/>
          <w:sz w:val="22"/>
          <w:szCs w:val="22"/>
        </w:rPr>
        <w:t>zadávan</w:t>
      </w:r>
      <w:r w:rsidR="009E0BAF" w:rsidRPr="000E4A35">
        <w:rPr>
          <w:rFonts w:ascii="Calibri" w:hAnsi="Calibri" w:cs="Calibri"/>
          <w:sz w:val="22"/>
          <w:szCs w:val="22"/>
        </w:rPr>
        <w:t>á</w:t>
      </w:r>
      <w:r w:rsidRPr="000E4A35">
        <w:rPr>
          <w:rFonts w:ascii="Calibri" w:hAnsi="Calibri" w:cs="Calibri"/>
          <w:sz w:val="22"/>
          <w:szCs w:val="22"/>
        </w:rPr>
        <w:t xml:space="preserve"> mimo režim zákona č. 134/2016 Sb., o</w:t>
      </w:r>
      <w:r w:rsidR="002C7702" w:rsidRPr="000E4A35">
        <w:rPr>
          <w:rFonts w:ascii="Calibri" w:hAnsi="Calibri" w:cs="Calibri"/>
          <w:sz w:val="22"/>
          <w:szCs w:val="22"/>
        </w:rPr>
        <w:t> </w:t>
      </w:r>
      <w:r w:rsidRPr="000E4A35">
        <w:rPr>
          <w:rFonts w:ascii="Calibri" w:hAnsi="Calibri" w:cs="Calibri"/>
          <w:sz w:val="22"/>
          <w:szCs w:val="22"/>
        </w:rPr>
        <w:t>zadávání veřejných zakázek, ve znění pozdějších předpisů</w:t>
      </w:r>
      <w:r w:rsidR="009E0BAF" w:rsidRPr="000E4A35">
        <w:rPr>
          <w:rFonts w:ascii="Calibri" w:hAnsi="Calibri" w:cs="Calibri"/>
          <w:sz w:val="22"/>
          <w:szCs w:val="22"/>
        </w:rPr>
        <w:t xml:space="preserve"> (</w:t>
      </w:r>
      <w:r w:rsidR="009E0BAF" w:rsidRPr="00FC4B9C">
        <w:rPr>
          <w:rFonts w:ascii="Calibri" w:hAnsi="Calibri" w:cs="Calibri"/>
          <w:sz w:val="22"/>
          <w:szCs w:val="22"/>
        </w:rPr>
        <w:t>dále</w:t>
      </w:r>
      <w:r w:rsidR="00095B12">
        <w:rPr>
          <w:rFonts w:ascii="Calibri" w:hAnsi="Calibri" w:cs="Calibri"/>
          <w:sz w:val="22"/>
          <w:szCs w:val="22"/>
        </w:rPr>
        <w:t xml:space="preserve"> </w:t>
      </w:r>
      <w:r w:rsidR="00FC4B9C">
        <w:rPr>
          <w:rFonts w:ascii="Calibri" w:hAnsi="Calibri" w:cs="Calibri"/>
          <w:sz w:val="22"/>
          <w:szCs w:val="22"/>
        </w:rPr>
        <w:t>jen</w:t>
      </w:r>
      <w:r w:rsidR="009E0BAF" w:rsidRPr="00FC4B9C">
        <w:rPr>
          <w:rFonts w:ascii="Calibri" w:hAnsi="Calibri" w:cs="Calibri"/>
          <w:sz w:val="22"/>
          <w:szCs w:val="22"/>
        </w:rPr>
        <w:t xml:space="preserve"> </w:t>
      </w:r>
      <w:r w:rsidR="009E0BAF" w:rsidRPr="00CA0209">
        <w:rPr>
          <w:rFonts w:ascii="Calibri" w:hAnsi="Calibri" w:cs="Calibri"/>
          <w:b/>
          <w:bCs/>
          <w:sz w:val="22"/>
          <w:szCs w:val="22"/>
        </w:rPr>
        <w:t>„</w:t>
      </w:r>
      <w:r w:rsidR="009E0BAF" w:rsidRPr="00FC4B9C">
        <w:rPr>
          <w:rFonts w:ascii="Calibri" w:hAnsi="Calibri" w:cs="Calibri"/>
          <w:b/>
          <w:bCs/>
          <w:i/>
          <w:iCs/>
          <w:sz w:val="22"/>
          <w:szCs w:val="22"/>
        </w:rPr>
        <w:t>ZZVZ</w:t>
      </w:r>
      <w:r w:rsidR="009E0BAF" w:rsidRPr="00CA0209">
        <w:rPr>
          <w:rFonts w:ascii="Calibri" w:hAnsi="Calibri" w:cs="Calibri"/>
          <w:b/>
          <w:bCs/>
          <w:i/>
          <w:iCs/>
          <w:sz w:val="22"/>
          <w:szCs w:val="22"/>
        </w:rPr>
        <w:t>"</w:t>
      </w:r>
      <w:r w:rsidR="009E0BAF" w:rsidRPr="00D60243">
        <w:rPr>
          <w:rFonts w:ascii="Calibri" w:hAnsi="Calibri" w:cs="Calibri"/>
          <w:i/>
          <w:iCs/>
          <w:sz w:val="22"/>
          <w:szCs w:val="22"/>
        </w:rPr>
        <w:t>)</w:t>
      </w:r>
      <w:r w:rsidRPr="00FC4B9C">
        <w:rPr>
          <w:rFonts w:ascii="Calibri" w:hAnsi="Calibri" w:cs="Calibri"/>
          <w:sz w:val="22"/>
          <w:szCs w:val="22"/>
        </w:rPr>
        <w:t>.</w:t>
      </w:r>
      <w:r w:rsidRPr="000E4A35">
        <w:rPr>
          <w:rFonts w:ascii="Calibri" w:hAnsi="Calibri" w:cs="Calibri"/>
          <w:sz w:val="22"/>
          <w:szCs w:val="22"/>
        </w:rPr>
        <w:t xml:space="preserve"> Jednotlivá ujednání </w:t>
      </w:r>
      <w:r w:rsidR="00775BCA" w:rsidRPr="000E4A35">
        <w:rPr>
          <w:rFonts w:ascii="Calibri" w:hAnsi="Calibri" w:cs="Calibri"/>
          <w:sz w:val="22"/>
          <w:szCs w:val="22"/>
        </w:rPr>
        <w:t>S</w:t>
      </w:r>
      <w:r w:rsidRPr="000E4A35">
        <w:rPr>
          <w:rFonts w:ascii="Calibri" w:hAnsi="Calibri" w:cs="Calibri"/>
          <w:sz w:val="22"/>
          <w:szCs w:val="22"/>
        </w:rPr>
        <w:t>mlouvy tak budou vykládána v souladu s</w:t>
      </w:r>
      <w:r w:rsidR="009E0BAF" w:rsidRPr="000E4A35">
        <w:rPr>
          <w:rFonts w:ascii="Calibri" w:hAnsi="Calibri" w:cs="Calibri"/>
          <w:sz w:val="22"/>
          <w:szCs w:val="22"/>
        </w:rPr>
        <w:t xml:space="preserve"> podmínkami </w:t>
      </w:r>
      <w:r w:rsidR="002C7702" w:rsidRPr="000E4A35">
        <w:rPr>
          <w:rFonts w:ascii="Calibri" w:hAnsi="Calibri" w:cs="Calibri"/>
          <w:sz w:val="22"/>
          <w:szCs w:val="22"/>
        </w:rPr>
        <w:t>V</w:t>
      </w:r>
      <w:r w:rsidR="009E0BAF" w:rsidRPr="000E4A35">
        <w:rPr>
          <w:rFonts w:ascii="Calibri" w:hAnsi="Calibri" w:cs="Calibri"/>
          <w:sz w:val="22"/>
          <w:szCs w:val="22"/>
        </w:rPr>
        <w:t xml:space="preserve">ýběrového řízení </w:t>
      </w:r>
      <w:r w:rsidRPr="000E4A35">
        <w:rPr>
          <w:rFonts w:ascii="Calibri" w:hAnsi="Calibri" w:cs="Calibri"/>
          <w:sz w:val="22"/>
          <w:szCs w:val="22"/>
        </w:rPr>
        <w:t>a v souladu s</w:t>
      </w:r>
      <w:r w:rsidR="009E0BAF" w:rsidRPr="000E4A35">
        <w:rPr>
          <w:rFonts w:ascii="Calibri" w:hAnsi="Calibri" w:cs="Calibri"/>
          <w:sz w:val="22"/>
          <w:szCs w:val="22"/>
        </w:rPr>
        <w:t> </w:t>
      </w:r>
      <w:r w:rsidRPr="000E4A35">
        <w:rPr>
          <w:rFonts w:ascii="Calibri" w:hAnsi="Calibri" w:cs="Calibri"/>
          <w:sz w:val="22"/>
          <w:szCs w:val="22"/>
        </w:rPr>
        <w:t xml:space="preserve">nabídkou </w:t>
      </w:r>
      <w:r w:rsidR="00775BCA" w:rsidRPr="000E4A35">
        <w:rPr>
          <w:rFonts w:ascii="Calibri" w:hAnsi="Calibri" w:cs="Calibri"/>
          <w:sz w:val="22"/>
          <w:szCs w:val="22"/>
        </w:rPr>
        <w:t>Zhotovitele</w:t>
      </w:r>
      <w:r w:rsidRPr="000E4A35">
        <w:rPr>
          <w:rFonts w:ascii="Calibri" w:hAnsi="Calibri" w:cs="Calibri"/>
          <w:sz w:val="22"/>
          <w:szCs w:val="22"/>
        </w:rPr>
        <w:t xml:space="preserve"> podanou</w:t>
      </w:r>
      <w:r w:rsidR="00E332C7" w:rsidRPr="000E4A35">
        <w:rPr>
          <w:rFonts w:ascii="Calibri" w:hAnsi="Calibri" w:cs="Calibri"/>
          <w:sz w:val="22"/>
          <w:szCs w:val="22"/>
        </w:rPr>
        <w:t xml:space="preserve"> ve </w:t>
      </w:r>
      <w:r w:rsidR="002C7702" w:rsidRPr="000E4A35">
        <w:rPr>
          <w:rFonts w:ascii="Calibri" w:hAnsi="Calibri" w:cs="Calibri"/>
          <w:sz w:val="22"/>
          <w:szCs w:val="22"/>
        </w:rPr>
        <w:t>V</w:t>
      </w:r>
      <w:r w:rsidR="00E332C7" w:rsidRPr="000E4A35">
        <w:rPr>
          <w:rFonts w:ascii="Calibri" w:hAnsi="Calibri" w:cs="Calibri"/>
          <w:sz w:val="22"/>
          <w:szCs w:val="22"/>
        </w:rPr>
        <w:t>ýběrovém řízení</w:t>
      </w:r>
      <w:r w:rsidRPr="000E4A35">
        <w:rPr>
          <w:rFonts w:ascii="Calibri" w:hAnsi="Calibri" w:cs="Calibri"/>
          <w:sz w:val="22"/>
          <w:szCs w:val="22"/>
        </w:rPr>
        <w:t>.</w:t>
      </w:r>
    </w:p>
    <w:p w14:paraId="31C13CE3" w14:textId="5F133302" w:rsidR="00BA2621" w:rsidRPr="000E4A35" w:rsidRDefault="00E17F91" w:rsidP="00F77436">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Objednatel</w:t>
      </w:r>
      <w:r w:rsidR="00BA2621" w:rsidRPr="000E4A35">
        <w:rPr>
          <w:rFonts w:ascii="Calibri" w:hAnsi="Calibri" w:cs="Calibri"/>
          <w:sz w:val="22"/>
          <w:szCs w:val="22"/>
        </w:rPr>
        <w:t xml:space="preserve"> </w:t>
      </w:r>
      <w:r w:rsidR="007F2DD2" w:rsidRPr="008C71F5">
        <w:rPr>
          <w:rFonts w:ascii="Calibri" w:hAnsi="Calibri" w:cs="Calibri"/>
          <w:sz w:val="22"/>
          <w:szCs w:val="22"/>
        </w:rPr>
        <w:t>bude</w:t>
      </w:r>
      <w:r w:rsidR="00283321">
        <w:rPr>
          <w:rFonts w:ascii="Calibri" w:hAnsi="Calibri" w:cs="Calibri"/>
          <w:sz w:val="22"/>
          <w:szCs w:val="22"/>
        </w:rPr>
        <w:t xml:space="preserve"> z důvodu </w:t>
      </w:r>
      <w:r w:rsidR="00F77436">
        <w:rPr>
          <w:rFonts w:ascii="Calibri" w:hAnsi="Calibri" w:cs="Calibri"/>
          <w:sz w:val="22"/>
          <w:szCs w:val="22"/>
        </w:rPr>
        <w:t xml:space="preserve">nevyhovujícího stavu kvality vody v areálu Malina, který v současnosti disponuje </w:t>
      </w:r>
      <w:r w:rsidR="00C52DDF">
        <w:rPr>
          <w:rFonts w:ascii="Calibri" w:hAnsi="Calibri" w:cs="Calibri"/>
          <w:sz w:val="22"/>
          <w:szCs w:val="22"/>
        </w:rPr>
        <w:t xml:space="preserve">kamennou studnou jakožto </w:t>
      </w:r>
      <w:r w:rsidR="00F77436">
        <w:rPr>
          <w:rFonts w:ascii="Calibri" w:hAnsi="Calibri" w:cs="Calibri"/>
          <w:sz w:val="22"/>
          <w:szCs w:val="22"/>
        </w:rPr>
        <w:t xml:space="preserve">vlastním zdrojem vody a areálovým rozvodem, realizovat investiční akci spočívající v </w:t>
      </w:r>
      <w:r w:rsidR="00F77436" w:rsidRPr="00F77436">
        <w:rPr>
          <w:rFonts w:ascii="Calibri" w:hAnsi="Calibri" w:cs="Calibri"/>
          <w:sz w:val="22"/>
          <w:szCs w:val="22"/>
        </w:rPr>
        <w:t>napojení areálu Malina Ruprechtov na veřejný vodovod</w:t>
      </w:r>
      <w:r w:rsidR="009F2739">
        <w:rPr>
          <w:rFonts w:ascii="Calibri" w:hAnsi="Calibri" w:cs="Calibri"/>
          <w:sz w:val="22"/>
          <w:szCs w:val="22"/>
        </w:rPr>
        <w:t xml:space="preserve"> </w:t>
      </w:r>
      <w:r w:rsidR="009A5453" w:rsidRPr="00481F92">
        <w:rPr>
          <w:rFonts w:ascii="Calibri" w:hAnsi="Calibri" w:cs="Calibri"/>
          <w:sz w:val="22"/>
          <w:szCs w:val="22"/>
        </w:rPr>
        <w:t>v objektu</w:t>
      </w:r>
      <w:r w:rsidR="009A5453" w:rsidRPr="00351F0E">
        <w:rPr>
          <w:rFonts w:ascii="Calibri" w:hAnsi="Calibri" w:cs="Calibri"/>
          <w:sz w:val="22"/>
          <w:szCs w:val="22"/>
        </w:rPr>
        <w:t xml:space="preserve"> </w:t>
      </w:r>
      <w:r w:rsidR="007F2DD2" w:rsidRPr="00351F0E">
        <w:rPr>
          <w:rFonts w:ascii="Calibri" w:hAnsi="Calibri" w:cs="Calibri"/>
          <w:sz w:val="22"/>
          <w:szCs w:val="22"/>
        </w:rPr>
        <w:t>Objednatele</w:t>
      </w:r>
      <w:r w:rsidR="009F2739">
        <w:rPr>
          <w:rFonts w:ascii="Calibri" w:hAnsi="Calibri" w:cs="Calibri"/>
          <w:sz w:val="22"/>
          <w:szCs w:val="22"/>
        </w:rPr>
        <w:t xml:space="preserve"> </w:t>
      </w:r>
      <w:r w:rsidR="0025277B" w:rsidRPr="000E4A35">
        <w:rPr>
          <w:rFonts w:ascii="Calibri" w:hAnsi="Calibri" w:cs="Calibri"/>
          <w:sz w:val="22"/>
          <w:szCs w:val="22"/>
        </w:rPr>
        <w:t xml:space="preserve">(dále jen </w:t>
      </w:r>
      <w:r w:rsidR="0025277B" w:rsidRPr="00CA0209">
        <w:rPr>
          <w:rFonts w:ascii="Calibri" w:hAnsi="Calibri" w:cs="Calibri"/>
          <w:b/>
          <w:bCs/>
          <w:sz w:val="22"/>
          <w:szCs w:val="22"/>
        </w:rPr>
        <w:t>„</w:t>
      </w:r>
      <w:r w:rsidR="0025277B" w:rsidRPr="000E4A35">
        <w:rPr>
          <w:rFonts w:ascii="Calibri" w:hAnsi="Calibri" w:cs="Calibri"/>
          <w:b/>
          <w:bCs/>
          <w:i/>
          <w:iCs/>
          <w:sz w:val="22"/>
          <w:szCs w:val="22"/>
        </w:rPr>
        <w:t>Stavba</w:t>
      </w:r>
      <w:r w:rsidR="0025277B" w:rsidRPr="00CA0209">
        <w:rPr>
          <w:rFonts w:ascii="Calibri" w:hAnsi="Calibri" w:cs="Calibri"/>
          <w:b/>
          <w:bCs/>
          <w:sz w:val="22"/>
          <w:szCs w:val="22"/>
        </w:rPr>
        <w:t>“</w:t>
      </w:r>
      <w:r w:rsidR="0025277B" w:rsidRPr="000E4A35">
        <w:rPr>
          <w:rFonts w:ascii="Calibri" w:hAnsi="Calibri" w:cs="Calibri"/>
          <w:sz w:val="22"/>
          <w:szCs w:val="22"/>
        </w:rPr>
        <w:t>)</w:t>
      </w:r>
      <w:r w:rsidR="00DC3DE5">
        <w:rPr>
          <w:rFonts w:ascii="Calibri" w:hAnsi="Calibri" w:cs="Calibri"/>
          <w:sz w:val="22"/>
          <w:szCs w:val="22"/>
        </w:rPr>
        <w:t xml:space="preserve"> včetně vyhotovení projektové dokumentace</w:t>
      </w:r>
      <w:r w:rsidR="001E05E2" w:rsidRPr="00351F0E">
        <w:rPr>
          <w:rFonts w:ascii="Calibri" w:hAnsi="Calibri" w:cs="Calibri"/>
          <w:sz w:val="22"/>
          <w:szCs w:val="22"/>
        </w:rPr>
        <w:t>,</w:t>
      </w:r>
      <w:r w:rsidR="001E05E2" w:rsidRPr="000E4A35">
        <w:rPr>
          <w:rFonts w:ascii="Calibri" w:hAnsi="Calibri" w:cs="Calibri"/>
          <w:sz w:val="22"/>
          <w:szCs w:val="22"/>
        </w:rPr>
        <w:t xml:space="preserve"> a to v souladu se všemi požadavky Objednatele</w:t>
      </w:r>
      <w:r w:rsidR="00DF44FB" w:rsidRPr="000E4A35">
        <w:rPr>
          <w:rFonts w:ascii="Calibri" w:hAnsi="Calibri" w:cs="Calibri"/>
          <w:sz w:val="22"/>
          <w:szCs w:val="22"/>
        </w:rPr>
        <w:t>.</w:t>
      </w:r>
    </w:p>
    <w:p w14:paraId="5D49AEA6" w14:textId="1ADB3635" w:rsidR="001F01B9" w:rsidRPr="000E4A35" w:rsidRDefault="00BA2621" w:rsidP="00C52DDF">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 ohledem na výše uvedené skutečnosti je účelem </w:t>
      </w:r>
      <w:r w:rsidR="007F2DD2" w:rsidRPr="000E4A35">
        <w:rPr>
          <w:rFonts w:ascii="Calibri" w:hAnsi="Calibri" w:cs="Calibri"/>
          <w:sz w:val="22"/>
          <w:szCs w:val="22"/>
        </w:rPr>
        <w:t>S</w:t>
      </w:r>
      <w:r w:rsidRPr="000E4A35">
        <w:rPr>
          <w:rFonts w:ascii="Calibri" w:hAnsi="Calibri" w:cs="Calibri"/>
          <w:sz w:val="22"/>
          <w:szCs w:val="22"/>
        </w:rPr>
        <w:t xml:space="preserve">mlouvy uspokojení potřeby Objednatele spočívající v získání projektové dokumentace </w:t>
      </w:r>
      <w:r w:rsidR="00892D0A">
        <w:rPr>
          <w:rFonts w:ascii="Calibri" w:hAnsi="Calibri" w:cs="Calibri"/>
          <w:sz w:val="22"/>
          <w:szCs w:val="22"/>
        </w:rPr>
        <w:t>v</w:t>
      </w:r>
      <w:r w:rsidR="006F6098">
        <w:rPr>
          <w:rFonts w:ascii="Calibri" w:hAnsi="Calibri" w:cs="Calibri"/>
          <w:sz w:val="22"/>
          <w:szCs w:val="22"/>
        </w:rPr>
        <w:t>e</w:t>
      </w:r>
      <w:r w:rsidR="00892D0A">
        <w:rPr>
          <w:rFonts w:ascii="Calibri" w:hAnsi="Calibri" w:cs="Calibri"/>
          <w:sz w:val="22"/>
          <w:szCs w:val="22"/>
        </w:rPr>
        <w:t xml:space="preserve"> stupni a </w:t>
      </w:r>
      <w:r w:rsidR="00B804CD" w:rsidRPr="000E4A35">
        <w:rPr>
          <w:rFonts w:ascii="Calibri" w:hAnsi="Calibri" w:cs="Calibri"/>
          <w:sz w:val="22"/>
          <w:szCs w:val="22"/>
        </w:rPr>
        <w:t xml:space="preserve">kvalitě </w:t>
      </w:r>
      <w:r w:rsidR="006F6098">
        <w:rPr>
          <w:rFonts w:ascii="Calibri" w:hAnsi="Calibri" w:cs="Calibri"/>
          <w:sz w:val="22"/>
          <w:szCs w:val="22"/>
        </w:rPr>
        <w:t xml:space="preserve">odpovídající </w:t>
      </w:r>
      <w:r w:rsidR="00210A6A">
        <w:rPr>
          <w:rFonts w:ascii="Calibri" w:hAnsi="Calibri" w:cs="Calibri"/>
          <w:sz w:val="22"/>
          <w:szCs w:val="22"/>
        </w:rPr>
        <w:t xml:space="preserve">požadavkům </w:t>
      </w:r>
      <w:r w:rsidR="00210A6A" w:rsidRPr="00E4252C">
        <w:rPr>
          <w:rFonts w:ascii="Calibri" w:hAnsi="Calibri" w:cs="Calibri"/>
          <w:sz w:val="22"/>
          <w:szCs w:val="22"/>
        </w:rPr>
        <w:t>stanovených zákonem č. 283/2021 Sb., stavební zákon a jeho prováděcími předpisy (vše dále jako „</w:t>
      </w:r>
      <w:r w:rsidR="00210A6A" w:rsidRPr="006E1BA6">
        <w:rPr>
          <w:rFonts w:ascii="Calibri" w:hAnsi="Calibri" w:cs="Calibri"/>
          <w:b/>
          <w:bCs/>
          <w:i/>
          <w:iCs/>
          <w:sz w:val="22"/>
          <w:szCs w:val="22"/>
        </w:rPr>
        <w:t>Stavební předpisy</w:t>
      </w:r>
      <w:r w:rsidR="00210A6A" w:rsidRPr="00E4252C">
        <w:rPr>
          <w:rFonts w:ascii="Calibri" w:hAnsi="Calibri" w:cs="Calibri"/>
          <w:sz w:val="22"/>
          <w:szCs w:val="22"/>
        </w:rPr>
        <w:t>“)</w:t>
      </w:r>
      <w:r w:rsidR="00210A6A">
        <w:rPr>
          <w:rFonts w:ascii="Calibri" w:hAnsi="Calibri" w:cs="Calibri"/>
          <w:sz w:val="22"/>
          <w:szCs w:val="22"/>
        </w:rPr>
        <w:t xml:space="preserve"> </w:t>
      </w:r>
      <w:r w:rsidR="006F6098">
        <w:rPr>
          <w:rFonts w:ascii="Calibri" w:hAnsi="Calibri" w:cs="Calibri"/>
          <w:sz w:val="22"/>
          <w:szCs w:val="22"/>
        </w:rPr>
        <w:t xml:space="preserve">a následné </w:t>
      </w:r>
      <w:r w:rsidR="006F6098" w:rsidRPr="006F6098">
        <w:rPr>
          <w:rFonts w:ascii="Calibri" w:hAnsi="Calibri" w:cs="Calibri"/>
          <w:sz w:val="22"/>
          <w:szCs w:val="22"/>
        </w:rPr>
        <w:t>výstavb</w:t>
      </w:r>
      <w:r w:rsidR="006F6098">
        <w:rPr>
          <w:rFonts w:ascii="Calibri" w:hAnsi="Calibri" w:cs="Calibri"/>
          <w:sz w:val="22"/>
          <w:szCs w:val="22"/>
        </w:rPr>
        <w:t>ě</w:t>
      </w:r>
      <w:r w:rsidR="006F6098" w:rsidRPr="006F6098">
        <w:rPr>
          <w:rFonts w:ascii="Calibri" w:hAnsi="Calibri" w:cs="Calibri"/>
          <w:sz w:val="22"/>
          <w:szCs w:val="22"/>
        </w:rPr>
        <w:t xml:space="preserve"> vodovodní přípojky</w:t>
      </w:r>
      <w:r w:rsidR="006F6098">
        <w:rPr>
          <w:rFonts w:ascii="Calibri" w:hAnsi="Calibri" w:cs="Calibri"/>
          <w:sz w:val="22"/>
          <w:szCs w:val="22"/>
        </w:rPr>
        <w:t>, areálového rozvodu a úprav vnitřního vystrojení hlavní budovy areálu Malina</w:t>
      </w:r>
      <w:r w:rsidR="002D5927">
        <w:rPr>
          <w:rFonts w:ascii="Calibri" w:hAnsi="Calibri" w:cs="Calibri"/>
          <w:sz w:val="22"/>
          <w:szCs w:val="22"/>
        </w:rPr>
        <w:t xml:space="preserve"> k získání zdroje vody ve vyhovující kvalitě</w:t>
      </w:r>
      <w:r w:rsidR="00C52DDF">
        <w:rPr>
          <w:rFonts w:ascii="Calibri" w:hAnsi="Calibri" w:cs="Calibri"/>
          <w:sz w:val="22"/>
          <w:szCs w:val="22"/>
        </w:rPr>
        <w:t>.</w:t>
      </w:r>
    </w:p>
    <w:p w14:paraId="6EBDFC81" w14:textId="186C5362" w:rsidR="00412B82" w:rsidRPr="00F914AF" w:rsidRDefault="00412B82"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F914AF">
        <w:rPr>
          <w:rFonts w:ascii="Calibri" w:hAnsi="Calibri" w:cs="Calibri"/>
          <w:sz w:val="22"/>
          <w:szCs w:val="22"/>
        </w:rPr>
        <w:t xml:space="preserve">Pojmy s velkými počátečními písmeny definované </w:t>
      </w:r>
      <w:r w:rsidR="00892D0A">
        <w:rPr>
          <w:rFonts w:ascii="Calibri" w:hAnsi="Calibri" w:cs="Calibri"/>
          <w:sz w:val="22"/>
          <w:szCs w:val="22"/>
        </w:rPr>
        <w:t>ve</w:t>
      </w:r>
      <w:r w:rsidRPr="00F914AF">
        <w:rPr>
          <w:rFonts w:ascii="Calibri" w:hAnsi="Calibri" w:cs="Calibri"/>
          <w:sz w:val="22"/>
          <w:szCs w:val="22"/>
        </w:rPr>
        <w:t xml:space="preserve"> </w:t>
      </w:r>
      <w:r w:rsidR="000E6806">
        <w:rPr>
          <w:rFonts w:ascii="Calibri" w:hAnsi="Calibri" w:cs="Calibri"/>
          <w:sz w:val="22"/>
          <w:szCs w:val="22"/>
        </w:rPr>
        <w:t>S</w:t>
      </w:r>
      <w:r w:rsidRPr="00F914AF">
        <w:rPr>
          <w:rFonts w:ascii="Calibri" w:hAnsi="Calibri" w:cs="Calibri"/>
          <w:sz w:val="22"/>
          <w:szCs w:val="22"/>
        </w:rPr>
        <w:t>mlouvě mají význam, jenž je jim ve </w:t>
      </w:r>
      <w:r>
        <w:rPr>
          <w:rFonts w:ascii="Calibri" w:hAnsi="Calibri" w:cs="Calibri"/>
          <w:sz w:val="22"/>
          <w:szCs w:val="22"/>
        </w:rPr>
        <w:t>S</w:t>
      </w:r>
      <w:r w:rsidRPr="00F914AF">
        <w:rPr>
          <w:rFonts w:ascii="Calibri" w:hAnsi="Calibri" w:cs="Calibri"/>
          <w:sz w:val="22"/>
          <w:szCs w:val="22"/>
        </w:rPr>
        <w:t>mlouvě připisován. Pro vyloučení jakýchkoliv pochybností se </w:t>
      </w:r>
      <w:r>
        <w:rPr>
          <w:rFonts w:ascii="Calibri" w:hAnsi="Calibri" w:cs="Calibri"/>
          <w:sz w:val="22"/>
          <w:szCs w:val="22"/>
        </w:rPr>
        <w:t>S</w:t>
      </w:r>
      <w:r w:rsidRPr="00F914AF">
        <w:rPr>
          <w:rFonts w:ascii="Calibri" w:hAnsi="Calibri" w:cs="Calibri"/>
          <w:sz w:val="22"/>
          <w:szCs w:val="22"/>
        </w:rPr>
        <w:t>mluvní strany dále dohodly, že:</w:t>
      </w:r>
    </w:p>
    <w:p w14:paraId="098CD7C7" w14:textId="055E5695" w:rsidR="00412B82" w:rsidRPr="000E4A35" w:rsidRDefault="00412B82" w:rsidP="00B27073">
      <w:pPr>
        <w:numPr>
          <w:ilvl w:val="0"/>
          <w:numId w:val="5"/>
        </w:numPr>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v případě jakékoliv nejistoty ohledně výkladu ustanovení Smlouvy budou tato ustanovení vykládána tak, aby v co nejširší míře zohledňovala účel Veřejné zakázky vyjádřený </w:t>
      </w:r>
      <w:r w:rsidR="0044292A">
        <w:rPr>
          <w:rFonts w:ascii="Calibri" w:hAnsi="Calibri" w:cs="Calibri"/>
          <w:sz w:val="22"/>
          <w:szCs w:val="22"/>
        </w:rPr>
        <w:br/>
      </w:r>
      <w:r w:rsidRPr="000E4A35">
        <w:rPr>
          <w:rFonts w:ascii="Calibri" w:hAnsi="Calibri" w:cs="Calibri"/>
          <w:sz w:val="22"/>
          <w:szCs w:val="22"/>
        </w:rPr>
        <w:t>v</w:t>
      </w:r>
      <w:r w:rsidR="00283321">
        <w:rPr>
          <w:rFonts w:ascii="Calibri" w:hAnsi="Calibri" w:cs="Calibri"/>
          <w:sz w:val="22"/>
          <w:szCs w:val="22"/>
        </w:rPr>
        <w:t xml:space="preserve"> </w:t>
      </w:r>
      <w:r w:rsidRPr="000E4A35">
        <w:rPr>
          <w:rFonts w:ascii="Calibri" w:hAnsi="Calibri" w:cs="Calibri"/>
          <w:sz w:val="22"/>
          <w:szCs w:val="22"/>
        </w:rPr>
        <w:t>dokumentaci</w:t>
      </w:r>
      <w:r w:rsidR="00283321">
        <w:rPr>
          <w:rFonts w:ascii="Calibri" w:hAnsi="Calibri" w:cs="Calibri"/>
          <w:sz w:val="22"/>
          <w:szCs w:val="22"/>
        </w:rPr>
        <w:t xml:space="preserve"> výběrového řízení</w:t>
      </w:r>
      <w:r w:rsidRPr="000E4A35">
        <w:rPr>
          <w:rFonts w:ascii="Calibri" w:hAnsi="Calibri" w:cs="Calibri"/>
          <w:sz w:val="22"/>
          <w:szCs w:val="22"/>
        </w:rPr>
        <w:t xml:space="preserve"> a Smlouvě;</w:t>
      </w:r>
    </w:p>
    <w:p w14:paraId="7B3EAAF5" w14:textId="77777777" w:rsidR="00412B82" w:rsidRPr="000E4A35" w:rsidRDefault="00412B82" w:rsidP="00B27073">
      <w:pPr>
        <w:numPr>
          <w:ilvl w:val="0"/>
          <w:numId w:val="5"/>
        </w:numPr>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Zhotovitel je vázán svou nabídkou předloženou Objednateli v rámci </w:t>
      </w:r>
      <w:r w:rsidR="00D81C09" w:rsidRPr="000E4A35">
        <w:rPr>
          <w:rFonts w:ascii="Calibri" w:hAnsi="Calibri" w:cs="Calibri"/>
          <w:sz w:val="22"/>
          <w:szCs w:val="22"/>
        </w:rPr>
        <w:t>V</w:t>
      </w:r>
      <w:r w:rsidRPr="000E4A35">
        <w:rPr>
          <w:rFonts w:ascii="Calibri" w:hAnsi="Calibri" w:cs="Calibri"/>
          <w:sz w:val="22"/>
          <w:szCs w:val="22"/>
        </w:rPr>
        <w:t>ýběrového řízení, která se pro úpravu vzájemných vztahů vyplývajících ze Smlouvy použije subsidiárně.</w:t>
      </w:r>
    </w:p>
    <w:p w14:paraId="2E3165A7" w14:textId="77777777" w:rsidR="00BC30B9" w:rsidRPr="000E4A35" w:rsidRDefault="00BC30B9" w:rsidP="00B27073">
      <w:pPr>
        <w:spacing w:after="120" w:line="252" w:lineRule="auto"/>
        <w:jc w:val="both"/>
        <w:rPr>
          <w:rFonts w:ascii="Calibri" w:hAnsi="Calibri" w:cs="Calibri"/>
          <w:sz w:val="22"/>
          <w:szCs w:val="22"/>
        </w:rPr>
      </w:pPr>
    </w:p>
    <w:p w14:paraId="381579D5" w14:textId="77777777" w:rsidR="007F2DD2" w:rsidRPr="000E4A35" w:rsidRDefault="007F2DD2" w:rsidP="00B27073">
      <w:pPr>
        <w:pStyle w:val="Nadpis1"/>
        <w:numPr>
          <w:ilvl w:val="0"/>
          <w:numId w:val="6"/>
        </w:numPr>
        <w:spacing w:before="120" w:after="120" w:line="252" w:lineRule="auto"/>
        <w:ind w:left="357" w:hanging="357"/>
        <w:jc w:val="center"/>
        <w:rPr>
          <w:rFonts w:ascii="Calibri" w:hAnsi="Calibri" w:cs="Calibri"/>
          <w:sz w:val="22"/>
          <w:szCs w:val="22"/>
        </w:rPr>
      </w:pPr>
      <w:bookmarkStart w:id="3" w:name="_Ref73954592"/>
      <w:bookmarkStart w:id="4" w:name="_Ref74834999"/>
      <w:bookmarkStart w:id="5" w:name="_Hlk483809483"/>
      <w:r w:rsidRPr="000E4A35">
        <w:rPr>
          <w:rFonts w:ascii="Calibri" w:hAnsi="Calibri" w:cs="Calibri"/>
          <w:sz w:val="22"/>
          <w:szCs w:val="22"/>
        </w:rPr>
        <w:t xml:space="preserve">Předmět </w:t>
      </w:r>
      <w:bookmarkEnd w:id="3"/>
      <w:r w:rsidR="00721E7B" w:rsidRPr="000E4A35">
        <w:rPr>
          <w:rFonts w:ascii="Calibri" w:hAnsi="Calibri" w:cs="Calibri"/>
          <w:sz w:val="22"/>
          <w:szCs w:val="22"/>
        </w:rPr>
        <w:t>s</w:t>
      </w:r>
      <w:r w:rsidRPr="000E4A35">
        <w:rPr>
          <w:rFonts w:ascii="Calibri" w:hAnsi="Calibri" w:cs="Calibri"/>
          <w:sz w:val="22"/>
          <w:szCs w:val="22"/>
        </w:rPr>
        <w:t>mlouvy</w:t>
      </w:r>
      <w:bookmarkEnd w:id="4"/>
    </w:p>
    <w:p w14:paraId="2AEFA2C4" w14:textId="2895A10F" w:rsidR="00446644" w:rsidRPr="000E4A35" w:rsidRDefault="00091F96"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Předmětem </w:t>
      </w:r>
      <w:r w:rsidR="007F2DD2" w:rsidRPr="000E4A35">
        <w:rPr>
          <w:rFonts w:ascii="Calibri" w:hAnsi="Calibri" w:cs="Calibri"/>
          <w:sz w:val="22"/>
          <w:szCs w:val="22"/>
        </w:rPr>
        <w:t>S</w:t>
      </w:r>
      <w:r w:rsidRPr="000E4A35">
        <w:rPr>
          <w:rFonts w:ascii="Calibri" w:hAnsi="Calibri" w:cs="Calibri"/>
          <w:sz w:val="22"/>
          <w:szCs w:val="22"/>
        </w:rPr>
        <w:t xml:space="preserve">mlouvy je </w:t>
      </w:r>
      <w:r w:rsidR="00446644" w:rsidRPr="000E4A35">
        <w:rPr>
          <w:rFonts w:ascii="Calibri" w:hAnsi="Calibri" w:cs="Calibri"/>
          <w:sz w:val="22"/>
          <w:szCs w:val="22"/>
        </w:rPr>
        <w:t xml:space="preserve">závazek Zhotovitele k provedení níže specifikovaného díla </w:t>
      </w:r>
      <w:r w:rsidR="008C71F5">
        <w:rPr>
          <w:rFonts w:ascii="Calibri" w:hAnsi="Calibri" w:cs="Calibri"/>
          <w:sz w:val="22"/>
          <w:szCs w:val="22"/>
        </w:rPr>
        <w:t xml:space="preserve">a činností </w:t>
      </w:r>
      <w:r w:rsidR="00446644" w:rsidRPr="000E4A35">
        <w:rPr>
          <w:rFonts w:ascii="Calibri" w:hAnsi="Calibri" w:cs="Calibri"/>
          <w:sz w:val="22"/>
          <w:szCs w:val="22"/>
        </w:rPr>
        <w:t>na svůj náklad a nebezpečí a</w:t>
      </w:r>
      <w:r w:rsidR="006D4A6E" w:rsidRPr="000E4A35">
        <w:rPr>
          <w:rFonts w:ascii="Calibri" w:hAnsi="Calibri" w:cs="Calibri"/>
          <w:sz w:val="22"/>
          <w:szCs w:val="22"/>
        </w:rPr>
        <w:t xml:space="preserve"> poskytnutí výhradní licence k užití výsledků činností Zhotovitele Objednateli za podmínek sjednaných touto </w:t>
      </w:r>
      <w:r w:rsidR="000E6806" w:rsidRPr="000E4A35">
        <w:rPr>
          <w:rFonts w:ascii="Calibri" w:hAnsi="Calibri" w:cs="Calibri"/>
          <w:sz w:val="22"/>
          <w:szCs w:val="22"/>
        </w:rPr>
        <w:t>S</w:t>
      </w:r>
      <w:r w:rsidR="006D4A6E" w:rsidRPr="000E4A35">
        <w:rPr>
          <w:rFonts w:ascii="Calibri" w:hAnsi="Calibri" w:cs="Calibri"/>
          <w:sz w:val="22"/>
          <w:szCs w:val="22"/>
        </w:rPr>
        <w:t>mlouvou</w:t>
      </w:r>
      <w:r w:rsidR="0053435C">
        <w:rPr>
          <w:rFonts w:ascii="Calibri" w:hAnsi="Calibri" w:cs="Calibri"/>
          <w:sz w:val="22"/>
          <w:szCs w:val="22"/>
        </w:rPr>
        <w:t xml:space="preserve"> (dále jen </w:t>
      </w:r>
      <w:r w:rsidR="0053435C" w:rsidRPr="00CA0209">
        <w:rPr>
          <w:rFonts w:ascii="Calibri" w:hAnsi="Calibri" w:cs="Calibri"/>
          <w:b/>
          <w:bCs/>
          <w:sz w:val="22"/>
          <w:szCs w:val="22"/>
        </w:rPr>
        <w:t>„</w:t>
      </w:r>
      <w:r w:rsidR="0053435C" w:rsidRPr="0053435C">
        <w:rPr>
          <w:rFonts w:ascii="Calibri" w:hAnsi="Calibri" w:cs="Calibri"/>
          <w:b/>
          <w:bCs/>
          <w:i/>
          <w:iCs/>
          <w:sz w:val="22"/>
          <w:szCs w:val="22"/>
        </w:rPr>
        <w:t>Dílo</w:t>
      </w:r>
      <w:r w:rsidR="0053435C" w:rsidRPr="00CA0209">
        <w:rPr>
          <w:rFonts w:ascii="Calibri" w:hAnsi="Calibri" w:cs="Calibri"/>
          <w:b/>
          <w:bCs/>
          <w:sz w:val="22"/>
          <w:szCs w:val="22"/>
        </w:rPr>
        <w:t>“</w:t>
      </w:r>
      <w:r w:rsidR="0053435C">
        <w:rPr>
          <w:rFonts w:ascii="Calibri" w:hAnsi="Calibri" w:cs="Calibri"/>
          <w:sz w:val="22"/>
          <w:szCs w:val="22"/>
        </w:rPr>
        <w:t>)</w:t>
      </w:r>
      <w:r w:rsidR="00331F36">
        <w:rPr>
          <w:rFonts w:ascii="Calibri" w:hAnsi="Calibri" w:cs="Calibri"/>
          <w:sz w:val="22"/>
          <w:szCs w:val="22"/>
        </w:rPr>
        <w:t xml:space="preserve"> a </w:t>
      </w:r>
      <w:r w:rsidR="00331F36" w:rsidRPr="00331F36">
        <w:rPr>
          <w:rFonts w:ascii="Calibri" w:hAnsi="Calibri" w:cs="Calibri"/>
          <w:sz w:val="22"/>
          <w:szCs w:val="22"/>
        </w:rPr>
        <w:t>zajištění kolaudace díla</w:t>
      </w:r>
      <w:r w:rsidR="00331F36">
        <w:rPr>
          <w:rFonts w:ascii="Calibri" w:hAnsi="Calibri" w:cs="Calibri"/>
          <w:sz w:val="22"/>
          <w:szCs w:val="22"/>
        </w:rPr>
        <w:t xml:space="preserve"> včetně zastoupení </w:t>
      </w:r>
      <w:r w:rsidR="000A19B6">
        <w:rPr>
          <w:rFonts w:ascii="Calibri" w:hAnsi="Calibri" w:cs="Calibri"/>
          <w:sz w:val="22"/>
          <w:szCs w:val="22"/>
        </w:rPr>
        <w:t>objednatele</w:t>
      </w:r>
      <w:r w:rsidR="00331F36">
        <w:rPr>
          <w:rFonts w:ascii="Calibri" w:hAnsi="Calibri" w:cs="Calibri"/>
          <w:sz w:val="22"/>
          <w:szCs w:val="22"/>
        </w:rPr>
        <w:t xml:space="preserve"> v rámci kolaudačního řízení (díle jen </w:t>
      </w:r>
      <w:r w:rsidR="00331F36">
        <w:rPr>
          <w:rFonts w:ascii="Calibri" w:hAnsi="Calibri" w:cs="Calibri"/>
          <w:b/>
          <w:bCs/>
          <w:i/>
          <w:iCs/>
          <w:sz w:val="22"/>
          <w:szCs w:val="22"/>
        </w:rPr>
        <w:t>„Zajištění kolaudace“</w:t>
      </w:r>
      <w:r w:rsidR="00331F36" w:rsidRPr="00331F36">
        <w:rPr>
          <w:rFonts w:ascii="Calibri" w:hAnsi="Calibri" w:cs="Calibri"/>
          <w:sz w:val="22"/>
          <w:szCs w:val="22"/>
        </w:rPr>
        <w:t>)</w:t>
      </w:r>
      <w:r w:rsidR="00331F36">
        <w:rPr>
          <w:rFonts w:ascii="Calibri" w:hAnsi="Calibri" w:cs="Calibri"/>
          <w:sz w:val="22"/>
          <w:szCs w:val="22"/>
        </w:rPr>
        <w:t>.</w:t>
      </w:r>
    </w:p>
    <w:p w14:paraId="4644107F" w14:textId="17912911" w:rsidR="00B41233" w:rsidRDefault="00446644"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provede </w:t>
      </w:r>
      <w:r w:rsidR="0053435C">
        <w:rPr>
          <w:rFonts w:ascii="Calibri" w:hAnsi="Calibri" w:cs="Calibri"/>
          <w:sz w:val="22"/>
          <w:szCs w:val="22"/>
        </w:rPr>
        <w:t>Dílo</w:t>
      </w:r>
      <w:r w:rsidRPr="000E4A35">
        <w:rPr>
          <w:rFonts w:ascii="Calibri" w:hAnsi="Calibri" w:cs="Calibri"/>
          <w:sz w:val="22"/>
          <w:szCs w:val="22"/>
        </w:rPr>
        <w:t xml:space="preserve"> spočívající v</w:t>
      </w:r>
      <w:r w:rsidR="002C505F" w:rsidRPr="000E4A35">
        <w:rPr>
          <w:rFonts w:ascii="Calibri" w:hAnsi="Calibri" w:cs="Calibri"/>
          <w:sz w:val="22"/>
          <w:szCs w:val="22"/>
        </w:rPr>
        <w:t> </w:t>
      </w:r>
      <w:r w:rsidR="00D73939" w:rsidRPr="000E4A35">
        <w:rPr>
          <w:rFonts w:ascii="Calibri" w:hAnsi="Calibri" w:cs="Calibri"/>
          <w:sz w:val="22"/>
          <w:szCs w:val="22"/>
        </w:rPr>
        <w:t>odborn</w:t>
      </w:r>
      <w:r w:rsidR="00DB66FB" w:rsidRPr="000E4A35">
        <w:rPr>
          <w:rFonts w:ascii="Calibri" w:hAnsi="Calibri" w:cs="Calibri"/>
          <w:sz w:val="22"/>
          <w:szCs w:val="22"/>
        </w:rPr>
        <w:t>é</w:t>
      </w:r>
      <w:r w:rsidRPr="000E4A35">
        <w:rPr>
          <w:rFonts w:ascii="Calibri" w:hAnsi="Calibri" w:cs="Calibri"/>
          <w:sz w:val="22"/>
          <w:szCs w:val="22"/>
        </w:rPr>
        <w:t>m</w:t>
      </w:r>
      <w:r w:rsidR="00DB66FB" w:rsidRPr="000E4A35">
        <w:rPr>
          <w:rFonts w:ascii="Calibri" w:hAnsi="Calibri" w:cs="Calibri"/>
          <w:sz w:val="22"/>
          <w:szCs w:val="22"/>
        </w:rPr>
        <w:t xml:space="preserve"> zpracování projektové dokumentace </w:t>
      </w:r>
      <w:r w:rsidR="002C505F" w:rsidRPr="000E4A35">
        <w:rPr>
          <w:rFonts w:ascii="Calibri" w:hAnsi="Calibri" w:cs="Calibri"/>
          <w:sz w:val="22"/>
          <w:szCs w:val="22"/>
        </w:rPr>
        <w:t xml:space="preserve">Stavby </w:t>
      </w:r>
      <w:r w:rsidR="008072CD">
        <w:rPr>
          <w:rFonts w:ascii="Calibri" w:hAnsi="Calibri" w:cs="Calibri"/>
          <w:sz w:val="22"/>
          <w:szCs w:val="22"/>
        </w:rPr>
        <w:t>a</w:t>
      </w:r>
      <w:r w:rsidR="002D5927">
        <w:rPr>
          <w:rFonts w:ascii="Calibri" w:hAnsi="Calibri" w:cs="Calibri"/>
          <w:sz w:val="22"/>
          <w:szCs w:val="22"/>
        </w:rPr>
        <w:t> </w:t>
      </w:r>
      <w:r w:rsidR="008072CD">
        <w:rPr>
          <w:rFonts w:ascii="Calibri" w:hAnsi="Calibri" w:cs="Calibri"/>
          <w:sz w:val="22"/>
          <w:szCs w:val="22"/>
        </w:rPr>
        <w:t xml:space="preserve">zhotovení Stavby </w:t>
      </w:r>
      <w:r w:rsidR="006D4A6E" w:rsidRPr="000E4A35">
        <w:rPr>
          <w:rFonts w:ascii="Calibri" w:hAnsi="Calibri" w:cs="Calibri"/>
          <w:sz w:val="22"/>
          <w:szCs w:val="22"/>
        </w:rPr>
        <w:t>v</w:t>
      </w:r>
      <w:r w:rsidR="002C505F" w:rsidRPr="000E4A35">
        <w:rPr>
          <w:rFonts w:ascii="Calibri" w:hAnsi="Calibri" w:cs="Calibri"/>
          <w:sz w:val="22"/>
          <w:szCs w:val="22"/>
        </w:rPr>
        <w:t> </w:t>
      </w:r>
      <w:r w:rsidR="006D4A6E" w:rsidRPr="000E4A35">
        <w:rPr>
          <w:rFonts w:ascii="Calibri" w:hAnsi="Calibri" w:cs="Calibri"/>
          <w:sz w:val="22"/>
          <w:szCs w:val="22"/>
        </w:rPr>
        <w:t xml:space="preserve">rozsahu vymezeném </w:t>
      </w:r>
      <w:r w:rsidR="000E6806" w:rsidRPr="000E4A35">
        <w:rPr>
          <w:rFonts w:ascii="Calibri" w:hAnsi="Calibri" w:cs="Calibri"/>
          <w:sz w:val="22"/>
          <w:szCs w:val="22"/>
        </w:rPr>
        <w:t>S</w:t>
      </w:r>
      <w:r w:rsidR="006D4A6E" w:rsidRPr="000E4A35">
        <w:rPr>
          <w:rFonts w:ascii="Calibri" w:hAnsi="Calibri" w:cs="Calibri"/>
          <w:sz w:val="22"/>
          <w:szCs w:val="22"/>
        </w:rPr>
        <w:t>mlouvou a provedení</w:t>
      </w:r>
      <w:r w:rsidR="00837F1F" w:rsidRPr="000E4A35">
        <w:rPr>
          <w:rFonts w:ascii="Calibri" w:hAnsi="Calibri" w:cs="Calibri"/>
          <w:sz w:val="22"/>
          <w:szCs w:val="22"/>
        </w:rPr>
        <w:t xml:space="preserve"> souvisejících činností dle Smlouvy</w:t>
      </w:r>
      <w:r w:rsidR="0053435C">
        <w:rPr>
          <w:rFonts w:ascii="Calibri" w:hAnsi="Calibri" w:cs="Calibri"/>
          <w:sz w:val="22"/>
          <w:szCs w:val="22"/>
        </w:rPr>
        <w:t xml:space="preserve"> podle:</w:t>
      </w:r>
      <w:bookmarkStart w:id="6" w:name="_Ref419142103"/>
      <w:bookmarkEnd w:id="5"/>
    </w:p>
    <w:p w14:paraId="6E582013" w14:textId="0137AF3A" w:rsidR="008072CD" w:rsidRDefault="008072CD" w:rsidP="008072CD">
      <w:pPr>
        <w:numPr>
          <w:ilvl w:val="0"/>
          <w:numId w:val="29"/>
        </w:numPr>
        <w:tabs>
          <w:tab w:val="clear" w:pos="2165"/>
          <w:tab w:val="num" w:pos="709"/>
        </w:tabs>
        <w:spacing w:after="120" w:line="252" w:lineRule="auto"/>
        <w:ind w:left="709" w:hanging="283"/>
        <w:jc w:val="both"/>
        <w:rPr>
          <w:rFonts w:ascii="Calibri" w:hAnsi="Calibri" w:cs="Calibri"/>
          <w:sz w:val="22"/>
          <w:szCs w:val="22"/>
        </w:rPr>
      </w:pPr>
      <w:bookmarkStart w:id="7" w:name="_Ref142554343"/>
      <w:r>
        <w:rPr>
          <w:rFonts w:ascii="Calibri" w:hAnsi="Calibri" w:cs="Calibri"/>
          <w:sz w:val="22"/>
          <w:szCs w:val="22"/>
        </w:rPr>
        <w:t xml:space="preserve">Studie projektu Napojení areálu Malina Ruprechtov na veřejný vodovod vypracované </w:t>
      </w:r>
      <w:r w:rsidR="00CE542E">
        <w:rPr>
          <w:rFonts w:ascii="Calibri" w:hAnsi="Calibri" w:cs="Calibri"/>
          <w:sz w:val="22"/>
          <w:szCs w:val="22"/>
        </w:rPr>
        <w:t xml:space="preserve">zodpovědným projektantem </w:t>
      </w:r>
      <w:r>
        <w:rPr>
          <w:rFonts w:ascii="Calibri" w:hAnsi="Calibri" w:cs="Calibri"/>
          <w:sz w:val="22"/>
          <w:szCs w:val="22"/>
        </w:rPr>
        <w:t xml:space="preserve">Ing. Romanem Wognitschem, </w:t>
      </w:r>
      <w:r w:rsidR="00CE542E">
        <w:rPr>
          <w:rFonts w:ascii="Calibri" w:hAnsi="Calibri" w:cs="Calibri"/>
          <w:sz w:val="22"/>
          <w:szCs w:val="22"/>
        </w:rPr>
        <w:t xml:space="preserve">IČO </w:t>
      </w:r>
      <w:r w:rsidR="00CE542E" w:rsidRPr="008072CD">
        <w:rPr>
          <w:rFonts w:ascii="Calibri" w:hAnsi="Calibri" w:cs="Calibri"/>
          <w:sz w:val="22"/>
          <w:szCs w:val="22"/>
        </w:rPr>
        <w:t>09107631</w:t>
      </w:r>
      <w:r w:rsidR="00CE542E">
        <w:rPr>
          <w:rFonts w:ascii="Calibri" w:hAnsi="Calibri" w:cs="Calibri"/>
          <w:sz w:val="22"/>
          <w:szCs w:val="22"/>
        </w:rPr>
        <w:t xml:space="preserve">, </w:t>
      </w:r>
      <w:r>
        <w:rPr>
          <w:rFonts w:ascii="Calibri" w:hAnsi="Calibri" w:cs="Calibri"/>
          <w:sz w:val="22"/>
          <w:szCs w:val="22"/>
        </w:rPr>
        <w:t>se sídlem Květná 297/14, 682 01 Vyškov, kterou tvoří průvodní zpráva a katastrální situace</w:t>
      </w:r>
    </w:p>
    <w:p w14:paraId="26CDB3BE" w14:textId="02A03DF4" w:rsidR="0091669E" w:rsidRPr="00961392" w:rsidRDefault="00961392" w:rsidP="00B27073">
      <w:pPr>
        <w:spacing w:after="120" w:line="21" w:lineRule="atLeast"/>
        <w:ind w:left="709"/>
        <w:jc w:val="both"/>
        <w:rPr>
          <w:rFonts w:ascii="Calibri" w:hAnsi="Calibri" w:cs="Calibri"/>
          <w:sz w:val="22"/>
          <w:szCs w:val="22"/>
        </w:rPr>
      </w:pPr>
      <w:r w:rsidRPr="00961392">
        <w:rPr>
          <w:rFonts w:ascii="Calibri" w:hAnsi="Calibri" w:cs="Calibri"/>
          <w:sz w:val="22"/>
          <w:szCs w:val="22"/>
        </w:rPr>
        <w:t xml:space="preserve">(dále jen </w:t>
      </w:r>
      <w:r w:rsidRPr="00CA0209">
        <w:rPr>
          <w:rFonts w:ascii="Calibri" w:hAnsi="Calibri" w:cs="Calibri"/>
          <w:b/>
          <w:bCs/>
          <w:sz w:val="22"/>
          <w:szCs w:val="22"/>
        </w:rPr>
        <w:t>„</w:t>
      </w:r>
      <w:r w:rsidR="00536F4F" w:rsidRPr="00536F4F">
        <w:rPr>
          <w:rFonts w:ascii="Calibri" w:hAnsi="Calibri" w:cs="Calibri"/>
          <w:b/>
          <w:bCs/>
          <w:i/>
          <w:iCs/>
          <w:sz w:val="22"/>
          <w:szCs w:val="22"/>
        </w:rPr>
        <w:t xml:space="preserve">Podklady pro </w:t>
      </w:r>
      <w:r w:rsidR="005753E5">
        <w:rPr>
          <w:rFonts w:ascii="Calibri" w:hAnsi="Calibri" w:cs="Calibri"/>
          <w:b/>
          <w:bCs/>
          <w:i/>
          <w:iCs/>
          <w:sz w:val="22"/>
          <w:szCs w:val="22"/>
        </w:rPr>
        <w:t>zhotovení Díla</w:t>
      </w:r>
      <w:r w:rsidRPr="00CA0209">
        <w:rPr>
          <w:rFonts w:ascii="Calibri" w:hAnsi="Calibri" w:cs="Calibri"/>
          <w:b/>
          <w:bCs/>
          <w:sz w:val="22"/>
          <w:szCs w:val="22"/>
        </w:rPr>
        <w:t>“</w:t>
      </w:r>
      <w:r w:rsidRPr="00961392">
        <w:rPr>
          <w:rFonts w:ascii="Calibri" w:hAnsi="Calibri" w:cs="Calibri"/>
          <w:sz w:val="22"/>
          <w:szCs w:val="22"/>
        </w:rPr>
        <w:t>)</w:t>
      </w:r>
      <w:r w:rsidR="007E7C63">
        <w:rPr>
          <w:rFonts w:ascii="Calibri" w:hAnsi="Calibri" w:cs="Calibri"/>
          <w:sz w:val="22"/>
          <w:szCs w:val="22"/>
        </w:rPr>
        <w:t>.</w:t>
      </w:r>
    </w:p>
    <w:p w14:paraId="2A508BEC" w14:textId="3434A2FD" w:rsidR="0053435C" w:rsidRPr="000E4A35" w:rsidRDefault="00536F4F" w:rsidP="00B27073">
      <w:pPr>
        <w:spacing w:after="120" w:line="21" w:lineRule="atLeast"/>
        <w:ind w:left="426"/>
        <w:jc w:val="both"/>
        <w:rPr>
          <w:rFonts w:ascii="Calibri" w:hAnsi="Calibri" w:cs="Calibri"/>
          <w:sz w:val="22"/>
          <w:szCs w:val="22"/>
        </w:rPr>
      </w:pPr>
      <w:r>
        <w:rPr>
          <w:rFonts w:ascii="Calibri" w:hAnsi="Calibri" w:cs="Calibri"/>
          <w:sz w:val="22"/>
          <w:szCs w:val="22"/>
        </w:rPr>
        <w:t xml:space="preserve">Podklady pro zhotovení </w:t>
      </w:r>
      <w:r w:rsidR="005753E5">
        <w:rPr>
          <w:rFonts w:ascii="Calibri" w:hAnsi="Calibri" w:cs="Calibri"/>
          <w:sz w:val="22"/>
          <w:szCs w:val="22"/>
        </w:rPr>
        <w:t>Díla</w:t>
      </w:r>
      <w:r>
        <w:rPr>
          <w:rFonts w:ascii="Calibri" w:hAnsi="Calibri" w:cs="Calibri"/>
          <w:sz w:val="22"/>
          <w:szCs w:val="22"/>
        </w:rPr>
        <w:t xml:space="preserve"> </w:t>
      </w:r>
      <w:r w:rsidR="0053435C" w:rsidRPr="00624487">
        <w:rPr>
          <w:rFonts w:ascii="Calibri" w:hAnsi="Calibri" w:cs="Calibri"/>
          <w:sz w:val="22"/>
          <w:szCs w:val="22"/>
        </w:rPr>
        <w:t>byly poskytnuty Zhotoviteli před uzavřením Smlouvy v rámci Výběrového řízení</w:t>
      </w:r>
      <w:bookmarkEnd w:id="7"/>
      <w:r w:rsidR="0053435C" w:rsidRPr="00624487">
        <w:rPr>
          <w:rFonts w:ascii="Calibri" w:hAnsi="Calibri" w:cs="Calibri"/>
          <w:sz w:val="22"/>
          <w:szCs w:val="22"/>
        </w:rPr>
        <w:t>.</w:t>
      </w:r>
    </w:p>
    <w:p w14:paraId="6F14AD21" w14:textId="77777777" w:rsidR="005310D5" w:rsidRPr="00214A78" w:rsidRDefault="00446644" w:rsidP="00B27073">
      <w:pPr>
        <w:keepNext/>
        <w:numPr>
          <w:ilvl w:val="1"/>
          <w:numId w:val="7"/>
        </w:numPr>
        <w:tabs>
          <w:tab w:val="clear" w:pos="792"/>
          <w:tab w:val="left" w:pos="426"/>
        </w:tabs>
        <w:spacing w:after="120" w:line="21" w:lineRule="atLeast"/>
        <w:ind w:left="426" w:hanging="426"/>
        <w:jc w:val="both"/>
        <w:rPr>
          <w:rFonts w:ascii="Calibri" w:hAnsi="Calibri" w:cs="Calibri"/>
          <w:sz w:val="22"/>
          <w:szCs w:val="22"/>
        </w:rPr>
      </w:pPr>
      <w:bookmarkStart w:id="8" w:name="_Ref142554330"/>
      <w:r w:rsidRPr="00214A78">
        <w:rPr>
          <w:rFonts w:ascii="Calibri" w:hAnsi="Calibri" w:cs="Calibri"/>
          <w:sz w:val="22"/>
          <w:szCs w:val="22"/>
        </w:rPr>
        <w:lastRenderedPageBreak/>
        <w:t>Dílem</w:t>
      </w:r>
      <w:r w:rsidR="00DF44FB" w:rsidRPr="00214A78">
        <w:rPr>
          <w:rFonts w:ascii="Calibri" w:hAnsi="Calibri" w:cs="Calibri"/>
          <w:sz w:val="22"/>
          <w:szCs w:val="22"/>
        </w:rPr>
        <w:t xml:space="preserve"> se rozumí zejména</w:t>
      </w:r>
      <w:r w:rsidR="006C1542" w:rsidRPr="00214A78">
        <w:rPr>
          <w:rFonts w:ascii="Calibri" w:hAnsi="Calibri" w:cs="Calibri"/>
          <w:sz w:val="22"/>
          <w:szCs w:val="22"/>
        </w:rPr>
        <w:t>:</w:t>
      </w:r>
      <w:bookmarkEnd w:id="8"/>
    </w:p>
    <w:p w14:paraId="6716EA88" w14:textId="07C4845B" w:rsidR="00E4252C" w:rsidRPr="00E4252C" w:rsidRDefault="00E4252C" w:rsidP="00E4252C">
      <w:pPr>
        <w:numPr>
          <w:ilvl w:val="0"/>
          <w:numId w:val="19"/>
        </w:numPr>
        <w:spacing w:after="120" w:line="21" w:lineRule="atLeast"/>
        <w:ind w:left="709" w:hanging="284"/>
        <w:jc w:val="both"/>
        <w:rPr>
          <w:rFonts w:ascii="Calibri" w:hAnsi="Calibri" w:cs="Calibri"/>
          <w:sz w:val="22"/>
          <w:szCs w:val="22"/>
        </w:rPr>
      </w:pPr>
      <w:bookmarkStart w:id="9" w:name="_Ref213247644"/>
      <w:bookmarkStart w:id="10" w:name="_Ref178327041"/>
      <w:bookmarkStart w:id="11" w:name="_Ref142554387"/>
      <w:r w:rsidRPr="00E4252C">
        <w:rPr>
          <w:rFonts w:ascii="Calibri" w:hAnsi="Calibri" w:cs="Calibri"/>
          <w:b/>
          <w:bCs/>
          <w:sz w:val="22"/>
          <w:szCs w:val="22"/>
        </w:rPr>
        <w:t xml:space="preserve">vypracování projektové dokumentace pro povolení </w:t>
      </w:r>
      <w:r w:rsidR="00F01C21">
        <w:rPr>
          <w:rFonts w:ascii="Calibri" w:hAnsi="Calibri" w:cs="Calibri"/>
          <w:b/>
          <w:bCs/>
          <w:sz w:val="22"/>
          <w:szCs w:val="22"/>
        </w:rPr>
        <w:t>stavby</w:t>
      </w:r>
      <w:r w:rsidR="00F01C21" w:rsidRPr="00E4252C">
        <w:rPr>
          <w:rFonts w:ascii="Calibri" w:hAnsi="Calibri" w:cs="Calibri"/>
          <w:b/>
          <w:bCs/>
          <w:sz w:val="22"/>
          <w:szCs w:val="22"/>
        </w:rPr>
        <w:t xml:space="preserve"> </w:t>
      </w:r>
      <w:r w:rsidR="009E77C9">
        <w:rPr>
          <w:rFonts w:ascii="Calibri" w:hAnsi="Calibri" w:cs="Calibri"/>
          <w:b/>
          <w:bCs/>
          <w:sz w:val="22"/>
          <w:szCs w:val="22"/>
        </w:rPr>
        <w:t xml:space="preserve">vodního díla </w:t>
      </w:r>
      <w:r w:rsidR="00B44184">
        <w:rPr>
          <w:rFonts w:ascii="Calibri" w:hAnsi="Calibri" w:cs="Calibri"/>
          <w:b/>
          <w:bCs/>
          <w:sz w:val="22"/>
          <w:szCs w:val="22"/>
        </w:rPr>
        <w:t>(dále jen „</w:t>
      </w:r>
      <w:r w:rsidR="00F01C21">
        <w:rPr>
          <w:rFonts w:ascii="Calibri" w:hAnsi="Calibri" w:cs="Calibri"/>
          <w:b/>
          <w:bCs/>
          <w:i/>
          <w:iCs/>
          <w:sz w:val="22"/>
          <w:szCs w:val="22"/>
        </w:rPr>
        <w:t>DSP</w:t>
      </w:r>
      <w:r w:rsidR="00B44184">
        <w:rPr>
          <w:rFonts w:ascii="Calibri" w:hAnsi="Calibri" w:cs="Calibri"/>
          <w:b/>
          <w:bCs/>
          <w:sz w:val="22"/>
          <w:szCs w:val="22"/>
        </w:rPr>
        <w:t xml:space="preserve">“) </w:t>
      </w:r>
      <w:r w:rsidRPr="00E4252C">
        <w:rPr>
          <w:rFonts w:ascii="Calibri" w:hAnsi="Calibri" w:cs="Calibri"/>
          <w:b/>
          <w:bCs/>
          <w:sz w:val="22"/>
          <w:szCs w:val="22"/>
        </w:rPr>
        <w:t>směřující k</w:t>
      </w:r>
      <w:r w:rsidR="00B44184">
        <w:rPr>
          <w:rFonts w:ascii="Calibri" w:hAnsi="Calibri" w:cs="Calibri"/>
          <w:b/>
          <w:bCs/>
          <w:sz w:val="22"/>
          <w:szCs w:val="22"/>
        </w:rPr>
        <w:t> </w:t>
      </w:r>
      <w:r w:rsidRPr="00E4252C">
        <w:rPr>
          <w:rFonts w:ascii="Calibri" w:hAnsi="Calibri" w:cs="Calibri"/>
          <w:b/>
          <w:bCs/>
          <w:sz w:val="22"/>
          <w:szCs w:val="22"/>
        </w:rPr>
        <w:t>vydání pravomocného povolení záměru a všech souvisejících povolení, rozhodnutí, souhlasů a stanovisek</w:t>
      </w:r>
      <w:r w:rsidRPr="00E4252C">
        <w:rPr>
          <w:rFonts w:ascii="Calibri" w:hAnsi="Calibri" w:cs="Calibri"/>
          <w:sz w:val="22"/>
          <w:szCs w:val="22"/>
        </w:rPr>
        <w:t xml:space="preserve"> nezbytných pro realizaci </w:t>
      </w:r>
      <w:r>
        <w:rPr>
          <w:rFonts w:ascii="Calibri" w:hAnsi="Calibri" w:cs="Calibri"/>
          <w:sz w:val="22"/>
          <w:szCs w:val="22"/>
        </w:rPr>
        <w:t>Stavby</w:t>
      </w:r>
      <w:r w:rsidRPr="00E4252C">
        <w:rPr>
          <w:rFonts w:ascii="Calibri" w:hAnsi="Calibri" w:cs="Calibri"/>
          <w:sz w:val="22"/>
          <w:szCs w:val="22"/>
        </w:rPr>
        <w:t xml:space="preserve"> dle podmínek a požadavků stanovených </w:t>
      </w:r>
      <w:r w:rsidR="00F87B21">
        <w:rPr>
          <w:rFonts w:ascii="Calibri" w:hAnsi="Calibri" w:cs="Calibri"/>
          <w:sz w:val="22"/>
          <w:szCs w:val="22"/>
        </w:rPr>
        <w:t>Stavebními předpisy</w:t>
      </w:r>
      <w:r w:rsidR="008F3B4B">
        <w:rPr>
          <w:rFonts w:ascii="Calibri" w:hAnsi="Calibri" w:cs="Calibri"/>
          <w:sz w:val="22"/>
          <w:szCs w:val="22"/>
        </w:rPr>
        <w:t xml:space="preserve"> </w:t>
      </w:r>
      <w:r w:rsidR="008F3B4B" w:rsidRPr="00214A78">
        <w:rPr>
          <w:rFonts w:ascii="Calibri" w:hAnsi="Calibri" w:cs="Calibri"/>
          <w:sz w:val="22"/>
          <w:szCs w:val="22"/>
        </w:rPr>
        <w:t xml:space="preserve">(vše dále </w:t>
      </w:r>
      <w:r w:rsidR="008F3B4B">
        <w:rPr>
          <w:rFonts w:ascii="Calibri" w:hAnsi="Calibri" w:cs="Calibri"/>
          <w:sz w:val="22"/>
          <w:szCs w:val="22"/>
        </w:rPr>
        <w:t>jako</w:t>
      </w:r>
      <w:r w:rsidR="008F3B4B" w:rsidRPr="00214A78">
        <w:rPr>
          <w:rFonts w:ascii="Calibri" w:hAnsi="Calibri" w:cs="Calibri"/>
          <w:sz w:val="22"/>
          <w:szCs w:val="22"/>
        </w:rPr>
        <w:t xml:space="preserve"> </w:t>
      </w:r>
      <w:r w:rsidR="008F3B4B" w:rsidRPr="00CA0209">
        <w:rPr>
          <w:rFonts w:ascii="Calibri" w:hAnsi="Calibri" w:cs="Calibri"/>
          <w:b/>
          <w:bCs/>
          <w:sz w:val="22"/>
          <w:szCs w:val="22"/>
        </w:rPr>
        <w:t>„</w:t>
      </w:r>
      <w:r w:rsidR="008F3B4B" w:rsidRPr="00214A78">
        <w:rPr>
          <w:rFonts w:ascii="Calibri" w:hAnsi="Calibri" w:cs="Calibri"/>
          <w:b/>
          <w:bCs/>
          <w:i/>
          <w:iCs/>
          <w:sz w:val="22"/>
          <w:szCs w:val="22"/>
        </w:rPr>
        <w:t xml:space="preserve">Část plnění </w:t>
      </w:r>
      <w:r w:rsidR="00F01C21">
        <w:rPr>
          <w:rFonts w:ascii="Calibri" w:hAnsi="Calibri" w:cs="Calibri"/>
          <w:b/>
          <w:bCs/>
          <w:i/>
          <w:iCs/>
          <w:sz w:val="22"/>
          <w:szCs w:val="22"/>
        </w:rPr>
        <w:t>DSP</w:t>
      </w:r>
      <w:r w:rsidR="008F3B4B" w:rsidRPr="00CA0209">
        <w:rPr>
          <w:rFonts w:ascii="Calibri" w:hAnsi="Calibri" w:cs="Calibri"/>
          <w:b/>
          <w:bCs/>
          <w:sz w:val="22"/>
          <w:szCs w:val="22"/>
        </w:rPr>
        <w:t>“</w:t>
      </w:r>
      <w:r w:rsidR="008F3B4B" w:rsidRPr="00214A78">
        <w:rPr>
          <w:rFonts w:ascii="Calibri" w:hAnsi="Calibri" w:cs="Calibri"/>
          <w:sz w:val="22"/>
          <w:szCs w:val="22"/>
        </w:rPr>
        <w:t>)</w:t>
      </w:r>
      <w:r w:rsidR="00F87B21">
        <w:rPr>
          <w:rFonts w:ascii="Calibri" w:hAnsi="Calibri" w:cs="Calibri"/>
          <w:sz w:val="22"/>
          <w:szCs w:val="22"/>
        </w:rPr>
        <w:t>;</w:t>
      </w:r>
      <w:bookmarkEnd w:id="9"/>
    </w:p>
    <w:p w14:paraId="1AE33878" w14:textId="7AFEBD57" w:rsidR="00E4252C" w:rsidRDefault="00F87B21" w:rsidP="00B27073">
      <w:pPr>
        <w:numPr>
          <w:ilvl w:val="0"/>
          <w:numId w:val="19"/>
        </w:numPr>
        <w:spacing w:after="120" w:line="21" w:lineRule="atLeast"/>
        <w:ind w:left="709" w:hanging="284"/>
        <w:jc w:val="both"/>
        <w:rPr>
          <w:rFonts w:ascii="Calibri" w:hAnsi="Calibri" w:cs="Calibri"/>
          <w:sz w:val="22"/>
          <w:szCs w:val="22"/>
        </w:rPr>
      </w:pPr>
      <w:r>
        <w:rPr>
          <w:rFonts w:ascii="Calibri" w:hAnsi="Calibri" w:cs="Calibri"/>
          <w:b/>
          <w:bCs/>
          <w:sz w:val="22"/>
          <w:szCs w:val="22"/>
        </w:rPr>
        <w:t xml:space="preserve">výkon inženýrské činnosti </w:t>
      </w:r>
      <w:r w:rsidRPr="00A543FF">
        <w:rPr>
          <w:rFonts w:ascii="Calibri" w:hAnsi="Calibri" w:cs="Calibri"/>
          <w:sz w:val="22"/>
          <w:szCs w:val="22"/>
        </w:rPr>
        <w:t>spočívající v zajištění vydání pravomocného rozhodnutí o povolení záměru Stavby a všech souvisejících povolení, rozhodnutí, souhlasů a stanovisek nezbytných pro realizaci Stavby dle podmínek</w:t>
      </w:r>
      <w:r w:rsidR="008777AB">
        <w:rPr>
          <w:rFonts w:ascii="Calibri" w:hAnsi="Calibri" w:cs="Calibri"/>
          <w:sz w:val="22"/>
          <w:szCs w:val="22"/>
        </w:rPr>
        <w:t xml:space="preserve"> a požadavků stanovených</w:t>
      </w:r>
      <w:r w:rsidRPr="00A543FF">
        <w:rPr>
          <w:rFonts w:ascii="Calibri" w:hAnsi="Calibri" w:cs="Calibri"/>
          <w:sz w:val="22"/>
          <w:szCs w:val="22"/>
        </w:rPr>
        <w:t xml:space="preserve"> Stavební předpis</w:t>
      </w:r>
      <w:r w:rsidR="008777AB">
        <w:rPr>
          <w:rFonts w:ascii="Calibri" w:hAnsi="Calibri" w:cs="Calibri"/>
          <w:sz w:val="22"/>
          <w:szCs w:val="22"/>
        </w:rPr>
        <w:t>y</w:t>
      </w:r>
      <w:r w:rsidR="005407B5">
        <w:rPr>
          <w:rFonts w:ascii="Calibri" w:hAnsi="Calibri" w:cs="Calibri"/>
          <w:sz w:val="22"/>
          <w:szCs w:val="22"/>
        </w:rPr>
        <w:t xml:space="preserve">, </w:t>
      </w:r>
      <w:r w:rsidR="005407B5" w:rsidRPr="005407B5">
        <w:rPr>
          <w:rFonts w:ascii="Calibri" w:hAnsi="Calibri" w:cs="Calibri"/>
          <w:sz w:val="22"/>
          <w:szCs w:val="22"/>
        </w:rPr>
        <w:t xml:space="preserve">zajištění majetkoprávního vypořádání a </w:t>
      </w:r>
      <w:r w:rsidR="005407B5">
        <w:rPr>
          <w:rFonts w:ascii="Calibri" w:hAnsi="Calibri" w:cs="Calibri"/>
          <w:sz w:val="22"/>
          <w:szCs w:val="22"/>
        </w:rPr>
        <w:t xml:space="preserve">případné </w:t>
      </w:r>
      <w:r w:rsidR="005407B5" w:rsidRPr="005407B5">
        <w:rPr>
          <w:rFonts w:ascii="Calibri" w:hAnsi="Calibri" w:cs="Calibri"/>
          <w:sz w:val="22"/>
          <w:szCs w:val="22"/>
        </w:rPr>
        <w:t xml:space="preserve">zřízení věcných břemen u pozemků dotčených </w:t>
      </w:r>
      <w:r w:rsidR="00C55C6A">
        <w:rPr>
          <w:rFonts w:ascii="Calibri" w:hAnsi="Calibri" w:cs="Calibri"/>
          <w:sz w:val="22"/>
          <w:szCs w:val="22"/>
        </w:rPr>
        <w:t>S</w:t>
      </w:r>
      <w:r w:rsidR="005407B5" w:rsidRPr="005407B5">
        <w:rPr>
          <w:rFonts w:ascii="Calibri" w:hAnsi="Calibri" w:cs="Calibri"/>
          <w:sz w:val="22"/>
          <w:szCs w:val="22"/>
        </w:rPr>
        <w:t>tavbou</w:t>
      </w:r>
      <w:r w:rsidRPr="00A543FF">
        <w:rPr>
          <w:rFonts w:ascii="Calibri" w:hAnsi="Calibri" w:cs="Calibri"/>
          <w:sz w:val="22"/>
          <w:szCs w:val="22"/>
        </w:rPr>
        <w:t>;</w:t>
      </w:r>
      <w:r w:rsidR="00722808">
        <w:rPr>
          <w:rFonts w:ascii="Calibri" w:hAnsi="Calibri" w:cs="Calibri"/>
          <w:sz w:val="22"/>
          <w:szCs w:val="22"/>
        </w:rPr>
        <w:t xml:space="preserve"> </w:t>
      </w:r>
      <w:r w:rsidR="00722808" w:rsidRPr="00214A78">
        <w:rPr>
          <w:rFonts w:ascii="Calibri" w:hAnsi="Calibri" w:cs="Calibri"/>
          <w:sz w:val="22"/>
          <w:szCs w:val="22"/>
        </w:rPr>
        <w:t xml:space="preserve">výkon inženýrské činnosti bude proveden v souladu s požadavky Objednatele, které jsou </w:t>
      </w:r>
      <w:r w:rsidR="00722808" w:rsidRPr="00677523">
        <w:rPr>
          <w:rFonts w:ascii="Calibri" w:hAnsi="Calibri" w:cs="Calibri"/>
          <w:sz w:val="22"/>
          <w:szCs w:val="22"/>
        </w:rPr>
        <w:t>specifikovány v </w:t>
      </w:r>
      <w:r w:rsidR="00722808" w:rsidRPr="00677523">
        <w:rPr>
          <w:rFonts w:ascii="Calibri" w:hAnsi="Calibri" w:cs="Calibri"/>
          <w:sz w:val="22"/>
          <w:szCs w:val="22"/>
        </w:rPr>
        <w:fldChar w:fldCharType="begin"/>
      </w:r>
      <w:r w:rsidR="00722808" w:rsidRPr="00677523">
        <w:rPr>
          <w:rFonts w:ascii="Calibri" w:hAnsi="Calibri" w:cs="Calibri"/>
          <w:sz w:val="22"/>
          <w:szCs w:val="22"/>
        </w:rPr>
        <w:instrText xml:space="preserve"> REF _Ref188533139 \r \h </w:instrText>
      </w:r>
      <w:r w:rsidR="002D5927" w:rsidRPr="00677523">
        <w:rPr>
          <w:rFonts w:ascii="Calibri" w:hAnsi="Calibri" w:cs="Calibri"/>
          <w:sz w:val="22"/>
          <w:szCs w:val="22"/>
        </w:rPr>
        <w:instrText xml:space="preserve"> \* MERGEFORMAT </w:instrText>
      </w:r>
      <w:r w:rsidR="00722808" w:rsidRPr="00677523">
        <w:rPr>
          <w:rFonts w:ascii="Calibri" w:hAnsi="Calibri" w:cs="Calibri"/>
          <w:sz w:val="22"/>
          <w:szCs w:val="22"/>
        </w:rPr>
      </w:r>
      <w:r w:rsidR="00722808" w:rsidRPr="00677523">
        <w:rPr>
          <w:rFonts w:ascii="Calibri" w:hAnsi="Calibri" w:cs="Calibri"/>
          <w:sz w:val="22"/>
          <w:szCs w:val="22"/>
        </w:rPr>
        <w:fldChar w:fldCharType="separate"/>
      </w:r>
      <w:r w:rsidR="00677523">
        <w:rPr>
          <w:rFonts w:ascii="Calibri" w:hAnsi="Calibri" w:cs="Calibri"/>
          <w:sz w:val="22"/>
          <w:szCs w:val="22"/>
        </w:rPr>
        <w:t>Příloha č. 2</w:t>
      </w:r>
      <w:r w:rsidR="00722808" w:rsidRPr="00677523">
        <w:rPr>
          <w:rFonts w:ascii="Calibri" w:hAnsi="Calibri" w:cs="Calibri"/>
          <w:sz w:val="22"/>
          <w:szCs w:val="22"/>
        </w:rPr>
        <w:fldChar w:fldCharType="end"/>
      </w:r>
      <w:r w:rsidR="00722808" w:rsidRPr="00677523" w:rsidDel="007826E5">
        <w:rPr>
          <w:rFonts w:ascii="Calibri" w:hAnsi="Calibri" w:cs="Calibri"/>
          <w:sz w:val="22"/>
          <w:szCs w:val="22"/>
        </w:rPr>
        <w:t xml:space="preserve"> </w:t>
      </w:r>
      <w:r w:rsidR="00722808" w:rsidRPr="00677523">
        <w:rPr>
          <w:rFonts w:ascii="Calibri" w:hAnsi="Calibri" w:cs="Calibri"/>
          <w:sz w:val="22"/>
          <w:szCs w:val="22"/>
        </w:rPr>
        <w:t>Smlouvy</w:t>
      </w:r>
      <w:r w:rsidR="00722808" w:rsidRPr="00214A78">
        <w:rPr>
          <w:rFonts w:ascii="Calibri" w:hAnsi="Calibri" w:cs="Calibri"/>
          <w:sz w:val="22"/>
          <w:szCs w:val="22"/>
        </w:rPr>
        <w:t xml:space="preserve"> (vše dále </w:t>
      </w:r>
      <w:r w:rsidR="00722808">
        <w:rPr>
          <w:rFonts w:ascii="Calibri" w:hAnsi="Calibri" w:cs="Calibri"/>
          <w:sz w:val="22"/>
          <w:szCs w:val="22"/>
        </w:rPr>
        <w:t>jako</w:t>
      </w:r>
      <w:r w:rsidR="00722808" w:rsidRPr="00214A78">
        <w:rPr>
          <w:rFonts w:ascii="Calibri" w:hAnsi="Calibri" w:cs="Calibri"/>
          <w:sz w:val="22"/>
          <w:szCs w:val="22"/>
        </w:rPr>
        <w:t xml:space="preserve"> </w:t>
      </w:r>
      <w:r w:rsidR="00722808" w:rsidRPr="00CA0209">
        <w:rPr>
          <w:rFonts w:ascii="Calibri" w:hAnsi="Calibri" w:cs="Calibri"/>
          <w:b/>
          <w:bCs/>
          <w:sz w:val="22"/>
          <w:szCs w:val="22"/>
        </w:rPr>
        <w:t>„</w:t>
      </w:r>
      <w:r w:rsidR="00722808" w:rsidRPr="00214A78">
        <w:rPr>
          <w:rFonts w:ascii="Calibri" w:hAnsi="Calibri" w:cs="Calibri"/>
          <w:b/>
          <w:bCs/>
          <w:i/>
          <w:iCs/>
          <w:sz w:val="22"/>
          <w:szCs w:val="22"/>
        </w:rPr>
        <w:t xml:space="preserve">Část plnění </w:t>
      </w:r>
      <w:r w:rsidR="00D023B9">
        <w:rPr>
          <w:rFonts w:ascii="Calibri" w:hAnsi="Calibri" w:cs="Calibri"/>
          <w:b/>
          <w:bCs/>
          <w:i/>
          <w:iCs/>
          <w:sz w:val="22"/>
          <w:szCs w:val="22"/>
        </w:rPr>
        <w:t>V</w:t>
      </w:r>
      <w:r w:rsidR="00722808" w:rsidRPr="00214A78">
        <w:rPr>
          <w:rFonts w:ascii="Calibri" w:hAnsi="Calibri" w:cs="Calibri"/>
          <w:b/>
          <w:bCs/>
          <w:i/>
          <w:iCs/>
          <w:sz w:val="22"/>
          <w:szCs w:val="22"/>
        </w:rPr>
        <w:t>ýkon inženýrské činnosti</w:t>
      </w:r>
      <w:r w:rsidR="00722808" w:rsidRPr="00CA0209">
        <w:rPr>
          <w:rFonts w:ascii="Calibri" w:hAnsi="Calibri" w:cs="Calibri"/>
          <w:b/>
          <w:bCs/>
          <w:sz w:val="22"/>
          <w:szCs w:val="22"/>
        </w:rPr>
        <w:t>“</w:t>
      </w:r>
      <w:r w:rsidR="00722808" w:rsidRPr="00214A78">
        <w:rPr>
          <w:rFonts w:ascii="Calibri" w:hAnsi="Calibri" w:cs="Calibri"/>
          <w:sz w:val="22"/>
          <w:szCs w:val="22"/>
        </w:rPr>
        <w:t>)</w:t>
      </w:r>
      <w:r w:rsidR="00722808">
        <w:rPr>
          <w:rFonts w:ascii="Calibri" w:hAnsi="Calibri" w:cs="Calibri"/>
          <w:sz w:val="22"/>
          <w:szCs w:val="22"/>
        </w:rPr>
        <w:t>;</w:t>
      </w:r>
    </w:p>
    <w:p w14:paraId="702F1A7D" w14:textId="1898E6DB" w:rsidR="00F87B21" w:rsidRDefault="00F87B21" w:rsidP="00B27073">
      <w:pPr>
        <w:numPr>
          <w:ilvl w:val="0"/>
          <w:numId w:val="19"/>
        </w:numPr>
        <w:spacing w:after="120" w:line="21" w:lineRule="atLeast"/>
        <w:ind w:left="709" w:hanging="284"/>
        <w:jc w:val="both"/>
        <w:rPr>
          <w:rFonts w:ascii="Calibri" w:hAnsi="Calibri" w:cs="Calibri"/>
          <w:sz w:val="22"/>
          <w:szCs w:val="22"/>
        </w:rPr>
      </w:pPr>
      <w:r>
        <w:rPr>
          <w:rFonts w:ascii="Calibri" w:hAnsi="Calibri" w:cs="Calibri"/>
          <w:b/>
          <w:bCs/>
          <w:sz w:val="22"/>
          <w:szCs w:val="22"/>
        </w:rPr>
        <w:t xml:space="preserve">výkon geodetické činnosti </w:t>
      </w:r>
      <w:r>
        <w:rPr>
          <w:rFonts w:ascii="Calibri" w:hAnsi="Calibri" w:cs="Calibri"/>
          <w:sz w:val="22"/>
          <w:szCs w:val="22"/>
        </w:rPr>
        <w:t>spočívající v zajištění polohopisu a výškopisu lokality Stavby jako podklad pro zpracování projektu</w:t>
      </w:r>
      <w:r w:rsidR="00D6053A">
        <w:rPr>
          <w:rFonts w:ascii="Calibri" w:hAnsi="Calibri" w:cs="Calibri"/>
          <w:sz w:val="22"/>
          <w:szCs w:val="22"/>
        </w:rPr>
        <w:t xml:space="preserve"> (vše dále jako </w:t>
      </w:r>
      <w:r w:rsidR="00D6053A">
        <w:rPr>
          <w:rFonts w:ascii="Calibri" w:hAnsi="Calibri" w:cs="Calibri"/>
          <w:b/>
          <w:bCs/>
          <w:sz w:val="22"/>
          <w:szCs w:val="22"/>
        </w:rPr>
        <w:t xml:space="preserve">„Část plnění </w:t>
      </w:r>
      <w:r w:rsidR="00D023B9">
        <w:rPr>
          <w:rFonts w:ascii="Calibri" w:hAnsi="Calibri" w:cs="Calibri"/>
          <w:b/>
          <w:bCs/>
          <w:sz w:val="22"/>
          <w:szCs w:val="22"/>
        </w:rPr>
        <w:t>G</w:t>
      </w:r>
      <w:r w:rsidR="00D6053A">
        <w:rPr>
          <w:rFonts w:ascii="Calibri" w:hAnsi="Calibri" w:cs="Calibri"/>
          <w:b/>
          <w:bCs/>
          <w:sz w:val="22"/>
          <w:szCs w:val="22"/>
        </w:rPr>
        <w:t>eodetická činnost“</w:t>
      </w:r>
      <w:r w:rsidR="00D6053A">
        <w:rPr>
          <w:rFonts w:ascii="Calibri" w:hAnsi="Calibri" w:cs="Calibri"/>
          <w:sz w:val="22"/>
          <w:szCs w:val="22"/>
        </w:rPr>
        <w:t>)</w:t>
      </w:r>
      <w:r>
        <w:rPr>
          <w:rFonts w:ascii="Calibri" w:hAnsi="Calibri" w:cs="Calibri"/>
          <w:sz w:val="22"/>
          <w:szCs w:val="22"/>
        </w:rPr>
        <w:t>;</w:t>
      </w:r>
    </w:p>
    <w:p w14:paraId="7486A24D" w14:textId="1586751E" w:rsidR="00F87B21" w:rsidRDefault="00F87B21" w:rsidP="00F87B21">
      <w:pPr>
        <w:numPr>
          <w:ilvl w:val="0"/>
          <w:numId w:val="19"/>
        </w:numPr>
        <w:spacing w:after="120" w:line="21" w:lineRule="atLeast"/>
        <w:ind w:left="709" w:hanging="284"/>
        <w:jc w:val="both"/>
        <w:rPr>
          <w:rFonts w:ascii="Calibri" w:hAnsi="Calibri" w:cs="Calibri"/>
          <w:b/>
          <w:bCs/>
          <w:sz w:val="22"/>
          <w:szCs w:val="22"/>
        </w:rPr>
      </w:pPr>
      <w:bookmarkStart w:id="12" w:name="_Ref208318805"/>
      <w:r>
        <w:rPr>
          <w:rFonts w:ascii="Calibri" w:hAnsi="Calibri" w:cs="Calibri"/>
          <w:b/>
          <w:bCs/>
          <w:sz w:val="22"/>
          <w:szCs w:val="22"/>
        </w:rPr>
        <w:t>z</w:t>
      </w:r>
      <w:r w:rsidRPr="00E45101">
        <w:rPr>
          <w:rFonts w:ascii="Calibri" w:hAnsi="Calibri" w:cs="Calibri"/>
          <w:b/>
          <w:bCs/>
          <w:sz w:val="22"/>
          <w:szCs w:val="22"/>
        </w:rPr>
        <w:t>pracování projektové dokumentace</w:t>
      </w:r>
      <w:r>
        <w:rPr>
          <w:rFonts w:ascii="Calibri" w:hAnsi="Calibri" w:cs="Calibri"/>
          <w:b/>
          <w:bCs/>
          <w:sz w:val="22"/>
          <w:szCs w:val="22"/>
        </w:rPr>
        <w:t xml:space="preserve"> </w:t>
      </w:r>
      <w:r w:rsidRPr="00E45101">
        <w:rPr>
          <w:rFonts w:ascii="Calibri" w:hAnsi="Calibri" w:cs="Calibri"/>
          <w:b/>
          <w:bCs/>
          <w:sz w:val="22"/>
          <w:szCs w:val="22"/>
        </w:rPr>
        <w:t xml:space="preserve">pro provádění </w:t>
      </w:r>
      <w:r w:rsidR="00A7134C" w:rsidRPr="005E1220">
        <w:rPr>
          <w:rFonts w:ascii="Calibri" w:hAnsi="Calibri" w:cs="Calibri"/>
          <w:b/>
          <w:bCs/>
          <w:sz w:val="22"/>
          <w:szCs w:val="22"/>
        </w:rPr>
        <w:t xml:space="preserve">Stavby </w:t>
      </w:r>
      <w:r w:rsidR="00A7134C" w:rsidRPr="004E41FE">
        <w:rPr>
          <w:rFonts w:ascii="Calibri" w:hAnsi="Calibri" w:cs="Calibri"/>
          <w:b/>
          <w:bCs/>
          <w:sz w:val="22"/>
          <w:szCs w:val="22"/>
        </w:rPr>
        <w:t>(dále jen „</w:t>
      </w:r>
      <w:r w:rsidR="00A7134C" w:rsidRPr="005E1220">
        <w:rPr>
          <w:rFonts w:ascii="Calibri" w:hAnsi="Calibri" w:cs="Calibri"/>
          <w:b/>
          <w:bCs/>
          <w:i/>
          <w:iCs/>
          <w:sz w:val="22"/>
          <w:szCs w:val="22"/>
        </w:rPr>
        <w:t>DPS</w:t>
      </w:r>
      <w:r w:rsidR="00A7134C" w:rsidRPr="004E41FE">
        <w:rPr>
          <w:rFonts w:ascii="Calibri" w:hAnsi="Calibri" w:cs="Calibri"/>
          <w:b/>
          <w:bCs/>
          <w:sz w:val="22"/>
          <w:szCs w:val="22"/>
        </w:rPr>
        <w:t>“)</w:t>
      </w:r>
      <w:r w:rsidR="00A7134C">
        <w:rPr>
          <w:rFonts w:ascii="Calibri" w:hAnsi="Calibri" w:cs="Calibri"/>
          <w:sz w:val="22"/>
          <w:szCs w:val="22"/>
        </w:rPr>
        <w:t xml:space="preserve"> </w:t>
      </w:r>
      <w:r w:rsidR="00A7134C" w:rsidRPr="004E41FE">
        <w:rPr>
          <w:rFonts w:ascii="Calibri" w:hAnsi="Calibri" w:cs="Calibri"/>
          <w:b/>
          <w:bCs/>
          <w:sz w:val="22"/>
          <w:szCs w:val="22"/>
        </w:rPr>
        <w:t>(</w:t>
      </w:r>
      <w:r w:rsidR="00F01C21">
        <w:rPr>
          <w:rFonts w:ascii="Calibri" w:hAnsi="Calibri" w:cs="Calibri"/>
          <w:b/>
          <w:bCs/>
          <w:sz w:val="22"/>
          <w:szCs w:val="22"/>
        </w:rPr>
        <w:t>DSP</w:t>
      </w:r>
      <w:r w:rsidR="00A7134C" w:rsidRPr="004E41FE">
        <w:rPr>
          <w:rFonts w:ascii="Calibri" w:hAnsi="Calibri" w:cs="Calibri"/>
          <w:b/>
          <w:bCs/>
          <w:sz w:val="22"/>
          <w:szCs w:val="22"/>
        </w:rPr>
        <w:t xml:space="preserve"> a DPS společně </w:t>
      </w:r>
      <w:r w:rsidR="00A7134C">
        <w:rPr>
          <w:rFonts w:ascii="Calibri" w:hAnsi="Calibri" w:cs="Calibri"/>
          <w:b/>
          <w:bCs/>
          <w:sz w:val="22"/>
          <w:szCs w:val="22"/>
        </w:rPr>
        <w:t>jen</w:t>
      </w:r>
      <w:r w:rsidR="00A7134C" w:rsidRPr="004E41FE">
        <w:rPr>
          <w:rFonts w:ascii="Calibri" w:hAnsi="Calibri" w:cs="Calibri"/>
          <w:b/>
          <w:bCs/>
          <w:sz w:val="22"/>
          <w:szCs w:val="22"/>
        </w:rPr>
        <w:t xml:space="preserve"> </w:t>
      </w:r>
      <w:r w:rsidR="00A7134C" w:rsidRPr="00D023B9">
        <w:rPr>
          <w:rFonts w:ascii="Calibri" w:hAnsi="Calibri" w:cs="Calibri"/>
          <w:b/>
          <w:bCs/>
          <w:i/>
          <w:iCs/>
          <w:sz w:val="22"/>
          <w:szCs w:val="22"/>
        </w:rPr>
        <w:t>„Projektová dokumentace“</w:t>
      </w:r>
      <w:r w:rsidR="00A7134C" w:rsidRPr="00B51939">
        <w:rPr>
          <w:rFonts w:ascii="Calibri" w:hAnsi="Calibri" w:cs="Calibri"/>
          <w:b/>
          <w:bCs/>
          <w:sz w:val="22"/>
          <w:szCs w:val="22"/>
        </w:rPr>
        <w:t>)</w:t>
      </w:r>
      <w:r w:rsidR="00A7134C">
        <w:rPr>
          <w:rFonts w:ascii="Calibri" w:hAnsi="Calibri" w:cs="Calibri"/>
          <w:b/>
          <w:bCs/>
          <w:i/>
          <w:iCs/>
          <w:sz w:val="22"/>
          <w:szCs w:val="22"/>
        </w:rPr>
        <w:t xml:space="preserve"> </w:t>
      </w:r>
      <w:r w:rsidRPr="00F87B21">
        <w:rPr>
          <w:rFonts w:ascii="Calibri" w:hAnsi="Calibri" w:cs="Calibri"/>
          <w:sz w:val="22"/>
          <w:szCs w:val="22"/>
        </w:rPr>
        <w:t xml:space="preserve">včetně podrobného soupisu stavebních prací, dodávek a služeb s výkazem výměr a jeho ocenění (kontrolní rozpočet), </w:t>
      </w:r>
      <w:r w:rsidRPr="00F87B21">
        <w:rPr>
          <w:rFonts w:ascii="Calibri" w:hAnsi="Calibri" w:cs="Calibri"/>
          <w:sz w:val="22"/>
          <w:szCs w:val="22"/>
        </w:rPr>
        <w:br/>
        <w:t>a pro vydání všech případných dalších rozhodnutí, povolení, souhlasů a stanovisek, vztahující se svým obsahem k předmětu plnění</w:t>
      </w:r>
      <w:r w:rsidR="00CA4BAD">
        <w:rPr>
          <w:rFonts w:ascii="Calibri" w:hAnsi="Calibri" w:cs="Calibri"/>
          <w:sz w:val="22"/>
          <w:szCs w:val="22"/>
        </w:rPr>
        <w:t xml:space="preserve">, </w:t>
      </w:r>
      <w:r w:rsidR="00CA4BAD" w:rsidRPr="00E45101">
        <w:rPr>
          <w:rFonts w:ascii="Calibri" w:hAnsi="Calibri" w:cs="Calibri"/>
          <w:sz w:val="22"/>
          <w:szCs w:val="22"/>
        </w:rPr>
        <w:t xml:space="preserve">zejména dle </w:t>
      </w:r>
      <w:r w:rsidR="00CA4BAD">
        <w:rPr>
          <w:rFonts w:ascii="Calibri" w:hAnsi="Calibri" w:cs="Calibri"/>
          <w:sz w:val="22"/>
          <w:szCs w:val="22"/>
        </w:rPr>
        <w:t>Stavebních předpisů</w:t>
      </w:r>
      <w:r w:rsidR="00CA4BAD" w:rsidRPr="005E1220">
        <w:rPr>
          <w:rFonts w:ascii="Calibri" w:hAnsi="Calibri" w:cs="Calibri"/>
          <w:sz w:val="22"/>
          <w:szCs w:val="22"/>
        </w:rPr>
        <w:t>,</w:t>
      </w:r>
      <w:r w:rsidR="00CA4BAD">
        <w:rPr>
          <w:rFonts w:ascii="Calibri" w:hAnsi="Calibri" w:cs="Calibri"/>
          <w:sz w:val="22"/>
          <w:szCs w:val="22"/>
        </w:rPr>
        <w:t xml:space="preserve"> </w:t>
      </w:r>
      <w:r w:rsidR="00CA4BAD" w:rsidRPr="005E1220">
        <w:rPr>
          <w:rFonts w:ascii="Calibri" w:hAnsi="Calibri" w:cs="Calibri"/>
          <w:sz w:val="22"/>
          <w:szCs w:val="22"/>
        </w:rPr>
        <w:t xml:space="preserve">zákona č. 309/2006 Sb., </w:t>
      </w:r>
      <w:r w:rsidR="00CA4BAD" w:rsidRPr="004E41FE">
        <w:rPr>
          <w:rFonts w:ascii="Calibri" w:hAnsi="Calibri" w:cs="Calibri"/>
          <w:sz w:val="22"/>
          <w:szCs w:val="22"/>
        </w:rPr>
        <w:t>kterým se upravují další požadavky</w:t>
      </w:r>
      <w:r w:rsidR="00CA4BAD">
        <w:rPr>
          <w:rFonts w:ascii="Calibri" w:hAnsi="Calibri" w:cs="Calibri"/>
          <w:sz w:val="22"/>
          <w:szCs w:val="22"/>
        </w:rPr>
        <w:t xml:space="preserve"> </w:t>
      </w:r>
      <w:r w:rsidR="00CA4BAD" w:rsidRPr="004E41FE">
        <w:rPr>
          <w:rFonts w:ascii="Calibri" w:hAnsi="Calibri" w:cs="Calibri"/>
          <w:sz w:val="22"/>
          <w:szCs w:val="22"/>
        </w:rPr>
        <w:t>bezpečnosti a ochrany zdraví při práci</w:t>
      </w:r>
      <w:r w:rsidR="00CA4BAD">
        <w:rPr>
          <w:rFonts w:ascii="Calibri" w:hAnsi="Calibri" w:cs="Calibri"/>
          <w:sz w:val="22"/>
          <w:szCs w:val="22"/>
        </w:rPr>
        <w:t xml:space="preserve"> </w:t>
      </w:r>
      <w:r w:rsidR="00CA4BAD" w:rsidRPr="004E41FE">
        <w:rPr>
          <w:rFonts w:ascii="Calibri" w:hAnsi="Calibri" w:cs="Calibri"/>
          <w:sz w:val="22"/>
          <w:szCs w:val="22"/>
        </w:rPr>
        <w:t>v</w:t>
      </w:r>
      <w:r w:rsidR="002D5927">
        <w:rPr>
          <w:rFonts w:ascii="Calibri" w:hAnsi="Calibri" w:cs="Calibri"/>
          <w:sz w:val="22"/>
          <w:szCs w:val="22"/>
        </w:rPr>
        <w:t> </w:t>
      </w:r>
      <w:r w:rsidR="00CA4BAD" w:rsidRPr="004E41FE">
        <w:rPr>
          <w:rFonts w:ascii="Calibri" w:hAnsi="Calibri" w:cs="Calibri"/>
          <w:sz w:val="22"/>
          <w:szCs w:val="22"/>
        </w:rPr>
        <w:t>pracovněprávních vztazích a o zajištění bezpečnosti</w:t>
      </w:r>
      <w:r w:rsidR="002D5927">
        <w:rPr>
          <w:rFonts w:ascii="Calibri" w:hAnsi="Calibri" w:cs="Calibri"/>
          <w:sz w:val="22"/>
          <w:szCs w:val="22"/>
        </w:rPr>
        <w:t xml:space="preserve"> </w:t>
      </w:r>
      <w:r w:rsidR="00CA4BAD" w:rsidRPr="004E41FE">
        <w:rPr>
          <w:rFonts w:ascii="Calibri" w:hAnsi="Calibri" w:cs="Calibri"/>
          <w:sz w:val="22"/>
          <w:szCs w:val="22"/>
        </w:rPr>
        <w:t>a ochrany zdraví při činnosti nebo poskytování služeb mimo pracovněprávní vztahy (zákon</w:t>
      </w:r>
      <w:r w:rsidR="002D5927">
        <w:rPr>
          <w:rFonts w:ascii="Calibri" w:hAnsi="Calibri" w:cs="Calibri"/>
          <w:sz w:val="22"/>
          <w:szCs w:val="22"/>
        </w:rPr>
        <w:t xml:space="preserve"> </w:t>
      </w:r>
      <w:r w:rsidR="00CA4BAD" w:rsidRPr="004E41FE">
        <w:rPr>
          <w:rFonts w:ascii="Calibri" w:hAnsi="Calibri" w:cs="Calibri"/>
          <w:sz w:val="22"/>
          <w:szCs w:val="22"/>
        </w:rPr>
        <w:t>o zajištění dalších podmínek bezpečnosti a ochrany zdraví při práci), ve znění pozdějších předpisů</w:t>
      </w:r>
      <w:r w:rsidR="00CA4BAD" w:rsidRPr="005E1220" w:rsidDel="005E1220">
        <w:rPr>
          <w:rFonts w:ascii="Calibri" w:hAnsi="Calibri" w:cs="Calibri"/>
          <w:sz w:val="22"/>
          <w:szCs w:val="22"/>
        </w:rPr>
        <w:t xml:space="preserve"> </w:t>
      </w:r>
      <w:r w:rsidR="00CA4BAD" w:rsidRPr="00E45101">
        <w:rPr>
          <w:rFonts w:ascii="Calibri" w:hAnsi="Calibri" w:cs="Calibri"/>
          <w:sz w:val="22"/>
          <w:szCs w:val="22"/>
        </w:rPr>
        <w:t xml:space="preserve">(dále jen </w:t>
      </w:r>
      <w:r w:rsidR="00CA4BAD" w:rsidRPr="00CA0209">
        <w:rPr>
          <w:rFonts w:ascii="Calibri" w:hAnsi="Calibri" w:cs="Calibri"/>
          <w:b/>
          <w:bCs/>
          <w:sz w:val="22"/>
          <w:szCs w:val="22"/>
        </w:rPr>
        <w:t>„</w:t>
      </w:r>
      <w:r w:rsidR="00CA4BAD" w:rsidRPr="00E45101">
        <w:rPr>
          <w:rFonts w:ascii="Calibri" w:hAnsi="Calibri" w:cs="Calibri"/>
          <w:b/>
          <w:bCs/>
          <w:i/>
          <w:iCs/>
          <w:sz w:val="22"/>
          <w:szCs w:val="22"/>
        </w:rPr>
        <w:t>Zákon o zajištění dalších podmínek BOZP</w:t>
      </w:r>
      <w:r w:rsidR="00CA4BAD" w:rsidRPr="00CA0209">
        <w:rPr>
          <w:rFonts w:ascii="Calibri" w:hAnsi="Calibri" w:cs="Calibri"/>
          <w:b/>
          <w:bCs/>
          <w:sz w:val="22"/>
          <w:szCs w:val="22"/>
        </w:rPr>
        <w:t>“</w:t>
      </w:r>
      <w:r w:rsidR="00CA4BAD" w:rsidRPr="00E45101">
        <w:rPr>
          <w:rFonts w:ascii="Calibri" w:hAnsi="Calibri" w:cs="Calibri"/>
          <w:sz w:val="22"/>
          <w:szCs w:val="22"/>
        </w:rPr>
        <w:t xml:space="preserve">), nařízení vlády č. 591/2006 Sb., o bližších minimálních požadavcích na bezpečnost a ochranu zdraví při práci na staveništích, ve znění pozdějších předpisů a platných relevantních technických norem, jejichž závaznost Smluvní strany tímto sjednávají; vypracování DPS bude provedeno v souladu s požadavky Objednatele, které jsou </w:t>
      </w:r>
      <w:r w:rsidR="00CA4BAD" w:rsidRPr="00677523">
        <w:rPr>
          <w:rFonts w:ascii="Calibri" w:hAnsi="Calibri" w:cs="Calibri"/>
          <w:sz w:val="22"/>
          <w:szCs w:val="22"/>
        </w:rPr>
        <w:t xml:space="preserve">specifikovány v </w:t>
      </w:r>
      <w:r w:rsidR="00CA4BAD" w:rsidRPr="00677523">
        <w:rPr>
          <w:rFonts w:ascii="Calibri" w:hAnsi="Calibri" w:cs="Calibri"/>
          <w:sz w:val="22"/>
          <w:szCs w:val="22"/>
        </w:rPr>
        <w:fldChar w:fldCharType="begin"/>
      </w:r>
      <w:r w:rsidR="00CA4BAD" w:rsidRPr="00677523">
        <w:rPr>
          <w:rFonts w:ascii="Calibri" w:hAnsi="Calibri" w:cs="Calibri"/>
          <w:sz w:val="22"/>
          <w:szCs w:val="22"/>
        </w:rPr>
        <w:instrText xml:space="preserve"> REF _Ref188533119 \r \h </w:instrText>
      </w:r>
      <w:r w:rsidR="002D5927" w:rsidRPr="00677523">
        <w:rPr>
          <w:rFonts w:ascii="Calibri" w:hAnsi="Calibri" w:cs="Calibri"/>
          <w:sz w:val="22"/>
          <w:szCs w:val="22"/>
        </w:rPr>
        <w:instrText xml:space="preserve"> \* MERGEFORMAT </w:instrText>
      </w:r>
      <w:r w:rsidR="00CA4BAD" w:rsidRPr="00677523">
        <w:rPr>
          <w:rFonts w:ascii="Calibri" w:hAnsi="Calibri" w:cs="Calibri"/>
          <w:sz w:val="22"/>
          <w:szCs w:val="22"/>
        </w:rPr>
      </w:r>
      <w:r w:rsidR="00CA4BAD" w:rsidRPr="00677523">
        <w:rPr>
          <w:rFonts w:ascii="Calibri" w:hAnsi="Calibri" w:cs="Calibri"/>
          <w:sz w:val="22"/>
          <w:szCs w:val="22"/>
        </w:rPr>
        <w:fldChar w:fldCharType="separate"/>
      </w:r>
      <w:r w:rsidR="00677523">
        <w:rPr>
          <w:rFonts w:ascii="Calibri" w:hAnsi="Calibri" w:cs="Calibri"/>
          <w:sz w:val="22"/>
          <w:szCs w:val="22"/>
        </w:rPr>
        <w:t>Příloha č. 1</w:t>
      </w:r>
      <w:r w:rsidR="00CA4BAD" w:rsidRPr="00677523">
        <w:rPr>
          <w:rFonts w:ascii="Calibri" w:hAnsi="Calibri" w:cs="Calibri"/>
          <w:sz w:val="22"/>
          <w:szCs w:val="22"/>
        </w:rPr>
        <w:fldChar w:fldCharType="end"/>
      </w:r>
      <w:r w:rsidR="00CA4BAD" w:rsidRPr="00677523">
        <w:rPr>
          <w:rFonts w:ascii="Calibri" w:hAnsi="Calibri" w:cs="Calibri"/>
          <w:sz w:val="22"/>
          <w:szCs w:val="22"/>
        </w:rPr>
        <w:t xml:space="preserve"> Smlouvy</w:t>
      </w:r>
      <w:r w:rsidR="00CA4BAD" w:rsidRPr="00E45101">
        <w:rPr>
          <w:rFonts w:ascii="Calibri" w:hAnsi="Calibri" w:cs="Calibri"/>
          <w:sz w:val="22"/>
          <w:szCs w:val="22"/>
        </w:rPr>
        <w:t xml:space="preserve"> (vše dále jako </w:t>
      </w:r>
      <w:r w:rsidR="00CA4BAD" w:rsidRPr="00CA0209">
        <w:rPr>
          <w:rFonts w:ascii="Calibri" w:hAnsi="Calibri" w:cs="Calibri"/>
          <w:b/>
          <w:bCs/>
          <w:sz w:val="22"/>
          <w:szCs w:val="22"/>
        </w:rPr>
        <w:t>„</w:t>
      </w:r>
      <w:r w:rsidR="00CA4BAD" w:rsidRPr="00CA0209">
        <w:rPr>
          <w:rFonts w:ascii="Calibri" w:hAnsi="Calibri" w:cs="Calibri"/>
          <w:b/>
          <w:bCs/>
          <w:i/>
          <w:iCs/>
          <w:sz w:val="22"/>
          <w:szCs w:val="22"/>
        </w:rPr>
        <w:t>Část plnění DPS</w:t>
      </w:r>
      <w:r w:rsidR="00CA4BAD" w:rsidRPr="00CA0209">
        <w:rPr>
          <w:rFonts w:ascii="Calibri" w:hAnsi="Calibri" w:cs="Calibri"/>
          <w:b/>
          <w:bCs/>
          <w:sz w:val="22"/>
          <w:szCs w:val="22"/>
        </w:rPr>
        <w:t>“</w:t>
      </w:r>
      <w:r w:rsidR="00CA4BAD" w:rsidRPr="00E45101">
        <w:rPr>
          <w:rFonts w:ascii="Calibri" w:hAnsi="Calibri" w:cs="Calibri"/>
          <w:sz w:val="22"/>
          <w:szCs w:val="22"/>
        </w:rPr>
        <w:t>)</w:t>
      </w:r>
      <w:r w:rsidRPr="00F87B21">
        <w:rPr>
          <w:rFonts w:ascii="Calibri" w:hAnsi="Calibri" w:cs="Calibri"/>
          <w:sz w:val="22"/>
          <w:szCs w:val="22"/>
        </w:rPr>
        <w:t>;</w:t>
      </w:r>
      <w:bookmarkEnd w:id="12"/>
    </w:p>
    <w:p w14:paraId="41EB2751" w14:textId="76E2DCEF" w:rsidR="00F87B21" w:rsidRPr="00F87B21" w:rsidRDefault="00F87B21" w:rsidP="00F87B21">
      <w:pPr>
        <w:numPr>
          <w:ilvl w:val="0"/>
          <w:numId w:val="19"/>
        </w:numPr>
        <w:spacing w:after="120" w:line="21" w:lineRule="atLeast"/>
        <w:ind w:left="709" w:hanging="284"/>
        <w:jc w:val="both"/>
        <w:rPr>
          <w:rFonts w:ascii="Calibri" w:hAnsi="Calibri" w:cs="Calibri"/>
          <w:sz w:val="22"/>
          <w:szCs w:val="22"/>
        </w:rPr>
      </w:pPr>
      <w:bookmarkStart w:id="13" w:name="_Ref208318872"/>
      <w:r w:rsidRPr="00230FDA">
        <w:rPr>
          <w:rFonts w:ascii="Calibri" w:hAnsi="Calibri" w:cs="Calibri"/>
          <w:b/>
          <w:bCs/>
          <w:sz w:val="22"/>
          <w:szCs w:val="22"/>
        </w:rPr>
        <w:t>zajištění geodetické činnosti při výstavbě</w:t>
      </w:r>
      <w:r w:rsidRPr="00F87B21">
        <w:rPr>
          <w:rFonts w:ascii="Calibri" w:hAnsi="Calibri" w:cs="Calibri"/>
          <w:b/>
          <w:bCs/>
          <w:sz w:val="22"/>
          <w:szCs w:val="22"/>
        </w:rPr>
        <w:t xml:space="preserve"> </w:t>
      </w:r>
      <w:r w:rsidRPr="00F87B21">
        <w:rPr>
          <w:rFonts w:ascii="Calibri" w:hAnsi="Calibri" w:cs="Calibri"/>
          <w:sz w:val="22"/>
          <w:szCs w:val="22"/>
        </w:rPr>
        <w:t>spočívající ve vytýčení tras, zaměření skutečného stavu a zpracování geometrických plánů pro uložení věcných břemen</w:t>
      </w:r>
      <w:r w:rsidR="00CA4BAD">
        <w:rPr>
          <w:rFonts w:ascii="Calibri" w:hAnsi="Calibri" w:cs="Calibri"/>
          <w:sz w:val="22"/>
          <w:szCs w:val="22"/>
        </w:rPr>
        <w:t xml:space="preserve"> </w:t>
      </w:r>
      <w:r w:rsidR="00CA4BAD" w:rsidRPr="00E45101">
        <w:rPr>
          <w:rFonts w:ascii="Calibri" w:hAnsi="Calibri" w:cs="Calibri"/>
          <w:sz w:val="22"/>
          <w:szCs w:val="22"/>
        </w:rPr>
        <w:t xml:space="preserve">(vše dále jako </w:t>
      </w:r>
      <w:r w:rsidR="00CA4BAD" w:rsidRPr="00CA0209">
        <w:rPr>
          <w:rFonts w:ascii="Calibri" w:hAnsi="Calibri" w:cs="Calibri"/>
          <w:b/>
          <w:bCs/>
          <w:sz w:val="22"/>
          <w:szCs w:val="22"/>
        </w:rPr>
        <w:t>„</w:t>
      </w:r>
      <w:r w:rsidR="00CA4BAD" w:rsidRPr="00E45101">
        <w:rPr>
          <w:rFonts w:ascii="Calibri" w:hAnsi="Calibri" w:cs="Calibri"/>
          <w:b/>
          <w:bCs/>
          <w:i/>
          <w:iCs/>
          <w:sz w:val="22"/>
          <w:szCs w:val="22"/>
        </w:rPr>
        <w:t xml:space="preserve">Část plnění </w:t>
      </w:r>
      <w:r w:rsidR="00DF25F9">
        <w:rPr>
          <w:rFonts w:ascii="Calibri" w:hAnsi="Calibri" w:cs="Calibri"/>
          <w:b/>
          <w:bCs/>
          <w:i/>
          <w:iCs/>
          <w:sz w:val="22"/>
          <w:szCs w:val="22"/>
        </w:rPr>
        <w:t>G</w:t>
      </w:r>
      <w:r w:rsidR="00CA4BAD">
        <w:rPr>
          <w:rFonts w:ascii="Calibri" w:hAnsi="Calibri" w:cs="Calibri"/>
          <w:b/>
          <w:bCs/>
          <w:i/>
          <w:iCs/>
          <w:sz w:val="22"/>
          <w:szCs w:val="22"/>
        </w:rPr>
        <w:t>eodetická činnost při výstavbě</w:t>
      </w:r>
      <w:r w:rsidR="00CA4BAD" w:rsidRPr="00CA0209">
        <w:rPr>
          <w:rFonts w:ascii="Calibri" w:hAnsi="Calibri" w:cs="Calibri"/>
          <w:b/>
          <w:bCs/>
          <w:sz w:val="22"/>
          <w:szCs w:val="22"/>
        </w:rPr>
        <w:t>“</w:t>
      </w:r>
      <w:r w:rsidR="00CA4BAD" w:rsidRPr="00E45101">
        <w:rPr>
          <w:rFonts w:ascii="Calibri" w:hAnsi="Calibri" w:cs="Calibri"/>
          <w:sz w:val="22"/>
          <w:szCs w:val="22"/>
        </w:rPr>
        <w:t>)</w:t>
      </w:r>
      <w:r w:rsidRPr="00F87B21">
        <w:rPr>
          <w:rFonts w:ascii="Calibri" w:hAnsi="Calibri" w:cs="Calibri"/>
          <w:sz w:val="22"/>
          <w:szCs w:val="22"/>
        </w:rPr>
        <w:t>;</w:t>
      </w:r>
      <w:bookmarkEnd w:id="13"/>
    </w:p>
    <w:p w14:paraId="39AB8CEE" w14:textId="313E1F9B" w:rsidR="007431DD" w:rsidRPr="007431DD" w:rsidRDefault="007431DD" w:rsidP="007431DD">
      <w:pPr>
        <w:numPr>
          <w:ilvl w:val="0"/>
          <w:numId w:val="19"/>
        </w:numPr>
        <w:spacing w:after="120" w:line="21" w:lineRule="atLeast"/>
        <w:ind w:left="709" w:hanging="284"/>
        <w:jc w:val="both"/>
        <w:rPr>
          <w:rFonts w:ascii="Calibri" w:hAnsi="Calibri" w:cs="Calibri"/>
          <w:b/>
          <w:bCs/>
          <w:sz w:val="22"/>
          <w:szCs w:val="22"/>
        </w:rPr>
      </w:pPr>
      <w:bookmarkStart w:id="14" w:name="_Ref208318924"/>
      <w:r w:rsidRPr="007431DD">
        <w:rPr>
          <w:rFonts w:ascii="Calibri" w:hAnsi="Calibri" w:cs="Calibri"/>
          <w:b/>
          <w:bCs/>
          <w:sz w:val="22"/>
          <w:szCs w:val="22"/>
        </w:rPr>
        <w:t xml:space="preserve">výstavba vodovodní přípojky </w:t>
      </w:r>
      <w:r w:rsidRPr="007431DD">
        <w:rPr>
          <w:rFonts w:ascii="Calibri" w:hAnsi="Calibri" w:cs="Calibri"/>
          <w:sz w:val="22"/>
          <w:szCs w:val="22"/>
        </w:rPr>
        <w:t>napojené na zásobní řad Ruprechtov vedoucí přes polní cestu na pozemku 715/1 v majetku obce Ruprechtov</w:t>
      </w:r>
      <w:r w:rsidR="00CA0209">
        <w:rPr>
          <w:rFonts w:ascii="Calibri" w:hAnsi="Calibri" w:cs="Calibri"/>
          <w:sz w:val="22"/>
          <w:szCs w:val="22"/>
        </w:rPr>
        <w:t xml:space="preserve"> (dále jako </w:t>
      </w:r>
      <w:r w:rsidR="00CA0209" w:rsidRPr="00DF25F9">
        <w:rPr>
          <w:rFonts w:ascii="Calibri" w:hAnsi="Calibri" w:cs="Calibri"/>
          <w:b/>
          <w:bCs/>
          <w:i/>
          <w:iCs/>
          <w:sz w:val="22"/>
          <w:szCs w:val="22"/>
        </w:rPr>
        <w:t xml:space="preserve">„Část plnění </w:t>
      </w:r>
      <w:r w:rsidR="00DF25F9">
        <w:rPr>
          <w:rFonts w:ascii="Calibri" w:hAnsi="Calibri" w:cs="Calibri"/>
          <w:b/>
          <w:bCs/>
          <w:i/>
          <w:iCs/>
          <w:sz w:val="22"/>
          <w:szCs w:val="22"/>
        </w:rPr>
        <w:t>V</w:t>
      </w:r>
      <w:r w:rsidR="00CA0209" w:rsidRPr="00DF25F9">
        <w:rPr>
          <w:rFonts w:ascii="Calibri" w:hAnsi="Calibri" w:cs="Calibri"/>
          <w:b/>
          <w:bCs/>
          <w:i/>
          <w:iCs/>
          <w:sz w:val="22"/>
          <w:szCs w:val="22"/>
        </w:rPr>
        <w:t>ýstavba vodovodní přípojky“</w:t>
      </w:r>
      <w:r w:rsidR="00CA0209">
        <w:rPr>
          <w:rFonts w:ascii="Calibri" w:hAnsi="Calibri" w:cs="Calibri"/>
          <w:sz w:val="22"/>
          <w:szCs w:val="22"/>
        </w:rPr>
        <w:t>)</w:t>
      </w:r>
      <w:r w:rsidRPr="007431DD">
        <w:rPr>
          <w:rFonts w:ascii="Calibri" w:hAnsi="Calibri" w:cs="Calibri"/>
          <w:sz w:val="22"/>
          <w:szCs w:val="22"/>
        </w:rPr>
        <w:t>;</w:t>
      </w:r>
      <w:bookmarkEnd w:id="14"/>
    </w:p>
    <w:p w14:paraId="3979873C" w14:textId="762BC860" w:rsidR="007431DD" w:rsidRPr="007431DD" w:rsidRDefault="007431DD" w:rsidP="007431DD">
      <w:pPr>
        <w:numPr>
          <w:ilvl w:val="0"/>
          <w:numId w:val="19"/>
        </w:numPr>
        <w:spacing w:after="120" w:line="21" w:lineRule="atLeast"/>
        <w:ind w:left="709" w:hanging="284"/>
        <w:jc w:val="both"/>
        <w:rPr>
          <w:rFonts w:ascii="Calibri" w:hAnsi="Calibri" w:cs="Calibri"/>
          <w:b/>
          <w:bCs/>
          <w:sz w:val="22"/>
          <w:szCs w:val="22"/>
        </w:rPr>
      </w:pPr>
      <w:bookmarkStart w:id="15" w:name="_Ref208318973"/>
      <w:r w:rsidRPr="007431DD">
        <w:rPr>
          <w:rFonts w:ascii="Calibri" w:hAnsi="Calibri" w:cs="Calibri"/>
          <w:b/>
          <w:bCs/>
          <w:sz w:val="22"/>
          <w:szCs w:val="22"/>
        </w:rPr>
        <w:t xml:space="preserve">konstrukce areálového rozvodu </w:t>
      </w:r>
      <w:r w:rsidRPr="007431DD">
        <w:rPr>
          <w:rFonts w:ascii="Calibri" w:hAnsi="Calibri" w:cs="Calibri"/>
          <w:sz w:val="22"/>
          <w:szCs w:val="22"/>
        </w:rPr>
        <w:t>vedoucího souběžně s polní cestou na pozemku 715/1 k areálu Malina</w:t>
      </w:r>
      <w:r w:rsidR="00CA0209">
        <w:rPr>
          <w:rFonts w:ascii="Calibri" w:hAnsi="Calibri" w:cs="Calibri"/>
          <w:sz w:val="22"/>
          <w:szCs w:val="22"/>
        </w:rPr>
        <w:t xml:space="preserve"> (dále jako </w:t>
      </w:r>
      <w:r w:rsidR="00CA0209" w:rsidRPr="00DF25F9">
        <w:rPr>
          <w:rFonts w:ascii="Calibri" w:hAnsi="Calibri" w:cs="Calibri"/>
          <w:b/>
          <w:bCs/>
          <w:i/>
          <w:iCs/>
          <w:sz w:val="22"/>
          <w:szCs w:val="22"/>
        </w:rPr>
        <w:t xml:space="preserve">„Část plnění </w:t>
      </w:r>
      <w:r w:rsidR="00DF25F9" w:rsidRPr="00DF25F9">
        <w:rPr>
          <w:rFonts w:ascii="Calibri" w:hAnsi="Calibri" w:cs="Calibri"/>
          <w:b/>
          <w:bCs/>
          <w:i/>
          <w:iCs/>
          <w:sz w:val="22"/>
          <w:szCs w:val="22"/>
        </w:rPr>
        <w:t>K</w:t>
      </w:r>
      <w:r w:rsidR="00CA0209" w:rsidRPr="00DF25F9">
        <w:rPr>
          <w:rFonts w:ascii="Calibri" w:hAnsi="Calibri" w:cs="Calibri"/>
          <w:b/>
          <w:bCs/>
          <w:i/>
          <w:iCs/>
          <w:sz w:val="22"/>
          <w:szCs w:val="22"/>
        </w:rPr>
        <w:t>onstrukce rozvodu“</w:t>
      </w:r>
      <w:r w:rsidR="00CA0209">
        <w:rPr>
          <w:rFonts w:ascii="Calibri" w:hAnsi="Calibri" w:cs="Calibri"/>
          <w:sz w:val="22"/>
          <w:szCs w:val="22"/>
        </w:rPr>
        <w:t>)</w:t>
      </w:r>
      <w:r w:rsidRPr="007431DD">
        <w:rPr>
          <w:rFonts w:ascii="Calibri" w:hAnsi="Calibri" w:cs="Calibri"/>
          <w:sz w:val="22"/>
          <w:szCs w:val="22"/>
        </w:rPr>
        <w:t>;</w:t>
      </w:r>
      <w:bookmarkEnd w:id="15"/>
    </w:p>
    <w:p w14:paraId="218B33A6" w14:textId="5625C633" w:rsidR="007431DD" w:rsidRDefault="007431DD" w:rsidP="007431DD">
      <w:pPr>
        <w:numPr>
          <w:ilvl w:val="0"/>
          <w:numId w:val="19"/>
        </w:numPr>
        <w:spacing w:after="120" w:line="21" w:lineRule="atLeast"/>
        <w:ind w:left="709" w:hanging="284"/>
        <w:jc w:val="both"/>
        <w:rPr>
          <w:rFonts w:ascii="Calibri" w:hAnsi="Calibri" w:cs="Calibri"/>
          <w:sz w:val="22"/>
          <w:szCs w:val="22"/>
        </w:rPr>
      </w:pPr>
      <w:bookmarkStart w:id="16" w:name="_Ref208319017"/>
      <w:r w:rsidRPr="007431DD">
        <w:rPr>
          <w:rFonts w:ascii="Calibri" w:hAnsi="Calibri" w:cs="Calibri"/>
          <w:b/>
          <w:bCs/>
          <w:sz w:val="22"/>
          <w:szCs w:val="22"/>
        </w:rPr>
        <w:t xml:space="preserve">zajištění úprav vnitřního vystrojení hlavní budovy </w:t>
      </w:r>
      <w:r w:rsidRPr="007431DD">
        <w:rPr>
          <w:rFonts w:ascii="Calibri" w:hAnsi="Calibri" w:cs="Calibri"/>
          <w:sz w:val="22"/>
          <w:szCs w:val="22"/>
        </w:rPr>
        <w:t>areálu Malina</w:t>
      </w:r>
      <w:r w:rsidR="00CA0209">
        <w:rPr>
          <w:rFonts w:ascii="Calibri" w:hAnsi="Calibri" w:cs="Calibri"/>
          <w:sz w:val="22"/>
          <w:szCs w:val="22"/>
        </w:rPr>
        <w:t xml:space="preserve"> (dále jako </w:t>
      </w:r>
      <w:r w:rsidR="00CA0209" w:rsidRPr="00313250">
        <w:rPr>
          <w:rFonts w:ascii="Calibri" w:hAnsi="Calibri" w:cs="Calibri"/>
          <w:b/>
          <w:bCs/>
          <w:i/>
          <w:iCs/>
          <w:sz w:val="22"/>
          <w:szCs w:val="22"/>
        </w:rPr>
        <w:t xml:space="preserve">„Část plnění </w:t>
      </w:r>
      <w:r w:rsidR="00313250" w:rsidRPr="00313250">
        <w:rPr>
          <w:rFonts w:ascii="Calibri" w:hAnsi="Calibri" w:cs="Calibri"/>
          <w:b/>
          <w:bCs/>
          <w:i/>
          <w:iCs/>
          <w:sz w:val="22"/>
          <w:szCs w:val="22"/>
        </w:rPr>
        <w:t>Ú</w:t>
      </w:r>
      <w:r w:rsidR="00CA0209" w:rsidRPr="00313250">
        <w:rPr>
          <w:rFonts w:ascii="Calibri" w:hAnsi="Calibri" w:cs="Calibri"/>
          <w:b/>
          <w:bCs/>
          <w:i/>
          <w:iCs/>
          <w:sz w:val="22"/>
          <w:szCs w:val="22"/>
        </w:rPr>
        <w:t>prava vystrojení hlavní budovy“</w:t>
      </w:r>
      <w:r w:rsidR="00CA0209" w:rsidRPr="00084F56">
        <w:rPr>
          <w:rFonts w:ascii="Calibri" w:hAnsi="Calibri" w:cs="Calibri"/>
          <w:sz w:val="22"/>
          <w:szCs w:val="22"/>
        </w:rPr>
        <w:t>)</w:t>
      </w:r>
      <w:r w:rsidR="005977B8" w:rsidRPr="00084F56">
        <w:rPr>
          <w:rFonts w:ascii="Calibri" w:hAnsi="Calibri" w:cs="Calibri"/>
          <w:sz w:val="22"/>
          <w:szCs w:val="22"/>
        </w:rPr>
        <w:t xml:space="preserve"> </w:t>
      </w:r>
      <w:r w:rsidR="005977B8" w:rsidRPr="004E41FE">
        <w:rPr>
          <w:rFonts w:ascii="Calibri" w:hAnsi="Calibri" w:cs="Calibri"/>
          <w:b/>
          <w:bCs/>
          <w:sz w:val="22"/>
          <w:szCs w:val="22"/>
        </w:rPr>
        <w:t>(</w:t>
      </w:r>
      <w:r w:rsidR="00084F56">
        <w:rPr>
          <w:rFonts w:ascii="Calibri" w:hAnsi="Calibri" w:cs="Calibri"/>
          <w:b/>
          <w:bCs/>
          <w:sz w:val="22"/>
          <w:szCs w:val="22"/>
        </w:rPr>
        <w:t>V</w:t>
      </w:r>
      <w:r w:rsidR="005977B8" w:rsidRPr="00CA0209">
        <w:rPr>
          <w:rFonts w:ascii="Calibri" w:hAnsi="Calibri" w:cs="Calibri"/>
          <w:b/>
          <w:bCs/>
          <w:sz w:val="22"/>
          <w:szCs w:val="22"/>
        </w:rPr>
        <w:t>ýstavba vodovodní přípojky</w:t>
      </w:r>
      <w:r w:rsidR="005977B8">
        <w:rPr>
          <w:rFonts w:ascii="Calibri" w:hAnsi="Calibri" w:cs="Calibri"/>
          <w:b/>
          <w:bCs/>
          <w:sz w:val="22"/>
          <w:szCs w:val="22"/>
        </w:rPr>
        <w:t xml:space="preserve">, </w:t>
      </w:r>
      <w:r w:rsidR="00084F56">
        <w:rPr>
          <w:rFonts w:ascii="Calibri" w:hAnsi="Calibri" w:cs="Calibri"/>
          <w:b/>
          <w:bCs/>
          <w:sz w:val="22"/>
          <w:szCs w:val="22"/>
        </w:rPr>
        <w:t>K</w:t>
      </w:r>
      <w:r w:rsidR="005977B8" w:rsidRPr="00CA0209">
        <w:rPr>
          <w:rFonts w:ascii="Calibri" w:hAnsi="Calibri" w:cs="Calibri"/>
          <w:b/>
          <w:bCs/>
          <w:sz w:val="22"/>
          <w:szCs w:val="22"/>
        </w:rPr>
        <w:t>onstrukce rozvodu</w:t>
      </w:r>
      <w:r w:rsidR="005977B8" w:rsidRPr="004E41FE">
        <w:rPr>
          <w:rFonts w:ascii="Calibri" w:hAnsi="Calibri" w:cs="Calibri"/>
          <w:b/>
          <w:bCs/>
          <w:sz w:val="22"/>
          <w:szCs w:val="22"/>
        </w:rPr>
        <w:t xml:space="preserve"> a </w:t>
      </w:r>
      <w:r w:rsidR="00084F56">
        <w:rPr>
          <w:rFonts w:ascii="Calibri" w:hAnsi="Calibri" w:cs="Calibri"/>
          <w:b/>
          <w:bCs/>
          <w:sz w:val="22"/>
          <w:szCs w:val="22"/>
        </w:rPr>
        <w:t>Ú</w:t>
      </w:r>
      <w:r w:rsidR="005977B8" w:rsidRPr="00CA0209">
        <w:rPr>
          <w:rFonts w:ascii="Calibri" w:hAnsi="Calibri" w:cs="Calibri"/>
          <w:b/>
          <w:bCs/>
          <w:sz w:val="22"/>
          <w:szCs w:val="22"/>
        </w:rPr>
        <w:t>prava vystrojení hlavní budovy</w:t>
      </w:r>
      <w:r w:rsidR="005977B8" w:rsidRPr="004E41FE">
        <w:rPr>
          <w:rFonts w:ascii="Calibri" w:hAnsi="Calibri" w:cs="Calibri"/>
          <w:b/>
          <w:bCs/>
          <w:sz w:val="22"/>
          <w:szCs w:val="22"/>
        </w:rPr>
        <w:t xml:space="preserve"> společně </w:t>
      </w:r>
      <w:r w:rsidR="005977B8">
        <w:rPr>
          <w:rFonts w:ascii="Calibri" w:hAnsi="Calibri" w:cs="Calibri"/>
          <w:b/>
          <w:bCs/>
          <w:sz w:val="22"/>
          <w:szCs w:val="22"/>
        </w:rPr>
        <w:t>jen</w:t>
      </w:r>
      <w:r w:rsidR="005977B8" w:rsidRPr="004E41FE">
        <w:rPr>
          <w:rFonts w:ascii="Calibri" w:hAnsi="Calibri" w:cs="Calibri"/>
          <w:b/>
          <w:bCs/>
          <w:sz w:val="22"/>
          <w:szCs w:val="22"/>
        </w:rPr>
        <w:t xml:space="preserve"> </w:t>
      </w:r>
      <w:r w:rsidR="005977B8" w:rsidRPr="00084F56">
        <w:rPr>
          <w:rFonts w:ascii="Calibri" w:hAnsi="Calibri" w:cs="Calibri"/>
          <w:b/>
          <w:bCs/>
          <w:i/>
          <w:iCs/>
          <w:sz w:val="22"/>
          <w:szCs w:val="22"/>
        </w:rPr>
        <w:t>„</w:t>
      </w:r>
      <w:r w:rsidR="00084F56" w:rsidRPr="00084F56">
        <w:rPr>
          <w:rFonts w:ascii="Calibri" w:hAnsi="Calibri" w:cs="Calibri"/>
          <w:b/>
          <w:bCs/>
          <w:i/>
          <w:iCs/>
          <w:sz w:val="22"/>
          <w:szCs w:val="22"/>
        </w:rPr>
        <w:t>N</w:t>
      </w:r>
      <w:r w:rsidR="005977B8" w:rsidRPr="00084F56">
        <w:rPr>
          <w:rFonts w:ascii="Calibri" w:hAnsi="Calibri" w:cs="Calibri"/>
          <w:b/>
          <w:bCs/>
          <w:i/>
          <w:iCs/>
          <w:sz w:val="22"/>
          <w:szCs w:val="22"/>
        </w:rPr>
        <w:t>apojení areálu na vodovod“</w:t>
      </w:r>
      <w:r w:rsidR="005977B8" w:rsidRPr="005977B8">
        <w:rPr>
          <w:rFonts w:ascii="Calibri" w:hAnsi="Calibri" w:cs="Calibri"/>
          <w:b/>
          <w:bCs/>
          <w:sz w:val="22"/>
          <w:szCs w:val="22"/>
        </w:rPr>
        <w:t>)</w:t>
      </w:r>
      <w:bookmarkEnd w:id="16"/>
    </w:p>
    <w:p w14:paraId="07241941" w14:textId="26D96248" w:rsidR="007F55D7" w:rsidRDefault="00070370" w:rsidP="00CD48EB">
      <w:pPr>
        <w:numPr>
          <w:ilvl w:val="0"/>
          <w:numId w:val="19"/>
        </w:numPr>
        <w:spacing w:after="120" w:line="252" w:lineRule="auto"/>
        <w:ind w:left="709" w:hanging="284"/>
        <w:jc w:val="both"/>
        <w:rPr>
          <w:rFonts w:ascii="Calibri" w:hAnsi="Calibri" w:cs="Calibri"/>
          <w:sz w:val="22"/>
          <w:szCs w:val="22"/>
        </w:rPr>
      </w:pPr>
      <w:bookmarkStart w:id="17" w:name="_Ref208319156"/>
      <w:bookmarkStart w:id="18" w:name="_Ref213247674"/>
      <w:r w:rsidRPr="007F55D7">
        <w:rPr>
          <w:rFonts w:ascii="Calibri" w:hAnsi="Calibri" w:cs="Calibri"/>
          <w:b/>
          <w:bCs/>
          <w:sz w:val="22"/>
          <w:szCs w:val="22"/>
        </w:rPr>
        <w:t>výkon činností dozoru projektanta</w:t>
      </w:r>
      <w:r w:rsidRPr="007F55D7">
        <w:rPr>
          <w:rFonts w:ascii="Calibri" w:hAnsi="Calibri" w:cs="Calibri"/>
          <w:sz w:val="22"/>
          <w:szCs w:val="22"/>
        </w:rPr>
        <w:t xml:space="preserve"> Zhotovitelem podle ustanovení § 161 odst. 2 zákona č</w:t>
      </w:r>
      <w:r w:rsidRPr="004E41FE">
        <w:rPr>
          <w:rFonts w:ascii="Calibri" w:hAnsi="Calibri" w:cs="Calibri"/>
          <w:sz w:val="22"/>
          <w:szCs w:val="22"/>
        </w:rPr>
        <w:t xml:space="preserve">. 283/2021 Sb., stavební zákon, ve znění pozdějších předpisů, resp. nad souladem realizovaných stavebních prací s projektovou dokumentací při realizování stavebních prací (dále jen </w:t>
      </w:r>
      <w:r w:rsidRPr="005348F7">
        <w:rPr>
          <w:rFonts w:ascii="Calibri" w:hAnsi="Calibri" w:cs="Calibri"/>
          <w:b/>
          <w:bCs/>
          <w:sz w:val="22"/>
          <w:szCs w:val="22"/>
        </w:rPr>
        <w:t>„</w:t>
      </w:r>
      <w:r w:rsidRPr="004E41FE">
        <w:rPr>
          <w:rFonts w:ascii="Calibri" w:hAnsi="Calibri" w:cs="Calibri"/>
          <w:b/>
          <w:bCs/>
          <w:i/>
          <w:iCs/>
          <w:sz w:val="22"/>
          <w:szCs w:val="22"/>
        </w:rPr>
        <w:t>Dozor projektanta</w:t>
      </w:r>
      <w:r w:rsidRPr="005348F7">
        <w:rPr>
          <w:rFonts w:ascii="Calibri" w:hAnsi="Calibri" w:cs="Calibri"/>
          <w:b/>
          <w:bCs/>
          <w:sz w:val="22"/>
          <w:szCs w:val="22"/>
        </w:rPr>
        <w:t>“</w:t>
      </w:r>
      <w:r w:rsidRPr="004E41FE">
        <w:rPr>
          <w:rFonts w:ascii="Calibri" w:hAnsi="Calibri" w:cs="Calibri"/>
          <w:sz w:val="22"/>
          <w:szCs w:val="22"/>
        </w:rPr>
        <w:t xml:space="preserve">); výkon Dozoru projektanta bude prováděn v souladu s náplní činnosti Dozoru projektanta, která je </w:t>
      </w:r>
      <w:r w:rsidRPr="00677523">
        <w:rPr>
          <w:rFonts w:ascii="Calibri" w:hAnsi="Calibri" w:cs="Calibri"/>
          <w:sz w:val="22"/>
          <w:szCs w:val="22"/>
        </w:rPr>
        <w:t>specifikována v </w:t>
      </w:r>
      <w:r w:rsidRPr="00677523">
        <w:rPr>
          <w:rFonts w:ascii="Calibri" w:hAnsi="Calibri" w:cs="Calibri"/>
          <w:sz w:val="22"/>
          <w:szCs w:val="22"/>
        </w:rPr>
        <w:fldChar w:fldCharType="begin"/>
      </w:r>
      <w:r w:rsidRPr="00677523">
        <w:rPr>
          <w:rFonts w:ascii="Calibri" w:hAnsi="Calibri" w:cs="Calibri"/>
          <w:sz w:val="22"/>
          <w:szCs w:val="22"/>
        </w:rPr>
        <w:instrText xml:space="preserve"> REF _Ref188533194 \r \h  \* MERGEFORMAT </w:instrText>
      </w:r>
      <w:r w:rsidRPr="00677523">
        <w:rPr>
          <w:rFonts w:ascii="Calibri" w:hAnsi="Calibri" w:cs="Calibri"/>
          <w:sz w:val="22"/>
          <w:szCs w:val="22"/>
        </w:rPr>
      </w:r>
      <w:r w:rsidRPr="00677523">
        <w:rPr>
          <w:rFonts w:ascii="Calibri" w:hAnsi="Calibri" w:cs="Calibri"/>
          <w:sz w:val="22"/>
          <w:szCs w:val="22"/>
        </w:rPr>
        <w:fldChar w:fldCharType="separate"/>
      </w:r>
      <w:r w:rsidR="00677523">
        <w:rPr>
          <w:rFonts w:ascii="Calibri" w:hAnsi="Calibri" w:cs="Calibri"/>
          <w:sz w:val="22"/>
          <w:szCs w:val="22"/>
        </w:rPr>
        <w:t>Příloha č. 3</w:t>
      </w:r>
      <w:r w:rsidRPr="00677523">
        <w:rPr>
          <w:rFonts w:ascii="Calibri" w:hAnsi="Calibri" w:cs="Calibri"/>
          <w:sz w:val="22"/>
          <w:szCs w:val="22"/>
        </w:rPr>
        <w:fldChar w:fldCharType="end"/>
      </w:r>
      <w:r w:rsidRPr="00677523">
        <w:rPr>
          <w:rFonts w:ascii="Calibri" w:hAnsi="Calibri" w:cs="Calibri"/>
          <w:sz w:val="22"/>
          <w:szCs w:val="22"/>
        </w:rPr>
        <w:t xml:space="preserve"> Smlouvy; (</w:t>
      </w:r>
      <w:r w:rsidRPr="004E41FE">
        <w:rPr>
          <w:rFonts w:ascii="Calibri" w:hAnsi="Calibri" w:cs="Calibri"/>
          <w:sz w:val="22"/>
          <w:szCs w:val="22"/>
        </w:rPr>
        <w:t xml:space="preserve">vše dále jako </w:t>
      </w:r>
      <w:r w:rsidRPr="005348F7">
        <w:rPr>
          <w:rFonts w:ascii="Calibri" w:hAnsi="Calibri" w:cs="Calibri"/>
          <w:b/>
          <w:bCs/>
          <w:sz w:val="22"/>
          <w:szCs w:val="22"/>
        </w:rPr>
        <w:t>„</w:t>
      </w:r>
      <w:r w:rsidRPr="004E41FE">
        <w:rPr>
          <w:rFonts w:ascii="Calibri" w:hAnsi="Calibri" w:cs="Calibri"/>
          <w:b/>
          <w:bCs/>
          <w:i/>
          <w:iCs/>
          <w:sz w:val="22"/>
          <w:szCs w:val="22"/>
        </w:rPr>
        <w:t>Část plnění Dozor projektanta</w:t>
      </w:r>
      <w:r w:rsidRPr="005348F7">
        <w:rPr>
          <w:rFonts w:ascii="Calibri" w:hAnsi="Calibri" w:cs="Calibri"/>
          <w:b/>
          <w:bCs/>
          <w:sz w:val="22"/>
          <w:szCs w:val="22"/>
        </w:rPr>
        <w:t>“</w:t>
      </w:r>
      <w:r w:rsidRPr="004E41FE">
        <w:rPr>
          <w:rFonts w:ascii="Calibri" w:hAnsi="Calibri" w:cs="Calibri"/>
          <w:sz w:val="22"/>
          <w:szCs w:val="22"/>
        </w:rPr>
        <w:t>)</w:t>
      </w:r>
      <w:bookmarkEnd w:id="17"/>
      <w:r w:rsidR="00CD48EB">
        <w:rPr>
          <w:rFonts w:ascii="Calibri" w:hAnsi="Calibri" w:cs="Calibri"/>
          <w:sz w:val="22"/>
          <w:szCs w:val="22"/>
        </w:rPr>
        <w:t>.</w:t>
      </w:r>
      <w:bookmarkEnd w:id="18"/>
    </w:p>
    <w:p w14:paraId="6F63FF46" w14:textId="409A46BE" w:rsidR="00CD48EB" w:rsidRDefault="00CD48EB" w:rsidP="00682336">
      <w:pPr>
        <w:keepNext/>
        <w:numPr>
          <w:ilvl w:val="1"/>
          <w:numId w:val="7"/>
        </w:numPr>
        <w:tabs>
          <w:tab w:val="clear" w:pos="792"/>
          <w:tab w:val="left" w:pos="426"/>
        </w:tabs>
        <w:spacing w:after="120" w:line="252" w:lineRule="auto"/>
        <w:ind w:left="426" w:hanging="426"/>
        <w:jc w:val="both"/>
        <w:rPr>
          <w:rFonts w:ascii="Calibri" w:hAnsi="Calibri" w:cs="Calibri"/>
          <w:sz w:val="22"/>
          <w:szCs w:val="22"/>
        </w:rPr>
      </w:pPr>
      <w:bookmarkStart w:id="19" w:name="_Ref212540725"/>
      <w:r>
        <w:rPr>
          <w:rFonts w:ascii="Calibri" w:hAnsi="Calibri" w:cs="Calibri"/>
          <w:sz w:val="22"/>
          <w:szCs w:val="22"/>
        </w:rPr>
        <w:lastRenderedPageBreak/>
        <w:t>Zajištěním kolaudace se rozumí:</w:t>
      </w:r>
      <w:bookmarkEnd w:id="19"/>
    </w:p>
    <w:p w14:paraId="54B34ED5" w14:textId="3A63FE89" w:rsidR="00CD48EB" w:rsidRDefault="00E50F34" w:rsidP="00682336">
      <w:pPr>
        <w:keepNext/>
        <w:numPr>
          <w:ilvl w:val="0"/>
          <w:numId w:val="37"/>
        </w:numPr>
        <w:spacing w:after="120" w:line="21" w:lineRule="atLeast"/>
        <w:jc w:val="both"/>
        <w:rPr>
          <w:rFonts w:ascii="Calibri" w:hAnsi="Calibri" w:cs="Calibri"/>
          <w:sz w:val="22"/>
          <w:szCs w:val="22"/>
        </w:rPr>
      </w:pPr>
      <w:r w:rsidRPr="00E50F34">
        <w:rPr>
          <w:rFonts w:ascii="Calibri" w:hAnsi="Calibri" w:cs="Calibri"/>
          <w:sz w:val="22"/>
          <w:szCs w:val="22"/>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r>
        <w:rPr>
          <w:rFonts w:ascii="Calibri" w:hAnsi="Calibri" w:cs="Calibri"/>
          <w:sz w:val="22"/>
          <w:szCs w:val="22"/>
        </w:rPr>
        <w:t>;</w:t>
      </w:r>
    </w:p>
    <w:p w14:paraId="3452BC48" w14:textId="537C0C4A" w:rsidR="00E50F34" w:rsidRPr="00E50F34" w:rsidRDefault="00E50F34" w:rsidP="00CD48EB">
      <w:pPr>
        <w:numPr>
          <w:ilvl w:val="0"/>
          <w:numId w:val="37"/>
        </w:numPr>
        <w:spacing w:after="120" w:line="21" w:lineRule="atLeast"/>
        <w:jc w:val="both"/>
        <w:rPr>
          <w:rFonts w:ascii="Calibri" w:hAnsi="Calibri" w:cs="Calibri"/>
          <w:sz w:val="22"/>
          <w:szCs w:val="22"/>
        </w:rPr>
      </w:pPr>
      <w:r w:rsidRPr="001472B3">
        <w:rPr>
          <w:rFonts w:asciiTheme="minorHAnsi" w:hAnsiTheme="minorHAnsi" w:cstheme="minorHAnsi"/>
          <w:color w:val="000000"/>
          <w:sz w:val="22"/>
          <w:szCs w:val="22"/>
        </w:rPr>
        <w:t>zpracování Žádosti o vydání kolaudačního rozhodnutí a její předložení věcně a místně příslušnému stavebnímu úřadu</w:t>
      </w:r>
      <w:r>
        <w:rPr>
          <w:rFonts w:asciiTheme="minorHAnsi" w:hAnsiTheme="minorHAnsi" w:cstheme="minorHAnsi"/>
          <w:color w:val="000000"/>
          <w:sz w:val="22"/>
          <w:szCs w:val="22"/>
        </w:rPr>
        <w:t>;</w:t>
      </w:r>
    </w:p>
    <w:p w14:paraId="469EDE97" w14:textId="7EEA21EF" w:rsidR="00E50F34" w:rsidRPr="00E50F34" w:rsidRDefault="00E50F34" w:rsidP="00CD48EB">
      <w:pPr>
        <w:numPr>
          <w:ilvl w:val="0"/>
          <w:numId w:val="37"/>
        </w:numPr>
        <w:spacing w:after="120" w:line="21" w:lineRule="atLeast"/>
        <w:jc w:val="both"/>
        <w:rPr>
          <w:rFonts w:ascii="Calibri" w:hAnsi="Calibri" w:cs="Calibri"/>
          <w:sz w:val="22"/>
          <w:szCs w:val="22"/>
        </w:rPr>
      </w:pPr>
      <w:r w:rsidRPr="001472B3">
        <w:rPr>
          <w:rFonts w:asciiTheme="minorHAnsi" w:hAnsiTheme="minorHAnsi" w:cstheme="minorHAnsi"/>
          <w:color w:val="000000"/>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r>
        <w:rPr>
          <w:rFonts w:asciiTheme="minorHAnsi" w:hAnsiTheme="minorHAnsi" w:cstheme="minorHAnsi"/>
          <w:color w:val="000000"/>
          <w:sz w:val="22"/>
          <w:szCs w:val="22"/>
        </w:rPr>
        <w:t>;</w:t>
      </w:r>
    </w:p>
    <w:p w14:paraId="4D385DF0" w14:textId="77777777" w:rsidR="002F682A" w:rsidRPr="001472B3" w:rsidRDefault="002F682A" w:rsidP="002F682A">
      <w:pPr>
        <w:numPr>
          <w:ilvl w:val="0"/>
          <w:numId w:val="37"/>
        </w:numPr>
        <w:spacing w:after="120" w:line="21" w:lineRule="atLeast"/>
        <w:jc w:val="both"/>
        <w:rPr>
          <w:rFonts w:asciiTheme="minorHAnsi" w:hAnsiTheme="minorHAnsi" w:cstheme="minorHAnsi"/>
          <w:b/>
          <w:color w:val="000000"/>
          <w:sz w:val="22"/>
          <w:szCs w:val="22"/>
        </w:rPr>
      </w:pPr>
      <w:r w:rsidRPr="001472B3">
        <w:rPr>
          <w:rFonts w:asciiTheme="minorHAnsi" w:hAnsiTheme="minorHAnsi" w:cstheme="minorHAnsi"/>
          <w:color w:val="000000"/>
          <w:sz w:val="22"/>
          <w:szCs w:val="22"/>
        </w:rPr>
        <w:t xml:space="preserve">v případě zjištění závad neumožňujících bezpečné užívání Stavby a vydání rozhodnutí o zákazu užívání Stavby stavebním úřadem či jiným příslušným orgánem státní správy </w:t>
      </w:r>
      <w:r>
        <w:rPr>
          <w:rFonts w:asciiTheme="minorHAnsi" w:hAnsiTheme="minorHAnsi" w:cstheme="minorHAnsi"/>
          <w:color w:val="000000"/>
          <w:sz w:val="22"/>
          <w:szCs w:val="22"/>
        </w:rPr>
        <w:t xml:space="preserve">zajistit </w:t>
      </w:r>
      <w:r w:rsidRPr="001472B3">
        <w:rPr>
          <w:rFonts w:asciiTheme="minorHAnsi" w:hAnsiTheme="minorHAnsi" w:cstheme="minorHAnsi"/>
          <w:color w:val="000000"/>
          <w:sz w:val="22"/>
          <w:szCs w:val="22"/>
        </w:rPr>
        <w:t>odstranění všech vytknutých vad a nedostatků a následné podání Oznámení o odstranění nedostatků.</w:t>
      </w:r>
    </w:p>
    <w:p w14:paraId="2D3B8296" w14:textId="33B08555" w:rsidR="00E50F34" w:rsidRPr="00CD48EB" w:rsidRDefault="002F682A" w:rsidP="002F682A">
      <w:pPr>
        <w:spacing w:after="120" w:line="21" w:lineRule="atLeast"/>
        <w:ind w:left="786"/>
        <w:jc w:val="both"/>
        <w:rPr>
          <w:rFonts w:ascii="Calibri" w:hAnsi="Calibri" w:cs="Calibri"/>
          <w:sz w:val="22"/>
          <w:szCs w:val="22"/>
        </w:rPr>
      </w:pPr>
      <w:r w:rsidRPr="002F682A">
        <w:rPr>
          <w:rFonts w:ascii="Calibri" w:hAnsi="Calibri" w:cs="Calibri"/>
          <w:sz w:val="22"/>
          <w:szCs w:val="22"/>
        </w:rPr>
        <w:t>Za tímto účelem Objednatel udělí Zhotoviteli plnou moc v rozsahu nezbytném k Zajištění kolaudace.</w:t>
      </w:r>
    </w:p>
    <w:bookmarkEnd w:id="6"/>
    <w:bookmarkEnd w:id="10"/>
    <w:bookmarkEnd w:id="11"/>
    <w:p w14:paraId="46688137" w14:textId="4DBB9709" w:rsidR="00E94C91" w:rsidRPr="00F914AF" w:rsidRDefault="00E94C91"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Výhradní licencí </w:t>
      </w:r>
      <w:r w:rsidR="004E41FE" w:rsidRPr="00F914AF">
        <w:rPr>
          <w:rFonts w:ascii="Calibri" w:hAnsi="Calibri" w:cs="Calibri"/>
          <w:sz w:val="22"/>
          <w:szCs w:val="22"/>
        </w:rPr>
        <w:t>dle Smlouvy</w:t>
      </w:r>
      <w:r w:rsidRPr="00F914AF">
        <w:rPr>
          <w:rFonts w:ascii="Calibri" w:hAnsi="Calibri" w:cs="Calibri"/>
          <w:sz w:val="22"/>
          <w:szCs w:val="22"/>
        </w:rPr>
        <w:t xml:space="preserve"> je výlučné majetkové právo Objednatele užívat veškeré výsledky činností Zhotovitele, včetně jejich hmotného zachycení. Výhradní licenci k výsledkům tvůrčí činnosti Zhotovitele a hmotnému zachycení výsledků činnosti Zhotovitele </w:t>
      </w:r>
      <w:r w:rsidR="004E41FE" w:rsidRPr="00F914AF">
        <w:rPr>
          <w:rFonts w:ascii="Calibri" w:hAnsi="Calibri" w:cs="Calibri"/>
          <w:sz w:val="22"/>
          <w:szCs w:val="22"/>
        </w:rPr>
        <w:t>dle Smlouvy</w:t>
      </w:r>
      <w:r w:rsidRPr="00F914AF">
        <w:rPr>
          <w:rFonts w:ascii="Calibri" w:hAnsi="Calibri" w:cs="Calibri"/>
          <w:sz w:val="22"/>
          <w:szCs w:val="22"/>
        </w:rPr>
        <w:t xml:space="preserve"> jako autorskému dílu poskytuje Zhotovitel Objednateli v souladu s Autorským zákonem za podmínek uvedených v čl</w:t>
      </w:r>
      <w:r w:rsidR="00837305">
        <w:rPr>
          <w:rFonts w:ascii="Calibri" w:hAnsi="Calibri" w:cs="Calibri"/>
          <w:sz w:val="22"/>
          <w:szCs w:val="22"/>
        </w:rPr>
        <w:t>.</w:t>
      </w:r>
      <w:r w:rsidRPr="00F914AF">
        <w:rPr>
          <w:rFonts w:ascii="Calibri" w:hAnsi="Calibri" w:cs="Calibr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REF _Ref419148469 \r \h </w:instrText>
      </w:r>
      <w:r>
        <w:rPr>
          <w:rFonts w:ascii="Calibri" w:hAnsi="Calibri" w:cs="Calibri"/>
          <w:sz w:val="22"/>
          <w:szCs w:val="22"/>
        </w:rPr>
      </w:r>
      <w:r>
        <w:rPr>
          <w:rFonts w:ascii="Calibri" w:hAnsi="Calibri" w:cs="Calibri"/>
          <w:sz w:val="22"/>
          <w:szCs w:val="22"/>
        </w:rPr>
        <w:fldChar w:fldCharType="separate"/>
      </w:r>
      <w:r w:rsidR="001C2A39">
        <w:rPr>
          <w:rFonts w:ascii="Calibri" w:hAnsi="Calibri" w:cs="Calibri"/>
          <w:sz w:val="22"/>
          <w:szCs w:val="22"/>
        </w:rPr>
        <w:t>X</w:t>
      </w:r>
      <w:r>
        <w:rPr>
          <w:rFonts w:ascii="Calibri" w:hAnsi="Calibri" w:cs="Calibri"/>
          <w:sz w:val="22"/>
          <w:szCs w:val="22"/>
        </w:rPr>
        <w:fldChar w:fldCharType="end"/>
      </w:r>
      <w:r w:rsidRPr="00F914AF">
        <w:rPr>
          <w:rFonts w:ascii="Calibri" w:hAnsi="Calibri" w:cs="Calibri"/>
          <w:sz w:val="22"/>
          <w:szCs w:val="22"/>
        </w:rPr>
        <w:t xml:space="preserve">. </w:t>
      </w:r>
      <w:r w:rsidR="00837305">
        <w:rPr>
          <w:rFonts w:ascii="Calibri" w:hAnsi="Calibri" w:cs="Calibri"/>
          <w:sz w:val="22"/>
          <w:szCs w:val="22"/>
        </w:rPr>
        <w:t>S</w:t>
      </w:r>
      <w:r w:rsidRPr="00F914AF">
        <w:rPr>
          <w:rFonts w:ascii="Calibri" w:hAnsi="Calibri" w:cs="Calibri"/>
          <w:sz w:val="22"/>
          <w:szCs w:val="22"/>
        </w:rPr>
        <w:t>mlouvy.</w:t>
      </w:r>
    </w:p>
    <w:p w14:paraId="41676954" w14:textId="0F5E95DC" w:rsidR="00EF152F" w:rsidRDefault="00EF152F"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Pr>
          <w:rFonts w:ascii="Calibri" w:hAnsi="Calibri" w:cs="Calibri"/>
          <w:sz w:val="22"/>
          <w:szCs w:val="22"/>
        </w:rPr>
        <w:t xml:space="preserve">Objednatel si vyhrazuje právo konzultovat </w:t>
      </w:r>
      <w:r w:rsidR="00067570">
        <w:rPr>
          <w:rFonts w:ascii="Calibri" w:hAnsi="Calibri" w:cs="Calibri"/>
          <w:sz w:val="22"/>
          <w:szCs w:val="22"/>
        </w:rPr>
        <w:t>P</w:t>
      </w:r>
      <w:r>
        <w:rPr>
          <w:rFonts w:ascii="Calibri" w:hAnsi="Calibri" w:cs="Calibri"/>
          <w:sz w:val="22"/>
          <w:szCs w:val="22"/>
        </w:rPr>
        <w:t xml:space="preserve">rojektovou dokumentaci v době rozpracovanosti. Objednatel si vyhrazuje právo měnit, doplňovat či rozšiřovat návrh a Zhotovitel je povinen tyto úpravy zapracovat, případně navrhnou svou alternativu za účelem získání optimálního řešení. Čistopis </w:t>
      </w:r>
      <w:r w:rsidR="00067570">
        <w:rPr>
          <w:rFonts w:ascii="Calibri" w:hAnsi="Calibri" w:cs="Calibri"/>
          <w:sz w:val="22"/>
          <w:szCs w:val="22"/>
        </w:rPr>
        <w:t>P</w:t>
      </w:r>
      <w:r>
        <w:rPr>
          <w:rFonts w:ascii="Calibri" w:hAnsi="Calibri" w:cs="Calibri"/>
          <w:sz w:val="22"/>
          <w:szCs w:val="22"/>
        </w:rPr>
        <w:t xml:space="preserve">rojektové dokumentace je Zhotovitel oprávněn vyhotovit až po odsouhlasení finálního návrhu </w:t>
      </w:r>
      <w:r w:rsidR="00067570">
        <w:rPr>
          <w:rFonts w:ascii="Calibri" w:hAnsi="Calibri" w:cs="Calibri"/>
          <w:sz w:val="22"/>
          <w:szCs w:val="22"/>
        </w:rPr>
        <w:t>P</w:t>
      </w:r>
      <w:r>
        <w:rPr>
          <w:rFonts w:ascii="Calibri" w:hAnsi="Calibri" w:cs="Calibri"/>
          <w:sz w:val="22"/>
          <w:szCs w:val="22"/>
        </w:rPr>
        <w:t>rojektové dokumentace Objednatelem.</w:t>
      </w:r>
    </w:p>
    <w:p w14:paraId="435B9903" w14:textId="16FCAEE1" w:rsidR="002C4657" w:rsidRPr="000E4A35" w:rsidRDefault="002749DE"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Objednatel se zavazuje, že řádně </w:t>
      </w:r>
      <w:r w:rsidR="008377B9" w:rsidRPr="000E4A35">
        <w:rPr>
          <w:rFonts w:ascii="Calibri" w:hAnsi="Calibri" w:cs="Calibri"/>
          <w:sz w:val="22"/>
          <w:szCs w:val="22"/>
        </w:rPr>
        <w:t>provedené Dílo</w:t>
      </w:r>
      <w:r w:rsidR="00837F1F" w:rsidRPr="000E4A35">
        <w:rPr>
          <w:rFonts w:ascii="Calibri" w:hAnsi="Calibri" w:cs="Calibri"/>
          <w:sz w:val="22"/>
          <w:szCs w:val="22"/>
        </w:rPr>
        <w:t xml:space="preserve"> </w:t>
      </w:r>
      <w:r w:rsidRPr="000E4A35">
        <w:rPr>
          <w:rFonts w:ascii="Calibri" w:hAnsi="Calibri" w:cs="Calibri"/>
          <w:sz w:val="22"/>
          <w:szCs w:val="22"/>
        </w:rPr>
        <w:t>převezme a zaplatí za je</w:t>
      </w:r>
      <w:r w:rsidR="008377B9" w:rsidRPr="000E4A35">
        <w:rPr>
          <w:rFonts w:ascii="Calibri" w:hAnsi="Calibri" w:cs="Calibri"/>
          <w:sz w:val="22"/>
          <w:szCs w:val="22"/>
        </w:rPr>
        <w:t>ho</w:t>
      </w:r>
      <w:r w:rsidRPr="000E4A35">
        <w:rPr>
          <w:rFonts w:ascii="Calibri" w:hAnsi="Calibri" w:cs="Calibri"/>
          <w:sz w:val="22"/>
          <w:szCs w:val="22"/>
        </w:rPr>
        <w:t xml:space="preserve"> provedení a</w:t>
      </w:r>
      <w:r w:rsidR="003C1993" w:rsidRPr="000E4A35">
        <w:rPr>
          <w:rFonts w:ascii="Calibri" w:hAnsi="Calibri" w:cs="Calibri"/>
          <w:sz w:val="22"/>
          <w:szCs w:val="22"/>
        </w:rPr>
        <w:t> </w:t>
      </w:r>
      <w:r w:rsidRPr="000E4A35">
        <w:rPr>
          <w:rFonts w:ascii="Calibri" w:hAnsi="Calibri" w:cs="Calibri"/>
          <w:sz w:val="22"/>
          <w:szCs w:val="22"/>
        </w:rPr>
        <w:t>za</w:t>
      </w:r>
      <w:r w:rsidR="003C1993" w:rsidRPr="000E4A35">
        <w:rPr>
          <w:rFonts w:ascii="Calibri" w:hAnsi="Calibri" w:cs="Calibri"/>
          <w:sz w:val="22"/>
          <w:szCs w:val="22"/>
        </w:rPr>
        <w:t> </w:t>
      </w:r>
      <w:r w:rsidRPr="000E4A35">
        <w:rPr>
          <w:rFonts w:ascii="Calibri" w:hAnsi="Calibri" w:cs="Calibri"/>
          <w:sz w:val="22"/>
          <w:szCs w:val="22"/>
        </w:rPr>
        <w:t>související činnosti cenu podle č</w:t>
      </w:r>
      <w:r w:rsidR="000E3ADE" w:rsidRPr="000E4A35">
        <w:rPr>
          <w:rFonts w:ascii="Calibri" w:hAnsi="Calibri" w:cs="Calibri"/>
          <w:sz w:val="22"/>
          <w:szCs w:val="22"/>
        </w:rPr>
        <w:t xml:space="preserve">l. </w:t>
      </w:r>
      <w:r w:rsidR="000E3ADE" w:rsidRPr="000E4A35">
        <w:rPr>
          <w:rFonts w:ascii="Calibri" w:hAnsi="Calibri" w:cs="Calibri"/>
          <w:sz w:val="22"/>
          <w:szCs w:val="22"/>
        </w:rPr>
        <w:fldChar w:fldCharType="begin"/>
      </w:r>
      <w:r w:rsidR="000E3ADE" w:rsidRPr="000E4A35">
        <w:rPr>
          <w:rFonts w:ascii="Calibri" w:hAnsi="Calibri" w:cs="Calibri"/>
          <w:sz w:val="22"/>
          <w:szCs w:val="22"/>
        </w:rPr>
        <w:instrText xml:space="preserve"> REF _Ref74838500 \r \h </w:instrText>
      </w:r>
      <w:r w:rsidR="00500E13" w:rsidRPr="000E4A35">
        <w:rPr>
          <w:rFonts w:ascii="Calibri" w:hAnsi="Calibri" w:cs="Calibri"/>
          <w:sz w:val="22"/>
          <w:szCs w:val="22"/>
        </w:rPr>
        <w:instrText xml:space="preserve"> \* MERGEFORMAT </w:instrText>
      </w:r>
      <w:r w:rsidR="000E3ADE" w:rsidRPr="000E4A35">
        <w:rPr>
          <w:rFonts w:ascii="Calibri" w:hAnsi="Calibri" w:cs="Calibri"/>
          <w:sz w:val="22"/>
          <w:szCs w:val="22"/>
        </w:rPr>
      </w:r>
      <w:r w:rsidR="000E3ADE" w:rsidRPr="000E4A35">
        <w:rPr>
          <w:rFonts w:ascii="Calibri" w:hAnsi="Calibri" w:cs="Calibri"/>
          <w:sz w:val="22"/>
          <w:szCs w:val="22"/>
        </w:rPr>
        <w:fldChar w:fldCharType="separate"/>
      </w:r>
      <w:r w:rsidR="001C2A39">
        <w:rPr>
          <w:rFonts w:ascii="Calibri" w:hAnsi="Calibri" w:cs="Calibri"/>
          <w:sz w:val="22"/>
          <w:szCs w:val="22"/>
        </w:rPr>
        <w:t>VI</w:t>
      </w:r>
      <w:r w:rsidR="000E3ADE" w:rsidRPr="000E4A35">
        <w:rPr>
          <w:rFonts w:ascii="Calibri" w:hAnsi="Calibri" w:cs="Calibri"/>
          <w:sz w:val="22"/>
          <w:szCs w:val="22"/>
        </w:rPr>
        <w:fldChar w:fldCharType="end"/>
      </w:r>
      <w:r w:rsidR="00FF3007">
        <w:rPr>
          <w:rFonts w:ascii="Calibri" w:hAnsi="Calibri" w:cs="Calibri"/>
          <w:sz w:val="22"/>
          <w:szCs w:val="22"/>
        </w:rPr>
        <w:t>.</w:t>
      </w:r>
      <w:r w:rsidR="000E3ADE" w:rsidRPr="000E4A35">
        <w:rPr>
          <w:rFonts w:ascii="Calibri" w:hAnsi="Calibri" w:cs="Calibri"/>
          <w:sz w:val="22"/>
          <w:szCs w:val="22"/>
        </w:rPr>
        <w:t xml:space="preserve"> </w:t>
      </w:r>
      <w:r w:rsidR="00837F1F" w:rsidRPr="000E4A35">
        <w:rPr>
          <w:rFonts w:ascii="Calibri" w:hAnsi="Calibri" w:cs="Calibri"/>
          <w:sz w:val="22"/>
          <w:szCs w:val="22"/>
        </w:rPr>
        <w:t>S</w:t>
      </w:r>
      <w:r w:rsidRPr="000E4A35">
        <w:rPr>
          <w:rFonts w:ascii="Calibri" w:hAnsi="Calibri" w:cs="Calibri"/>
          <w:sz w:val="22"/>
          <w:szCs w:val="22"/>
        </w:rPr>
        <w:t xml:space="preserve">mlouvy. O předání </w:t>
      </w:r>
      <w:r w:rsidR="008377B9" w:rsidRPr="000E4A35">
        <w:rPr>
          <w:rFonts w:ascii="Calibri" w:hAnsi="Calibri" w:cs="Calibri"/>
          <w:sz w:val="22"/>
          <w:szCs w:val="22"/>
        </w:rPr>
        <w:t>Díla</w:t>
      </w:r>
      <w:r w:rsidRPr="000E4A35">
        <w:rPr>
          <w:rFonts w:ascii="Calibri" w:hAnsi="Calibri" w:cs="Calibri"/>
          <w:sz w:val="22"/>
          <w:szCs w:val="22"/>
        </w:rPr>
        <w:t xml:space="preserve"> bude sepsán předávací protokol.</w:t>
      </w:r>
    </w:p>
    <w:p w14:paraId="2C09D20C" w14:textId="77777777" w:rsidR="002749DE" w:rsidRPr="000E4A35" w:rsidRDefault="002749DE" w:rsidP="004E41FE">
      <w:pPr>
        <w:suppressAutoHyphens/>
        <w:spacing w:after="120" w:line="252" w:lineRule="auto"/>
        <w:ind w:left="1080"/>
        <w:rPr>
          <w:rFonts w:ascii="Calibri" w:hAnsi="Calibri" w:cs="Calibri"/>
          <w:b/>
          <w:sz w:val="22"/>
          <w:szCs w:val="22"/>
          <w:highlight w:val="yellow"/>
          <w:lang w:eastAsia="zh-CN"/>
        </w:rPr>
      </w:pPr>
    </w:p>
    <w:p w14:paraId="0FCBD48E"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bookmarkStart w:id="20" w:name="_Ref419141819"/>
      <w:r w:rsidRPr="000E4A35">
        <w:rPr>
          <w:rFonts w:ascii="Calibri" w:hAnsi="Calibri" w:cs="Calibri"/>
          <w:sz w:val="22"/>
          <w:szCs w:val="22"/>
        </w:rPr>
        <w:t>Doba plnění</w:t>
      </w:r>
      <w:bookmarkEnd w:id="20"/>
      <w:r w:rsidRPr="000E4A35">
        <w:rPr>
          <w:rFonts w:ascii="Calibri" w:hAnsi="Calibri" w:cs="Calibri"/>
          <w:sz w:val="22"/>
          <w:szCs w:val="22"/>
        </w:rPr>
        <w:t xml:space="preserve"> </w:t>
      </w:r>
    </w:p>
    <w:p w14:paraId="19A5F5EC" w14:textId="77777777" w:rsidR="009555B0" w:rsidRPr="00E96BDD" w:rsidRDefault="009555B0" w:rsidP="00B27073">
      <w:pPr>
        <w:numPr>
          <w:ilvl w:val="0"/>
          <w:numId w:val="22"/>
        </w:numPr>
        <w:spacing w:after="120" w:line="252" w:lineRule="auto"/>
        <w:ind w:left="426" w:hanging="426"/>
        <w:jc w:val="both"/>
        <w:rPr>
          <w:rFonts w:ascii="Calibri" w:hAnsi="Calibri" w:cs="Calibri"/>
          <w:sz w:val="22"/>
          <w:szCs w:val="22"/>
        </w:rPr>
      </w:pPr>
      <w:r w:rsidRPr="00E96BDD">
        <w:rPr>
          <w:rFonts w:ascii="Calibri" w:hAnsi="Calibri" w:cs="Calibri"/>
          <w:sz w:val="22"/>
          <w:szCs w:val="22"/>
        </w:rPr>
        <w:t xml:space="preserve">Doba plnění </w:t>
      </w:r>
      <w:r w:rsidR="006C6350" w:rsidRPr="00E96BDD">
        <w:rPr>
          <w:rFonts w:ascii="Calibri" w:hAnsi="Calibri" w:cs="Calibri"/>
          <w:sz w:val="22"/>
          <w:szCs w:val="22"/>
        </w:rPr>
        <w:t>s</w:t>
      </w:r>
      <w:r w:rsidR="00B6112D" w:rsidRPr="00E96BDD">
        <w:rPr>
          <w:rFonts w:ascii="Calibri" w:hAnsi="Calibri" w:cs="Calibri"/>
          <w:sz w:val="22"/>
          <w:szCs w:val="22"/>
        </w:rPr>
        <w:t>e sjednává takto:</w:t>
      </w:r>
    </w:p>
    <w:p w14:paraId="0ED82A44" w14:textId="77777777" w:rsidR="002749DE" w:rsidRPr="000E4A35" w:rsidRDefault="00CE4506" w:rsidP="00B27073">
      <w:pPr>
        <w:numPr>
          <w:ilvl w:val="2"/>
          <w:numId w:val="8"/>
        </w:numPr>
        <w:tabs>
          <w:tab w:val="clear" w:pos="930"/>
          <w:tab w:val="num" w:pos="709"/>
        </w:tabs>
        <w:spacing w:after="120" w:line="21" w:lineRule="atLeast"/>
        <w:ind w:left="709" w:hanging="283"/>
        <w:jc w:val="both"/>
        <w:rPr>
          <w:rFonts w:ascii="Calibri" w:hAnsi="Calibri" w:cs="Calibri"/>
          <w:sz w:val="22"/>
          <w:szCs w:val="22"/>
        </w:rPr>
      </w:pPr>
      <w:r w:rsidRPr="000E4A35">
        <w:rPr>
          <w:rFonts w:ascii="Calibri" w:hAnsi="Calibri" w:cs="Calibri"/>
          <w:sz w:val="22"/>
          <w:szCs w:val="22"/>
        </w:rPr>
        <w:t>z</w:t>
      </w:r>
      <w:r w:rsidR="00B6112D" w:rsidRPr="000E4A35">
        <w:rPr>
          <w:rFonts w:ascii="Calibri" w:hAnsi="Calibri" w:cs="Calibri"/>
          <w:sz w:val="22"/>
          <w:szCs w:val="22"/>
        </w:rPr>
        <w:t>ahájení</w:t>
      </w:r>
      <w:r w:rsidR="002749DE" w:rsidRPr="000E4A35">
        <w:rPr>
          <w:rFonts w:ascii="Calibri" w:hAnsi="Calibri" w:cs="Calibri"/>
          <w:sz w:val="22"/>
          <w:szCs w:val="22"/>
        </w:rPr>
        <w:t xml:space="preserve"> </w:t>
      </w:r>
      <w:r w:rsidR="008377B9" w:rsidRPr="000E4A35">
        <w:rPr>
          <w:rFonts w:ascii="Calibri" w:hAnsi="Calibri" w:cs="Calibri"/>
          <w:sz w:val="22"/>
          <w:szCs w:val="22"/>
        </w:rPr>
        <w:t>provádění Díla</w:t>
      </w:r>
      <w:r w:rsidR="00B6112D" w:rsidRPr="000E4A35">
        <w:rPr>
          <w:rFonts w:ascii="Calibri" w:hAnsi="Calibri" w:cs="Calibri"/>
          <w:sz w:val="22"/>
          <w:szCs w:val="22"/>
        </w:rPr>
        <w:t xml:space="preserve">: </w:t>
      </w:r>
      <w:r w:rsidR="00B6112D" w:rsidRPr="000E4A35">
        <w:rPr>
          <w:rFonts w:ascii="Calibri" w:hAnsi="Calibri" w:cs="Calibri"/>
          <w:b/>
          <w:bCs/>
          <w:sz w:val="22"/>
          <w:szCs w:val="22"/>
        </w:rPr>
        <w:t xml:space="preserve">ode dne účinnosti </w:t>
      </w:r>
      <w:r w:rsidR="002749DE" w:rsidRPr="000E4A35">
        <w:rPr>
          <w:rFonts w:ascii="Calibri" w:hAnsi="Calibri" w:cs="Calibri"/>
          <w:b/>
          <w:bCs/>
          <w:sz w:val="22"/>
          <w:szCs w:val="22"/>
        </w:rPr>
        <w:t>S</w:t>
      </w:r>
      <w:r w:rsidR="00B6112D" w:rsidRPr="000E4A35">
        <w:rPr>
          <w:rFonts w:ascii="Calibri" w:hAnsi="Calibri" w:cs="Calibri"/>
          <w:b/>
          <w:bCs/>
          <w:sz w:val="22"/>
          <w:szCs w:val="22"/>
        </w:rPr>
        <w:t>mlouvy</w:t>
      </w:r>
      <w:r w:rsidR="00B6112D" w:rsidRPr="000E4A35">
        <w:rPr>
          <w:rFonts w:ascii="Calibri" w:hAnsi="Calibri" w:cs="Calibri"/>
          <w:sz w:val="22"/>
          <w:szCs w:val="22"/>
        </w:rPr>
        <w:t>;</w:t>
      </w:r>
    </w:p>
    <w:p w14:paraId="6EE187F4" w14:textId="31C84F09" w:rsidR="00F466F9" w:rsidRDefault="00593463" w:rsidP="00B27073">
      <w:pPr>
        <w:numPr>
          <w:ilvl w:val="2"/>
          <w:numId w:val="8"/>
        </w:numPr>
        <w:tabs>
          <w:tab w:val="clear" w:pos="930"/>
          <w:tab w:val="num" w:pos="709"/>
        </w:tabs>
        <w:spacing w:after="120" w:line="21" w:lineRule="atLeast"/>
        <w:ind w:left="709" w:hanging="284"/>
        <w:jc w:val="both"/>
        <w:rPr>
          <w:rFonts w:ascii="Calibri" w:hAnsi="Calibri" w:cs="Calibri"/>
          <w:sz w:val="22"/>
          <w:szCs w:val="22"/>
        </w:rPr>
      </w:pPr>
      <w:r w:rsidRPr="004E41FE">
        <w:rPr>
          <w:rFonts w:ascii="Calibri" w:hAnsi="Calibri" w:cs="Calibri"/>
          <w:sz w:val="22"/>
          <w:szCs w:val="22"/>
        </w:rPr>
        <w:t xml:space="preserve">v rámci </w:t>
      </w:r>
      <w:r w:rsidR="00B3585B" w:rsidRPr="00640BFA">
        <w:rPr>
          <w:rFonts w:ascii="Calibri" w:hAnsi="Calibri" w:cs="Calibri"/>
          <w:sz w:val="22"/>
          <w:szCs w:val="22"/>
          <w:u w:val="single"/>
        </w:rPr>
        <w:t>Část</w:t>
      </w:r>
      <w:r w:rsidR="00F466F9" w:rsidRPr="00640BFA">
        <w:rPr>
          <w:rFonts w:ascii="Calibri" w:hAnsi="Calibri" w:cs="Calibri"/>
          <w:sz w:val="22"/>
          <w:szCs w:val="22"/>
          <w:u w:val="single"/>
        </w:rPr>
        <w:t>i</w:t>
      </w:r>
      <w:r w:rsidR="00B3585B" w:rsidRPr="00640BFA">
        <w:rPr>
          <w:rFonts w:ascii="Calibri" w:hAnsi="Calibri" w:cs="Calibri"/>
          <w:sz w:val="22"/>
          <w:szCs w:val="22"/>
          <w:u w:val="single"/>
        </w:rPr>
        <w:t xml:space="preserve"> plnění </w:t>
      </w:r>
      <w:r w:rsidR="00F01C21">
        <w:rPr>
          <w:rFonts w:ascii="Calibri" w:hAnsi="Calibri" w:cs="Calibri"/>
          <w:sz w:val="22"/>
          <w:szCs w:val="22"/>
          <w:u w:val="single"/>
        </w:rPr>
        <w:t>DSP</w:t>
      </w:r>
      <w:r w:rsidR="00B3585B" w:rsidRPr="004A0AFC">
        <w:rPr>
          <w:rFonts w:ascii="Calibri" w:hAnsi="Calibri" w:cs="Calibri"/>
          <w:sz w:val="22"/>
          <w:szCs w:val="22"/>
        </w:rPr>
        <w:t xml:space="preserve"> </w:t>
      </w:r>
      <w:r w:rsidR="00F466F9" w:rsidRPr="00640BFA">
        <w:rPr>
          <w:rFonts w:ascii="Calibri" w:hAnsi="Calibri" w:cs="Calibri"/>
          <w:sz w:val="22"/>
          <w:szCs w:val="22"/>
        </w:rPr>
        <w:t xml:space="preserve">je Zhotovitel povinen předložit Objednateli návrh </w:t>
      </w:r>
      <w:r w:rsidR="00F01C21">
        <w:rPr>
          <w:rFonts w:ascii="Calibri" w:hAnsi="Calibri" w:cs="Calibri"/>
          <w:sz w:val="22"/>
          <w:szCs w:val="22"/>
        </w:rPr>
        <w:t>DSP</w:t>
      </w:r>
      <w:r w:rsidR="00F466F9" w:rsidRPr="00640BFA">
        <w:rPr>
          <w:rFonts w:ascii="Calibri" w:hAnsi="Calibri" w:cs="Calibri"/>
          <w:sz w:val="22"/>
          <w:szCs w:val="22"/>
        </w:rPr>
        <w:t xml:space="preserve"> nejpozději </w:t>
      </w:r>
      <w:r w:rsidR="00F466F9" w:rsidRPr="00273EE9">
        <w:rPr>
          <w:rFonts w:ascii="Calibri" w:hAnsi="Calibri" w:cs="Calibri"/>
          <w:b/>
          <w:bCs/>
          <w:sz w:val="22"/>
          <w:szCs w:val="22"/>
        </w:rPr>
        <w:t>do</w:t>
      </w:r>
      <w:r w:rsidR="00F466F9" w:rsidRPr="00640BFA">
        <w:rPr>
          <w:rFonts w:ascii="Calibri" w:hAnsi="Calibri" w:cs="Calibri"/>
          <w:sz w:val="22"/>
          <w:szCs w:val="22"/>
        </w:rPr>
        <w:t xml:space="preserve"> </w:t>
      </w:r>
      <w:r w:rsidR="000C3033" w:rsidRPr="000D3B84">
        <w:rPr>
          <w:rFonts w:ascii="Calibri" w:hAnsi="Calibri" w:cs="Calibri"/>
          <w:b/>
          <w:bCs/>
          <w:sz w:val="22"/>
          <w:szCs w:val="22"/>
        </w:rPr>
        <w:t>90</w:t>
      </w:r>
      <w:r w:rsidR="00F466F9" w:rsidRPr="00640BFA">
        <w:rPr>
          <w:rFonts w:ascii="Calibri" w:hAnsi="Calibri" w:cs="Calibri"/>
          <w:b/>
          <w:bCs/>
          <w:sz w:val="22"/>
          <w:szCs w:val="22"/>
        </w:rPr>
        <w:t xml:space="preserve"> kalendářních dnů</w:t>
      </w:r>
      <w:r w:rsidR="00F466F9" w:rsidRPr="00640BFA">
        <w:rPr>
          <w:rFonts w:ascii="Calibri" w:hAnsi="Calibri" w:cs="Calibri"/>
          <w:sz w:val="22"/>
          <w:szCs w:val="22"/>
        </w:rPr>
        <w:t xml:space="preserve"> od účinnosti Smlouvy; výhradní licenci dle Smlouvy k užití hmotného zachycení výsledků činnosti Zhotovitele k plnění zpracování </w:t>
      </w:r>
      <w:r w:rsidR="00F01C21">
        <w:rPr>
          <w:rFonts w:ascii="Calibri" w:hAnsi="Calibri" w:cs="Calibri"/>
          <w:sz w:val="22"/>
          <w:szCs w:val="22"/>
        </w:rPr>
        <w:t>DSP</w:t>
      </w:r>
      <w:r w:rsidR="00F466F9" w:rsidRPr="00640BFA">
        <w:rPr>
          <w:rFonts w:ascii="Calibri" w:hAnsi="Calibri" w:cs="Calibri"/>
          <w:sz w:val="22"/>
          <w:szCs w:val="22"/>
        </w:rPr>
        <w:t xml:space="preserve"> poskytne Zhotovitel Objednateli ode dne dokončení plnění zpracování </w:t>
      </w:r>
      <w:r w:rsidR="00F01C21">
        <w:rPr>
          <w:rFonts w:ascii="Calibri" w:hAnsi="Calibri" w:cs="Calibri"/>
          <w:sz w:val="22"/>
          <w:szCs w:val="22"/>
        </w:rPr>
        <w:t>DSP</w:t>
      </w:r>
      <w:r w:rsidR="00F466F9" w:rsidRPr="00640BFA">
        <w:rPr>
          <w:rFonts w:ascii="Calibri" w:hAnsi="Calibri" w:cs="Calibri"/>
          <w:sz w:val="22"/>
          <w:szCs w:val="22"/>
        </w:rPr>
        <w:t xml:space="preserve"> Objednatelem; tato výhradní licence se poskytuje na celou dobu trvání ochrany majetkových práv z autorství Zhotovitele;</w:t>
      </w:r>
    </w:p>
    <w:p w14:paraId="25A51291" w14:textId="17DC40F6" w:rsidR="00E45101" w:rsidRPr="004A0AFC" w:rsidRDefault="00DF3F3F" w:rsidP="00B27073">
      <w:pPr>
        <w:numPr>
          <w:ilvl w:val="2"/>
          <w:numId w:val="8"/>
        </w:numPr>
        <w:tabs>
          <w:tab w:val="clear" w:pos="930"/>
          <w:tab w:val="num" w:pos="709"/>
        </w:tabs>
        <w:spacing w:after="120" w:line="21" w:lineRule="atLeast"/>
        <w:ind w:left="709" w:hanging="284"/>
        <w:jc w:val="both"/>
        <w:rPr>
          <w:rFonts w:ascii="Calibri" w:hAnsi="Calibri" w:cs="Calibri"/>
          <w:sz w:val="22"/>
          <w:szCs w:val="22"/>
        </w:rPr>
      </w:pPr>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E45101">
        <w:rPr>
          <w:rFonts w:ascii="Calibri" w:hAnsi="Calibri" w:cs="Calibri"/>
          <w:sz w:val="22"/>
          <w:szCs w:val="22"/>
          <w:u w:val="single"/>
        </w:rPr>
        <w:t>Část</w:t>
      </w:r>
      <w:r w:rsidR="00593463">
        <w:rPr>
          <w:rFonts w:ascii="Calibri" w:hAnsi="Calibri" w:cs="Calibri"/>
          <w:sz w:val="22"/>
          <w:szCs w:val="22"/>
          <w:u w:val="single"/>
        </w:rPr>
        <w:t>i</w:t>
      </w:r>
      <w:r w:rsidR="00E45101">
        <w:rPr>
          <w:rFonts w:ascii="Calibri" w:hAnsi="Calibri" w:cs="Calibri"/>
          <w:sz w:val="22"/>
          <w:szCs w:val="22"/>
          <w:u w:val="single"/>
        </w:rPr>
        <w:t xml:space="preserve"> plnění </w:t>
      </w:r>
      <w:r w:rsidR="00D023B9">
        <w:rPr>
          <w:rFonts w:ascii="Calibri" w:hAnsi="Calibri" w:cs="Calibri"/>
          <w:sz w:val="22"/>
          <w:szCs w:val="22"/>
          <w:u w:val="single"/>
        </w:rPr>
        <w:t>V</w:t>
      </w:r>
      <w:r w:rsidR="00E45101">
        <w:rPr>
          <w:rFonts w:ascii="Calibri" w:hAnsi="Calibri" w:cs="Calibri"/>
          <w:sz w:val="22"/>
          <w:szCs w:val="22"/>
          <w:u w:val="single"/>
        </w:rPr>
        <w:t>ýkon inženýrské činnosti</w:t>
      </w:r>
      <w:r w:rsidR="00E45101" w:rsidRPr="004A0AFC">
        <w:rPr>
          <w:rFonts w:ascii="Calibri" w:hAnsi="Calibri" w:cs="Calibri"/>
          <w:sz w:val="22"/>
          <w:szCs w:val="22"/>
        </w:rPr>
        <w:t xml:space="preserve"> </w:t>
      </w:r>
      <w:r w:rsidR="004A0AFC" w:rsidRPr="004A0AFC">
        <w:rPr>
          <w:rFonts w:ascii="Calibri" w:hAnsi="Calibri" w:cs="Calibri"/>
          <w:sz w:val="22"/>
          <w:szCs w:val="22"/>
        </w:rPr>
        <w:t xml:space="preserve">je Zhotovitel </w:t>
      </w:r>
      <w:r w:rsidR="005C420E">
        <w:rPr>
          <w:rFonts w:ascii="Calibri" w:hAnsi="Calibri" w:cs="Calibri"/>
          <w:sz w:val="22"/>
          <w:szCs w:val="22"/>
        </w:rPr>
        <w:t>povinen</w:t>
      </w:r>
      <w:r w:rsidR="00025621">
        <w:rPr>
          <w:rFonts w:ascii="Calibri" w:hAnsi="Calibri" w:cs="Calibri"/>
          <w:sz w:val="22"/>
          <w:szCs w:val="22"/>
        </w:rPr>
        <w:t xml:space="preserve"> </w:t>
      </w:r>
      <w:r w:rsidR="00273EE9">
        <w:rPr>
          <w:rFonts w:ascii="Calibri" w:hAnsi="Calibri" w:cs="Calibri"/>
          <w:sz w:val="22"/>
          <w:szCs w:val="22"/>
        </w:rPr>
        <w:t xml:space="preserve">dokončit nejpozději </w:t>
      </w:r>
      <w:r w:rsidR="00273EE9" w:rsidRPr="00273EE9">
        <w:rPr>
          <w:rFonts w:ascii="Calibri" w:hAnsi="Calibri" w:cs="Calibri"/>
          <w:b/>
          <w:bCs/>
          <w:sz w:val="22"/>
          <w:szCs w:val="22"/>
        </w:rPr>
        <w:t xml:space="preserve">do </w:t>
      </w:r>
      <w:r w:rsidR="00CE3698" w:rsidRPr="000D3B84">
        <w:rPr>
          <w:rFonts w:ascii="Calibri" w:hAnsi="Calibri" w:cs="Calibri"/>
          <w:b/>
          <w:bCs/>
          <w:sz w:val="22"/>
          <w:szCs w:val="22"/>
        </w:rPr>
        <w:t>90</w:t>
      </w:r>
      <w:r w:rsidR="00273EE9" w:rsidRPr="00273EE9">
        <w:rPr>
          <w:rFonts w:ascii="Calibri" w:hAnsi="Calibri" w:cs="Calibri"/>
          <w:b/>
          <w:bCs/>
          <w:sz w:val="22"/>
          <w:szCs w:val="22"/>
        </w:rPr>
        <w:t xml:space="preserve"> kalendářních dnů</w:t>
      </w:r>
      <w:r w:rsidR="00273EE9">
        <w:rPr>
          <w:rFonts w:ascii="Calibri" w:hAnsi="Calibri" w:cs="Calibri"/>
          <w:sz w:val="22"/>
          <w:szCs w:val="22"/>
        </w:rPr>
        <w:t xml:space="preserve"> od okamžiku předání hotové </w:t>
      </w:r>
      <w:r w:rsidR="00F01C21">
        <w:rPr>
          <w:rFonts w:ascii="Calibri" w:hAnsi="Calibri" w:cs="Calibri"/>
          <w:sz w:val="22"/>
          <w:szCs w:val="22"/>
        </w:rPr>
        <w:t>DSP</w:t>
      </w:r>
      <w:r w:rsidR="00273EE9">
        <w:rPr>
          <w:rFonts w:ascii="Calibri" w:hAnsi="Calibri" w:cs="Calibri"/>
          <w:sz w:val="22"/>
          <w:szCs w:val="22"/>
        </w:rPr>
        <w:t xml:space="preserve"> Objednateli</w:t>
      </w:r>
      <w:r w:rsidR="000034D1">
        <w:rPr>
          <w:rFonts w:ascii="Calibri" w:hAnsi="Calibri" w:cs="Calibri"/>
          <w:sz w:val="22"/>
          <w:szCs w:val="22"/>
        </w:rPr>
        <w:t xml:space="preserve">, </w:t>
      </w:r>
      <w:r w:rsidR="000034D1" w:rsidRPr="004A0AFC">
        <w:rPr>
          <w:rFonts w:ascii="Calibri" w:hAnsi="Calibri" w:cs="Calibri"/>
          <w:sz w:val="22"/>
          <w:szCs w:val="22"/>
        </w:rPr>
        <w:t xml:space="preserve">přičemž žádost o povolení </w:t>
      </w:r>
      <w:r w:rsidR="000034D1">
        <w:rPr>
          <w:rFonts w:ascii="Calibri" w:hAnsi="Calibri" w:cs="Calibri"/>
          <w:sz w:val="22"/>
          <w:szCs w:val="22"/>
        </w:rPr>
        <w:t>záměru</w:t>
      </w:r>
      <w:r w:rsidR="000034D1" w:rsidRPr="004A0AFC">
        <w:rPr>
          <w:rFonts w:ascii="Calibri" w:hAnsi="Calibri" w:cs="Calibri"/>
          <w:sz w:val="22"/>
          <w:szCs w:val="22"/>
        </w:rPr>
        <w:t xml:space="preserve"> Zhotovitel doručí příslušnému stavebnímu úřadu nejpozději do 3 pracovních dnů od dokončení plnění zpracování </w:t>
      </w:r>
      <w:r w:rsidR="00F01C21">
        <w:rPr>
          <w:rFonts w:ascii="Calibri" w:hAnsi="Calibri" w:cs="Calibri"/>
          <w:sz w:val="22"/>
          <w:szCs w:val="22"/>
        </w:rPr>
        <w:t>DSP</w:t>
      </w:r>
      <w:r w:rsidR="000034D1" w:rsidRPr="004A0AFC">
        <w:rPr>
          <w:rFonts w:ascii="Calibri" w:hAnsi="Calibri" w:cs="Calibri"/>
          <w:sz w:val="22"/>
          <w:szCs w:val="22"/>
        </w:rPr>
        <w:t>; závěrem této části plnění je pravomocné rozhodnutí o povolení záměru</w:t>
      </w:r>
      <w:r w:rsidR="00273EE9">
        <w:rPr>
          <w:rFonts w:ascii="Calibri" w:hAnsi="Calibri" w:cs="Calibri"/>
          <w:sz w:val="22"/>
          <w:szCs w:val="22"/>
        </w:rPr>
        <w:t>;</w:t>
      </w:r>
    </w:p>
    <w:p w14:paraId="51247392" w14:textId="419EABA8" w:rsidR="008B739B" w:rsidRDefault="00DF3F3F" w:rsidP="00B27073">
      <w:pPr>
        <w:numPr>
          <w:ilvl w:val="2"/>
          <w:numId w:val="8"/>
        </w:numPr>
        <w:tabs>
          <w:tab w:val="clear" w:pos="930"/>
          <w:tab w:val="num" w:pos="709"/>
        </w:tabs>
        <w:spacing w:after="120" w:line="21" w:lineRule="atLeast"/>
        <w:ind w:left="709" w:hanging="283"/>
        <w:jc w:val="both"/>
        <w:rPr>
          <w:rFonts w:ascii="Calibri" w:hAnsi="Calibri" w:cs="Calibri"/>
          <w:sz w:val="22"/>
          <w:szCs w:val="22"/>
        </w:rPr>
      </w:pPr>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B3585B" w:rsidRPr="00640BFA">
        <w:rPr>
          <w:rFonts w:ascii="Calibri" w:hAnsi="Calibri" w:cs="Calibri"/>
          <w:sz w:val="22"/>
          <w:szCs w:val="22"/>
          <w:u w:val="single"/>
        </w:rPr>
        <w:t>Část</w:t>
      </w:r>
      <w:r w:rsidR="00593463">
        <w:rPr>
          <w:rFonts w:ascii="Calibri" w:hAnsi="Calibri" w:cs="Calibri"/>
          <w:sz w:val="22"/>
          <w:szCs w:val="22"/>
          <w:u w:val="single"/>
        </w:rPr>
        <w:t xml:space="preserve">i </w:t>
      </w:r>
      <w:r w:rsidR="00B3585B" w:rsidRPr="00640BFA">
        <w:rPr>
          <w:rFonts w:ascii="Calibri" w:hAnsi="Calibri" w:cs="Calibri"/>
          <w:sz w:val="22"/>
          <w:szCs w:val="22"/>
          <w:u w:val="single"/>
        </w:rPr>
        <w:t>plnění DPS</w:t>
      </w:r>
      <w:r w:rsidR="00B3585B" w:rsidRPr="00640BFA">
        <w:rPr>
          <w:rFonts w:ascii="Calibri" w:hAnsi="Calibri" w:cs="Calibri"/>
          <w:sz w:val="22"/>
          <w:szCs w:val="22"/>
        </w:rPr>
        <w:t xml:space="preserve"> Zhotovitel zahájí </w:t>
      </w:r>
      <w:r w:rsidR="003C3566">
        <w:rPr>
          <w:rFonts w:ascii="Calibri" w:hAnsi="Calibri" w:cs="Calibri"/>
          <w:sz w:val="22"/>
          <w:szCs w:val="22"/>
        </w:rPr>
        <w:t xml:space="preserve">nejpozději </w:t>
      </w:r>
      <w:r w:rsidR="00B3585B" w:rsidRPr="00640BFA">
        <w:rPr>
          <w:rFonts w:ascii="Calibri" w:hAnsi="Calibri" w:cs="Calibri"/>
          <w:sz w:val="22"/>
          <w:szCs w:val="22"/>
        </w:rPr>
        <w:t xml:space="preserve">dnem vydání pravomocného rozhodnutí o povolení záměru; vypracovaná DPS bude Zhotoviteli předána nejpozději </w:t>
      </w:r>
      <w:r w:rsidR="00B3585B" w:rsidRPr="00640BFA">
        <w:rPr>
          <w:rFonts w:ascii="Calibri" w:hAnsi="Calibri" w:cs="Calibri"/>
          <w:b/>
          <w:bCs/>
          <w:sz w:val="22"/>
          <w:szCs w:val="22"/>
        </w:rPr>
        <w:t xml:space="preserve">do </w:t>
      </w:r>
      <w:r w:rsidR="000C3033" w:rsidRPr="000D3B84">
        <w:rPr>
          <w:rFonts w:ascii="Calibri" w:hAnsi="Calibri" w:cs="Calibri"/>
          <w:b/>
          <w:bCs/>
          <w:sz w:val="22"/>
          <w:szCs w:val="22"/>
        </w:rPr>
        <w:t>180</w:t>
      </w:r>
      <w:r w:rsidR="000C3033">
        <w:rPr>
          <w:rFonts w:ascii="Calibri" w:hAnsi="Calibri" w:cs="Calibri"/>
          <w:b/>
          <w:bCs/>
          <w:sz w:val="22"/>
          <w:szCs w:val="22"/>
        </w:rPr>
        <w:t xml:space="preserve"> </w:t>
      </w:r>
      <w:r w:rsidR="00B3585B" w:rsidRPr="00640BFA">
        <w:rPr>
          <w:rFonts w:ascii="Calibri" w:hAnsi="Calibri" w:cs="Calibri"/>
          <w:b/>
          <w:bCs/>
          <w:sz w:val="22"/>
          <w:szCs w:val="22"/>
        </w:rPr>
        <w:lastRenderedPageBreak/>
        <w:t>kalendářních dnů</w:t>
      </w:r>
      <w:r w:rsidR="00B3585B" w:rsidRPr="00640BFA">
        <w:rPr>
          <w:rFonts w:ascii="Calibri" w:hAnsi="Calibri" w:cs="Calibri"/>
          <w:sz w:val="22"/>
          <w:szCs w:val="22"/>
        </w:rPr>
        <w:t xml:space="preserve"> od nabytí právní moci rozhodnutí o povolení záměru;</w:t>
      </w:r>
      <w:r w:rsidR="00F466F9" w:rsidRPr="00640BFA">
        <w:rPr>
          <w:rFonts w:ascii="Calibri" w:hAnsi="Calibri" w:cs="Calibri"/>
          <w:sz w:val="22"/>
          <w:szCs w:val="22"/>
        </w:rPr>
        <w:t xml:space="preserve"> </w:t>
      </w:r>
      <w:r w:rsidR="00307205" w:rsidRPr="00640BFA">
        <w:rPr>
          <w:rFonts w:ascii="Calibri" w:hAnsi="Calibri" w:cs="Calibri"/>
          <w:sz w:val="22"/>
          <w:szCs w:val="22"/>
        </w:rPr>
        <w:t>výhradní licenc</w:t>
      </w:r>
      <w:r w:rsidR="001E2072" w:rsidRPr="00640BFA">
        <w:rPr>
          <w:rFonts w:ascii="Calibri" w:hAnsi="Calibri" w:cs="Calibri"/>
          <w:sz w:val="22"/>
          <w:szCs w:val="22"/>
        </w:rPr>
        <w:t>i</w:t>
      </w:r>
      <w:r w:rsidR="00307205" w:rsidRPr="00640BFA">
        <w:rPr>
          <w:rFonts w:ascii="Calibri" w:hAnsi="Calibri" w:cs="Calibri"/>
          <w:sz w:val="22"/>
          <w:szCs w:val="22"/>
        </w:rPr>
        <w:t xml:space="preserve"> dle </w:t>
      </w:r>
      <w:r w:rsidR="00CE4506" w:rsidRPr="00640BFA">
        <w:rPr>
          <w:rFonts w:ascii="Calibri" w:hAnsi="Calibri" w:cs="Calibri"/>
          <w:sz w:val="22"/>
          <w:szCs w:val="22"/>
        </w:rPr>
        <w:t>S</w:t>
      </w:r>
      <w:r w:rsidR="00307205" w:rsidRPr="00640BFA">
        <w:rPr>
          <w:rFonts w:ascii="Calibri" w:hAnsi="Calibri" w:cs="Calibri"/>
          <w:sz w:val="22"/>
          <w:szCs w:val="22"/>
        </w:rPr>
        <w:t xml:space="preserve">mlouvy k užití hmotného zachycení výsledků činnosti </w:t>
      </w:r>
      <w:r w:rsidR="0022299D" w:rsidRPr="00640BFA">
        <w:rPr>
          <w:rFonts w:ascii="Calibri" w:hAnsi="Calibri" w:cs="Calibri"/>
          <w:sz w:val="22"/>
          <w:szCs w:val="22"/>
        </w:rPr>
        <w:t>Zhotovitel</w:t>
      </w:r>
      <w:r w:rsidR="00307205" w:rsidRPr="00640BFA">
        <w:rPr>
          <w:rFonts w:ascii="Calibri" w:hAnsi="Calibri" w:cs="Calibri"/>
          <w:sz w:val="22"/>
          <w:szCs w:val="22"/>
        </w:rPr>
        <w:t>e k</w:t>
      </w:r>
      <w:r w:rsidR="007271D5">
        <w:rPr>
          <w:rFonts w:ascii="Calibri" w:hAnsi="Calibri" w:cs="Calibri"/>
          <w:sz w:val="22"/>
          <w:szCs w:val="22"/>
        </w:rPr>
        <w:t xml:space="preserve"> plnění zpracování DPS</w:t>
      </w:r>
      <w:r w:rsidR="00307205" w:rsidRPr="00640BFA">
        <w:rPr>
          <w:rFonts w:ascii="Calibri" w:hAnsi="Calibri" w:cs="Calibri"/>
          <w:sz w:val="22"/>
          <w:szCs w:val="22"/>
        </w:rPr>
        <w:t xml:space="preserve"> poskytne </w:t>
      </w:r>
      <w:r w:rsidR="0022299D" w:rsidRPr="00640BFA">
        <w:rPr>
          <w:rFonts w:ascii="Calibri" w:hAnsi="Calibri" w:cs="Calibri"/>
          <w:sz w:val="22"/>
          <w:szCs w:val="22"/>
        </w:rPr>
        <w:t>Zhotovitel</w:t>
      </w:r>
      <w:r w:rsidR="00307205" w:rsidRPr="00640BFA">
        <w:rPr>
          <w:rFonts w:ascii="Calibri" w:hAnsi="Calibri" w:cs="Calibri"/>
          <w:sz w:val="22"/>
          <w:szCs w:val="22"/>
        </w:rPr>
        <w:t xml:space="preserve"> </w:t>
      </w:r>
      <w:r w:rsidR="0022299D" w:rsidRPr="00640BFA">
        <w:rPr>
          <w:rFonts w:ascii="Calibri" w:hAnsi="Calibri" w:cs="Calibri"/>
          <w:sz w:val="22"/>
          <w:szCs w:val="22"/>
        </w:rPr>
        <w:t>Objednatel</w:t>
      </w:r>
      <w:r w:rsidR="00307205" w:rsidRPr="00640BFA">
        <w:rPr>
          <w:rFonts w:ascii="Calibri" w:hAnsi="Calibri" w:cs="Calibri"/>
          <w:sz w:val="22"/>
          <w:szCs w:val="22"/>
        </w:rPr>
        <w:t xml:space="preserve">i ode dne </w:t>
      </w:r>
      <w:r w:rsidR="001E2072" w:rsidRPr="00640BFA">
        <w:rPr>
          <w:rFonts w:ascii="Calibri" w:hAnsi="Calibri" w:cs="Calibri"/>
          <w:sz w:val="22"/>
          <w:szCs w:val="22"/>
        </w:rPr>
        <w:t>dokončení</w:t>
      </w:r>
      <w:r w:rsidR="00CE4506" w:rsidRPr="00640BFA">
        <w:rPr>
          <w:rFonts w:ascii="Calibri" w:hAnsi="Calibri" w:cs="Calibri"/>
          <w:sz w:val="22"/>
          <w:szCs w:val="22"/>
        </w:rPr>
        <w:t xml:space="preserve"> </w:t>
      </w:r>
      <w:r w:rsidR="00373936" w:rsidRPr="00640BFA">
        <w:rPr>
          <w:rFonts w:ascii="Calibri" w:hAnsi="Calibri" w:cs="Calibri"/>
          <w:sz w:val="22"/>
          <w:szCs w:val="22"/>
        </w:rPr>
        <w:t>Části DPS</w:t>
      </w:r>
      <w:r w:rsidR="00307205" w:rsidRPr="00640BFA">
        <w:rPr>
          <w:rFonts w:ascii="Calibri" w:hAnsi="Calibri" w:cs="Calibri"/>
          <w:sz w:val="22"/>
          <w:szCs w:val="22"/>
        </w:rPr>
        <w:t xml:space="preserve">; tato výhradní licence se poskytuje na celou dobu trvání ochrany majetkových práv z autorství </w:t>
      </w:r>
      <w:r w:rsidR="0022299D" w:rsidRPr="00640BFA">
        <w:rPr>
          <w:rFonts w:ascii="Calibri" w:hAnsi="Calibri" w:cs="Calibri"/>
          <w:sz w:val="22"/>
          <w:szCs w:val="22"/>
        </w:rPr>
        <w:t>Zhotovitel</w:t>
      </w:r>
      <w:r w:rsidR="00307205" w:rsidRPr="00640BFA">
        <w:rPr>
          <w:rFonts w:ascii="Calibri" w:hAnsi="Calibri" w:cs="Calibri"/>
          <w:sz w:val="22"/>
          <w:szCs w:val="22"/>
        </w:rPr>
        <w:t>e;</w:t>
      </w:r>
    </w:p>
    <w:p w14:paraId="1B6B9E78" w14:textId="0BBF734E" w:rsidR="00EC5A6C" w:rsidRPr="00682336" w:rsidRDefault="00BE479B" w:rsidP="00423B43">
      <w:pPr>
        <w:numPr>
          <w:ilvl w:val="2"/>
          <w:numId w:val="8"/>
        </w:numPr>
        <w:tabs>
          <w:tab w:val="clear" w:pos="930"/>
          <w:tab w:val="num" w:pos="709"/>
        </w:tabs>
        <w:spacing w:after="120" w:line="21" w:lineRule="atLeast"/>
        <w:ind w:left="709" w:hanging="283"/>
        <w:jc w:val="both"/>
        <w:rPr>
          <w:rFonts w:ascii="Calibri" w:hAnsi="Calibri" w:cs="Calibri"/>
          <w:sz w:val="22"/>
          <w:szCs w:val="22"/>
        </w:rPr>
      </w:pPr>
      <w:r>
        <w:rPr>
          <w:rFonts w:ascii="Calibri" w:hAnsi="Calibri" w:cs="Calibri"/>
          <w:sz w:val="22"/>
          <w:szCs w:val="22"/>
          <w:u w:val="single"/>
        </w:rPr>
        <w:t>Napojení areálu</w:t>
      </w:r>
      <w:r w:rsidR="00551628">
        <w:rPr>
          <w:rFonts w:ascii="Calibri" w:hAnsi="Calibri" w:cs="Calibri"/>
          <w:sz w:val="22"/>
          <w:szCs w:val="22"/>
          <w:u w:val="single"/>
        </w:rPr>
        <w:t xml:space="preserve"> </w:t>
      </w:r>
      <w:r>
        <w:rPr>
          <w:rFonts w:ascii="Calibri" w:hAnsi="Calibri" w:cs="Calibri"/>
          <w:sz w:val="22"/>
          <w:szCs w:val="22"/>
          <w:u w:val="single"/>
        </w:rPr>
        <w:t xml:space="preserve">na </w:t>
      </w:r>
      <w:r w:rsidRPr="00BE479B">
        <w:rPr>
          <w:rFonts w:ascii="Calibri" w:hAnsi="Calibri" w:cs="Calibri"/>
          <w:sz w:val="22"/>
          <w:szCs w:val="22"/>
          <w:u w:val="single"/>
        </w:rPr>
        <w:t>vodovod</w:t>
      </w:r>
      <w:r>
        <w:rPr>
          <w:rFonts w:ascii="Calibri" w:hAnsi="Calibri" w:cs="Calibri"/>
          <w:sz w:val="22"/>
          <w:szCs w:val="22"/>
        </w:rPr>
        <w:t xml:space="preserve"> </w:t>
      </w:r>
      <w:r w:rsidR="006A38CF" w:rsidRPr="00BE479B">
        <w:rPr>
          <w:rFonts w:ascii="Calibri" w:hAnsi="Calibri" w:cs="Calibri"/>
          <w:sz w:val="22"/>
          <w:szCs w:val="22"/>
        </w:rPr>
        <w:t>j</w:t>
      </w:r>
      <w:r w:rsidR="00004B93">
        <w:rPr>
          <w:rFonts w:ascii="Calibri" w:hAnsi="Calibri" w:cs="Calibri"/>
          <w:sz w:val="22"/>
          <w:szCs w:val="22"/>
        </w:rPr>
        <w:t>e Zhotovitel povinen zahájit do pěti (5) pracovních dnů od předání staveniště.</w:t>
      </w:r>
      <w:r w:rsidR="002120B1">
        <w:rPr>
          <w:rFonts w:ascii="Calibri" w:hAnsi="Calibri" w:cs="Calibri"/>
          <w:sz w:val="22"/>
          <w:szCs w:val="22"/>
        </w:rPr>
        <w:t xml:space="preserve"> </w:t>
      </w:r>
      <w:r w:rsidR="002120B1" w:rsidRPr="002C699D">
        <w:rPr>
          <w:rFonts w:asciiTheme="minorHAnsi" w:hAnsiTheme="minorHAnsi" w:cstheme="minorHAnsi"/>
          <w:sz w:val="22"/>
          <w:szCs w:val="22"/>
        </w:rPr>
        <w:t>Staveniště bude Zhotoviteli předáno na základě výzvy Objednatele. Výzva bude Zhotoviteli zaslána elektronickou poštou nejpozději pět</w:t>
      </w:r>
      <w:r w:rsidR="003C3566">
        <w:rPr>
          <w:rFonts w:asciiTheme="minorHAnsi" w:hAnsiTheme="minorHAnsi" w:cstheme="minorHAnsi"/>
          <w:sz w:val="22"/>
          <w:szCs w:val="22"/>
        </w:rPr>
        <w:t xml:space="preserve"> </w:t>
      </w:r>
      <w:r w:rsidR="002120B1" w:rsidRPr="002C699D">
        <w:rPr>
          <w:rFonts w:asciiTheme="minorHAnsi" w:hAnsiTheme="minorHAnsi" w:cstheme="minorHAnsi"/>
          <w:sz w:val="22"/>
          <w:szCs w:val="22"/>
        </w:rPr>
        <w:t xml:space="preserve">(5) </w:t>
      </w:r>
      <w:r w:rsidR="003C3566">
        <w:rPr>
          <w:rFonts w:asciiTheme="minorHAnsi" w:hAnsiTheme="minorHAnsi" w:cstheme="minorHAnsi"/>
          <w:sz w:val="22"/>
          <w:szCs w:val="22"/>
        </w:rPr>
        <w:t xml:space="preserve">pracovních </w:t>
      </w:r>
      <w:r w:rsidR="002120B1" w:rsidRPr="002C699D">
        <w:rPr>
          <w:rFonts w:asciiTheme="minorHAnsi" w:hAnsiTheme="minorHAnsi" w:cstheme="minorHAnsi"/>
          <w:sz w:val="22"/>
          <w:szCs w:val="22"/>
        </w:rPr>
        <w:t>dnů před termínem předání staveniště</w:t>
      </w:r>
      <w:r w:rsidR="003C3566">
        <w:rPr>
          <w:rFonts w:asciiTheme="minorHAnsi" w:hAnsiTheme="minorHAnsi" w:cstheme="minorHAnsi"/>
          <w:sz w:val="22"/>
          <w:szCs w:val="22"/>
        </w:rPr>
        <w:t xml:space="preserve"> a 10 pracovních dnů od dokončení Části plnění DPS</w:t>
      </w:r>
      <w:r w:rsidR="003E6311">
        <w:rPr>
          <w:rFonts w:asciiTheme="minorHAnsi" w:hAnsiTheme="minorHAnsi" w:cstheme="minorHAnsi"/>
          <w:sz w:val="22"/>
          <w:szCs w:val="22"/>
        </w:rPr>
        <w:t xml:space="preserve"> a současně nejdříve v </w:t>
      </w:r>
      <w:r w:rsidR="000D3B84">
        <w:rPr>
          <w:rFonts w:asciiTheme="minorHAnsi" w:hAnsiTheme="minorHAnsi" w:cstheme="minorHAnsi"/>
          <w:sz w:val="22"/>
          <w:szCs w:val="22"/>
        </w:rPr>
        <w:t>říjnu</w:t>
      </w:r>
      <w:r w:rsidR="003E6311">
        <w:rPr>
          <w:rFonts w:asciiTheme="minorHAnsi" w:hAnsiTheme="minorHAnsi" w:cstheme="minorHAnsi"/>
          <w:sz w:val="22"/>
          <w:szCs w:val="22"/>
        </w:rPr>
        <w:t xml:space="preserve"> 2026</w:t>
      </w:r>
      <w:r w:rsidR="002120B1" w:rsidRPr="002C699D">
        <w:rPr>
          <w:rFonts w:asciiTheme="minorHAnsi" w:hAnsiTheme="minorHAnsi" w:cstheme="minorHAnsi"/>
          <w:sz w:val="22"/>
          <w:szCs w:val="22"/>
        </w:rPr>
        <w:t>.</w:t>
      </w:r>
      <w:r w:rsidR="002120B1">
        <w:rPr>
          <w:rFonts w:asciiTheme="minorHAnsi" w:hAnsiTheme="minorHAnsi" w:cstheme="minorHAnsi"/>
          <w:sz w:val="22"/>
          <w:szCs w:val="22"/>
        </w:rPr>
        <w:t xml:space="preserve"> Zhotovitel se zavazuje dokončit Stavbu Napojení areálu na vodovod</w:t>
      </w:r>
      <w:r w:rsidR="00DB527A">
        <w:rPr>
          <w:rFonts w:asciiTheme="minorHAnsi" w:hAnsiTheme="minorHAnsi" w:cstheme="minorHAnsi"/>
          <w:sz w:val="22"/>
          <w:szCs w:val="22"/>
        </w:rPr>
        <w:t xml:space="preserve"> </w:t>
      </w:r>
      <w:r w:rsidR="00DB527A">
        <w:rPr>
          <w:rFonts w:asciiTheme="minorHAnsi" w:hAnsiTheme="minorHAnsi" w:cstheme="minorHAnsi"/>
          <w:color w:val="000000"/>
          <w:sz w:val="22"/>
          <w:szCs w:val="22"/>
        </w:rPr>
        <w:t xml:space="preserve">včetně </w:t>
      </w:r>
      <w:r w:rsidR="00DB527A" w:rsidRPr="00932F4B">
        <w:rPr>
          <w:rFonts w:asciiTheme="minorHAnsi" w:hAnsiTheme="minorHAnsi" w:cstheme="minorHAnsi"/>
          <w:color w:val="000000"/>
          <w:sz w:val="22"/>
          <w:szCs w:val="22"/>
        </w:rPr>
        <w:t xml:space="preserve">odstranění zařízení </w:t>
      </w:r>
      <w:r w:rsidR="00DB527A">
        <w:rPr>
          <w:rFonts w:asciiTheme="minorHAnsi" w:hAnsiTheme="minorHAnsi" w:cstheme="minorHAnsi"/>
          <w:color w:val="000000"/>
          <w:sz w:val="22"/>
          <w:szCs w:val="22"/>
        </w:rPr>
        <w:t>s</w:t>
      </w:r>
      <w:r w:rsidR="00DB527A" w:rsidRPr="00932F4B">
        <w:rPr>
          <w:rFonts w:asciiTheme="minorHAnsi" w:hAnsiTheme="minorHAnsi" w:cstheme="minorHAnsi"/>
          <w:color w:val="000000"/>
          <w:sz w:val="22"/>
          <w:szCs w:val="22"/>
        </w:rPr>
        <w:t>taveniště</w:t>
      </w:r>
      <w:r w:rsidR="00DB527A">
        <w:rPr>
          <w:rFonts w:asciiTheme="minorHAnsi" w:hAnsiTheme="minorHAnsi" w:cstheme="minorHAnsi"/>
          <w:color w:val="000000"/>
          <w:sz w:val="22"/>
          <w:szCs w:val="22"/>
        </w:rPr>
        <w:t xml:space="preserve">, </w:t>
      </w:r>
      <w:r w:rsidR="00DB527A" w:rsidRPr="00932F4B">
        <w:rPr>
          <w:rFonts w:asciiTheme="minorHAnsi" w:hAnsiTheme="minorHAnsi" w:cstheme="minorHAnsi"/>
          <w:color w:val="000000"/>
          <w:sz w:val="22"/>
          <w:szCs w:val="22"/>
        </w:rPr>
        <w:t xml:space="preserve">úplného vyklizení </w:t>
      </w:r>
      <w:r w:rsidR="00DB527A">
        <w:rPr>
          <w:rFonts w:asciiTheme="minorHAnsi" w:hAnsiTheme="minorHAnsi" w:cstheme="minorHAnsi"/>
          <w:color w:val="000000"/>
          <w:sz w:val="22"/>
          <w:szCs w:val="22"/>
        </w:rPr>
        <w:t>s</w:t>
      </w:r>
      <w:r w:rsidR="00DB527A" w:rsidRPr="00932F4B">
        <w:rPr>
          <w:rFonts w:asciiTheme="minorHAnsi" w:hAnsiTheme="minorHAnsi" w:cstheme="minorHAnsi"/>
          <w:color w:val="000000"/>
          <w:sz w:val="22"/>
          <w:szCs w:val="22"/>
        </w:rPr>
        <w:t>taveniště</w:t>
      </w:r>
      <w:r w:rsidR="00DB527A">
        <w:rPr>
          <w:rFonts w:asciiTheme="minorHAnsi" w:hAnsiTheme="minorHAnsi" w:cstheme="minorHAnsi"/>
          <w:color w:val="000000"/>
          <w:sz w:val="22"/>
          <w:szCs w:val="22"/>
        </w:rPr>
        <w:t xml:space="preserve"> a </w:t>
      </w:r>
      <w:r w:rsidR="00DB527A" w:rsidRPr="00932F4B">
        <w:rPr>
          <w:rFonts w:asciiTheme="minorHAnsi" w:hAnsiTheme="minorHAnsi" w:cstheme="minorHAnsi"/>
          <w:color w:val="000000"/>
          <w:sz w:val="22"/>
          <w:szCs w:val="22"/>
        </w:rPr>
        <w:t xml:space="preserve">zajištění pro Objednatele pravomocného </w:t>
      </w:r>
      <w:r w:rsidR="002F79D9">
        <w:rPr>
          <w:rFonts w:asciiTheme="minorHAnsi" w:hAnsiTheme="minorHAnsi" w:cstheme="minorHAnsi"/>
          <w:color w:val="000000"/>
          <w:sz w:val="22"/>
          <w:szCs w:val="22"/>
        </w:rPr>
        <w:t xml:space="preserve">kolaudačního </w:t>
      </w:r>
      <w:r w:rsidR="00DB527A" w:rsidRPr="00932F4B">
        <w:rPr>
          <w:rFonts w:asciiTheme="minorHAnsi" w:hAnsiTheme="minorHAnsi" w:cstheme="minorHAnsi"/>
          <w:color w:val="000000"/>
          <w:sz w:val="22"/>
          <w:szCs w:val="22"/>
        </w:rPr>
        <w:t>rozhodnutí</w:t>
      </w:r>
      <w:r w:rsidR="002F79D9">
        <w:rPr>
          <w:rFonts w:asciiTheme="minorHAnsi" w:hAnsiTheme="minorHAnsi" w:cstheme="minorHAnsi"/>
          <w:color w:val="000000"/>
          <w:sz w:val="22"/>
          <w:szCs w:val="22"/>
        </w:rPr>
        <w:t xml:space="preserve"> </w:t>
      </w:r>
      <w:r w:rsidR="00DB527A" w:rsidRPr="00932F4B">
        <w:rPr>
          <w:rFonts w:asciiTheme="minorHAnsi" w:hAnsiTheme="minorHAnsi" w:cstheme="minorHAnsi"/>
          <w:color w:val="000000"/>
          <w:sz w:val="22"/>
          <w:szCs w:val="22"/>
        </w:rPr>
        <w:t xml:space="preserve">pro </w:t>
      </w:r>
      <w:r w:rsidR="002F79D9">
        <w:rPr>
          <w:rFonts w:asciiTheme="minorHAnsi" w:hAnsiTheme="minorHAnsi" w:cstheme="minorHAnsi"/>
          <w:color w:val="000000"/>
          <w:sz w:val="22"/>
          <w:szCs w:val="22"/>
        </w:rPr>
        <w:t xml:space="preserve">Stavbu </w:t>
      </w:r>
      <w:r w:rsidR="00DB527A" w:rsidRPr="00932F4B">
        <w:rPr>
          <w:rFonts w:asciiTheme="minorHAnsi" w:hAnsiTheme="minorHAnsi" w:cstheme="minorHAnsi"/>
          <w:color w:val="000000"/>
          <w:sz w:val="22"/>
          <w:szCs w:val="22"/>
        </w:rPr>
        <w:t>a jeho předání a převzetí</w:t>
      </w:r>
      <w:r w:rsidR="002120B1">
        <w:rPr>
          <w:rFonts w:asciiTheme="minorHAnsi" w:hAnsiTheme="minorHAnsi" w:cstheme="minorHAnsi"/>
          <w:sz w:val="22"/>
          <w:szCs w:val="22"/>
        </w:rPr>
        <w:t xml:space="preserve"> </w:t>
      </w:r>
      <w:r w:rsidR="001127B7">
        <w:rPr>
          <w:rFonts w:asciiTheme="minorHAnsi" w:hAnsiTheme="minorHAnsi" w:cstheme="minorHAnsi"/>
          <w:sz w:val="22"/>
          <w:szCs w:val="22"/>
        </w:rPr>
        <w:t xml:space="preserve">nejpozději </w:t>
      </w:r>
      <w:r w:rsidR="002120B1" w:rsidRPr="002120B1">
        <w:rPr>
          <w:rFonts w:asciiTheme="minorHAnsi" w:hAnsiTheme="minorHAnsi" w:cstheme="minorHAnsi"/>
          <w:b/>
          <w:bCs/>
          <w:sz w:val="22"/>
          <w:szCs w:val="22"/>
        </w:rPr>
        <w:t>do</w:t>
      </w:r>
      <w:r w:rsidR="003E6311">
        <w:rPr>
          <w:rFonts w:asciiTheme="minorHAnsi" w:hAnsiTheme="minorHAnsi" w:cstheme="minorHAnsi"/>
          <w:b/>
          <w:bCs/>
          <w:sz w:val="22"/>
          <w:szCs w:val="22"/>
        </w:rPr>
        <w:t xml:space="preserve"> konce </w:t>
      </w:r>
      <w:r w:rsidR="000D3B84">
        <w:rPr>
          <w:rFonts w:asciiTheme="minorHAnsi" w:hAnsiTheme="minorHAnsi" w:cstheme="minorHAnsi"/>
          <w:b/>
          <w:bCs/>
          <w:sz w:val="22"/>
          <w:szCs w:val="22"/>
        </w:rPr>
        <w:t>dubna</w:t>
      </w:r>
      <w:r w:rsidR="003E6311">
        <w:rPr>
          <w:rFonts w:asciiTheme="minorHAnsi" w:hAnsiTheme="minorHAnsi" w:cstheme="minorHAnsi"/>
          <w:b/>
          <w:bCs/>
          <w:sz w:val="22"/>
          <w:szCs w:val="22"/>
        </w:rPr>
        <w:t xml:space="preserve"> 2027</w:t>
      </w:r>
      <w:r w:rsidR="002120B1" w:rsidRPr="002120B1">
        <w:rPr>
          <w:rFonts w:asciiTheme="minorHAnsi" w:hAnsiTheme="minorHAnsi" w:cstheme="minorHAnsi"/>
          <w:b/>
          <w:bCs/>
          <w:sz w:val="22"/>
          <w:szCs w:val="22"/>
        </w:rPr>
        <w:t xml:space="preserve"> </w:t>
      </w:r>
      <w:r w:rsidR="002F79D9">
        <w:rPr>
          <w:rFonts w:asciiTheme="minorHAnsi" w:hAnsiTheme="minorHAnsi" w:cstheme="minorHAnsi"/>
          <w:sz w:val="22"/>
          <w:szCs w:val="22"/>
        </w:rPr>
        <w:t>(dále jen „</w:t>
      </w:r>
      <w:r w:rsidR="002F79D9" w:rsidRPr="00682336">
        <w:rPr>
          <w:rFonts w:asciiTheme="minorHAnsi" w:hAnsiTheme="minorHAnsi" w:cstheme="minorHAnsi"/>
          <w:b/>
          <w:bCs/>
          <w:i/>
          <w:iCs/>
          <w:sz w:val="22"/>
          <w:szCs w:val="22"/>
        </w:rPr>
        <w:t>Finální lhůta</w:t>
      </w:r>
      <w:r w:rsidR="002F79D9">
        <w:rPr>
          <w:rFonts w:asciiTheme="minorHAnsi" w:hAnsiTheme="minorHAnsi" w:cstheme="minorHAnsi"/>
          <w:sz w:val="22"/>
          <w:szCs w:val="22"/>
        </w:rPr>
        <w:t>“)</w:t>
      </w:r>
      <w:r w:rsidR="002120B1">
        <w:rPr>
          <w:rFonts w:asciiTheme="minorHAnsi" w:hAnsiTheme="minorHAnsi" w:cstheme="minorHAnsi"/>
          <w:sz w:val="22"/>
          <w:szCs w:val="22"/>
        </w:rPr>
        <w:t>.</w:t>
      </w:r>
    </w:p>
    <w:p w14:paraId="5974DB98" w14:textId="79F7360D" w:rsidR="002F79D9" w:rsidRPr="00682336" w:rsidRDefault="002F79D9" w:rsidP="00682336">
      <w:pPr>
        <w:spacing w:after="120" w:line="21" w:lineRule="atLeast"/>
        <w:ind w:left="709"/>
        <w:jc w:val="both"/>
        <w:rPr>
          <w:rFonts w:ascii="Calibri" w:hAnsi="Calibri" w:cs="Calibri"/>
          <w:sz w:val="22"/>
          <w:szCs w:val="22"/>
        </w:rPr>
      </w:pPr>
      <w:bookmarkStart w:id="21" w:name="_Ref181772379"/>
      <w:bookmarkStart w:id="22" w:name="_Hlk189047306"/>
      <w:r w:rsidRPr="00682336">
        <w:rPr>
          <w:rFonts w:ascii="Calibri" w:hAnsi="Calibri" w:cs="Calibri"/>
          <w:sz w:val="22"/>
          <w:szCs w:val="22"/>
        </w:rPr>
        <w:t>Ve Finální lhůtě je zohledněna lhůta pro vydání kolaudačního rozhodnutí, v délce 60 dnů ode dne doručení žádosti o vydání kolaudačního rozhodnutí. V případě, že stavební úřad nevydá kolaudační rozhodnutí ve lhůtě 60 dnů ode dne doručení žádosti, a toto prodlení bude zapříčiněné nečinností stavebního úřadu, nikoliv Zhotovitelem, délka příslušné sjednané lhůty se prodlužuje</w:t>
      </w:r>
      <w:r w:rsidR="000C4D33">
        <w:rPr>
          <w:rFonts w:ascii="Calibri" w:hAnsi="Calibri" w:cs="Calibri"/>
          <w:sz w:val="22"/>
          <w:szCs w:val="22"/>
        </w:rPr>
        <w:t xml:space="preserve"> </w:t>
      </w:r>
      <w:r w:rsidRPr="00682336">
        <w:rPr>
          <w:rFonts w:ascii="Calibri" w:hAnsi="Calibri" w:cs="Calibri"/>
          <w:sz w:val="22"/>
          <w:szCs w:val="22"/>
        </w:rPr>
        <w:t>nejdéle</w:t>
      </w:r>
      <w:r w:rsidR="000C4D33">
        <w:rPr>
          <w:rFonts w:ascii="Calibri" w:hAnsi="Calibri" w:cs="Calibri"/>
          <w:sz w:val="22"/>
          <w:szCs w:val="22"/>
        </w:rPr>
        <w:t xml:space="preserve"> </w:t>
      </w:r>
      <w:r w:rsidRPr="00682336">
        <w:rPr>
          <w:rFonts w:ascii="Calibri" w:hAnsi="Calibri" w:cs="Calibri"/>
          <w:sz w:val="22"/>
          <w:szCs w:val="22"/>
        </w:rPr>
        <w:t>o dobu trvání prodlení stavebního úřadu s vydáním kolaudačního rozhodnutí, není-li sjednáno</w:t>
      </w:r>
      <w:r w:rsidR="000C4D33">
        <w:rPr>
          <w:rFonts w:ascii="Calibri" w:hAnsi="Calibri" w:cs="Calibri"/>
          <w:sz w:val="22"/>
          <w:szCs w:val="22"/>
        </w:rPr>
        <w:t xml:space="preserve"> </w:t>
      </w:r>
      <w:r w:rsidRPr="00682336">
        <w:rPr>
          <w:rFonts w:ascii="Calibri" w:hAnsi="Calibri" w:cs="Calibri"/>
          <w:sz w:val="22"/>
          <w:szCs w:val="22"/>
        </w:rPr>
        <w:t>z objektivních důvodů jinak.</w:t>
      </w:r>
      <w:bookmarkEnd w:id="21"/>
    </w:p>
    <w:p w14:paraId="6F7CF44E" w14:textId="2D3D9883" w:rsidR="006C6350" w:rsidRPr="001538B0" w:rsidRDefault="00DF3F3F" w:rsidP="001538B0">
      <w:pPr>
        <w:numPr>
          <w:ilvl w:val="2"/>
          <w:numId w:val="8"/>
        </w:numPr>
        <w:tabs>
          <w:tab w:val="clear" w:pos="930"/>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4B033D" w:rsidRPr="004B033D">
        <w:rPr>
          <w:rFonts w:ascii="Calibri" w:hAnsi="Calibri" w:cs="Calibri"/>
          <w:sz w:val="22"/>
          <w:szCs w:val="22"/>
          <w:u w:val="single"/>
        </w:rPr>
        <w:t>Části Geologická činnost při výstavě</w:t>
      </w:r>
      <w:r w:rsidR="004B033D">
        <w:rPr>
          <w:rFonts w:ascii="Calibri" w:hAnsi="Calibri" w:cs="Calibri"/>
          <w:sz w:val="22"/>
          <w:szCs w:val="22"/>
        </w:rPr>
        <w:t xml:space="preserve"> a </w:t>
      </w:r>
      <w:r w:rsidR="009F43B8" w:rsidRPr="00007101">
        <w:rPr>
          <w:rFonts w:ascii="Calibri" w:hAnsi="Calibri" w:cs="Calibri"/>
          <w:sz w:val="22"/>
          <w:szCs w:val="22"/>
          <w:u w:val="single"/>
        </w:rPr>
        <w:t>Část</w:t>
      </w:r>
      <w:r w:rsidR="00593463">
        <w:rPr>
          <w:rFonts w:ascii="Calibri" w:hAnsi="Calibri" w:cs="Calibri"/>
          <w:sz w:val="22"/>
          <w:szCs w:val="22"/>
          <w:u w:val="single"/>
        </w:rPr>
        <w:t>i</w:t>
      </w:r>
      <w:r w:rsidR="009F43B8" w:rsidRPr="00007101">
        <w:rPr>
          <w:rFonts w:ascii="Calibri" w:hAnsi="Calibri" w:cs="Calibri"/>
          <w:sz w:val="22"/>
          <w:szCs w:val="22"/>
          <w:u w:val="single"/>
        </w:rPr>
        <w:t xml:space="preserve"> plnění </w:t>
      </w:r>
      <w:r w:rsidR="00455500" w:rsidRPr="00007101">
        <w:rPr>
          <w:rFonts w:ascii="Calibri" w:hAnsi="Calibri" w:cs="Calibri"/>
          <w:sz w:val="22"/>
          <w:szCs w:val="22"/>
          <w:u w:val="single"/>
        </w:rPr>
        <w:t>Dozor projektanta</w:t>
      </w:r>
      <w:r w:rsidR="00091F96" w:rsidRPr="00007101">
        <w:rPr>
          <w:rFonts w:ascii="Calibri" w:hAnsi="Calibri" w:cs="Calibri"/>
          <w:sz w:val="22"/>
          <w:szCs w:val="22"/>
        </w:rPr>
        <w:t xml:space="preserve"> </w:t>
      </w:r>
      <w:r>
        <w:rPr>
          <w:rFonts w:ascii="Calibri" w:hAnsi="Calibri" w:cs="Calibri"/>
          <w:sz w:val="22"/>
          <w:szCs w:val="22"/>
        </w:rPr>
        <w:t>bude Zhotovitel plnit průběžně</w:t>
      </w:r>
      <w:r w:rsidR="00091F96" w:rsidRPr="00007101">
        <w:rPr>
          <w:rFonts w:ascii="Calibri" w:hAnsi="Calibri" w:cs="Calibri"/>
          <w:sz w:val="22"/>
          <w:szCs w:val="22"/>
        </w:rPr>
        <w:t xml:space="preserve"> </w:t>
      </w:r>
      <w:r w:rsidR="00CE4506" w:rsidRPr="00007101">
        <w:rPr>
          <w:rFonts w:ascii="Calibri" w:hAnsi="Calibri" w:cs="Calibri"/>
          <w:b/>
          <w:bCs/>
          <w:sz w:val="22"/>
          <w:szCs w:val="22"/>
        </w:rPr>
        <w:t xml:space="preserve">po celou dobu trvání realizace </w:t>
      </w:r>
      <w:r w:rsidR="00455500" w:rsidRPr="00007101">
        <w:rPr>
          <w:rFonts w:ascii="Calibri" w:hAnsi="Calibri" w:cs="Calibri"/>
          <w:sz w:val="22"/>
          <w:szCs w:val="22"/>
        </w:rPr>
        <w:t>S</w:t>
      </w:r>
      <w:r w:rsidR="00CE4506" w:rsidRPr="00007101">
        <w:rPr>
          <w:rFonts w:ascii="Calibri" w:hAnsi="Calibri" w:cs="Calibri"/>
          <w:sz w:val="22"/>
          <w:szCs w:val="22"/>
        </w:rPr>
        <w:t>tavby do</w:t>
      </w:r>
      <w:r w:rsidR="0094795B" w:rsidRPr="00007101">
        <w:rPr>
          <w:rFonts w:ascii="Calibri" w:hAnsi="Calibri" w:cs="Calibri"/>
          <w:sz w:val="22"/>
          <w:szCs w:val="22"/>
        </w:rPr>
        <w:t> </w:t>
      </w:r>
      <w:r w:rsidR="00CE4506" w:rsidRPr="00007101">
        <w:rPr>
          <w:rFonts w:ascii="Calibri" w:hAnsi="Calibri" w:cs="Calibri"/>
          <w:sz w:val="22"/>
          <w:szCs w:val="22"/>
        </w:rPr>
        <w:t xml:space="preserve">doby převzetí dokončené </w:t>
      </w:r>
      <w:r w:rsidR="00AC2FD9">
        <w:rPr>
          <w:rFonts w:ascii="Calibri" w:hAnsi="Calibri" w:cs="Calibri"/>
          <w:sz w:val="22"/>
          <w:szCs w:val="22"/>
        </w:rPr>
        <w:t>S</w:t>
      </w:r>
      <w:r w:rsidR="00CE4506" w:rsidRPr="00007101">
        <w:rPr>
          <w:rFonts w:ascii="Calibri" w:hAnsi="Calibri" w:cs="Calibri"/>
          <w:sz w:val="22"/>
          <w:szCs w:val="22"/>
        </w:rPr>
        <w:t>tavby</w:t>
      </w:r>
      <w:r w:rsidR="008317F8" w:rsidRPr="00007101">
        <w:rPr>
          <w:rFonts w:ascii="Calibri" w:hAnsi="Calibri" w:cs="Calibri"/>
          <w:sz w:val="22"/>
          <w:szCs w:val="22"/>
        </w:rPr>
        <w:t xml:space="preserve"> </w:t>
      </w:r>
      <w:r w:rsidR="00CE4506" w:rsidRPr="00007101">
        <w:rPr>
          <w:rFonts w:ascii="Calibri" w:hAnsi="Calibri" w:cs="Calibri"/>
          <w:sz w:val="22"/>
          <w:szCs w:val="22"/>
        </w:rPr>
        <w:t>Objednatelem</w:t>
      </w:r>
      <w:r w:rsidR="008317F8" w:rsidRPr="00007101">
        <w:rPr>
          <w:rFonts w:ascii="Calibri" w:hAnsi="Calibri" w:cs="Calibri"/>
          <w:sz w:val="22"/>
          <w:szCs w:val="22"/>
        </w:rPr>
        <w:t xml:space="preserve"> a vydání kolaudačního rozhodnutí</w:t>
      </w:r>
      <w:r w:rsidR="00CE4506" w:rsidRPr="001538B0">
        <w:rPr>
          <w:rFonts w:ascii="Calibri" w:hAnsi="Calibri" w:cs="Calibri"/>
          <w:sz w:val="22"/>
          <w:szCs w:val="22"/>
        </w:rPr>
        <w:t>.</w:t>
      </w:r>
    </w:p>
    <w:bookmarkEnd w:id="22"/>
    <w:p w14:paraId="2DC6E857" w14:textId="77777777" w:rsidR="0090093B" w:rsidRPr="00682336" w:rsidRDefault="003A7367" w:rsidP="00025621">
      <w:pPr>
        <w:numPr>
          <w:ilvl w:val="0"/>
          <w:numId w:val="22"/>
        </w:numPr>
        <w:spacing w:after="120" w:line="252" w:lineRule="auto"/>
        <w:ind w:left="426" w:hanging="426"/>
        <w:jc w:val="both"/>
        <w:rPr>
          <w:rFonts w:ascii="Calibri" w:hAnsi="Calibri" w:cs="Calibri"/>
          <w:b/>
          <w:bCs/>
          <w:sz w:val="22"/>
          <w:szCs w:val="22"/>
        </w:rPr>
      </w:pPr>
      <w:r w:rsidRPr="00091CCE">
        <w:rPr>
          <w:rFonts w:ascii="Calibri" w:hAnsi="Calibri" w:cs="Calibri"/>
          <w:sz w:val="22"/>
          <w:szCs w:val="22"/>
        </w:rPr>
        <w:t>Lhůty</w:t>
      </w:r>
      <w:r w:rsidRPr="00025621">
        <w:rPr>
          <w:rFonts w:ascii="Calibri" w:hAnsi="Calibri" w:cs="Calibri"/>
          <w:sz w:val="22"/>
          <w:szCs w:val="22"/>
        </w:rPr>
        <w:t xml:space="preserve"> dle tohoto článku Smlouvy nejsou dotčeny případnou překážkou na straně Zhotovitele, v důsledku, které Zhotovitel nebude schopen po určitou dobu provádět Dílo dle Smlouvy.</w:t>
      </w:r>
      <w:r w:rsidR="008C68D4" w:rsidRPr="00025621">
        <w:rPr>
          <w:rFonts w:ascii="Calibri" w:hAnsi="Calibri" w:cs="Calibri"/>
          <w:sz w:val="22"/>
          <w:szCs w:val="22"/>
        </w:rPr>
        <w:t xml:space="preserve"> </w:t>
      </w:r>
      <w:r w:rsidRPr="00025621">
        <w:rPr>
          <w:rFonts w:ascii="Calibri" w:hAnsi="Calibri" w:cs="Calibri"/>
          <w:sz w:val="22"/>
          <w:szCs w:val="22"/>
        </w:rPr>
        <w:t>Za překážku na straně Zhotovitele se považuje zejména</w:t>
      </w:r>
      <w:r w:rsidR="0090093B">
        <w:rPr>
          <w:rFonts w:ascii="Calibri" w:hAnsi="Calibri" w:cs="Calibri"/>
          <w:sz w:val="22"/>
          <w:szCs w:val="22"/>
        </w:rPr>
        <w:t>:</w:t>
      </w:r>
    </w:p>
    <w:p w14:paraId="6F120AFD" w14:textId="66BAF7F2" w:rsidR="00091F96" w:rsidRPr="00682336" w:rsidRDefault="003A7367" w:rsidP="00682336">
      <w:pPr>
        <w:numPr>
          <w:ilvl w:val="1"/>
          <w:numId w:val="40"/>
        </w:numPr>
        <w:spacing w:after="120" w:line="252" w:lineRule="auto"/>
        <w:ind w:left="851" w:hanging="284"/>
        <w:jc w:val="both"/>
        <w:rPr>
          <w:rFonts w:ascii="Calibri" w:hAnsi="Calibri" w:cs="Calibri"/>
          <w:b/>
          <w:bCs/>
          <w:sz w:val="22"/>
          <w:szCs w:val="22"/>
        </w:rPr>
      </w:pPr>
      <w:r w:rsidRPr="00AC1798">
        <w:rPr>
          <w:rFonts w:ascii="Calibri" w:hAnsi="Calibri" w:cs="Calibri"/>
          <w:sz w:val="22"/>
          <w:szCs w:val="22"/>
        </w:rPr>
        <w:t xml:space="preserve"> nezajištění potřebných podkladů a průzkumů Zhotovitelem pro provádění Díla dle Smlouvy, jako i ostatní překážky, jež nebyly prokazatelně vyvolány porušením povinností Objednatele dle Smlouvy.</w:t>
      </w:r>
    </w:p>
    <w:p w14:paraId="00BA798C" w14:textId="5F839E58" w:rsidR="0090093B" w:rsidRPr="00AC1798" w:rsidRDefault="0090093B" w:rsidP="00682336">
      <w:pPr>
        <w:numPr>
          <w:ilvl w:val="1"/>
          <w:numId w:val="40"/>
        </w:numPr>
        <w:spacing w:after="120" w:line="252" w:lineRule="auto"/>
        <w:ind w:left="851" w:hanging="284"/>
        <w:jc w:val="both"/>
        <w:rPr>
          <w:rFonts w:ascii="Calibri" w:hAnsi="Calibri" w:cs="Calibri"/>
          <w:b/>
          <w:bCs/>
          <w:sz w:val="22"/>
          <w:szCs w:val="22"/>
        </w:rPr>
      </w:pPr>
      <w:r w:rsidRPr="00682336">
        <w:rPr>
          <w:rFonts w:asciiTheme="minorHAnsi" w:hAnsiTheme="minorHAnsi" w:cstheme="minorHAnsi"/>
          <w:snapToGrid w:val="0"/>
          <w:sz w:val="22"/>
          <w:szCs w:val="22"/>
        </w:rPr>
        <w:t>zvláště nepřízniv</w:t>
      </w:r>
      <w:r w:rsidR="00AC1798" w:rsidRPr="00682336">
        <w:rPr>
          <w:rFonts w:asciiTheme="minorHAnsi" w:hAnsiTheme="minorHAnsi" w:cstheme="minorHAnsi"/>
          <w:snapToGrid w:val="0"/>
          <w:sz w:val="22"/>
          <w:szCs w:val="22"/>
        </w:rPr>
        <w:t>é</w:t>
      </w:r>
      <w:r w:rsidRPr="00682336">
        <w:rPr>
          <w:rFonts w:asciiTheme="minorHAnsi" w:hAnsiTheme="minorHAnsi" w:cstheme="minorHAnsi"/>
          <w:snapToGrid w:val="0"/>
          <w:sz w:val="22"/>
          <w:szCs w:val="22"/>
        </w:rPr>
        <w:t xml:space="preserve"> klimatick</w:t>
      </w:r>
      <w:r w:rsidR="00AC1798" w:rsidRPr="00682336">
        <w:rPr>
          <w:rFonts w:asciiTheme="minorHAnsi" w:hAnsiTheme="minorHAnsi" w:cstheme="minorHAnsi"/>
          <w:snapToGrid w:val="0"/>
          <w:sz w:val="22"/>
          <w:szCs w:val="22"/>
        </w:rPr>
        <w:t xml:space="preserve">é </w:t>
      </w:r>
      <w:r w:rsidRPr="00682336">
        <w:rPr>
          <w:rFonts w:asciiTheme="minorHAnsi" w:hAnsiTheme="minorHAnsi" w:cstheme="minorHAnsi"/>
          <w:snapToGrid w:val="0"/>
          <w:sz w:val="22"/>
          <w:szCs w:val="22"/>
        </w:rPr>
        <w:t>podmínk</w:t>
      </w:r>
      <w:r w:rsidR="00AC1798" w:rsidRPr="00682336">
        <w:rPr>
          <w:rFonts w:asciiTheme="minorHAnsi" w:hAnsiTheme="minorHAnsi" w:cstheme="minorHAnsi"/>
          <w:snapToGrid w:val="0"/>
          <w:sz w:val="22"/>
          <w:szCs w:val="22"/>
        </w:rPr>
        <w:t>y</w:t>
      </w:r>
      <w:r w:rsidRPr="00AC1798">
        <w:rPr>
          <w:rFonts w:asciiTheme="minorHAnsi" w:hAnsiTheme="minorHAnsi" w:cstheme="minorHAnsi"/>
          <w:snapToGrid w:val="0"/>
          <w:sz w:val="22"/>
          <w:szCs w:val="22"/>
        </w:rPr>
        <w:t xml:space="preserve">, které prokazatelně brání řádné realizaci </w:t>
      </w:r>
      <w:r w:rsidR="00AC1798" w:rsidRPr="00AC1798">
        <w:rPr>
          <w:rFonts w:asciiTheme="minorHAnsi" w:hAnsiTheme="minorHAnsi" w:cstheme="minorHAnsi"/>
          <w:snapToGrid w:val="0"/>
          <w:sz w:val="22"/>
          <w:szCs w:val="22"/>
        </w:rPr>
        <w:t>Stavby</w:t>
      </w:r>
      <w:r w:rsidRPr="00AC1798">
        <w:rPr>
          <w:rFonts w:asciiTheme="minorHAnsi" w:hAnsiTheme="minorHAnsi" w:cstheme="minorHAnsi"/>
          <w:snapToGrid w:val="0"/>
          <w:sz w:val="22"/>
          <w:szCs w:val="22"/>
        </w:rPr>
        <w:t xml:space="preserve"> tak, že dle relevantních ČSN, případně jiných norem a obecně závazných předpisů účinných v době realizace </w:t>
      </w:r>
      <w:r w:rsidR="00AC1798" w:rsidRPr="00AC1798">
        <w:rPr>
          <w:rFonts w:asciiTheme="minorHAnsi" w:hAnsiTheme="minorHAnsi" w:cstheme="minorHAnsi"/>
          <w:snapToGrid w:val="0"/>
          <w:sz w:val="22"/>
          <w:szCs w:val="22"/>
        </w:rPr>
        <w:t>Stavby</w:t>
      </w:r>
      <w:r w:rsidRPr="00AC1798">
        <w:rPr>
          <w:rFonts w:asciiTheme="minorHAnsi" w:hAnsiTheme="minorHAnsi" w:cstheme="minorHAnsi"/>
          <w:snapToGrid w:val="0"/>
          <w:sz w:val="22"/>
          <w:szCs w:val="22"/>
        </w:rPr>
        <w:t xml:space="preserve">, nelze realizovat </w:t>
      </w:r>
      <w:r w:rsidR="00AC1798" w:rsidRPr="00AC1798">
        <w:rPr>
          <w:rFonts w:asciiTheme="minorHAnsi" w:hAnsiTheme="minorHAnsi" w:cstheme="minorHAnsi"/>
          <w:snapToGrid w:val="0"/>
          <w:sz w:val="22"/>
          <w:szCs w:val="22"/>
        </w:rPr>
        <w:t xml:space="preserve">Stavbu </w:t>
      </w:r>
      <w:r w:rsidRPr="00AC1798">
        <w:rPr>
          <w:rFonts w:asciiTheme="minorHAnsi" w:hAnsiTheme="minorHAnsi" w:cstheme="minorHAnsi"/>
          <w:snapToGrid w:val="0"/>
          <w:sz w:val="22"/>
          <w:szCs w:val="22"/>
        </w:rPr>
        <w:t>řádně, a to ani při vynaložení veškeré odborné péče Zhotovitelem</w:t>
      </w:r>
      <w:r w:rsidR="00AC1798" w:rsidRPr="00AC1798">
        <w:rPr>
          <w:rFonts w:asciiTheme="minorHAnsi" w:hAnsiTheme="minorHAnsi" w:cstheme="minorHAnsi"/>
          <w:snapToGrid w:val="0"/>
          <w:sz w:val="22"/>
          <w:szCs w:val="22"/>
        </w:rPr>
        <w:t>.</w:t>
      </w:r>
    </w:p>
    <w:p w14:paraId="223C7A5B"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Místo plnění </w:t>
      </w:r>
    </w:p>
    <w:p w14:paraId="306374CD" w14:textId="58035C1E" w:rsidR="00A31932" w:rsidRDefault="00A31932" w:rsidP="00B27073">
      <w:pPr>
        <w:numPr>
          <w:ilvl w:val="1"/>
          <w:numId w:val="9"/>
        </w:numPr>
        <w:tabs>
          <w:tab w:val="clear" w:pos="792"/>
          <w:tab w:val="num" w:pos="426"/>
        </w:tabs>
        <w:spacing w:after="120" w:line="252" w:lineRule="auto"/>
        <w:ind w:left="426" w:hanging="426"/>
        <w:jc w:val="both"/>
        <w:rPr>
          <w:rFonts w:ascii="Calibri" w:hAnsi="Calibri" w:cs="Calibri"/>
          <w:sz w:val="22"/>
          <w:szCs w:val="22"/>
        </w:rPr>
      </w:pPr>
      <w:r w:rsidRPr="00A31932">
        <w:rPr>
          <w:rFonts w:ascii="Calibri" w:hAnsi="Calibri" w:cs="Calibri"/>
          <w:sz w:val="22"/>
          <w:szCs w:val="22"/>
        </w:rPr>
        <w:t>Místem předání plnění dle čl.</w:t>
      </w:r>
      <w:r w:rsidR="008E139B">
        <w:rPr>
          <w:rFonts w:ascii="Calibri" w:hAnsi="Calibri" w:cs="Calibri"/>
          <w:sz w:val="22"/>
          <w:szCs w:val="22"/>
        </w:rPr>
        <w:t xml:space="preserve"> </w:t>
      </w:r>
      <w:r w:rsidR="008E139B">
        <w:rPr>
          <w:rFonts w:ascii="Calibri" w:hAnsi="Calibri" w:cs="Calibri"/>
          <w:sz w:val="22"/>
          <w:szCs w:val="22"/>
        </w:rPr>
        <w:fldChar w:fldCharType="begin"/>
      </w:r>
      <w:r w:rsidR="008E139B">
        <w:rPr>
          <w:rFonts w:ascii="Calibri" w:hAnsi="Calibri" w:cs="Calibri"/>
          <w:sz w:val="22"/>
          <w:szCs w:val="22"/>
        </w:rPr>
        <w:instrText xml:space="preserve"> REF _Ref74834999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III</w:t>
      </w:r>
      <w:r w:rsidR="008E139B">
        <w:rPr>
          <w:rFonts w:ascii="Calibri" w:hAnsi="Calibri" w:cs="Calibri"/>
          <w:sz w:val="22"/>
          <w:szCs w:val="22"/>
        </w:rPr>
        <w:fldChar w:fldCharType="end"/>
      </w:r>
      <w:r w:rsidR="008E139B">
        <w:rPr>
          <w:rFonts w:ascii="Calibri" w:hAnsi="Calibri" w:cs="Calibri"/>
          <w:sz w:val="22"/>
          <w:szCs w:val="22"/>
        </w:rPr>
        <w:t xml:space="preserve">. odst. </w:t>
      </w:r>
      <w:r w:rsidR="008E139B">
        <w:rPr>
          <w:rFonts w:ascii="Calibri" w:hAnsi="Calibri" w:cs="Calibri"/>
          <w:sz w:val="22"/>
          <w:szCs w:val="22"/>
        </w:rPr>
        <w:fldChar w:fldCharType="begin"/>
      </w:r>
      <w:r w:rsidR="008E139B">
        <w:rPr>
          <w:rFonts w:ascii="Calibri" w:hAnsi="Calibri" w:cs="Calibri"/>
          <w:sz w:val="22"/>
          <w:szCs w:val="22"/>
        </w:rPr>
        <w:instrText xml:space="preserve"> REF _Ref142554330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3</w:t>
      </w:r>
      <w:r w:rsidR="008E139B">
        <w:rPr>
          <w:rFonts w:ascii="Calibri" w:hAnsi="Calibri" w:cs="Calibri"/>
          <w:sz w:val="22"/>
          <w:szCs w:val="22"/>
        </w:rPr>
        <w:fldChar w:fldCharType="end"/>
      </w:r>
      <w:r w:rsidR="008E139B">
        <w:rPr>
          <w:rFonts w:ascii="Calibri" w:hAnsi="Calibri" w:cs="Calibri"/>
          <w:sz w:val="22"/>
          <w:szCs w:val="22"/>
        </w:rPr>
        <w:t xml:space="preserve"> písm. </w:t>
      </w:r>
      <w:r w:rsidR="008E139B">
        <w:rPr>
          <w:rFonts w:ascii="Calibri" w:hAnsi="Calibri" w:cs="Calibri"/>
          <w:sz w:val="22"/>
          <w:szCs w:val="22"/>
        </w:rPr>
        <w:fldChar w:fldCharType="begin"/>
      </w:r>
      <w:r w:rsidR="008E139B">
        <w:rPr>
          <w:rFonts w:ascii="Calibri" w:hAnsi="Calibri" w:cs="Calibri"/>
          <w:sz w:val="22"/>
          <w:szCs w:val="22"/>
        </w:rPr>
        <w:instrText xml:space="preserve"> REF _Ref213247644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a)</w:t>
      </w:r>
      <w:r w:rsidR="008E139B">
        <w:rPr>
          <w:rFonts w:ascii="Calibri" w:hAnsi="Calibri" w:cs="Calibri"/>
          <w:sz w:val="22"/>
          <w:szCs w:val="22"/>
        </w:rPr>
        <w:fldChar w:fldCharType="end"/>
      </w:r>
      <w:r w:rsidR="008E139B">
        <w:rPr>
          <w:rFonts w:ascii="Calibri" w:hAnsi="Calibri" w:cs="Calibri"/>
          <w:sz w:val="22"/>
          <w:szCs w:val="22"/>
        </w:rPr>
        <w:t xml:space="preserve"> až </w:t>
      </w:r>
      <w:r w:rsidR="008E139B">
        <w:rPr>
          <w:rFonts w:ascii="Calibri" w:hAnsi="Calibri" w:cs="Calibri"/>
          <w:sz w:val="22"/>
          <w:szCs w:val="22"/>
        </w:rPr>
        <w:fldChar w:fldCharType="begin"/>
      </w:r>
      <w:r w:rsidR="008E139B">
        <w:rPr>
          <w:rFonts w:ascii="Calibri" w:hAnsi="Calibri" w:cs="Calibri"/>
          <w:sz w:val="22"/>
          <w:szCs w:val="22"/>
        </w:rPr>
        <w:instrText xml:space="preserve"> REF _Ref208318805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d)</w:t>
      </w:r>
      <w:r w:rsidR="008E139B">
        <w:rPr>
          <w:rFonts w:ascii="Calibri" w:hAnsi="Calibri" w:cs="Calibri"/>
          <w:sz w:val="22"/>
          <w:szCs w:val="22"/>
        </w:rPr>
        <w:fldChar w:fldCharType="end"/>
      </w:r>
      <w:r w:rsidRPr="00A31932">
        <w:rPr>
          <w:rFonts w:ascii="Calibri" w:hAnsi="Calibri" w:cs="Calibri"/>
          <w:sz w:val="22"/>
          <w:szCs w:val="22"/>
        </w:rPr>
        <w:t xml:space="preserve"> </w:t>
      </w:r>
      <w:r w:rsidR="005C4D71">
        <w:rPr>
          <w:rFonts w:ascii="Calibri" w:hAnsi="Calibri" w:cs="Calibri"/>
          <w:sz w:val="22"/>
          <w:szCs w:val="22"/>
        </w:rPr>
        <w:t>S</w:t>
      </w:r>
      <w:r w:rsidRPr="00A31932">
        <w:rPr>
          <w:rFonts w:ascii="Calibri" w:hAnsi="Calibri" w:cs="Calibri"/>
          <w:sz w:val="22"/>
          <w:szCs w:val="22"/>
        </w:rPr>
        <w:t xml:space="preserve">mlouvy je sídlo </w:t>
      </w:r>
      <w:r>
        <w:rPr>
          <w:rFonts w:ascii="Calibri" w:hAnsi="Calibri" w:cs="Calibri"/>
          <w:sz w:val="22"/>
          <w:szCs w:val="22"/>
        </w:rPr>
        <w:t>O</w:t>
      </w:r>
      <w:r w:rsidRPr="00A31932">
        <w:rPr>
          <w:rFonts w:ascii="Calibri" w:hAnsi="Calibri" w:cs="Calibri"/>
          <w:sz w:val="22"/>
          <w:szCs w:val="22"/>
        </w:rPr>
        <w:t>bjednatele</w:t>
      </w:r>
      <w:r>
        <w:rPr>
          <w:rFonts w:ascii="Calibri" w:hAnsi="Calibri" w:cs="Calibri"/>
          <w:sz w:val="22"/>
          <w:szCs w:val="22"/>
        </w:rPr>
        <w:t>.</w:t>
      </w:r>
    </w:p>
    <w:p w14:paraId="799E2FD3" w14:textId="51EC37B6" w:rsidR="005C4D71" w:rsidRPr="008E139B" w:rsidRDefault="005C4D71" w:rsidP="008E139B">
      <w:pPr>
        <w:numPr>
          <w:ilvl w:val="1"/>
          <w:numId w:val="9"/>
        </w:numPr>
        <w:tabs>
          <w:tab w:val="clear" w:pos="792"/>
          <w:tab w:val="num" w:pos="426"/>
        </w:tabs>
        <w:spacing w:after="120" w:line="252" w:lineRule="auto"/>
        <w:ind w:left="426" w:hanging="426"/>
        <w:jc w:val="both"/>
        <w:rPr>
          <w:rFonts w:ascii="Calibri" w:hAnsi="Calibri" w:cs="Calibri"/>
          <w:sz w:val="22"/>
          <w:szCs w:val="22"/>
        </w:rPr>
      </w:pPr>
      <w:r w:rsidRPr="00A31932">
        <w:rPr>
          <w:rFonts w:ascii="Calibri" w:hAnsi="Calibri" w:cs="Calibri"/>
          <w:sz w:val="22"/>
          <w:szCs w:val="22"/>
        </w:rPr>
        <w:t xml:space="preserve">Místem </w:t>
      </w:r>
      <w:r>
        <w:rPr>
          <w:rFonts w:ascii="Calibri" w:hAnsi="Calibri" w:cs="Calibri"/>
          <w:sz w:val="22"/>
          <w:szCs w:val="22"/>
        </w:rPr>
        <w:t>realizace</w:t>
      </w:r>
      <w:r w:rsidRPr="00A31932">
        <w:rPr>
          <w:rFonts w:ascii="Calibri" w:hAnsi="Calibri" w:cs="Calibri"/>
          <w:sz w:val="22"/>
          <w:szCs w:val="22"/>
        </w:rPr>
        <w:t xml:space="preserve"> plnění dle čl. </w:t>
      </w:r>
      <w:r w:rsidR="008E139B">
        <w:rPr>
          <w:rFonts w:ascii="Calibri" w:hAnsi="Calibri" w:cs="Calibri"/>
          <w:sz w:val="22"/>
          <w:szCs w:val="22"/>
        </w:rPr>
        <w:fldChar w:fldCharType="begin"/>
      </w:r>
      <w:r w:rsidR="008E139B">
        <w:rPr>
          <w:rFonts w:ascii="Calibri" w:hAnsi="Calibri" w:cs="Calibri"/>
          <w:sz w:val="22"/>
          <w:szCs w:val="22"/>
        </w:rPr>
        <w:instrText xml:space="preserve"> REF _Ref74834999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III</w:t>
      </w:r>
      <w:r w:rsidR="008E139B">
        <w:rPr>
          <w:rFonts w:ascii="Calibri" w:hAnsi="Calibri" w:cs="Calibri"/>
          <w:sz w:val="22"/>
          <w:szCs w:val="22"/>
        </w:rPr>
        <w:fldChar w:fldCharType="end"/>
      </w:r>
      <w:r w:rsidR="008E139B">
        <w:rPr>
          <w:rFonts w:ascii="Calibri" w:hAnsi="Calibri" w:cs="Calibri"/>
          <w:sz w:val="22"/>
          <w:szCs w:val="22"/>
        </w:rPr>
        <w:t xml:space="preserve"> odst. </w:t>
      </w:r>
      <w:r w:rsidR="008E139B">
        <w:rPr>
          <w:rFonts w:ascii="Calibri" w:hAnsi="Calibri" w:cs="Calibri"/>
          <w:sz w:val="22"/>
          <w:szCs w:val="22"/>
        </w:rPr>
        <w:fldChar w:fldCharType="begin"/>
      </w:r>
      <w:r w:rsidR="008E139B">
        <w:rPr>
          <w:rFonts w:ascii="Calibri" w:hAnsi="Calibri" w:cs="Calibri"/>
          <w:sz w:val="22"/>
          <w:szCs w:val="22"/>
        </w:rPr>
        <w:instrText xml:space="preserve"> REF _Ref142554330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3</w:t>
      </w:r>
      <w:r w:rsidR="008E139B">
        <w:rPr>
          <w:rFonts w:ascii="Calibri" w:hAnsi="Calibri" w:cs="Calibri"/>
          <w:sz w:val="22"/>
          <w:szCs w:val="22"/>
        </w:rPr>
        <w:fldChar w:fldCharType="end"/>
      </w:r>
      <w:r w:rsidR="008E139B">
        <w:rPr>
          <w:rFonts w:ascii="Calibri" w:hAnsi="Calibri" w:cs="Calibri"/>
          <w:sz w:val="22"/>
          <w:szCs w:val="22"/>
        </w:rPr>
        <w:t xml:space="preserve"> písm. </w:t>
      </w:r>
      <w:r w:rsidR="008E139B">
        <w:rPr>
          <w:rFonts w:ascii="Calibri" w:hAnsi="Calibri" w:cs="Calibri"/>
          <w:sz w:val="22"/>
          <w:szCs w:val="22"/>
        </w:rPr>
        <w:fldChar w:fldCharType="begin"/>
      </w:r>
      <w:r w:rsidR="008E139B">
        <w:rPr>
          <w:rFonts w:ascii="Calibri" w:hAnsi="Calibri" w:cs="Calibri"/>
          <w:sz w:val="22"/>
          <w:szCs w:val="22"/>
        </w:rPr>
        <w:instrText xml:space="preserve"> REF _Ref208318872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e)</w:t>
      </w:r>
      <w:r w:rsidR="008E139B">
        <w:rPr>
          <w:rFonts w:ascii="Calibri" w:hAnsi="Calibri" w:cs="Calibri"/>
          <w:sz w:val="22"/>
          <w:szCs w:val="22"/>
        </w:rPr>
        <w:fldChar w:fldCharType="end"/>
      </w:r>
      <w:r w:rsidR="008E139B">
        <w:rPr>
          <w:rFonts w:ascii="Calibri" w:hAnsi="Calibri" w:cs="Calibri"/>
          <w:sz w:val="22"/>
          <w:szCs w:val="22"/>
        </w:rPr>
        <w:t xml:space="preserve"> až </w:t>
      </w:r>
      <w:r w:rsidR="008E139B">
        <w:rPr>
          <w:rFonts w:ascii="Calibri" w:hAnsi="Calibri" w:cs="Calibri"/>
          <w:sz w:val="22"/>
          <w:szCs w:val="22"/>
        </w:rPr>
        <w:fldChar w:fldCharType="begin"/>
      </w:r>
      <w:r w:rsidR="008E139B">
        <w:rPr>
          <w:rFonts w:ascii="Calibri" w:hAnsi="Calibri" w:cs="Calibri"/>
          <w:sz w:val="22"/>
          <w:szCs w:val="22"/>
        </w:rPr>
        <w:instrText xml:space="preserve"> REF _Ref208318973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g)</w:t>
      </w:r>
      <w:r w:rsidR="008E139B">
        <w:rPr>
          <w:rFonts w:ascii="Calibri" w:hAnsi="Calibri" w:cs="Calibri"/>
          <w:sz w:val="22"/>
          <w:szCs w:val="22"/>
        </w:rPr>
        <w:fldChar w:fldCharType="end"/>
      </w:r>
      <w:r w:rsidR="008E139B">
        <w:rPr>
          <w:rFonts w:ascii="Calibri" w:hAnsi="Calibri" w:cs="Calibri"/>
          <w:sz w:val="22"/>
          <w:szCs w:val="22"/>
        </w:rPr>
        <w:t xml:space="preserve"> a písm. </w:t>
      </w:r>
      <w:r w:rsidR="008E139B">
        <w:rPr>
          <w:rFonts w:ascii="Calibri" w:hAnsi="Calibri" w:cs="Calibri"/>
          <w:sz w:val="22"/>
          <w:szCs w:val="22"/>
        </w:rPr>
        <w:fldChar w:fldCharType="begin"/>
      </w:r>
      <w:r w:rsidR="008E139B">
        <w:rPr>
          <w:rFonts w:ascii="Calibri" w:hAnsi="Calibri" w:cs="Calibri"/>
          <w:sz w:val="22"/>
          <w:szCs w:val="22"/>
        </w:rPr>
        <w:instrText xml:space="preserve"> REF _Ref213247674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i)</w:t>
      </w:r>
      <w:r w:rsidR="008E139B">
        <w:rPr>
          <w:rFonts w:ascii="Calibri" w:hAnsi="Calibri" w:cs="Calibri"/>
          <w:sz w:val="22"/>
          <w:szCs w:val="22"/>
        </w:rPr>
        <w:fldChar w:fldCharType="end"/>
      </w:r>
      <w:r w:rsidR="008E139B">
        <w:rPr>
          <w:rFonts w:ascii="Calibri" w:hAnsi="Calibri" w:cs="Calibri"/>
          <w:sz w:val="22"/>
          <w:szCs w:val="22"/>
        </w:rPr>
        <w:t xml:space="preserve"> Smlouvy </w:t>
      </w:r>
      <w:r w:rsidRPr="008E139B">
        <w:rPr>
          <w:rFonts w:ascii="Calibri" w:hAnsi="Calibri" w:cs="Calibri"/>
          <w:sz w:val="22"/>
          <w:szCs w:val="22"/>
        </w:rPr>
        <w:t xml:space="preserve">jsou pozemky </w:t>
      </w:r>
      <w:proofErr w:type="spellStart"/>
      <w:r w:rsidRPr="008E139B">
        <w:rPr>
          <w:rFonts w:ascii="Calibri" w:hAnsi="Calibri" w:cs="Calibri"/>
          <w:sz w:val="22"/>
          <w:szCs w:val="22"/>
        </w:rPr>
        <w:t>parc</w:t>
      </w:r>
      <w:proofErr w:type="spellEnd"/>
      <w:r w:rsidRPr="008E139B">
        <w:rPr>
          <w:rFonts w:ascii="Calibri" w:hAnsi="Calibri" w:cs="Calibri"/>
          <w:sz w:val="22"/>
          <w:szCs w:val="22"/>
        </w:rPr>
        <w:t>. č. 715/1, 543/130, 543/131, 543/132, 543/29, 544, 546/3 v katastrálním území Ruprechtov</w:t>
      </w:r>
      <w:r w:rsidR="009E437D" w:rsidRPr="008E139B">
        <w:rPr>
          <w:rFonts w:ascii="Calibri" w:hAnsi="Calibri" w:cs="Calibri"/>
          <w:sz w:val="22"/>
          <w:szCs w:val="22"/>
        </w:rPr>
        <w:t>.</w:t>
      </w:r>
    </w:p>
    <w:p w14:paraId="75A033E4" w14:textId="0CF93F6B" w:rsidR="006C6350" w:rsidRDefault="009E437D" w:rsidP="00E02777">
      <w:pPr>
        <w:numPr>
          <w:ilvl w:val="1"/>
          <w:numId w:val="9"/>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 xml:space="preserve">Místem realizace plnění dle </w:t>
      </w:r>
      <w:r w:rsidR="008E139B" w:rsidRPr="00A31932">
        <w:rPr>
          <w:rFonts w:ascii="Calibri" w:hAnsi="Calibri" w:cs="Calibri"/>
          <w:sz w:val="22"/>
          <w:szCs w:val="22"/>
        </w:rPr>
        <w:t xml:space="preserve">čl. </w:t>
      </w:r>
      <w:r w:rsidR="008E139B">
        <w:rPr>
          <w:rFonts w:ascii="Calibri" w:hAnsi="Calibri" w:cs="Calibri"/>
          <w:sz w:val="22"/>
          <w:szCs w:val="22"/>
        </w:rPr>
        <w:fldChar w:fldCharType="begin"/>
      </w:r>
      <w:r w:rsidR="008E139B">
        <w:rPr>
          <w:rFonts w:ascii="Calibri" w:hAnsi="Calibri" w:cs="Calibri"/>
          <w:sz w:val="22"/>
          <w:szCs w:val="22"/>
        </w:rPr>
        <w:instrText xml:space="preserve"> REF _Ref74834999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III</w:t>
      </w:r>
      <w:r w:rsidR="008E139B">
        <w:rPr>
          <w:rFonts w:ascii="Calibri" w:hAnsi="Calibri" w:cs="Calibri"/>
          <w:sz w:val="22"/>
          <w:szCs w:val="22"/>
        </w:rPr>
        <w:fldChar w:fldCharType="end"/>
      </w:r>
      <w:r w:rsidR="008E139B">
        <w:rPr>
          <w:rFonts w:ascii="Calibri" w:hAnsi="Calibri" w:cs="Calibri"/>
          <w:sz w:val="22"/>
          <w:szCs w:val="22"/>
        </w:rPr>
        <w:t xml:space="preserve"> odst. </w:t>
      </w:r>
      <w:r w:rsidR="008E139B">
        <w:rPr>
          <w:rFonts w:ascii="Calibri" w:hAnsi="Calibri" w:cs="Calibri"/>
          <w:sz w:val="22"/>
          <w:szCs w:val="22"/>
        </w:rPr>
        <w:fldChar w:fldCharType="begin"/>
      </w:r>
      <w:r w:rsidR="008E139B">
        <w:rPr>
          <w:rFonts w:ascii="Calibri" w:hAnsi="Calibri" w:cs="Calibri"/>
          <w:sz w:val="22"/>
          <w:szCs w:val="22"/>
        </w:rPr>
        <w:instrText xml:space="preserve"> REF _Ref142554330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3</w:t>
      </w:r>
      <w:r w:rsidR="008E139B">
        <w:rPr>
          <w:rFonts w:ascii="Calibri" w:hAnsi="Calibri" w:cs="Calibri"/>
          <w:sz w:val="22"/>
          <w:szCs w:val="22"/>
        </w:rPr>
        <w:fldChar w:fldCharType="end"/>
      </w:r>
      <w:r w:rsidR="008E139B">
        <w:rPr>
          <w:rFonts w:ascii="Calibri" w:hAnsi="Calibri" w:cs="Calibri"/>
          <w:sz w:val="22"/>
          <w:szCs w:val="22"/>
        </w:rPr>
        <w:t xml:space="preserve"> </w:t>
      </w:r>
      <w:r>
        <w:rPr>
          <w:rFonts w:ascii="Calibri" w:hAnsi="Calibri" w:cs="Calibri"/>
          <w:sz w:val="22"/>
          <w:szCs w:val="22"/>
        </w:rPr>
        <w:t xml:space="preserve">písm. </w:t>
      </w:r>
      <w:r w:rsidR="008E139B">
        <w:rPr>
          <w:rFonts w:ascii="Calibri" w:hAnsi="Calibri" w:cs="Calibri"/>
          <w:sz w:val="22"/>
          <w:szCs w:val="22"/>
        </w:rPr>
        <w:fldChar w:fldCharType="begin"/>
      </w:r>
      <w:r w:rsidR="008E139B">
        <w:rPr>
          <w:rFonts w:ascii="Calibri" w:hAnsi="Calibri" w:cs="Calibri"/>
          <w:sz w:val="22"/>
          <w:szCs w:val="22"/>
        </w:rPr>
        <w:instrText xml:space="preserve"> REF _Ref208319017 \r \h </w:instrText>
      </w:r>
      <w:r w:rsidR="008E139B">
        <w:rPr>
          <w:rFonts w:ascii="Calibri" w:hAnsi="Calibri" w:cs="Calibri"/>
          <w:sz w:val="22"/>
          <w:szCs w:val="22"/>
        </w:rPr>
      </w:r>
      <w:r w:rsidR="008E139B">
        <w:rPr>
          <w:rFonts w:ascii="Calibri" w:hAnsi="Calibri" w:cs="Calibri"/>
          <w:sz w:val="22"/>
          <w:szCs w:val="22"/>
        </w:rPr>
        <w:fldChar w:fldCharType="separate"/>
      </w:r>
      <w:r w:rsidR="008E139B">
        <w:rPr>
          <w:rFonts w:ascii="Calibri" w:hAnsi="Calibri" w:cs="Calibri"/>
          <w:sz w:val="22"/>
          <w:szCs w:val="22"/>
        </w:rPr>
        <w:t>h)</w:t>
      </w:r>
      <w:r w:rsidR="008E139B">
        <w:rPr>
          <w:rFonts w:ascii="Calibri" w:hAnsi="Calibri" w:cs="Calibri"/>
          <w:sz w:val="22"/>
          <w:szCs w:val="22"/>
        </w:rPr>
        <w:fldChar w:fldCharType="end"/>
      </w:r>
      <w:r>
        <w:rPr>
          <w:rFonts w:ascii="Calibri" w:hAnsi="Calibri" w:cs="Calibri"/>
          <w:sz w:val="22"/>
          <w:szCs w:val="22"/>
        </w:rPr>
        <w:t xml:space="preserve"> Smlouvy je hlavní budova Areálu Objednatele nacházející se na pozemku </w:t>
      </w:r>
      <w:proofErr w:type="spellStart"/>
      <w:r>
        <w:rPr>
          <w:rFonts w:ascii="Calibri" w:hAnsi="Calibri" w:cs="Calibri"/>
          <w:sz w:val="22"/>
          <w:szCs w:val="22"/>
        </w:rPr>
        <w:t>parc</w:t>
      </w:r>
      <w:proofErr w:type="spellEnd"/>
      <w:r>
        <w:rPr>
          <w:rFonts w:ascii="Calibri" w:hAnsi="Calibri" w:cs="Calibri"/>
          <w:sz w:val="22"/>
          <w:szCs w:val="22"/>
        </w:rPr>
        <w:t>. č. st. 834 v katastrálním území Ruprechtov.</w:t>
      </w:r>
    </w:p>
    <w:p w14:paraId="48719866" w14:textId="4FB95915" w:rsidR="00D502DA" w:rsidRPr="003C0B08" w:rsidRDefault="006248E9" w:rsidP="009B1208">
      <w:pPr>
        <w:numPr>
          <w:ilvl w:val="1"/>
          <w:numId w:val="9"/>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 xml:space="preserve">Podrobnosti o místě plnění stanoví </w:t>
      </w:r>
      <w:r w:rsidRPr="006248E9">
        <w:rPr>
          <w:rFonts w:ascii="Calibri" w:hAnsi="Calibri" w:cs="Calibri"/>
          <w:sz w:val="22"/>
          <w:szCs w:val="22"/>
        </w:rPr>
        <w:t>Podklady pro zhotovení Díla</w:t>
      </w:r>
      <w:r>
        <w:rPr>
          <w:rFonts w:ascii="Calibri" w:hAnsi="Calibri" w:cs="Calibri"/>
          <w:sz w:val="22"/>
          <w:szCs w:val="22"/>
        </w:rPr>
        <w:t>.</w:t>
      </w:r>
    </w:p>
    <w:p w14:paraId="12BE3DA0" w14:textId="77777777" w:rsidR="00422D9E" w:rsidRPr="00E02777" w:rsidRDefault="00422D9E" w:rsidP="00682336">
      <w:pPr>
        <w:spacing w:after="120" w:line="252" w:lineRule="auto"/>
        <w:ind w:left="426"/>
        <w:jc w:val="both"/>
        <w:rPr>
          <w:rFonts w:ascii="Calibri" w:hAnsi="Calibri" w:cs="Calibri"/>
          <w:sz w:val="22"/>
          <w:szCs w:val="22"/>
        </w:rPr>
      </w:pPr>
    </w:p>
    <w:p w14:paraId="1DF39B68" w14:textId="77777777" w:rsidR="00091F96" w:rsidRPr="000E4A35" w:rsidRDefault="00091F96" w:rsidP="00B27073">
      <w:pPr>
        <w:pStyle w:val="Nadpis1"/>
        <w:numPr>
          <w:ilvl w:val="0"/>
          <w:numId w:val="6"/>
        </w:numPr>
        <w:spacing w:before="120" w:after="120" w:line="252" w:lineRule="auto"/>
        <w:ind w:left="284" w:hanging="284"/>
        <w:jc w:val="center"/>
        <w:rPr>
          <w:rFonts w:ascii="Calibri" w:hAnsi="Calibri" w:cs="Calibri"/>
          <w:sz w:val="22"/>
          <w:szCs w:val="22"/>
        </w:rPr>
      </w:pPr>
      <w:bookmarkStart w:id="23" w:name="_Ref74838500"/>
      <w:r w:rsidRPr="000E4A35">
        <w:rPr>
          <w:rFonts w:ascii="Calibri" w:hAnsi="Calibri" w:cs="Calibri"/>
          <w:sz w:val="22"/>
          <w:szCs w:val="22"/>
        </w:rPr>
        <w:t xml:space="preserve">Cena </w:t>
      </w:r>
      <w:r w:rsidR="00AD7207">
        <w:rPr>
          <w:rFonts w:ascii="Calibri" w:hAnsi="Calibri" w:cs="Calibri"/>
          <w:sz w:val="22"/>
          <w:szCs w:val="22"/>
          <w:lang w:val="cs-CZ"/>
        </w:rPr>
        <w:t>díla</w:t>
      </w:r>
      <w:bookmarkEnd w:id="23"/>
    </w:p>
    <w:p w14:paraId="259D95B6" w14:textId="77777777" w:rsidR="005E17EE" w:rsidRDefault="00E652B6"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Cena za </w:t>
      </w:r>
      <w:r w:rsidR="008377B9" w:rsidRPr="000E4A35">
        <w:rPr>
          <w:rFonts w:ascii="Calibri" w:hAnsi="Calibri" w:cs="Calibri"/>
          <w:sz w:val="22"/>
          <w:szCs w:val="22"/>
        </w:rPr>
        <w:t>provedení Díla (</w:t>
      </w:r>
      <w:r w:rsidRPr="000E4A35">
        <w:rPr>
          <w:rFonts w:ascii="Calibri" w:hAnsi="Calibri" w:cs="Calibri"/>
          <w:sz w:val="22"/>
          <w:szCs w:val="22"/>
        </w:rPr>
        <w:t xml:space="preserve">poskytnutí všech částí </w:t>
      </w:r>
      <w:r w:rsidR="00845880" w:rsidRPr="000E4A35">
        <w:rPr>
          <w:rFonts w:ascii="Calibri" w:hAnsi="Calibri" w:cs="Calibri"/>
          <w:sz w:val="22"/>
          <w:szCs w:val="22"/>
        </w:rPr>
        <w:t>Díla</w:t>
      </w:r>
      <w:r w:rsidRPr="000E4A35">
        <w:rPr>
          <w:rFonts w:ascii="Calibri" w:hAnsi="Calibri" w:cs="Calibri"/>
          <w:sz w:val="22"/>
          <w:szCs w:val="22"/>
        </w:rPr>
        <w:t xml:space="preserve"> Zhotovitelem</w:t>
      </w:r>
      <w:r w:rsidR="008377B9" w:rsidRPr="000E4A35">
        <w:rPr>
          <w:rFonts w:ascii="Calibri" w:hAnsi="Calibri" w:cs="Calibri"/>
          <w:sz w:val="22"/>
          <w:szCs w:val="22"/>
        </w:rPr>
        <w:t>)</w:t>
      </w:r>
      <w:r w:rsidRPr="000E4A35">
        <w:rPr>
          <w:rFonts w:ascii="Calibri" w:hAnsi="Calibri" w:cs="Calibri"/>
          <w:sz w:val="22"/>
          <w:szCs w:val="22"/>
        </w:rPr>
        <w:t xml:space="preserve"> dle </w:t>
      </w:r>
      <w:r w:rsidR="00837F1F" w:rsidRPr="000E4A35">
        <w:rPr>
          <w:rFonts w:ascii="Calibri" w:hAnsi="Calibri" w:cs="Calibri"/>
          <w:sz w:val="22"/>
          <w:szCs w:val="22"/>
        </w:rPr>
        <w:t>S</w:t>
      </w:r>
      <w:r w:rsidRPr="000E4A35">
        <w:rPr>
          <w:rFonts w:ascii="Calibri" w:hAnsi="Calibri" w:cs="Calibri"/>
          <w:sz w:val="22"/>
          <w:szCs w:val="22"/>
        </w:rPr>
        <w:t>mlouvy</w:t>
      </w:r>
      <w:r w:rsidR="001F07E3" w:rsidRPr="000E4A35">
        <w:rPr>
          <w:rFonts w:ascii="Calibri" w:hAnsi="Calibri" w:cs="Calibri"/>
          <w:sz w:val="22"/>
          <w:szCs w:val="22"/>
        </w:rPr>
        <w:t xml:space="preserve"> (dále</w:t>
      </w:r>
      <w:r w:rsidR="00DE2B8C">
        <w:rPr>
          <w:rFonts w:ascii="Calibri" w:hAnsi="Calibri" w:cs="Calibri"/>
          <w:sz w:val="22"/>
          <w:szCs w:val="22"/>
        </w:rPr>
        <w:t xml:space="preserve"> také </w:t>
      </w:r>
      <w:r w:rsidR="001F07E3" w:rsidRPr="000E4A35">
        <w:rPr>
          <w:rFonts w:ascii="Calibri" w:hAnsi="Calibri" w:cs="Calibri"/>
          <w:sz w:val="22"/>
          <w:szCs w:val="22"/>
        </w:rPr>
        <w:t>jen „</w:t>
      </w:r>
      <w:r w:rsidR="001F07E3" w:rsidRPr="000E4A35">
        <w:rPr>
          <w:rFonts w:ascii="Calibri" w:hAnsi="Calibri" w:cs="Calibri"/>
          <w:b/>
          <w:bCs/>
          <w:i/>
          <w:iCs/>
          <w:sz w:val="22"/>
          <w:szCs w:val="22"/>
        </w:rPr>
        <w:t>Cena</w:t>
      </w:r>
      <w:r w:rsidR="001F07E3" w:rsidRPr="000E4A35">
        <w:rPr>
          <w:rFonts w:ascii="Calibri" w:hAnsi="Calibri" w:cs="Calibri"/>
          <w:sz w:val="22"/>
          <w:szCs w:val="22"/>
        </w:rPr>
        <w:t xml:space="preserve">“) </w:t>
      </w:r>
      <w:r w:rsidRPr="000E4A35">
        <w:rPr>
          <w:rFonts w:ascii="Calibri" w:hAnsi="Calibri" w:cs="Calibri"/>
          <w:sz w:val="22"/>
          <w:szCs w:val="22"/>
        </w:rPr>
        <w:t xml:space="preserve">je sjednána </w:t>
      </w:r>
      <w:r w:rsidR="005E17EE">
        <w:rPr>
          <w:rFonts w:ascii="Calibri" w:hAnsi="Calibri" w:cs="Calibri"/>
          <w:sz w:val="22"/>
          <w:szCs w:val="22"/>
        </w:rPr>
        <w:t>dohodou Smluvních stran takto: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8"/>
        <w:gridCol w:w="2240"/>
      </w:tblGrid>
      <w:tr w:rsidR="00B22112" w:rsidRPr="005E17EE" w14:paraId="57781DFE" w14:textId="77777777" w:rsidTr="004E41FE">
        <w:trPr>
          <w:cantSplit/>
          <w:trHeight w:val="777"/>
          <w:tblHeader/>
        </w:trPr>
        <w:tc>
          <w:tcPr>
            <w:tcW w:w="6288" w:type="dxa"/>
            <w:tcBorders>
              <w:bottom w:val="single" w:sz="4" w:space="0" w:color="auto"/>
            </w:tcBorders>
            <w:shd w:val="clear" w:color="auto" w:fill="BFBFBF"/>
            <w:vAlign w:val="center"/>
          </w:tcPr>
          <w:p w14:paraId="2985320C" w14:textId="49BAE813" w:rsidR="00B22112" w:rsidRPr="00BF133D" w:rsidRDefault="00B22112" w:rsidP="00B27073">
            <w:pPr>
              <w:spacing w:before="120" w:after="120" w:line="252" w:lineRule="auto"/>
              <w:jc w:val="center"/>
              <w:rPr>
                <w:rFonts w:ascii="Calibri" w:eastAsia="Calibri" w:hAnsi="Calibri"/>
                <w:b/>
                <w:sz w:val="22"/>
                <w:szCs w:val="22"/>
              </w:rPr>
            </w:pPr>
            <w:r w:rsidRPr="005E17EE">
              <w:rPr>
                <w:rFonts w:ascii="Calibri" w:eastAsia="Calibri" w:hAnsi="Calibri"/>
                <w:b/>
                <w:sz w:val="22"/>
                <w:szCs w:val="22"/>
              </w:rPr>
              <w:lastRenderedPageBreak/>
              <w:t xml:space="preserve">Část </w:t>
            </w:r>
            <w:r w:rsidR="00D35805">
              <w:rPr>
                <w:rFonts w:ascii="Calibri" w:eastAsia="Calibri" w:hAnsi="Calibri"/>
                <w:b/>
                <w:sz w:val="22"/>
                <w:szCs w:val="22"/>
              </w:rPr>
              <w:t>předmětu smlouvy</w:t>
            </w:r>
          </w:p>
        </w:tc>
        <w:tc>
          <w:tcPr>
            <w:tcW w:w="2240" w:type="dxa"/>
            <w:shd w:val="clear" w:color="auto" w:fill="BFBFBF"/>
            <w:vAlign w:val="center"/>
          </w:tcPr>
          <w:p w14:paraId="26AD67AF" w14:textId="4F4135EC" w:rsidR="00B22112" w:rsidRPr="005E17EE" w:rsidRDefault="00B22112" w:rsidP="00B27073">
            <w:pPr>
              <w:spacing w:before="120" w:after="120" w:line="252" w:lineRule="auto"/>
              <w:jc w:val="center"/>
              <w:rPr>
                <w:rFonts w:ascii="Calibri" w:eastAsia="Calibri" w:hAnsi="Calibri"/>
                <w:b/>
                <w:sz w:val="22"/>
                <w:szCs w:val="22"/>
              </w:rPr>
            </w:pPr>
            <w:r w:rsidRPr="005E17EE">
              <w:rPr>
                <w:rFonts w:ascii="Calibri" w:eastAsia="Calibri" w:hAnsi="Calibri"/>
                <w:b/>
                <w:sz w:val="22"/>
                <w:szCs w:val="22"/>
              </w:rPr>
              <w:t>Cena v Kč bez DPH</w:t>
            </w:r>
          </w:p>
        </w:tc>
      </w:tr>
      <w:tr w:rsidR="00B22112" w:rsidRPr="005E17EE" w14:paraId="1A01D539" w14:textId="77777777" w:rsidTr="004E41FE">
        <w:trPr>
          <w:cantSplit/>
          <w:trHeight w:val="777"/>
        </w:trPr>
        <w:tc>
          <w:tcPr>
            <w:tcW w:w="6288" w:type="dxa"/>
            <w:tcBorders>
              <w:top w:val="single" w:sz="4" w:space="0" w:color="auto"/>
              <w:left w:val="single" w:sz="4" w:space="0" w:color="auto"/>
              <w:bottom w:val="nil"/>
              <w:right w:val="single" w:sz="4" w:space="0" w:color="auto"/>
            </w:tcBorders>
            <w:vAlign w:val="center"/>
          </w:tcPr>
          <w:p w14:paraId="36239030" w14:textId="0DBCF610" w:rsidR="00B22112" w:rsidRPr="00007101" w:rsidRDefault="00B22112" w:rsidP="00B27073">
            <w:pPr>
              <w:tabs>
                <w:tab w:val="left" w:pos="1284"/>
              </w:tabs>
              <w:spacing w:before="120" w:after="120" w:line="252" w:lineRule="auto"/>
              <w:rPr>
                <w:rFonts w:ascii="Calibri" w:eastAsia="Calibri" w:hAnsi="Calibri"/>
                <w:b/>
                <w:strike/>
                <w:sz w:val="22"/>
                <w:szCs w:val="22"/>
              </w:rPr>
            </w:pPr>
            <w:r w:rsidRPr="00007101">
              <w:rPr>
                <w:rFonts w:ascii="Calibri" w:hAnsi="Calibri" w:cs="Calibri"/>
                <w:b/>
                <w:bCs/>
                <w:sz w:val="22"/>
                <w:szCs w:val="22"/>
              </w:rPr>
              <w:t>Část</w:t>
            </w:r>
            <w:r w:rsidR="00D64EFD" w:rsidRPr="00007101">
              <w:rPr>
                <w:rFonts w:ascii="Calibri" w:hAnsi="Calibri" w:cs="Calibri"/>
                <w:b/>
                <w:bCs/>
                <w:sz w:val="22"/>
                <w:szCs w:val="22"/>
              </w:rPr>
              <w:t xml:space="preserve"> plnění </w:t>
            </w:r>
            <w:r w:rsidR="00F01C21">
              <w:rPr>
                <w:rFonts w:ascii="Calibri" w:hAnsi="Calibri" w:cs="Calibri"/>
                <w:b/>
                <w:bCs/>
                <w:sz w:val="22"/>
                <w:szCs w:val="22"/>
              </w:rPr>
              <w:t>DSP</w:t>
            </w:r>
            <w:r w:rsidRPr="00007101">
              <w:rPr>
                <w:rFonts w:ascii="Calibri" w:hAnsi="Calibri" w:cs="Calibri"/>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 MERGEFORMAT </w:instrText>
            </w:r>
            <w:r w:rsidRPr="00007101">
              <w:rPr>
                <w:rFonts w:ascii="Calibri" w:hAnsi="Calibri"/>
                <w:sz w:val="22"/>
                <w:szCs w:val="22"/>
              </w:rPr>
            </w:r>
            <w:r w:rsidRPr="00007101">
              <w:rPr>
                <w:rFonts w:ascii="Calibri" w:hAnsi="Calibri"/>
                <w:sz w:val="22"/>
                <w:szCs w:val="22"/>
              </w:rPr>
              <w:fldChar w:fldCharType="separate"/>
            </w:r>
            <w:r w:rsidR="009D5E0E">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 MERGEFORMAT </w:instrText>
            </w:r>
            <w:r w:rsidRPr="00007101">
              <w:rPr>
                <w:rFonts w:ascii="Calibri" w:hAnsi="Calibri"/>
                <w:sz w:val="22"/>
                <w:szCs w:val="22"/>
              </w:rPr>
            </w:r>
            <w:r w:rsidRPr="00007101">
              <w:rPr>
                <w:rFonts w:ascii="Calibri" w:hAnsi="Calibri"/>
                <w:sz w:val="22"/>
                <w:szCs w:val="22"/>
              </w:rPr>
              <w:fldChar w:fldCharType="separate"/>
            </w:r>
            <w:r w:rsidR="004F68F2">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 </w:t>
            </w:r>
            <w:r w:rsidR="00004DB3">
              <w:rPr>
                <w:rFonts w:ascii="Calibri" w:hAnsi="Calibri"/>
                <w:sz w:val="22"/>
                <w:szCs w:val="22"/>
              </w:rPr>
              <w:fldChar w:fldCharType="begin"/>
            </w:r>
            <w:r w:rsidR="00004DB3">
              <w:rPr>
                <w:rFonts w:ascii="Calibri" w:hAnsi="Calibri"/>
                <w:sz w:val="22"/>
                <w:szCs w:val="22"/>
              </w:rPr>
              <w:instrText xml:space="preserve"> REF _Ref178327041 \r \h </w:instrText>
            </w:r>
            <w:r w:rsidR="00004DB3">
              <w:rPr>
                <w:rFonts w:ascii="Calibri" w:hAnsi="Calibri"/>
                <w:sz w:val="22"/>
                <w:szCs w:val="22"/>
              </w:rPr>
            </w:r>
            <w:r w:rsidR="00004DB3">
              <w:rPr>
                <w:rFonts w:ascii="Calibri" w:hAnsi="Calibri"/>
                <w:sz w:val="22"/>
                <w:szCs w:val="22"/>
              </w:rPr>
              <w:fldChar w:fldCharType="separate"/>
            </w:r>
            <w:r w:rsidR="004F68F2">
              <w:rPr>
                <w:rFonts w:ascii="Calibri" w:hAnsi="Calibri"/>
                <w:sz w:val="22"/>
                <w:szCs w:val="22"/>
              </w:rPr>
              <w:t>a)</w:t>
            </w:r>
            <w:r w:rsidR="00004DB3">
              <w:rPr>
                <w:rFonts w:ascii="Calibri" w:hAnsi="Calibri"/>
                <w:sz w:val="22"/>
                <w:szCs w:val="22"/>
              </w:rPr>
              <w:fldChar w:fldCharType="end"/>
            </w:r>
            <w:r w:rsidRPr="00007101">
              <w:rPr>
                <w:rFonts w:ascii="Calibri" w:hAnsi="Calibri"/>
                <w:sz w:val="22"/>
                <w:szCs w:val="22"/>
              </w:rPr>
              <w:t xml:space="preserve"> Smlouvy)</w:t>
            </w:r>
          </w:p>
        </w:tc>
        <w:tc>
          <w:tcPr>
            <w:tcW w:w="2240" w:type="dxa"/>
            <w:tcBorders>
              <w:left w:val="single" w:sz="4" w:space="0" w:color="auto"/>
              <w:right w:val="single" w:sz="4" w:space="0" w:color="auto"/>
            </w:tcBorders>
            <w:vAlign w:val="center"/>
          </w:tcPr>
          <w:p w14:paraId="7F1B33A7" w14:textId="77777777" w:rsidR="00B22112" w:rsidRPr="00007101" w:rsidRDefault="00B22112" w:rsidP="00B27073">
            <w:pPr>
              <w:autoSpaceDE w:val="0"/>
              <w:autoSpaceDN w:val="0"/>
              <w:spacing w:before="120" w:after="120" w:line="252" w:lineRule="auto"/>
              <w:jc w:val="right"/>
              <w:rPr>
                <w:rFonts w:ascii="Calibri" w:eastAsia="Calibri" w:hAnsi="Calibri" w:cs="Arial"/>
                <w:color w:val="000000"/>
                <w:sz w:val="22"/>
                <w:szCs w:val="22"/>
              </w:rPr>
            </w:pPr>
          </w:p>
        </w:tc>
      </w:tr>
      <w:tr w:rsidR="00B22112" w:rsidRPr="005E17EE" w14:paraId="5A6A3A8D" w14:textId="77777777" w:rsidTr="004E41FE">
        <w:trPr>
          <w:cantSplit/>
          <w:trHeight w:val="777"/>
        </w:trPr>
        <w:tc>
          <w:tcPr>
            <w:tcW w:w="6288" w:type="dxa"/>
            <w:vAlign w:val="center"/>
          </w:tcPr>
          <w:p w14:paraId="535DB1D7" w14:textId="3496B440" w:rsidR="00B22112" w:rsidRPr="00007101" w:rsidRDefault="00B22112"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w:t>
            </w:r>
            <w:r w:rsidR="00D64EFD" w:rsidRPr="00007101">
              <w:rPr>
                <w:rFonts w:ascii="Calibri" w:hAnsi="Calibri"/>
                <w:b/>
                <w:bCs/>
                <w:sz w:val="22"/>
                <w:szCs w:val="22"/>
              </w:rPr>
              <w:t xml:space="preserve">plnění </w:t>
            </w:r>
            <w:r w:rsidR="000708FC">
              <w:rPr>
                <w:rFonts w:ascii="Calibri" w:hAnsi="Calibri"/>
                <w:b/>
                <w:bCs/>
                <w:sz w:val="22"/>
                <w:szCs w:val="22"/>
              </w:rPr>
              <w:t>V</w:t>
            </w:r>
            <w:r w:rsidR="00D64EFD" w:rsidRPr="00007101">
              <w:rPr>
                <w:rFonts w:ascii="Calibri" w:hAnsi="Calibri"/>
                <w:b/>
                <w:bCs/>
                <w:sz w:val="22"/>
                <w:szCs w:val="22"/>
              </w:rPr>
              <w:t>ýkon inženýrské činnosti</w:t>
            </w:r>
            <w:r w:rsidRPr="00007101">
              <w:rPr>
                <w:rFonts w:ascii="Calibri" w:hAnsi="Calibri"/>
                <w:b/>
                <w:bCs/>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Pr="00007101">
              <w:rPr>
                <w:rFonts w:ascii="Calibri" w:hAnsi="Calibri"/>
                <w:sz w:val="22"/>
                <w:szCs w:val="22"/>
              </w:rPr>
            </w:r>
            <w:r w:rsidRPr="00007101">
              <w:rPr>
                <w:rFonts w:ascii="Calibri" w:hAnsi="Calibri"/>
                <w:sz w:val="22"/>
                <w:szCs w:val="22"/>
              </w:rPr>
              <w:fldChar w:fldCharType="separate"/>
            </w:r>
            <w:r w:rsidR="004F68F2">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Pr="00007101">
              <w:rPr>
                <w:rFonts w:ascii="Calibri" w:hAnsi="Calibri"/>
                <w:sz w:val="22"/>
                <w:szCs w:val="22"/>
              </w:rPr>
            </w:r>
            <w:r w:rsidRPr="00007101">
              <w:rPr>
                <w:rFonts w:ascii="Calibri" w:hAnsi="Calibri"/>
                <w:sz w:val="22"/>
                <w:szCs w:val="22"/>
              </w:rPr>
              <w:fldChar w:fldCharType="separate"/>
            </w:r>
            <w:r w:rsidR="004F68F2">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w:t>
            </w:r>
            <w:r w:rsidR="002E70FA" w:rsidRPr="00007101">
              <w:rPr>
                <w:rFonts w:ascii="Calibri" w:hAnsi="Calibri"/>
                <w:sz w:val="22"/>
                <w:szCs w:val="22"/>
              </w:rPr>
              <w:t xml:space="preserve"> </w:t>
            </w:r>
            <w:r w:rsidR="00004DB3">
              <w:rPr>
                <w:rFonts w:ascii="Calibri" w:hAnsi="Calibri"/>
                <w:sz w:val="22"/>
                <w:szCs w:val="22"/>
              </w:rPr>
              <w:fldChar w:fldCharType="begin"/>
            </w:r>
            <w:r w:rsidR="00004DB3">
              <w:rPr>
                <w:rFonts w:ascii="Calibri" w:hAnsi="Calibri"/>
                <w:sz w:val="22"/>
                <w:szCs w:val="22"/>
              </w:rPr>
              <w:instrText xml:space="preserve"> REF _Ref187236584 \r \h </w:instrText>
            </w:r>
            <w:r w:rsidR="00004DB3">
              <w:rPr>
                <w:rFonts w:ascii="Calibri" w:hAnsi="Calibri"/>
                <w:sz w:val="22"/>
                <w:szCs w:val="22"/>
              </w:rPr>
            </w:r>
            <w:r w:rsidR="00004DB3">
              <w:rPr>
                <w:rFonts w:ascii="Calibri" w:hAnsi="Calibri"/>
                <w:sz w:val="22"/>
                <w:szCs w:val="22"/>
              </w:rPr>
              <w:fldChar w:fldCharType="separate"/>
            </w:r>
            <w:r w:rsidR="004F68F2">
              <w:rPr>
                <w:rFonts w:ascii="Calibri" w:hAnsi="Calibri"/>
                <w:sz w:val="22"/>
                <w:szCs w:val="22"/>
              </w:rPr>
              <w:t>b)</w:t>
            </w:r>
            <w:r w:rsidR="00004DB3">
              <w:rPr>
                <w:rFonts w:ascii="Calibri" w:hAnsi="Calibri"/>
                <w:sz w:val="22"/>
                <w:szCs w:val="22"/>
              </w:rPr>
              <w:fldChar w:fldCharType="end"/>
            </w:r>
            <w:r w:rsidR="00004DB3">
              <w:rPr>
                <w:rFonts w:ascii="Calibri" w:hAnsi="Calibri"/>
                <w:sz w:val="22"/>
                <w:szCs w:val="22"/>
              </w:rPr>
              <w:t xml:space="preserve"> </w:t>
            </w:r>
            <w:r w:rsidRPr="00007101">
              <w:rPr>
                <w:rFonts w:ascii="Calibri" w:hAnsi="Calibri"/>
                <w:sz w:val="22"/>
                <w:szCs w:val="22"/>
              </w:rPr>
              <w:t>Smlouvy)</w:t>
            </w:r>
          </w:p>
        </w:tc>
        <w:tc>
          <w:tcPr>
            <w:tcW w:w="2240" w:type="dxa"/>
            <w:vAlign w:val="center"/>
          </w:tcPr>
          <w:p w14:paraId="0BC1CBBB" w14:textId="77777777" w:rsidR="00B22112" w:rsidRPr="00007101" w:rsidRDefault="00B22112" w:rsidP="00B27073">
            <w:pPr>
              <w:autoSpaceDE w:val="0"/>
              <w:autoSpaceDN w:val="0"/>
              <w:spacing w:before="120" w:after="120" w:line="252" w:lineRule="auto"/>
              <w:jc w:val="right"/>
              <w:rPr>
                <w:rFonts w:ascii="Calibri" w:eastAsia="Calibri" w:hAnsi="Calibri" w:cs="Arial"/>
                <w:color w:val="000000"/>
                <w:sz w:val="22"/>
                <w:szCs w:val="22"/>
              </w:rPr>
            </w:pPr>
          </w:p>
        </w:tc>
      </w:tr>
      <w:tr w:rsidR="00142BDF" w:rsidRPr="005E17EE" w14:paraId="37645E24" w14:textId="77777777" w:rsidTr="004E41FE">
        <w:trPr>
          <w:cantSplit/>
          <w:trHeight w:val="777"/>
        </w:trPr>
        <w:tc>
          <w:tcPr>
            <w:tcW w:w="6288" w:type="dxa"/>
            <w:vAlign w:val="center"/>
          </w:tcPr>
          <w:p w14:paraId="36E8DBC7" w14:textId="4F5E306E" w:rsidR="00142BDF" w:rsidRPr="00007101" w:rsidRDefault="000708FC"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plnění </w:t>
            </w:r>
            <w:r>
              <w:rPr>
                <w:rFonts w:ascii="Calibri" w:hAnsi="Calibri"/>
                <w:b/>
                <w:bCs/>
                <w:sz w:val="22"/>
                <w:szCs w:val="22"/>
              </w:rPr>
              <w:t>Geodetická činnost</w:t>
            </w:r>
            <w:r w:rsidR="00E77ED5" w:rsidRPr="00007101">
              <w:rPr>
                <w:rFonts w:ascii="Calibri" w:hAnsi="Calibri"/>
                <w:b/>
                <w:bCs/>
                <w:sz w:val="22"/>
                <w:szCs w:val="22"/>
              </w:rPr>
              <w:br/>
            </w:r>
            <w:r w:rsidR="00142BDF" w:rsidRPr="00007101">
              <w:rPr>
                <w:rFonts w:ascii="Calibri" w:hAnsi="Calibri"/>
                <w:sz w:val="22"/>
                <w:szCs w:val="22"/>
              </w:rPr>
              <w:t xml:space="preserve">(část Díla dle čl. </w:t>
            </w:r>
            <w:r w:rsidR="00142BDF" w:rsidRPr="00007101">
              <w:rPr>
                <w:rFonts w:ascii="Calibri" w:hAnsi="Calibri"/>
                <w:sz w:val="22"/>
                <w:szCs w:val="22"/>
              </w:rPr>
              <w:fldChar w:fldCharType="begin"/>
            </w:r>
            <w:r w:rsidR="00142BDF" w:rsidRPr="00007101">
              <w:rPr>
                <w:rFonts w:ascii="Calibri" w:hAnsi="Calibri"/>
                <w:sz w:val="22"/>
                <w:szCs w:val="22"/>
              </w:rPr>
              <w:instrText xml:space="preserve"> REF _Ref74834999 \r \h </w:instrText>
            </w:r>
            <w:r w:rsidR="00142BDF" w:rsidRPr="00007101">
              <w:rPr>
                <w:rFonts w:ascii="Calibri" w:hAnsi="Calibri"/>
                <w:sz w:val="22"/>
                <w:szCs w:val="22"/>
              </w:rPr>
            </w:r>
            <w:r w:rsidR="00142BDF" w:rsidRPr="00007101">
              <w:rPr>
                <w:rFonts w:ascii="Calibri" w:hAnsi="Calibri"/>
                <w:sz w:val="22"/>
                <w:szCs w:val="22"/>
              </w:rPr>
              <w:fldChar w:fldCharType="separate"/>
            </w:r>
            <w:r w:rsidR="004F68F2">
              <w:rPr>
                <w:rFonts w:ascii="Calibri" w:hAnsi="Calibri"/>
                <w:sz w:val="22"/>
                <w:szCs w:val="22"/>
              </w:rPr>
              <w:t>III</w:t>
            </w:r>
            <w:r w:rsidR="00142BDF" w:rsidRPr="00007101">
              <w:rPr>
                <w:rFonts w:ascii="Calibri" w:hAnsi="Calibri"/>
                <w:sz w:val="22"/>
                <w:szCs w:val="22"/>
              </w:rPr>
              <w:fldChar w:fldCharType="end"/>
            </w:r>
            <w:r w:rsidR="00142BDF" w:rsidRPr="00007101">
              <w:rPr>
                <w:rFonts w:ascii="Calibri" w:hAnsi="Calibri"/>
                <w:sz w:val="22"/>
                <w:szCs w:val="22"/>
              </w:rPr>
              <w:t xml:space="preserve">. odst. </w:t>
            </w:r>
            <w:r w:rsidR="00142BDF" w:rsidRPr="00007101">
              <w:rPr>
                <w:rFonts w:ascii="Calibri" w:hAnsi="Calibri"/>
                <w:sz w:val="22"/>
                <w:szCs w:val="22"/>
              </w:rPr>
              <w:fldChar w:fldCharType="begin"/>
            </w:r>
            <w:r w:rsidR="00142BDF" w:rsidRPr="00007101">
              <w:rPr>
                <w:rFonts w:ascii="Calibri" w:hAnsi="Calibri"/>
                <w:sz w:val="22"/>
                <w:szCs w:val="22"/>
              </w:rPr>
              <w:instrText xml:space="preserve"> REF _Ref142554330 \r \h </w:instrText>
            </w:r>
            <w:r w:rsidR="00142BDF" w:rsidRPr="00007101">
              <w:rPr>
                <w:rFonts w:ascii="Calibri" w:hAnsi="Calibri"/>
                <w:sz w:val="22"/>
                <w:szCs w:val="22"/>
              </w:rPr>
            </w:r>
            <w:r w:rsidR="00142BDF" w:rsidRPr="00007101">
              <w:rPr>
                <w:rFonts w:ascii="Calibri" w:hAnsi="Calibri"/>
                <w:sz w:val="22"/>
                <w:szCs w:val="22"/>
              </w:rPr>
              <w:fldChar w:fldCharType="separate"/>
            </w:r>
            <w:r w:rsidR="004F68F2">
              <w:rPr>
                <w:rFonts w:ascii="Calibri" w:hAnsi="Calibri"/>
                <w:sz w:val="22"/>
                <w:szCs w:val="22"/>
              </w:rPr>
              <w:t>3</w:t>
            </w:r>
            <w:r w:rsidR="00142BDF" w:rsidRPr="00007101">
              <w:rPr>
                <w:rFonts w:ascii="Calibri" w:hAnsi="Calibri"/>
                <w:sz w:val="22"/>
                <w:szCs w:val="22"/>
              </w:rPr>
              <w:fldChar w:fldCharType="end"/>
            </w:r>
            <w:r w:rsidR="00142BDF" w:rsidRPr="00007101">
              <w:rPr>
                <w:rFonts w:ascii="Calibri" w:hAnsi="Calibri"/>
                <w:sz w:val="22"/>
                <w:szCs w:val="22"/>
              </w:rPr>
              <w:t xml:space="preserve"> písm.</w:t>
            </w:r>
            <w:r w:rsidR="002E70FA" w:rsidRPr="00007101">
              <w:rPr>
                <w:rFonts w:ascii="Calibri" w:hAnsi="Calibri"/>
                <w:sz w:val="22"/>
                <w:szCs w:val="22"/>
              </w:rPr>
              <w:t xml:space="preserve"> </w:t>
            </w:r>
            <w:r w:rsidR="00572749">
              <w:rPr>
                <w:rFonts w:ascii="Calibri" w:hAnsi="Calibri"/>
                <w:sz w:val="22"/>
                <w:szCs w:val="22"/>
              </w:rPr>
              <w:fldChar w:fldCharType="begin"/>
            </w:r>
            <w:r w:rsidR="00572749">
              <w:rPr>
                <w:rFonts w:ascii="Calibri" w:hAnsi="Calibri"/>
                <w:sz w:val="22"/>
                <w:szCs w:val="22"/>
              </w:rPr>
              <w:instrText xml:space="preserve"> REF _Ref187236606 \r \h </w:instrText>
            </w:r>
            <w:r w:rsidR="00572749">
              <w:rPr>
                <w:rFonts w:ascii="Calibri" w:hAnsi="Calibri"/>
                <w:sz w:val="22"/>
                <w:szCs w:val="22"/>
              </w:rPr>
            </w:r>
            <w:r w:rsidR="00572749">
              <w:rPr>
                <w:rFonts w:ascii="Calibri" w:hAnsi="Calibri"/>
                <w:sz w:val="22"/>
                <w:szCs w:val="22"/>
              </w:rPr>
              <w:fldChar w:fldCharType="separate"/>
            </w:r>
            <w:r w:rsidR="004F68F2">
              <w:rPr>
                <w:rFonts w:ascii="Calibri" w:hAnsi="Calibri"/>
                <w:sz w:val="22"/>
                <w:szCs w:val="22"/>
              </w:rPr>
              <w:t>c)</w:t>
            </w:r>
            <w:r w:rsidR="00572749">
              <w:rPr>
                <w:rFonts w:ascii="Calibri" w:hAnsi="Calibri"/>
                <w:sz w:val="22"/>
                <w:szCs w:val="22"/>
              </w:rPr>
              <w:fldChar w:fldCharType="end"/>
            </w:r>
            <w:r w:rsidR="00004DB3">
              <w:rPr>
                <w:rFonts w:ascii="Calibri" w:hAnsi="Calibri"/>
                <w:sz w:val="22"/>
                <w:szCs w:val="22"/>
              </w:rPr>
              <w:t xml:space="preserve"> </w:t>
            </w:r>
            <w:r w:rsidR="00142BDF" w:rsidRPr="00007101">
              <w:rPr>
                <w:rFonts w:ascii="Calibri" w:hAnsi="Calibri"/>
                <w:sz w:val="22"/>
                <w:szCs w:val="22"/>
              </w:rPr>
              <w:t>Smlouvy)</w:t>
            </w:r>
          </w:p>
        </w:tc>
        <w:tc>
          <w:tcPr>
            <w:tcW w:w="2240" w:type="dxa"/>
            <w:vAlign w:val="center"/>
          </w:tcPr>
          <w:p w14:paraId="1E4425A1" w14:textId="77777777" w:rsidR="00142BDF" w:rsidRPr="00007101" w:rsidRDefault="00142BDF" w:rsidP="00B27073">
            <w:pPr>
              <w:autoSpaceDE w:val="0"/>
              <w:autoSpaceDN w:val="0"/>
              <w:spacing w:before="120" w:after="120" w:line="252" w:lineRule="auto"/>
              <w:jc w:val="right"/>
              <w:rPr>
                <w:rFonts w:ascii="Calibri" w:eastAsia="Calibri" w:hAnsi="Calibri" w:cs="Arial"/>
                <w:color w:val="000000"/>
                <w:sz w:val="22"/>
                <w:szCs w:val="22"/>
              </w:rPr>
            </w:pPr>
          </w:p>
        </w:tc>
      </w:tr>
      <w:tr w:rsidR="000708FC" w:rsidRPr="005E17EE" w14:paraId="36A438F8" w14:textId="77777777" w:rsidTr="004E41FE">
        <w:trPr>
          <w:cantSplit/>
          <w:trHeight w:val="777"/>
        </w:trPr>
        <w:tc>
          <w:tcPr>
            <w:tcW w:w="6288" w:type="dxa"/>
            <w:vAlign w:val="center"/>
          </w:tcPr>
          <w:p w14:paraId="1B5A833C" w14:textId="1ECEE4FB" w:rsidR="000708FC" w:rsidRPr="00007101" w:rsidRDefault="000708FC"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plnění </w:t>
            </w:r>
            <w:r>
              <w:rPr>
                <w:rFonts w:ascii="Calibri" w:hAnsi="Calibri"/>
                <w:b/>
                <w:bCs/>
                <w:sz w:val="22"/>
                <w:szCs w:val="22"/>
              </w:rPr>
              <w:t>DPS</w:t>
            </w:r>
            <w:r w:rsidRPr="00007101">
              <w:rPr>
                <w:rFonts w:ascii="Calibri" w:hAnsi="Calibri"/>
                <w:b/>
                <w:bCs/>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 </w:t>
            </w:r>
            <w:r>
              <w:rPr>
                <w:rFonts w:ascii="Calibri" w:hAnsi="Calibri"/>
                <w:sz w:val="22"/>
                <w:szCs w:val="22"/>
              </w:rPr>
              <w:fldChar w:fldCharType="begin"/>
            </w:r>
            <w:r>
              <w:rPr>
                <w:rFonts w:ascii="Calibri" w:hAnsi="Calibri"/>
                <w:sz w:val="22"/>
                <w:szCs w:val="22"/>
              </w:rPr>
              <w:instrText xml:space="preserve"> REF _Ref208318805 \r \h </w:instrText>
            </w:r>
            <w:r>
              <w:rPr>
                <w:rFonts w:ascii="Calibri" w:hAnsi="Calibri"/>
                <w:sz w:val="22"/>
                <w:szCs w:val="22"/>
              </w:rPr>
            </w:r>
            <w:r>
              <w:rPr>
                <w:rFonts w:ascii="Calibri" w:hAnsi="Calibri"/>
                <w:sz w:val="22"/>
                <w:szCs w:val="22"/>
              </w:rPr>
              <w:fldChar w:fldCharType="separate"/>
            </w:r>
            <w:r>
              <w:rPr>
                <w:rFonts w:ascii="Calibri" w:hAnsi="Calibri"/>
                <w:sz w:val="22"/>
                <w:szCs w:val="22"/>
              </w:rPr>
              <w:t>d)</w:t>
            </w:r>
            <w:r>
              <w:rPr>
                <w:rFonts w:ascii="Calibri" w:hAnsi="Calibri"/>
                <w:sz w:val="22"/>
                <w:szCs w:val="22"/>
              </w:rPr>
              <w:fldChar w:fldCharType="end"/>
            </w:r>
            <w:r>
              <w:rPr>
                <w:rFonts w:ascii="Calibri" w:hAnsi="Calibri"/>
                <w:sz w:val="22"/>
                <w:szCs w:val="22"/>
              </w:rPr>
              <w:t xml:space="preserve"> </w:t>
            </w:r>
            <w:r w:rsidRPr="00007101">
              <w:rPr>
                <w:rFonts w:ascii="Calibri" w:hAnsi="Calibri"/>
                <w:sz w:val="22"/>
                <w:szCs w:val="22"/>
              </w:rPr>
              <w:t>Smlouvy)</w:t>
            </w:r>
          </w:p>
        </w:tc>
        <w:tc>
          <w:tcPr>
            <w:tcW w:w="2240" w:type="dxa"/>
            <w:vAlign w:val="center"/>
          </w:tcPr>
          <w:p w14:paraId="7A6959BA" w14:textId="77777777" w:rsidR="000708FC" w:rsidRPr="00007101" w:rsidRDefault="000708FC" w:rsidP="00B27073">
            <w:pPr>
              <w:autoSpaceDE w:val="0"/>
              <w:autoSpaceDN w:val="0"/>
              <w:spacing w:before="120" w:after="120" w:line="252" w:lineRule="auto"/>
              <w:jc w:val="right"/>
              <w:rPr>
                <w:rFonts w:ascii="Calibri" w:eastAsia="Calibri" w:hAnsi="Calibri" w:cs="Arial"/>
                <w:color w:val="000000"/>
                <w:sz w:val="22"/>
                <w:szCs w:val="22"/>
              </w:rPr>
            </w:pPr>
          </w:p>
        </w:tc>
      </w:tr>
      <w:tr w:rsidR="000708FC" w:rsidRPr="005E17EE" w14:paraId="3ABC3255" w14:textId="77777777" w:rsidTr="004E41FE">
        <w:trPr>
          <w:cantSplit/>
          <w:trHeight w:val="777"/>
        </w:trPr>
        <w:tc>
          <w:tcPr>
            <w:tcW w:w="6288" w:type="dxa"/>
            <w:vAlign w:val="center"/>
          </w:tcPr>
          <w:p w14:paraId="4A0EF68D" w14:textId="2FA8A807" w:rsidR="000708FC" w:rsidRPr="00007101" w:rsidRDefault="000708FC"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plnění </w:t>
            </w:r>
            <w:r w:rsidRPr="000708FC">
              <w:rPr>
                <w:rFonts w:ascii="Calibri" w:hAnsi="Calibri"/>
                <w:b/>
                <w:bCs/>
                <w:sz w:val="22"/>
                <w:szCs w:val="22"/>
              </w:rPr>
              <w:t>Geodetická činnost při výstavbě</w:t>
            </w:r>
            <w:r w:rsidRPr="00007101">
              <w:rPr>
                <w:rFonts w:ascii="Calibri" w:hAnsi="Calibri"/>
                <w:b/>
                <w:bCs/>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 </w:t>
            </w:r>
            <w:r>
              <w:rPr>
                <w:rFonts w:ascii="Calibri" w:hAnsi="Calibri"/>
                <w:sz w:val="22"/>
                <w:szCs w:val="22"/>
              </w:rPr>
              <w:fldChar w:fldCharType="begin"/>
            </w:r>
            <w:r>
              <w:rPr>
                <w:rFonts w:ascii="Calibri" w:hAnsi="Calibri"/>
                <w:sz w:val="22"/>
                <w:szCs w:val="22"/>
              </w:rPr>
              <w:instrText xml:space="preserve"> REF _Ref208318872 \r \h </w:instrText>
            </w:r>
            <w:r>
              <w:rPr>
                <w:rFonts w:ascii="Calibri" w:hAnsi="Calibri"/>
                <w:sz w:val="22"/>
                <w:szCs w:val="22"/>
              </w:rPr>
            </w:r>
            <w:r>
              <w:rPr>
                <w:rFonts w:ascii="Calibri" w:hAnsi="Calibri"/>
                <w:sz w:val="22"/>
                <w:szCs w:val="22"/>
              </w:rPr>
              <w:fldChar w:fldCharType="separate"/>
            </w:r>
            <w:r>
              <w:rPr>
                <w:rFonts w:ascii="Calibri" w:hAnsi="Calibri"/>
                <w:sz w:val="22"/>
                <w:szCs w:val="22"/>
              </w:rPr>
              <w:t>e)</w:t>
            </w:r>
            <w:r>
              <w:rPr>
                <w:rFonts w:ascii="Calibri" w:hAnsi="Calibri"/>
                <w:sz w:val="22"/>
                <w:szCs w:val="22"/>
              </w:rPr>
              <w:fldChar w:fldCharType="end"/>
            </w:r>
            <w:r>
              <w:rPr>
                <w:rFonts w:ascii="Calibri" w:hAnsi="Calibri"/>
                <w:sz w:val="22"/>
                <w:szCs w:val="22"/>
              </w:rPr>
              <w:t xml:space="preserve"> </w:t>
            </w:r>
            <w:r w:rsidRPr="00007101">
              <w:rPr>
                <w:rFonts w:ascii="Calibri" w:hAnsi="Calibri"/>
                <w:sz w:val="22"/>
                <w:szCs w:val="22"/>
              </w:rPr>
              <w:t>Smlouvy)</w:t>
            </w:r>
          </w:p>
        </w:tc>
        <w:tc>
          <w:tcPr>
            <w:tcW w:w="2240" w:type="dxa"/>
            <w:vAlign w:val="center"/>
          </w:tcPr>
          <w:p w14:paraId="3B1549C7" w14:textId="77777777" w:rsidR="000708FC" w:rsidRPr="00007101" w:rsidRDefault="000708FC" w:rsidP="00B27073">
            <w:pPr>
              <w:autoSpaceDE w:val="0"/>
              <w:autoSpaceDN w:val="0"/>
              <w:spacing w:before="120" w:after="120" w:line="252" w:lineRule="auto"/>
              <w:jc w:val="right"/>
              <w:rPr>
                <w:rFonts w:ascii="Calibri" w:eastAsia="Calibri" w:hAnsi="Calibri" w:cs="Arial"/>
                <w:color w:val="000000"/>
                <w:sz w:val="22"/>
                <w:szCs w:val="22"/>
              </w:rPr>
            </w:pPr>
          </w:p>
        </w:tc>
      </w:tr>
      <w:tr w:rsidR="000708FC" w:rsidRPr="005E17EE" w14:paraId="0BB5B271" w14:textId="77777777" w:rsidTr="004E41FE">
        <w:trPr>
          <w:cantSplit/>
          <w:trHeight w:val="777"/>
        </w:trPr>
        <w:tc>
          <w:tcPr>
            <w:tcW w:w="6288" w:type="dxa"/>
            <w:vAlign w:val="center"/>
          </w:tcPr>
          <w:p w14:paraId="1EC6E8B7" w14:textId="6557C5BE" w:rsidR="000708FC" w:rsidRPr="00007101" w:rsidRDefault="000708FC"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plnění </w:t>
            </w:r>
            <w:r w:rsidR="00573CE4">
              <w:rPr>
                <w:rFonts w:ascii="Calibri" w:hAnsi="Calibri"/>
                <w:b/>
                <w:bCs/>
                <w:sz w:val="22"/>
                <w:szCs w:val="22"/>
              </w:rPr>
              <w:t>Výstavba vodovodní přípojky</w:t>
            </w:r>
            <w:r w:rsidRPr="00007101">
              <w:rPr>
                <w:rFonts w:ascii="Calibri" w:hAnsi="Calibri"/>
                <w:b/>
                <w:bCs/>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 </w:t>
            </w:r>
            <w:r w:rsidR="00573CE4">
              <w:rPr>
                <w:rFonts w:ascii="Calibri" w:hAnsi="Calibri"/>
                <w:sz w:val="22"/>
                <w:szCs w:val="22"/>
              </w:rPr>
              <w:fldChar w:fldCharType="begin"/>
            </w:r>
            <w:r w:rsidR="00573CE4">
              <w:rPr>
                <w:rFonts w:ascii="Calibri" w:hAnsi="Calibri"/>
                <w:sz w:val="22"/>
                <w:szCs w:val="22"/>
              </w:rPr>
              <w:instrText xml:space="preserve"> REF _Ref208318924 \r \h </w:instrText>
            </w:r>
            <w:r w:rsidR="00573CE4">
              <w:rPr>
                <w:rFonts w:ascii="Calibri" w:hAnsi="Calibri"/>
                <w:sz w:val="22"/>
                <w:szCs w:val="22"/>
              </w:rPr>
            </w:r>
            <w:r w:rsidR="00573CE4">
              <w:rPr>
                <w:rFonts w:ascii="Calibri" w:hAnsi="Calibri"/>
                <w:sz w:val="22"/>
                <w:szCs w:val="22"/>
              </w:rPr>
              <w:fldChar w:fldCharType="separate"/>
            </w:r>
            <w:r w:rsidR="00573CE4">
              <w:rPr>
                <w:rFonts w:ascii="Calibri" w:hAnsi="Calibri"/>
                <w:sz w:val="22"/>
                <w:szCs w:val="22"/>
              </w:rPr>
              <w:t>f)</w:t>
            </w:r>
            <w:r w:rsidR="00573CE4">
              <w:rPr>
                <w:rFonts w:ascii="Calibri" w:hAnsi="Calibri"/>
                <w:sz w:val="22"/>
                <w:szCs w:val="22"/>
              </w:rPr>
              <w:fldChar w:fldCharType="end"/>
            </w:r>
            <w:r w:rsidR="00573CE4">
              <w:rPr>
                <w:rFonts w:ascii="Calibri" w:hAnsi="Calibri"/>
                <w:sz w:val="22"/>
                <w:szCs w:val="22"/>
              </w:rPr>
              <w:t xml:space="preserve"> </w:t>
            </w:r>
            <w:r w:rsidRPr="00007101">
              <w:rPr>
                <w:rFonts w:ascii="Calibri" w:hAnsi="Calibri"/>
                <w:sz w:val="22"/>
                <w:szCs w:val="22"/>
              </w:rPr>
              <w:t>Smlouvy)</w:t>
            </w:r>
          </w:p>
        </w:tc>
        <w:tc>
          <w:tcPr>
            <w:tcW w:w="2240" w:type="dxa"/>
            <w:vAlign w:val="center"/>
          </w:tcPr>
          <w:p w14:paraId="4FDA7B36" w14:textId="77777777" w:rsidR="000708FC" w:rsidRPr="00007101" w:rsidRDefault="000708FC" w:rsidP="00B27073">
            <w:pPr>
              <w:autoSpaceDE w:val="0"/>
              <w:autoSpaceDN w:val="0"/>
              <w:spacing w:before="120" w:after="120" w:line="252" w:lineRule="auto"/>
              <w:jc w:val="right"/>
              <w:rPr>
                <w:rFonts w:ascii="Calibri" w:eastAsia="Calibri" w:hAnsi="Calibri" w:cs="Arial"/>
                <w:color w:val="000000"/>
                <w:sz w:val="22"/>
                <w:szCs w:val="22"/>
              </w:rPr>
            </w:pPr>
          </w:p>
        </w:tc>
      </w:tr>
      <w:tr w:rsidR="00573CE4" w:rsidRPr="005E17EE" w14:paraId="681F1278" w14:textId="77777777" w:rsidTr="004E41FE">
        <w:trPr>
          <w:cantSplit/>
          <w:trHeight w:val="777"/>
        </w:trPr>
        <w:tc>
          <w:tcPr>
            <w:tcW w:w="6288" w:type="dxa"/>
            <w:vAlign w:val="center"/>
          </w:tcPr>
          <w:p w14:paraId="59C136CF" w14:textId="53436990" w:rsidR="00573CE4" w:rsidRPr="00007101" w:rsidRDefault="00573CE4"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plnění </w:t>
            </w:r>
            <w:r>
              <w:rPr>
                <w:rFonts w:ascii="Calibri" w:hAnsi="Calibri"/>
                <w:b/>
                <w:bCs/>
                <w:sz w:val="22"/>
                <w:szCs w:val="22"/>
              </w:rPr>
              <w:t>Konstrukce rozvodu</w:t>
            </w:r>
            <w:r w:rsidRPr="00007101">
              <w:rPr>
                <w:rFonts w:ascii="Calibri" w:hAnsi="Calibri"/>
                <w:b/>
                <w:bCs/>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 </w:t>
            </w:r>
            <w:r>
              <w:rPr>
                <w:rFonts w:ascii="Calibri" w:hAnsi="Calibri"/>
                <w:sz w:val="22"/>
                <w:szCs w:val="22"/>
              </w:rPr>
              <w:fldChar w:fldCharType="begin"/>
            </w:r>
            <w:r>
              <w:rPr>
                <w:rFonts w:ascii="Calibri" w:hAnsi="Calibri"/>
                <w:sz w:val="22"/>
                <w:szCs w:val="22"/>
              </w:rPr>
              <w:instrText xml:space="preserve"> REF _Ref208318973 \r \h </w:instrText>
            </w:r>
            <w:r>
              <w:rPr>
                <w:rFonts w:ascii="Calibri" w:hAnsi="Calibri"/>
                <w:sz w:val="22"/>
                <w:szCs w:val="22"/>
              </w:rPr>
            </w:r>
            <w:r>
              <w:rPr>
                <w:rFonts w:ascii="Calibri" w:hAnsi="Calibri"/>
                <w:sz w:val="22"/>
                <w:szCs w:val="22"/>
              </w:rPr>
              <w:fldChar w:fldCharType="separate"/>
            </w:r>
            <w:r>
              <w:rPr>
                <w:rFonts w:ascii="Calibri" w:hAnsi="Calibri"/>
                <w:sz w:val="22"/>
                <w:szCs w:val="22"/>
              </w:rPr>
              <w:t>g)</w:t>
            </w:r>
            <w:r>
              <w:rPr>
                <w:rFonts w:ascii="Calibri" w:hAnsi="Calibri"/>
                <w:sz w:val="22"/>
                <w:szCs w:val="22"/>
              </w:rPr>
              <w:fldChar w:fldCharType="end"/>
            </w:r>
            <w:r>
              <w:rPr>
                <w:rFonts w:ascii="Calibri" w:hAnsi="Calibri"/>
                <w:sz w:val="22"/>
                <w:szCs w:val="22"/>
              </w:rPr>
              <w:t xml:space="preserve"> </w:t>
            </w:r>
            <w:r w:rsidRPr="00007101">
              <w:rPr>
                <w:rFonts w:ascii="Calibri" w:hAnsi="Calibri"/>
                <w:sz w:val="22"/>
                <w:szCs w:val="22"/>
              </w:rPr>
              <w:t>Smlouvy)</w:t>
            </w:r>
          </w:p>
        </w:tc>
        <w:tc>
          <w:tcPr>
            <w:tcW w:w="2240" w:type="dxa"/>
            <w:vAlign w:val="center"/>
          </w:tcPr>
          <w:p w14:paraId="6460941D" w14:textId="77777777" w:rsidR="00573CE4" w:rsidRPr="00007101" w:rsidRDefault="00573CE4" w:rsidP="00B27073">
            <w:pPr>
              <w:autoSpaceDE w:val="0"/>
              <w:autoSpaceDN w:val="0"/>
              <w:spacing w:before="120" w:after="120" w:line="252" w:lineRule="auto"/>
              <w:jc w:val="right"/>
              <w:rPr>
                <w:rFonts w:ascii="Calibri" w:eastAsia="Calibri" w:hAnsi="Calibri" w:cs="Arial"/>
                <w:color w:val="000000"/>
                <w:sz w:val="22"/>
                <w:szCs w:val="22"/>
              </w:rPr>
            </w:pPr>
          </w:p>
        </w:tc>
      </w:tr>
      <w:tr w:rsidR="00573CE4" w:rsidRPr="005E17EE" w14:paraId="62008DF1" w14:textId="77777777" w:rsidTr="004E41FE">
        <w:trPr>
          <w:cantSplit/>
          <w:trHeight w:val="777"/>
        </w:trPr>
        <w:tc>
          <w:tcPr>
            <w:tcW w:w="6288" w:type="dxa"/>
            <w:vAlign w:val="center"/>
          </w:tcPr>
          <w:p w14:paraId="752C8782" w14:textId="20808741" w:rsidR="00573CE4" w:rsidRPr="00007101" w:rsidRDefault="00573CE4"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plnění </w:t>
            </w:r>
            <w:r>
              <w:rPr>
                <w:rFonts w:ascii="Calibri" w:hAnsi="Calibri"/>
                <w:b/>
                <w:bCs/>
                <w:sz w:val="22"/>
                <w:szCs w:val="22"/>
              </w:rPr>
              <w:t>Úprava vystrojení hlavní budovy</w:t>
            </w:r>
            <w:r w:rsidRPr="00007101">
              <w:rPr>
                <w:rFonts w:ascii="Calibri" w:hAnsi="Calibri"/>
                <w:b/>
                <w:bCs/>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Pr="00007101">
              <w:rPr>
                <w:rFonts w:ascii="Calibri" w:hAnsi="Calibri"/>
                <w:sz w:val="22"/>
                <w:szCs w:val="22"/>
              </w:rPr>
            </w:r>
            <w:r w:rsidRPr="00007101">
              <w:rPr>
                <w:rFonts w:ascii="Calibri" w:hAnsi="Calibri"/>
                <w:sz w:val="22"/>
                <w:szCs w:val="22"/>
              </w:rPr>
              <w:fldChar w:fldCharType="separate"/>
            </w:r>
            <w:r>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 </w:t>
            </w:r>
            <w:r>
              <w:rPr>
                <w:rFonts w:ascii="Calibri" w:hAnsi="Calibri"/>
                <w:sz w:val="22"/>
                <w:szCs w:val="22"/>
              </w:rPr>
              <w:fldChar w:fldCharType="begin"/>
            </w:r>
            <w:r>
              <w:rPr>
                <w:rFonts w:ascii="Calibri" w:hAnsi="Calibri"/>
                <w:sz w:val="22"/>
                <w:szCs w:val="22"/>
              </w:rPr>
              <w:instrText xml:space="preserve"> REF _Ref208319017 \r \h </w:instrText>
            </w:r>
            <w:r>
              <w:rPr>
                <w:rFonts w:ascii="Calibri" w:hAnsi="Calibri"/>
                <w:sz w:val="22"/>
                <w:szCs w:val="22"/>
              </w:rPr>
            </w:r>
            <w:r>
              <w:rPr>
                <w:rFonts w:ascii="Calibri" w:hAnsi="Calibri"/>
                <w:sz w:val="22"/>
                <w:szCs w:val="22"/>
              </w:rPr>
              <w:fldChar w:fldCharType="separate"/>
            </w:r>
            <w:r w:rsidR="009E77C9">
              <w:rPr>
                <w:rFonts w:ascii="Calibri" w:hAnsi="Calibri"/>
                <w:sz w:val="22"/>
                <w:szCs w:val="22"/>
              </w:rPr>
              <w:t>h)</w:t>
            </w:r>
            <w:r>
              <w:rPr>
                <w:rFonts w:ascii="Calibri" w:hAnsi="Calibri"/>
                <w:sz w:val="22"/>
                <w:szCs w:val="22"/>
              </w:rPr>
              <w:fldChar w:fldCharType="end"/>
            </w:r>
            <w:r>
              <w:rPr>
                <w:rFonts w:ascii="Calibri" w:hAnsi="Calibri"/>
                <w:sz w:val="22"/>
                <w:szCs w:val="22"/>
              </w:rPr>
              <w:t xml:space="preserve"> </w:t>
            </w:r>
            <w:r w:rsidRPr="00007101">
              <w:rPr>
                <w:rFonts w:ascii="Calibri" w:hAnsi="Calibri"/>
                <w:sz w:val="22"/>
                <w:szCs w:val="22"/>
              </w:rPr>
              <w:t>Smlouvy)</w:t>
            </w:r>
          </w:p>
        </w:tc>
        <w:tc>
          <w:tcPr>
            <w:tcW w:w="2240" w:type="dxa"/>
            <w:vAlign w:val="center"/>
          </w:tcPr>
          <w:p w14:paraId="48578E72" w14:textId="77777777" w:rsidR="00573CE4" w:rsidRPr="00007101" w:rsidRDefault="00573CE4" w:rsidP="00B27073">
            <w:pPr>
              <w:autoSpaceDE w:val="0"/>
              <w:autoSpaceDN w:val="0"/>
              <w:spacing w:before="120" w:after="120" w:line="252" w:lineRule="auto"/>
              <w:jc w:val="right"/>
              <w:rPr>
                <w:rFonts w:ascii="Calibri" w:eastAsia="Calibri" w:hAnsi="Calibri" w:cs="Arial"/>
                <w:color w:val="000000"/>
                <w:sz w:val="22"/>
                <w:szCs w:val="22"/>
              </w:rPr>
            </w:pPr>
          </w:p>
        </w:tc>
      </w:tr>
      <w:tr w:rsidR="001900F6" w:rsidRPr="005E17EE" w14:paraId="198FD7A2" w14:textId="77777777" w:rsidTr="004E41FE">
        <w:trPr>
          <w:cantSplit/>
          <w:trHeight w:val="777"/>
        </w:trPr>
        <w:tc>
          <w:tcPr>
            <w:tcW w:w="6288" w:type="dxa"/>
            <w:vAlign w:val="center"/>
          </w:tcPr>
          <w:p w14:paraId="13E7D194" w14:textId="00AE29E6" w:rsidR="001900F6" w:rsidRDefault="001900F6" w:rsidP="00B27073">
            <w:pPr>
              <w:autoSpaceDE w:val="0"/>
              <w:autoSpaceDN w:val="0"/>
              <w:adjustRightInd w:val="0"/>
              <w:spacing w:before="120" w:after="120" w:line="252" w:lineRule="auto"/>
              <w:rPr>
                <w:rFonts w:ascii="Calibri" w:hAnsi="Calibri"/>
                <w:b/>
                <w:bCs/>
                <w:sz w:val="22"/>
                <w:szCs w:val="22"/>
              </w:rPr>
            </w:pPr>
            <w:r w:rsidRPr="001900F6">
              <w:rPr>
                <w:rFonts w:ascii="Calibri" w:hAnsi="Calibri"/>
                <w:b/>
                <w:bCs/>
                <w:sz w:val="22"/>
                <w:szCs w:val="22"/>
              </w:rPr>
              <w:t>Zajištění kolaudace</w:t>
            </w:r>
          </w:p>
          <w:p w14:paraId="185E0516" w14:textId="5FF652F7" w:rsidR="001900F6" w:rsidRPr="001900F6" w:rsidRDefault="001900F6" w:rsidP="00B27073">
            <w:pPr>
              <w:autoSpaceDE w:val="0"/>
              <w:autoSpaceDN w:val="0"/>
              <w:adjustRightInd w:val="0"/>
              <w:spacing w:before="120" w:after="120" w:line="252" w:lineRule="auto"/>
              <w:rPr>
                <w:rFonts w:ascii="Calibri" w:hAnsi="Calibri"/>
                <w:sz w:val="22"/>
                <w:szCs w:val="22"/>
              </w:rPr>
            </w:pPr>
            <w:r>
              <w:rPr>
                <w:rFonts w:ascii="Calibri" w:hAnsi="Calibri"/>
                <w:sz w:val="22"/>
                <w:szCs w:val="22"/>
              </w:rPr>
              <w:t xml:space="preserve">(část předmětu smlouvy dle čl. </w:t>
            </w:r>
            <w:r w:rsidR="00D35805">
              <w:rPr>
                <w:rFonts w:ascii="Calibri" w:hAnsi="Calibri"/>
                <w:sz w:val="22"/>
                <w:szCs w:val="22"/>
              </w:rPr>
              <w:fldChar w:fldCharType="begin"/>
            </w:r>
            <w:r w:rsidR="00D35805">
              <w:rPr>
                <w:rFonts w:ascii="Calibri" w:hAnsi="Calibri"/>
                <w:sz w:val="22"/>
                <w:szCs w:val="22"/>
              </w:rPr>
              <w:instrText xml:space="preserve"> REF _Ref74834999 \r \h </w:instrText>
            </w:r>
            <w:r w:rsidR="00D35805">
              <w:rPr>
                <w:rFonts w:ascii="Calibri" w:hAnsi="Calibri"/>
                <w:sz w:val="22"/>
                <w:szCs w:val="22"/>
              </w:rPr>
            </w:r>
            <w:r w:rsidR="00D35805">
              <w:rPr>
                <w:rFonts w:ascii="Calibri" w:hAnsi="Calibri"/>
                <w:sz w:val="22"/>
                <w:szCs w:val="22"/>
              </w:rPr>
              <w:fldChar w:fldCharType="separate"/>
            </w:r>
            <w:r w:rsidR="00D35805">
              <w:rPr>
                <w:rFonts w:ascii="Calibri" w:hAnsi="Calibri"/>
                <w:sz w:val="22"/>
                <w:szCs w:val="22"/>
              </w:rPr>
              <w:t>III</w:t>
            </w:r>
            <w:r w:rsidR="00D35805">
              <w:rPr>
                <w:rFonts w:ascii="Calibri" w:hAnsi="Calibri"/>
                <w:sz w:val="22"/>
                <w:szCs w:val="22"/>
              </w:rPr>
              <w:fldChar w:fldCharType="end"/>
            </w:r>
            <w:r>
              <w:rPr>
                <w:rFonts w:ascii="Calibri" w:hAnsi="Calibri"/>
                <w:sz w:val="22"/>
                <w:szCs w:val="22"/>
              </w:rPr>
              <w:t xml:space="preserve">. odst. </w:t>
            </w:r>
            <w:r w:rsidR="00D35805">
              <w:rPr>
                <w:rFonts w:ascii="Calibri" w:hAnsi="Calibri"/>
                <w:sz w:val="22"/>
                <w:szCs w:val="22"/>
              </w:rPr>
              <w:fldChar w:fldCharType="begin"/>
            </w:r>
            <w:r w:rsidR="00D35805">
              <w:rPr>
                <w:rFonts w:ascii="Calibri" w:hAnsi="Calibri"/>
                <w:sz w:val="22"/>
                <w:szCs w:val="22"/>
              </w:rPr>
              <w:instrText xml:space="preserve"> REF _Ref212540725 \r \h </w:instrText>
            </w:r>
            <w:r w:rsidR="00D35805">
              <w:rPr>
                <w:rFonts w:ascii="Calibri" w:hAnsi="Calibri"/>
                <w:sz w:val="22"/>
                <w:szCs w:val="22"/>
              </w:rPr>
            </w:r>
            <w:r w:rsidR="00D35805">
              <w:rPr>
                <w:rFonts w:ascii="Calibri" w:hAnsi="Calibri"/>
                <w:sz w:val="22"/>
                <w:szCs w:val="22"/>
              </w:rPr>
              <w:fldChar w:fldCharType="separate"/>
            </w:r>
            <w:r w:rsidR="00D35805">
              <w:rPr>
                <w:rFonts w:ascii="Calibri" w:hAnsi="Calibri"/>
                <w:sz w:val="22"/>
                <w:szCs w:val="22"/>
              </w:rPr>
              <w:t>4</w:t>
            </w:r>
            <w:r w:rsidR="00D35805">
              <w:rPr>
                <w:rFonts w:ascii="Calibri" w:hAnsi="Calibri"/>
                <w:sz w:val="22"/>
                <w:szCs w:val="22"/>
              </w:rPr>
              <w:fldChar w:fldCharType="end"/>
            </w:r>
            <w:r>
              <w:rPr>
                <w:rFonts w:ascii="Calibri" w:hAnsi="Calibri"/>
                <w:sz w:val="22"/>
                <w:szCs w:val="22"/>
              </w:rPr>
              <w:t xml:space="preserve"> Smlouvy)</w:t>
            </w:r>
          </w:p>
        </w:tc>
        <w:tc>
          <w:tcPr>
            <w:tcW w:w="2240" w:type="dxa"/>
            <w:vAlign w:val="center"/>
          </w:tcPr>
          <w:p w14:paraId="69F5E645" w14:textId="77777777" w:rsidR="001900F6" w:rsidRPr="00007101" w:rsidRDefault="001900F6" w:rsidP="00B27073">
            <w:pPr>
              <w:autoSpaceDE w:val="0"/>
              <w:autoSpaceDN w:val="0"/>
              <w:spacing w:before="120" w:after="120" w:line="252" w:lineRule="auto"/>
              <w:jc w:val="right"/>
              <w:rPr>
                <w:rFonts w:ascii="Calibri" w:eastAsia="Calibri" w:hAnsi="Calibri" w:cs="Arial"/>
                <w:color w:val="000000"/>
                <w:sz w:val="22"/>
                <w:szCs w:val="22"/>
              </w:rPr>
            </w:pPr>
          </w:p>
        </w:tc>
      </w:tr>
      <w:tr w:rsidR="00B22112" w:rsidRPr="005E17EE" w14:paraId="14EE0CA5" w14:textId="77777777" w:rsidTr="004E41FE">
        <w:trPr>
          <w:cantSplit/>
          <w:trHeight w:val="777"/>
        </w:trPr>
        <w:tc>
          <w:tcPr>
            <w:tcW w:w="6288" w:type="dxa"/>
            <w:vAlign w:val="center"/>
          </w:tcPr>
          <w:p w14:paraId="3FE7AA4C" w14:textId="1B867B03" w:rsidR="00B22112" w:rsidRPr="00007101" w:rsidRDefault="00E77ED5" w:rsidP="00B27073">
            <w:pPr>
              <w:spacing w:before="120" w:after="120" w:line="252" w:lineRule="auto"/>
              <w:rPr>
                <w:rFonts w:ascii="Calibri" w:eastAsia="Calibri" w:hAnsi="Calibri"/>
                <w:b/>
                <w:sz w:val="22"/>
                <w:szCs w:val="22"/>
              </w:rPr>
            </w:pPr>
            <w:r w:rsidRPr="00007101">
              <w:rPr>
                <w:rFonts w:ascii="Calibri" w:eastAsia="Calibri" w:hAnsi="Calibri"/>
                <w:b/>
                <w:sz w:val="22"/>
                <w:szCs w:val="22"/>
              </w:rPr>
              <w:t>Souhrnná</w:t>
            </w:r>
            <w:r w:rsidR="00B22112" w:rsidRPr="00007101">
              <w:rPr>
                <w:rFonts w:ascii="Calibri" w:eastAsia="Calibri" w:hAnsi="Calibri"/>
                <w:b/>
                <w:sz w:val="22"/>
                <w:szCs w:val="22"/>
              </w:rPr>
              <w:t xml:space="preserve"> cena Díla v Kč bez DPH</w:t>
            </w:r>
            <w:r w:rsidRPr="00007101">
              <w:rPr>
                <w:rFonts w:ascii="Calibri" w:eastAsia="Calibri" w:hAnsi="Calibri"/>
                <w:b/>
                <w:sz w:val="22"/>
                <w:szCs w:val="22"/>
              </w:rPr>
              <w:t xml:space="preserve"> za části </w:t>
            </w:r>
            <w:r w:rsidR="002E70FA" w:rsidRPr="00007101">
              <w:rPr>
                <w:rFonts w:ascii="Calibri" w:eastAsia="Calibri" w:hAnsi="Calibri"/>
                <w:b/>
                <w:sz w:val="22"/>
                <w:szCs w:val="22"/>
              </w:rPr>
              <w:t xml:space="preserve">dle čl. III. odst. 3 písm. a) </w:t>
            </w:r>
            <w:r w:rsidR="00573CE4">
              <w:rPr>
                <w:rFonts w:ascii="Calibri" w:eastAsia="Calibri" w:hAnsi="Calibri"/>
                <w:b/>
                <w:sz w:val="22"/>
                <w:szCs w:val="22"/>
              </w:rPr>
              <w:t>až h) Smlouvy</w:t>
            </w:r>
            <w:r w:rsidR="001900F6">
              <w:rPr>
                <w:rFonts w:ascii="Calibri" w:eastAsia="Calibri" w:hAnsi="Calibri"/>
                <w:b/>
                <w:sz w:val="22"/>
                <w:szCs w:val="22"/>
              </w:rPr>
              <w:t xml:space="preserve"> včetně zajištění kolaudace díle dle čl. III. odst. 4 Smlouvy</w:t>
            </w:r>
          </w:p>
        </w:tc>
        <w:tc>
          <w:tcPr>
            <w:tcW w:w="2240" w:type="dxa"/>
            <w:vAlign w:val="center"/>
          </w:tcPr>
          <w:p w14:paraId="00083041" w14:textId="77777777" w:rsidR="00B22112" w:rsidRPr="00007101" w:rsidRDefault="00B22112" w:rsidP="00B27073">
            <w:pPr>
              <w:autoSpaceDE w:val="0"/>
              <w:autoSpaceDN w:val="0"/>
              <w:spacing w:before="120" w:after="120" w:line="252" w:lineRule="auto"/>
              <w:jc w:val="right"/>
              <w:rPr>
                <w:rFonts w:ascii="Calibri" w:eastAsia="Calibri" w:hAnsi="Calibri" w:cs="Arial"/>
                <w:color w:val="000000"/>
                <w:sz w:val="22"/>
                <w:szCs w:val="22"/>
              </w:rPr>
            </w:pPr>
          </w:p>
        </w:tc>
      </w:tr>
    </w:tbl>
    <w:p w14:paraId="0B67D901" w14:textId="77777777" w:rsidR="00203CA4" w:rsidRDefault="00A7511C" w:rsidP="00B27073">
      <w:pPr>
        <w:spacing w:after="240" w:line="252" w:lineRule="auto"/>
        <w:ind w:left="425"/>
        <w:jc w:val="both"/>
        <w:rPr>
          <w:rFonts w:ascii="Calibri" w:hAnsi="Calibri" w:cs="Calibri"/>
          <w:b/>
          <w:bCs/>
          <w:sz w:val="22"/>
          <w:szCs w:val="22"/>
        </w:rPr>
      </w:pPr>
      <w:r w:rsidRPr="00AD7207">
        <w:rPr>
          <w:rFonts w:ascii="Calibri" w:hAnsi="Calibri" w:cs="Calibri"/>
          <w:b/>
          <w:bCs/>
          <w:sz w:val="22"/>
          <w:szCs w:val="22"/>
          <w:highlight w:val="cyan"/>
        </w:rPr>
        <w:t>"[Bude doplněno před uzavřením smlouvy]"</w:t>
      </w:r>
      <w:r w:rsidRPr="000E4A35">
        <w:rPr>
          <w:rFonts w:ascii="Calibri" w:hAnsi="Calibri" w:cs="Calibri"/>
          <w:b/>
          <w:bCs/>
          <w:sz w:val="22"/>
          <w:szCs w:val="22"/>
        </w:rPr>
        <w:t xml:space="preserve"> </w:t>
      </w:r>
    </w:p>
    <w:p w14:paraId="4BEC2193" w14:textId="1F98F4C1" w:rsidR="00E77ED5" w:rsidRPr="002E70FA" w:rsidRDefault="002E70FA" w:rsidP="00B27073">
      <w:pPr>
        <w:spacing w:after="120" w:line="252" w:lineRule="auto"/>
        <w:ind w:left="426"/>
        <w:jc w:val="both"/>
        <w:rPr>
          <w:rFonts w:ascii="Calibri" w:hAnsi="Calibri" w:cs="Calibri"/>
          <w:sz w:val="22"/>
          <w:szCs w:val="22"/>
        </w:rPr>
      </w:pPr>
      <w:r w:rsidRPr="002E70FA">
        <w:rPr>
          <w:rFonts w:ascii="Calibri" w:hAnsi="Calibri" w:cs="Calibri"/>
          <w:sz w:val="22"/>
          <w:szCs w:val="22"/>
        </w:rPr>
        <w:t>Odměna za výkon Dozoru projektanta se sjednává jako hodinová sazba</w:t>
      </w:r>
      <w:r>
        <w:rPr>
          <w:rFonts w:ascii="Calibri" w:hAnsi="Calibri"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2242"/>
      </w:tblGrid>
      <w:tr w:rsidR="00E77ED5" w:rsidRPr="005E17EE" w14:paraId="4D47116E" w14:textId="77777777" w:rsidTr="00B95188">
        <w:trPr>
          <w:cantSplit/>
          <w:trHeight w:val="777"/>
          <w:tblHeader/>
        </w:trPr>
        <w:tc>
          <w:tcPr>
            <w:tcW w:w="6286" w:type="dxa"/>
            <w:tcBorders>
              <w:bottom w:val="single" w:sz="4" w:space="0" w:color="auto"/>
            </w:tcBorders>
            <w:shd w:val="clear" w:color="auto" w:fill="BFBFBF"/>
            <w:vAlign w:val="center"/>
          </w:tcPr>
          <w:p w14:paraId="41F82FC3" w14:textId="77777777" w:rsidR="00E77ED5" w:rsidRPr="00007101" w:rsidRDefault="00E77ED5" w:rsidP="00B27073">
            <w:pPr>
              <w:spacing w:before="120" w:after="120" w:line="252" w:lineRule="auto"/>
              <w:jc w:val="center"/>
              <w:rPr>
                <w:rFonts w:ascii="Calibri" w:eastAsia="Calibri" w:hAnsi="Calibri"/>
                <w:b/>
                <w:sz w:val="22"/>
                <w:szCs w:val="22"/>
              </w:rPr>
            </w:pPr>
            <w:r w:rsidRPr="00007101">
              <w:rPr>
                <w:rFonts w:ascii="Calibri" w:eastAsia="Calibri" w:hAnsi="Calibri"/>
                <w:b/>
                <w:sz w:val="22"/>
                <w:szCs w:val="22"/>
              </w:rPr>
              <w:t>Část díla</w:t>
            </w:r>
          </w:p>
        </w:tc>
        <w:tc>
          <w:tcPr>
            <w:tcW w:w="2242" w:type="dxa"/>
            <w:shd w:val="clear" w:color="auto" w:fill="BFBFBF"/>
            <w:vAlign w:val="center"/>
          </w:tcPr>
          <w:p w14:paraId="694D15B8" w14:textId="55895EEA" w:rsidR="00E77ED5" w:rsidRPr="00007101" w:rsidRDefault="00E77ED5" w:rsidP="00B27073">
            <w:pPr>
              <w:spacing w:before="120" w:after="120" w:line="252" w:lineRule="auto"/>
              <w:jc w:val="center"/>
              <w:rPr>
                <w:rFonts w:ascii="Calibri" w:eastAsia="Calibri" w:hAnsi="Calibri"/>
                <w:b/>
                <w:sz w:val="22"/>
                <w:szCs w:val="22"/>
              </w:rPr>
            </w:pPr>
            <w:r w:rsidRPr="00007101">
              <w:rPr>
                <w:rFonts w:ascii="Calibri" w:eastAsia="Calibri" w:hAnsi="Calibri"/>
                <w:b/>
                <w:sz w:val="22"/>
                <w:szCs w:val="22"/>
              </w:rPr>
              <w:t>Cena v Kč bez DPH za 1 hodinu</w:t>
            </w:r>
          </w:p>
        </w:tc>
      </w:tr>
      <w:tr w:rsidR="00E77ED5" w:rsidRPr="005E17EE" w14:paraId="338E3994" w14:textId="77777777" w:rsidTr="00B95188">
        <w:trPr>
          <w:cantSplit/>
          <w:trHeight w:val="777"/>
        </w:trPr>
        <w:tc>
          <w:tcPr>
            <w:tcW w:w="6286" w:type="dxa"/>
            <w:tcBorders>
              <w:top w:val="single" w:sz="4" w:space="0" w:color="auto"/>
              <w:left w:val="single" w:sz="4" w:space="0" w:color="auto"/>
              <w:bottom w:val="single" w:sz="4" w:space="0" w:color="auto"/>
              <w:right w:val="single" w:sz="4" w:space="0" w:color="auto"/>
            </w:tcBorders>
            <w:vAlign w:val="center"/>
          </w:tcPr>
          <w:p w14:paraId="0CDCF5EF" w14:textId="68464876" w:rsidR="00E77ED5" w:rsidRPr="00007101" w:rsidRDefault="00E77ED5" w:rsidP="00B27073">
            <w:pPr>
              <w:tabs>
                <w:tab w:val="left" w:pos="1284"/>
              </w:tabs>
              <w:spacing w:before="120" w:after="120" w:line="252" w:lineRule="auto"/>
              <w:rPr>
                <w:rFonts w:ascii="Calibri" w:hAnsi="Calibri" w:cs="Calibri"/>
                <w:b/>
                <w:bCs/>
                <w:sz w:val="22"/>
                <w:szCs w:val="22"/>
              </w:rPr>
            </w:pPr>
            <w:r w:rsidRPr="00007101">
              <w:rPr>
                <w:rFonts w:ascii="Calibri" w:hAnsi="Calibri" w:cs="Calibri"/>
                <w:b/>
                <w:bCs/>
                <w:sz w:val="22"/>
                <w:szCs w:val="22"/>
              </w:rPr>
              <w:t>Část plnění Dozor projektanta</w:t>
            </w:r>
            <w:r w:rsidRPr="00007101">
              <w:rPr>
                <w:rFonts w:ascii="Calibri" w:hAnsi="Calibri" w:cs="Calibri"/>
                <w:sz w:val="22"/>
                <w:szCs w:val="22"/>
              </w:rPr>
              <w:br/>
            </w:r>
            <w:r w:rsidRPr="00007101">
              <w:rPr>
                <w:rFonts w:ascii="Calibri" w:hAnsi="Calibri"/>
                <w:sz w:val="22"/>
                <w:szCs w:val="22"/>
              </w:rPr>
              <w:t xml:space="preserve">(část Díla dle čl. </w:t>
            </w:r>
            <w:r w:rsidRPr="00007101">
              <w:rPr>
                <w:rFonts w:ascii="Calibri" w:hAnsi="Calibri"/>
                <w:sz w:val="22"/>
                <w:szCs w:val="22"/>
              </w:rPr>
              <w:fldChar w:fldCharType="begin"/>
            </w:r>
            <w:r w:rsidRPr="00007101">
              <w:rPr>
                <w:rFonts w:ascii="Calibri" w:hAnsi="Calibri"/>
                <w:sz w:val="22"/>
                <w:szCs w:val="22"/>
              </w:rPr>
              <w:instrText xml:space="preserve"> REF _Ref74834999 \r \h  \* MERGEFORMAT </w:instrText>
            </w:r>
            <w:r w:rsidRPr="00007101">
              <w:rPr>
                <w:rFonts w:ascii="Calibri" w:hAnsi="Calibri"/>
                <w:sz w:val="22"/>
                <w:szCs w:val="22"/>
              </w:rPr>
            </w:r>
            <w:r w:rsidRPr="00007101">
              <w:rPr>
                <w:rFonts w:ascii="Calibri" w:hAnsi="Calibri"/>
                <w:sz w:val="22"/>
                <w:szCs w:val="22"/>
              </w:rPr>
              <w:fldChar w:fldCharType="separate"/>
            </w:r>
            <w:r w:rsidR="004F68F2">
              <w:rPr>
                <w:rFonts w:ascii="Calibri" w:hAnsi="Calibri"/>
                <w:sz w:val="22"/>
                <w:szCs w:val="22"/>
              </w:rPr>
              <w:t>III</w:t>
            </w:r>
            <w:r w:rsidRPr="00007101">
              <w:rPr>
                <w:rFonts w:ascii="Calibri" w:hAnsi="Calibri"/>
                <w:sz w:val="22"/>
                <w:szCs w:val="22"/>
              </w:rPr>
              <w:fldChar w:fldCharType="end"/>
            </w:r>
            <w:r w:rsidRPr="00007101">
              <w:rPr>
                <w:rFonts w:ascii="Calibri" w:hAnsi="Calibri"/>
                <w:sz w:val="22"/>
                <w:szCs w:val="22"/>
              </w:rPr>
              <w:t xml:space="preserve">. odst. </w:t>
            </w:r>
            <w:r w:rsidRPr="00007101">
              <w:rPr>
                <w:rFonts w:ascii="Calibri" w:hAnsi="Calibri"/>
                <w:sz w:val="22"/>
                <w:szCs w:val="22"/>
              </w:rPr>
              <w:fldChar w:fldCharType="begin"/>
            </w:r>
            <w:r w:rsidRPr="00007101">
              <w:rPr>
                <w:rFonts w:ascii="Calibri" w:hAnsi="Calibri"/>
                <w:sz w:val="22"/>
                <w:szCs w:val="22"/>
              </w:rPr>
              <w:instrText xml:space="preserve"> REF _Ref142554330 \r \h  \* MERGEFORMAT </w:instrText>
            </w:r>
            <w:r w:rsidRPr="00007101">
              <w:rPr>
                <w:rFonts w:ascii="Calibri" w:hAnsi="Calibri"/>
                <w:sz w:val="22"/>
                <w:szCs w:val="22"/>
              </w:rPr>
            </w:r>
            <w:r w:rsidRPr="00007101">
              <w:rPr>
                <w:rFonts w:ascii="Calibri" w:hAnsi="Calibri"/>
                <w:sz w:val="22"/>
                <w:szCs w:val="22"/>
              </w:rPr>
              <w:fldChar w:fldCharType="separate"/>
            </w:r>
            <w:r w:rsidR="004F68F2">
              <w:rPr>
                <w:rFonts w:ascii="Calibri" w:hAnsi="Calibri"/>
                <w:sz w:val="22"/>
                <w:szCs w:val="22"/>
              </w:rPr>
              <w:t>3</w:t>
            </w:r>
            <w:r w:rsidRPr="00007101">
              <w:rPr>
                <w:rFonts w:ascii="Calibri" w:hAnsi="Calibri"/>
                <w:sz w:val="22"/>
                <w:szCs w:val="22"/>
              </w:rPr>
              <w:fldChar w:fldCharType="end"/>
            </w:r>
            <w:r w:rsidRPr="00007101">
              <w:rPr>
                <w:rFonts w:ascii="Calibri" w:hAnsi="Calibri"/>
                <w:sz w:val="22"/>
                <w:szCs w:val="22"/>
              </w:rPr>
              <w:t xml:space="preserve"> písm.</w:t>
            </w:r>
            <w:r w:rsidR="00572749">
              <w:rPr>
                <w:rFonts w:ascii="Calibri" w:hAnsi="Calibri"/>
                <w:sz w:val="22"/>
                <w:szCs w:val="22"/>
              </w:rPr>
              <w:t xml:space="preserve"> </w:t>
            </w:r>
            <w:r w:rsidR="00B95188">
              <w:rPr>
                <w:rFonts w:ascii="Calibri" w:hAnsi="Calibri"/>
                <w:sz w:val="22"/>
                <w:szCs w:val="22"/>
              </w:rPr>
              <w:fldChar w:fldCharType="begin"/>
            </w:r>
            <w:r w:rsidR="00B95188">
              <w:rPr>
                <w:rFonts w:ascii="Calibri" w:hAnsi="Calibri"/>
                <w:sz w:val="22"/>
                <w:szCs w:val="22"/>
              </w:rPr>
              <w:instrText xml:space="preserve"> REF _Ref208319156 \r \h </w:instrText>
            </w:r>
            <w:r w:rsidR="00B95188">
              <w:rPr>
                <w:rFonts w:ascii="Calibri" w:hAnsi="Calibri"/>
                <w:sz w:val="22"/>
                <w:szCs w:val="22"/>
              </w:rPr>
            </w:r>
            <w:r w:rsidR="00B95188">
              <w:rPr>
                <w:rFonts w:ascii="Calibri" w:hAnsi="Calibri"/>
                <w:sz w:val="22"/>
                <w:szCs w:val="22"/>
              </w:rPr>
              <w:fldChar w:fldCharType="separate"/>
            </w:r>
            <w:r w:rsidR="00B95188">
              <w:rPr>
                <w:rFonts w:ascii="Calibri" w:hAnsi="Calibri"/>
                <w:sz w:val="22"/>
                <w:szCs w:val="22"/>
              </w:rPr>
              <w:t>i)</w:t>
            </w:r>
            <w:r w:rsidR="00B95188">
              <w:rPr>
                <w:rFonts w:ascii="Calibri" w:hAnsi="Calibri"/>
                <w:sz w:val="22"/>
                <w:szCs w:val="22"/>
              </w:rPr>
              <w:fldChar w:fldCharType="end"/>
            </w:r>
            <w:r w:rsidR="00B95188">
              <w:rPr>
                <w:rFonts w:ascii="Calibri" w:hAnsi="Calibri"/>
                <w:sz w:val="22"/>
                <w:szCs w:val="22"/>
              </w:rPr>
              <w:t xml:space="preserve"> </w:t>
            </w:r>
            <w:r w:rsidRPr="00007101">
              <w:rPr>
                <w:rFonts w:ascii="Calibri" w:hAnsi="Calibri"/>
                <w:sz w:val="22"/>
                <w:szCs w:val="22"/>
              </w:rPr>
              <w:t>Smlouvy)</w:t>
            </w:r>
          </w:p>
        </w:tc>
        <w:tc>
          <w:tcPr>
            <w:tcW w:w="2242" w:type="dxa"/>
            <w:tcBorders>
              <w:left w:val="single" w:sz="4" w:space="0" w:color="auto"/>
              <w:right w:val="single" w:sz="4" w:space="0" w:color="auto"/>
            </w:tcBorders>
            <w:vAlign w:val="center"/>
          </w:tcPr>
          <w:p w14:paraId="13D37DCF" w14:textId="77777777" w:rsidR="00E77ED5" w:rsidRPr="00007101" w:rsidRDefault="00E77ED5" w:rsidP="00B27073">
            <w:pPr>
              <w:autoSpaceDE w:val="0"/>
              <w:autoSpaceDN w:val="0"/>
              <w:spacing w:before="120" w:after="120" w:line="252" w:lineRule="auto"/>
              <w:jc w:val="right"/>
              <w:rPr>
                <w:rFonts w:ascii="Calibri" w:eastAsia="Calibri" w:hAnsi="Calibri" w:cs="Arial"/>
                <w:color w:val="000000"/>
                <w:sz w:val="22"/>
                <w:szCs w:val="22"/>
              </w:rPr>
            </w:pPr>
          </w:p>
        </w:tc>
      </w:tr>
    </w:tbl>
    <w:p w14:paraId="591F8227" w14:textId="77777777" w:rsidR="002E70FA" w:rsidRDefault="002E70FA" w:rsidP="00B27073">
      <w:pPr>
        <w:spacing w:after="120" w:line="252" w:lineRule="auto"/>
        <w:ind w:left="426"/>
        <w:jc w:val="both"/>
        <w:rPr>
          <w:rFonts w:ascii="Calibri" w:hAnsi="Calibri" w:cs="Calibri"/>
          <w:b/>
          <w:bCs/>
          <w:sz w:val="22"/>
          <w:szCs w:val="22"/>
        </w:rPr>
      </w:pPr>
      <w:r w:rsidRPr="00AD7207">
        <w:rPr>
          <w:rFonts w:ascii="Calibri" w:hAnsi="Calibri" w:cs="Calibri"/>
          <w:b/>
          <w:bCs/>
          <w:sz w:val="22"/>
          <w:szCs w:val="22"/>
          <w:highlight w:val="cyan"/>
        </w:rPr>
        <w:t>"[Bude doplněno před uzavřením smlouvy]"</w:t>
      </w:r>
      <w:r w:rsidRPr="000E4A35">
        <w:rPr>
          <w:rFonts w:ascii="Calibri" w:hAnsi="Calibri" w:cs="Calibri"/>
          <w:b/>
          <w:bCs/>
          <w:sz w:val="22"/>
          <w:szCs w:val="22"/>
        </w:rPr>
        <w:t xml:space="preserve"> </w:t>
      </w:r>
    </w:p>
    <w:p w14:paraId="29FCC4A5" w14:textId="3CD08039" w:rsidR="00E652B6" w:rsidRPr="000E4A35" w:rsidRDefault="008B739B"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Uvedené c</w:t>
      </w:r>
      <w:r w:rsidR="001F07E3" w:rsidRPr="000E4A35">
        <w:rPr>
          <w:rFonts w:ascii="Calibri" w:hAnsi="Calibri" w:cs="Calibri"/>
          <w:sz w:val="22"/>
          <w:szCs w:val="22"/>
        </w:rPr>
        <w:t>en</w:t>
      </w:r>
      <w:r>
        <w:rPr>
          <w:rFonts w:ascii="Calibri" w:hAnsi="Calibri" w:cs="Calibri"/>
          <w:sz w:val="22"/>
          <w:szCs w:val="22"/>
        </w:rPr>
        <w:t>y</w:t>
      </w:r>
      <w:r w:rsidR="001F07E3" w:rsidRPr="000E4A35">
        <w:rPr>
          <w:rFonts w:ascii="Calibri" w:hAnsi="Calibri" w:cs="Calibri"/>
          <w:sz w:val="22"/>
          <w:szCs w:val="22"/>
        </w:rPr>
        <w:t xml:space="preserve"> j</w:t>
      </w:r>
      <w:r>
        <w:rPr>
          <w:rFonts w:ascii="Calibri" w:hAnsi="Calibri" w:cs="Calibri"/>
          <w:sz w:val="22"/>
          <w:szCs w:val="22"/>
        </w:rPr>
        <w:t>sou</w:t>
      </w:r>
      <w:r w:rsidR="00762E22" w:rsidRPr="000E4A35">
        <w:rPr>
          <w:rFonts w:ascii="Calibri" w:hAnsi="Calibri" w:cs="Calibri"/>
          <w:sz w:val="22"/>
          <w:szCs w:val="22"/>
        </w:rPr>
        <w:t xml:space="preserve"> </w:t>
      </w:r>
      <w:r w:rsidR="001F07E3" w:rsidRPr="000E4A35">
        <w:rPr>
          <w:rFonts w:ascii="Calibri" w:hAnsi="Calibri" w:cs="Calibri"/>
          <w:sz w:val="22"/>
          <w:szCs w:val="22"/>
        </w:rPr>
        <w:t>sjednán</w:t>
      </w:r>
      <w:r>
        <w:rPr>
          <w:rFonts w:ascii="Calibri" w:hAnsi="Calibri" w:cs="Calibri"/>
          <w:sz w:val="22"/>
          <w:szCs w:val="22"/>
        </w:rPr>
        <w:t>y</w:t>
      </w:r>
      <w:r w:rsidR="001F07E3" w:rsidRPr="000E4A35">
        <w:rPr>
          <w:rFonts w:ascii="Calibri" w:hAnsi="Calibri" w:cs="Calibri"/>
          <w:sz w:val="22"/>
          <w:szCs w:val="22"/>
        </w:rPr>
        <w:t xml:space="preserve"> jako cen</w:t>
      </w:r>
      <w:r>
        <w:rPr>
          <w:rFonts w:ascii="Calibri" w:hAnsi="Calibri" w:cs="Calibri"/>
          <w:sz w:val="22"/>
          <w:szCs w:val="22"/>
        </w:rPr>
        <w:t>y</w:t>
      </w:r>
      <w:r w:rsidR="001F07E3" w:rsidRPr="000E4A35">
        <w:rPr>
          <w:rFonts w:ascii="Calibri" w:hAnsi="Calibri" w:cs="Calibri"/>
          <w:sz w:val="22"/>
          <w:szCs w:val="22"/>
        </w:rPr>
        <w:t xml:space="preserve"> pevn</w:t>
      </w:r>
      <w:r>
        <w:rPr>
          <w:rFonts w:ascii="Calibri" w:hAnsi="Calibri" w:cs="Calibri"/>
          <w:sz w:val="22"/>
          <w:szCs w:val="22"/>
        </w:rPr>
        <w:t>é</w:t>
      </w:r>
      <w:r w:rsidR="001F07E3" w:rsidRPr="000E4A35">
        <w:rPr>
          <w:rFonts w:ascii="Calibri" w:hAnsi="Calibri" w:cs="Calibri"/>
          <w:sz w:val="22"/>
          <w:szCs w:val="22"/>
        </w:rPr>
        <w:t xml:space="preserve"> a úpln</w:t>
      </w:r>
      <w:r>
        <w:rPr>
          <w:rFonts w:ascii="Calibri" w:hAnsi="Calibri" w:cs="Calibri"/>
          <w:sz w:val="22"/>
          <w:szCs w:val="22"/>
        </w:rPr>
        <w:t>é</w:t>
      </w:r>
      <w:r w:rsidR="001F07E3" w:rsidRPr="000E4A35">
        <w:rPr>
          <w:rFonts w:ascii="Calibri" w:hAnsi="Calibri" w:cs="Calibri"/>
          <w:sz w:val="22"/>
          <w:szCs w:val="22"/>
        </w:rPr>
        <w:t>, přičemž obsahuj</w:t>
      </w:r>
      <w:r>
        <w:rPr>
          <w:rFonts w:ascii="Calibri" w:hAnsi="Calibri" w:cs="Calibri"/>
          <w:sz w:val="22"/>
          <w:szCs w:val="22"/>
        </w:rPr>
        <w:t>í</w:t>
      </w:r>
      <w:r w:rsidR="001F07E3" w:rsidRPr="000E4A35">
        <w:rPr>
          <w:rFonts w:ascii="Calibri" w:hAnsi="Calibri" w:cs="Calibri"/>
          <w:sz w:val="22"/>
          <w:szCs w:val="22"/>
        </w:rPr>
        <w:t xml:space="preserve"> veškeré náklady Zhotovitele na</w:t>
      </w:r>
      <w:r w:rsidR="0094795B">
        <w:rPr>
          <w:rFonts w:ascii="Calibri" w:hAnsi="Calibri" w:cs="Calibri"/>
          <w:sz w:val="22"/>
          <w:szCs w:val="22"/>
        </w:rPr>
        <w:t> </w:t>
      </w:r>
      <w:r w:rsidR="001F07E3" w:rsidRPr="000E4A35">
        <w:rPr>
          <w:rFonts w:ascii="Calibri" w:hAnsi="Calibri" w:cs="Calibri"/>
          <w:sz w:val="22"/>
          <w:szCs w:val="22"/>
        </w:rPr>
        <w:t>jejich řádnou realizaci, vč. nákladů na dopravu</w:t>
      </w:r>
      <w:r w:rsidR="00695762">
        <w:rPr>
          <w:rFonts w:ascii="Calibri" w:hAnsi="Calibri" w:cs="Calibri"/>
          <w:sz w:val="22"/>
          <w:szCs w:val="22"/>
        </w:rPr>
        <w:t>, pojištění</w:t>
      </w:r>
      <w:r w:rsidR="001F07E3" w:rsidRPr="000E4A35">
        <w:rPr>
          <w:rFonts w:ascii="Calibri" w:hAnsi="Calibri" w:cs="Calibri"/>
          <w:sz w:val="22"/>
          <w:szCs w:val="22"/>
        </w:rPr>
        <w:t xml:space="preserve"> atd. Cen</w:t>
      </w:r>
      <w:r>
        <w:rPr>
          <w:rFonts w:ascii="Calibri" w:hAnsi="Calibri" w:cs="Calibri"/>
          <w:sz w:val="22"/>
          <w:szCs w:val="22"/>
        </w:rPr>
        <w:t>y</w:t>
      </w:r>
      <w:r w:rsidR="001F07E3" w:rsidRPr="000E4A35">
        <w:rPr>
          <w:rFonts w:ascii="Calibri" w:hAnsi="Calibri" w:cs="Calibri"/>
          <w:sz w:val="22"/>
          <w:szCs w:val="22"/>
        </w:rPr>
        <w:t xml:space="preserve"> zahrnuj</w:t>
      </w:r>
      <w:r>
        <w:rPr>
          <w:rFonts w:ascii="Calibri" w:hAnsi="Calibri" w:cs="Calibri"/>
          <w:sz w:val="22"/>
          <w:szCs w:val="22"/>
        </w:rPr>
        <w:t>í</w:t>
      </w:r>
      <w:r w:rsidR="001F07E3" w:rsidRPr="000E4A35">
        <w:rPr>
          <w:rFonts w:ascii="Calibri" w:hAnsi="Calibri" w:cs="Calibri"/>
          <w:sz w:val="22"/>
          <w:szCs w:val="22"/>
        </w:rPr>
        <w:t xml:space="preserve"> odměnu Zhotovitele za poskytnutí výhradní</w:t>
      </w:r>
      <w:r>
        <w:rPr>
          <w:rFonts w:ascii="Calibri" w:hAnsi="Calibri" w:cs="Calibri"/>
          <w:sz w:val="22"/>
          <w:szCs w:val="22"/>
        </w:rPr>
        <w:t>ch</w:t>
      </w:r>
      <w:r w:rsidR="001F07E3" w:rsidRPr="000E4A35">
        <w:rPr>
          <w:rFonts w:ascii="Calibri" w:hAnsi="Calibri" w:cs="Calibri"/>
          <w:sz w:val="22"/>
          <w:szCs w:val="22"/>
        </w:rPr>
        <w:t xml:space="preserve"> licenc</w:t>
      </w:r>
      <w:r>
        <w:rPr>
          <w:rFonts w:ascii="Calibri" w:hAnsi="Calibri" w:cs="Calibri"/>
          <w:sz w:val="22"/>
          <w:szCs w:val="22"/>
        </w:rPr>
        <w:t>í</w:t>
      </w:r>
      <w:r w:rsidR="001F07E3" w:rsidRPr="000E4A35">
        <w:rPr>
          <w:rFonts w:ascii="Calibri" w:hAnsi="Calibri" w:cs="Calibri"/>
          <w:sz w:val="22"/>
          <w:szCs w:val="22"/>
        </w:rPr>
        <w:t xml:space="preserve"> Objednateli k výsledkům tvůrčí činnosti Zhotovitele dle Smlouvy a k hmotnému zachycení výsledků činnosti Zhotovitele dle Smlouvy. Pro</w:t>
      </w:r>
      <w:r>
        <w:rPr>
          <w:rFonts w:ascii="Calibri" w:hAnsi="Calibri" w:cs="Calibri"/>
          <w:sz w:val="22"/>
          <w:szCs w:val="22"/>
        </w:rPr>
        <w:t> </w:t>
      </w:r>
      <w:r w:rsidR="001F07E3" w:rsidRPr="000E4A35">
        <w:rPr>
          <w:rFonts w:ascii="Calibri" w:hAnsi="Calibri" w:cs="Calibri"/>
          <w:sz w:val="22"/>
          <w:szCs w:val="22"/>
        </w:rPr>
        <w:t xml:space="preserve">vyloučení pochybností </w:t>
      </w:r>
      <w:r w:rsidR="00041BD3">
        <w:rPr>
          <w:rFonts w:ascii="Calibri" w:hAnsi="Calibri" w:cs="Calibri"/>
          <w:sz w:val="22"/>
          <w:szCs w:val="22"/>
        </w:rPr>
        <w:t>S</w:t>
      </w:r>
      <w:r w:rsidR="001F07E3" w:rsidRPr="000E4A35">
        <w:rPr>
          <w:rFonts w:ascii="Calibri" w:hAnsi="Calibri" w:cs="Calibri"/>
          <w:sz w:val="22"/>
          <w:szCs w:val="22"/>
        </w:rPr>
        <w:t>mluvní strany sjednávají, že Cena nebude ovlivněna jakýmkoli kolísáním cen, včetně inflace a</w:t>
      </w:r>
      <w:r w:rsidR="00FF0E62">
        <w:rPr>
          <w:rFonts w:ascii="Calibri" w:hAnsi="Calibri" w:cs="Calibri"/>
          <w:sz w:val="22"/>
          <w:szCs w:val="22"/>
        </w:rPr>
        <w:t> </w:t>
      </w:r>
      <w:r w:rsidR="001F07E3" w:rsidRPr="000E4A35">
        <w:rPr>
          <w:rFonts w:ascii="Calibri" w:hAnsi="Calibri" w:cs="Calibri"/>
          <w:sz w:val="22"/>
          <w:szCs w:val="22"/>
        </w:rPr>
        <w:t>kursových změn</w:t>
      </w:r>
      <w:r w:rsidR="00695762">
        <w:rPr>
          <w:rFonts w:ascii="Calibri" w:hAnsi="Calibri" w:cs="Calibri"/>
          <w:sz w:val="22"/>
          <w:szCs w:val="22"/>
        </w:rPr>
        <w:t>.</w:t>
      </w:r>
    </w:p>
    <w:p w14:paraId="6110BA24" w14:textId="35565875" w:rsidR="00A526B0" w:rsidRPr="00F914AF" w:rsidRDefault="00A526B0"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lastRenderedPageBreak/>
        <w:t xml:space="preserve">V případě, že dojde ze strany Objednatele k výpovědi </w:t>
      </w:r>
      <w:r>
        <w:rPr>
          <w:rFonts w:ascii="Calibri" w:hAnsi="Calibri" w:cs="Calibri"/>
          <w:sz w:val="22"/>
          <w:szCs w:val="22"/>
        </w:rPr>
        <w:t>S</w:t>
      </w:r>
      <w:r w:rsidRPr="00F914AF">
        <w:rPr>
          <w:rFonts w:ascii="Calibri" w:hAnsi="Calibri" w:cs="Calibri"/>
          <w:sz w:val="22"/>
          <w:szCs w:val="22"/>
        </w:rPr>
        <w:t xml:space="preserve">mlouvy, je Zhotovitel oprávněn vyúčtovat pouze část </w:t>
      </w:r>
      <w:r>
        <w:rPr>
          <w:rFonts w:ascii="Calibri" w:hAnsi="Calibri" w:cs="Calibri"/>
          <w:sz w:val="22"/>
          <w:szCs w:val="22"/>
        </w:rPr>
        <w:t>C</w:t>
      </w:r>
      <w:r w:rsidRPr="00F914AF">
        <w:rPr>
          <w:rFonts w:ascii="Calibri" w:hAnsi="Calibri" w:cs="Calibri"/>
          <w:sz w:val="22"/>
          <w:szCs w:val="22"/>
        </w:rPr>
        <w:t xml:space="preserve">eny odpovídající sjednaným cenám, případně úplatám za části plnění dle </w:t>
      </w:r>
      <w:r>
        <w:rPr>
          <w:rFonts w:ascii="Calibri" w:hAnsi="Calibri" w:cs="Calibri"/>
          <w:sz w:val="22"/>
          <w:szCs w:val="22"/>
        </w:rPr>
        <w:t>S</w:t>
      </w:r>
      <w:r w:rsidRPr="00F914AF">
        <w:rPr>
          <w:rFonts w:ascii="Calibri" w:hAnsi="Calibri" w:cs="Calibri"/>
          <w:sz w:val="22"/>
          <w:szCs w:val="22"/>
        </w:rPr>
        <w:t xml:space="preserve">mlouvy, jejichž plnění v souladu </w:t>
      </w:r>
      <w:r w:rsidR="00E476DC">
        <w:rPr>
          <w:rFonts w:ascii="Calibri" w:hAnsi="Calibri" w:cs="Calibri"/>
          <w:sz w:val="22"/>
          <w:szCs w:val="22"/>
        </w:rPr>
        <w:t>se Smlouvou</w:t>
      </w:r>
      <w:r w:rsidRPr="00F914AF">
        <w:rPr>
          <w:rFonts w:ascii="Calibri" w:hAnsi="Calibri" w:cs="Calibri"/>
          <w:sz w:val="22"/>
          <w:szCs w:val="22"/>
        </w:rPr>
        <w:t xml:space="preserve"> zahájil Zhotovitel před účinností výpovědi Objednatele.</w:t>
      </w:r>
    </w:p>
    <w:p w14:paraId="59C1ECDD" w14:textId="77777777" w:rsidR="00091F96" w:rsidRPr="002644E0" w:rsidRDefault="00091F96" w:rsidP="00B27073">
      <w:pPr>
        <w:spacing w:after="120" w:line="252" w:lineRule="auto"/>
        <w:ind w:left="360"/>
        <w:rPr>
          <w:rFonts w:ascii="Calibri" w:hAnsi="Calibri" w:cs="Calibri"/>
          <w:b/>
          <w:bCs/>
          <w:sz w:val="22"/>
          <w:szCs w:val="22"/>
          <w:highlight w:val="yellow"/>
        </w:rPr>
      </w:pPr>
    </w:p>
    <w:p w14:paraId="7FA8C8CD" w14:textId="77777777" w:rsidR="002644E0" w:rsidRPr="002644E0" w:rsidRDefault="002644E0" w:rsidP="00B27073">
      <w:pPr>
        <w:pStyle w:val="Nadpis1"/>
        <w:numPr>
          <w:ilvl w:val="0"/>
          <w:numId w:val="6"/>
        </w:numPr>
        <w:spacing w:before="0" w:after="120" w:line="252" w:lineRule="auto"/>
        <w:ind w:left="284" w:hanging="284"/>
        <w:jc w:val="center"/>
        <w:rPr>
          <w:rFonts w:ascii="Calibri" w:hAnsi="Calibri" w:cs="Calibri"/>
          <w:sz w:val="22"/>
          <w:szCs w:val="22"/>
        </w:rPr>
      </w:pPr>
      <w:bookmarkStart w:id="24" w:name="_Ref142574705"/>
      <w:r w:rsidRPr="002644E0">
        <w:rPr>
          <w:rFonts w:ascii="Calibri" w:hAnsi="Calibri" w:cs="Calibri"/>
          <w:sz w:val="22"/>
          <w:szCs w:val="22"/>
        </w:rPr>
        <w:t>Platební podmínky</w:t>
      </w:r>
      <w:bookmarkEnd w:id="24"/>
      <w:r w:rsidRPr="002644E0">
        <w:rPr>
          <w:rFonts w:ascii="Calibri" w:hAnsi="Calibri" w:cs="Calibri"/>
          <w:sz w:val="22"/>
          <w:szCs w:val="22"/>
        </w:rPr>
        <w:t xml:space="preserve"> </w:t>
      </w:r>
    </w:p>
    <w:p w14:paraId="092C5D9B"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Cena za poskytnutí plnění Zhotovitele dle této </w:t>
      </w:r>
      <w:r w:rsidR="00182253">
        <w:rPr>
          <w:rFonts w:ascii="Calibri" w:hAnsi="Calibri" w:cs="Calibri"/>
          <w:sz w:val="22"/>
          <w:szCs w:val="22"/>
        </w:rPr>
        <w:t>S</w:t>
      </w:r>
      <w:r w:rsidRPr="00F914AF">
        <w:rPr>
          <w:rFonts w:ascii="Calibri" w:hAnsi="Calibri" w:cs="Calibri"/>
          <w:sz w:val="22"/>
          <w:szCs w:val="22"/>
        </w:rPr>
        <w:t>mlouvy bude hrazena postupně takto:</w:t>
      </w:r>
    </w:p>
    <w:p w14:paraId="52C5862C" w14:textId="5DF891C9" w:rsidR="002A4AA9" w:rsidRDefault="00925374" w:rsidP="00B27073">
      <w:pPr>
        <w:numPr>
          <w:ilvl w:val="2"/>
          <w:numId w:val="24"/>
        </w:numPr>
        <w:tabs>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c</w:t>
      </w:r>
      <w:r w:rsidR="002A4AA9">
        <w:rPr>
          <w:rFonts w:ascii="Calibri" w:hAnsi="Calibri" w:cs="Calibri"/>
          <w:sz w:val="22"/>
          <w:szCs w:val="22"/>
        </w:rPr>
        <w:t xml:space="preserve">ena za </w:t>
      </w:r>
      <w:r w:rsidR="002A4AA9" w:rsidRPr="004E41FE">
        <w:rPr>
          <w:rFonts w:ascii="Calibri" w:hAnsi="Calibri" w:cs="Calibri"/>
          <w:sz w:val="22"/>
          <w:szCs w:val="22"/>
          <w:u w:val="single"/>
        </w:rPr>
        <w:t xml:space="preserve">Část plnění </w:t>
      </w:r>
      <w:r w:rsidR="00F01C21">
        <w:rPr>
          <w:rFonts w:ascii="Calibri" w:hAnsi="Calibri" w:cs="Calibri"/>
          <w:sz w:val="22"/>
          <w:szCs w:val="22"/>
          <w:u w:val="single"/>
        </w:rPr>
        <w:t>DSP</w:t>
      </w:r>
      <w:r w:rsidR="002A4AA9">
        <w:rPr>
          <w:rFonts w:ascii="Calibri" w:hAnsi="Calibri" w:cs="Calibri"/>
          <w:sz w:val="22"/>
          <w:szCs w:val="22"/>
        </w:rPr>
        <w:t xml:space="preserve"> – po předání kompletní </w:t>
      </w:r>
      <w:r w:rsidR="00F01C21">
        <w:rPr>
          <w:rFonts w:ascii="Calibri" w:hAnsi="Calibri" w:cs="Calibri"/>
          <w:sz w:val="22"/>
          <w:szCs w:val="22"/>
        </w:rPr>
        <w:t>DSP</w:t>
      </w:r>
      <w:r w:rsidR="002A4AA9">
        <w:rPr>
          <w:rFonts w:ascii="Calibri" w:hAnsi="Calibri" w:cs="Calibri"/>
          <w:sz w:val="22"/>
          <w:szCs w:val="22"/>
        </w:rPr>
        <w:t xml:space="preserve"> a převzetí Objednatelem;</w:t>
      </w:r>
    </w:p>
    <w:p w14:paraId="2A599788" w14:textId="7C58C4CC" w:rsidR="00C73948" w:rsidRDefault="00A824AD" w:rsidP="00B27073">
      <w:pPr>
        <w:numPr>
          <w:ilvl w:val="2"/>
          <w:numId w:val="24"/>
        </w:numPr>
        <w:tabs>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 xml:space="preserve">cena za </w:t>
      </w:r>
      <w:r w:rsidR="00C73948">
        <w:rPr>
          <w:rFonts w:ascii="Calibri" w:hAnsi="Calibri" w:cs="Calibri"/>
          <w:sz w:val="22"/>
          <w:szCs w:val="22"/>
          <w:u w:val="single"/>
        </w:rPr>
        <w:t xml:space="preserve">Část plnění </w:t>
      </w:r>
      <w:r w:rsidR="00862B22">
        <w:rPr>
          <w:rFonts w:ascii="Calibri" w:hAnsi="Calibri" w:cs="Calibri"/>
          <w:sz w:val="22"/>
          <w:szCs w:val="22"/>
          <w:u w:val="single"/>
        </w:rPr>
        <w:t>V</w:t>
      </w:r>
      <w:r w:rsidR="00C73948" w:rsidRPr="00007101">
        <w:rPr>
          <w:rFonts w:ascii="Calibri" w:hAnsi="Calibri" w:cs="Calibri"/>
          <w:sz w:val="22"/>
          <w:szCs w:val="22"/>
          <w:u w:val="single"/>
        </w:rPr>
        <w:t>ýkon inženýrské činnosti</w:t>
      </w:r>
      <w:r w:rsidR="00862B22">
        <w:rPr>
          <w:rFonts w:ascii="Calibri" w:hAnsi="Calibri" w:cs="Calibri"/>
          <w:sz w:val="22"/>
          <w:szCs w:val="22"/>
        </w:rPr>
        <w:t xml:space="preserve"> a </w:t>
      </w:r>
      <w:r w:rsidR="00862B22" w:rsidRPr="00862B22">
        <w:rPr>
          <w:rFonts w:ascii="Calibri" w:hAnsi="Calibri" w:cs="Calibri"/>
          <w:sz w:val="22"/>
          <w:szCs w:val="22"/>
          <w:u w:val="single"/>
        </w:rPr>
        <w:t>Část plnění Geodetické služby</w:t>
      </w:r>
      <w:r w:rsidR="00C73948" w:rsidRPr="00007101">
        <w:rPr>
          <w:rFonts w:ascii="Calibri" w:hAnsi="Calibri" w:cs="Calibri"/>
          <w:sz w:val="22"/>
          <w:szCs w:val="22"/>
        </w:rPr>
        <w:t xml:space="preserve"> – po </w:t>
      </w:r>
      <w:r w:rsidR="002A4AA9">
        <w:rPr>
          <w:rFonts w:ascii="Calibri" w:hAnsi="Calibri" w:cs="Calibri"/>
          <w:sz w:val="22"/>
          <w:szCs w:val="22"/>
        </w:rPr>
        <w:t>nabytí</w:t>
      </w:r>
      <w:r w:rsidR="00C73948">
        <w:rPr>
          <w:rFonts w:ascii="Calibri" w:hAnsi="Calibri" w:cs="Calibri"/>
          <w:sz w:val="22"/>
          <w:szCs w:val="22"/>
        </w:rPr>
        <w:t xml:space="preserve"> rozhodnutí o povolení záměru</w:t>
      </w:r>
      <w:r w:rsidR="002A4AA9">
        <w:rPr>
          <w:rFonts w:ascii="Calibri" w:hAnsi="Calibri" w:cs="Calibri"/>
          <w:sz w:val="22"/>
          <w:szCs w:val="22"/>
        </w:rPr>
        <w:t xml:space="preserve"> právní mocí</w:t>
      </w:r>
      <w:r w:rsidR="00C73948">
        <w:rPr>
          <w:rFonts w:ascii="Calibri" w:hAnsi="Calibri" w:cs="Calibri"/>
          <w:sz w:val="22"/>
          <w:szCs w:val="22"/>
        </w:rPr>
        <w:t>;</w:t>
      </w:r>
    </w:p>
    <w:p w14:paraId="016F8B63" w14:textId="61BC78E1" w:rsidR="0058439B" w:rsidRDefault="0058439B" w:rsidP="00B27073">
      <w:pPr>
        <w:numPr>
          <w:ilvl w:val="2"/>
          <w:numId w:val="24"/>
        </w:numPr>
        <w:tabs>
          <w:tab w:val="num" w:pos="709"/>
        </w:tabs>
        <w:spacing w:after="120" w:line="252" w:lineRule="auto"/>
        <w:ind w:left="709" w:hanging="283"/>
        <w:jc w:val="both"/>
        <w:rPr>
          <w:rFonts w:ascii="Calibri" w:hAnsi="Calibri" w:cs="Calibri"/>
          <w:sz w:val="22"/>
          <w:szCs w:val="22"/>
        </w:rPr>
      </w:pPr>
      <w:r w:rsidRPr="00007101">
        <w:rPr>
          <w:rFonts w:ascii="Calibri" w:hAnsi="Calibri" w:cs="Calibri"/>
          <w:sz w:val="22"/>
          <w:szCs w:val="22"/>
        </w:rPr>
        <w:t xml:space="preserve">cena za </w:t>
      </w:r>
      <w:r w:rsidRPr="00007101">
        <w:rPr>
          <w:rFonts w:ascii="Calibri" w:hAnsi="Calibri" w:cs="Calibri"/>
          <w:sz w:val="22"/>
          <w:szCs w:val="22"/>
          <w:u w:val="single"/>
        </w:rPr>
        <w:t>Část plnění DPS</w:t>
      </w:r>
      <w:r w:rsidRPr="00007101">
        <w:rPr>
          <w:rFonts w:ascii="Calibri" w:hAnsi="Calibri" w:cs="Calibri"/>
          <w:sz w:val="22"/>
          <w:szCs w:val="22"/>
        </w:rPr>
        <w:t xml:space="preserve"> </w:t>
      </w:r>
      <w:r w:rsidR="00FD7DEA" w:rsidRPr="00007101">
        <w:rPr>
          <w:rFonts w:ascii="Calibri" w:hAnsi="Calibri" w:cs="Calibri"/>
          <w:sz w:val="22"/>
          <w:szCs w:val="22"/>
        </w:rPr>
        <w:t>– po předání DPS a převzetí Objednatelem;</w:t>
      </w:r>
    </w:p>
    <w:p w14:paraId="3A0AE5CC" w14:textId="231C94BD" w:rsidR="00862B22" w:rsidRPr="00007101" w:rsidRDefault="00862B22" w:rsidP="00B27073">
      <w:pPr>
        <w:numPr>
          <w:ilvl w:val="2"/>
          <w:numId w:val="24"/>
        </w:numPr>
        <w:tabs>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 xml:space="preserve">cena za </w:t>
      </w:r>
      <w:r w:rsidR="00062AC3" w:rsidRPr="00062AC3">
        <w:rPr>
          <w:rFonts w:ascii="Calibri" w:hAnsi="Calibri" w:cs="Calibri"/>
          <w:sz w:val="22"/>
          <w:szCs w:val="22"/>
          <w:u w:val="single"/>
        </w:rPr>
        <w:t>Část plnění Geodetické činnosti při výstavbě</w:t>
      </w:r>
      <w:r w:rsidR="00D35805">
        <w:rPr>
          <w:rFonts w:ascii="Calibri" w:hAnsi="Calibri" w:cs="Calibri"/>
          <w:sz w:val="22"/>
          <w:szCs w:val="22"/>
          <w:u w:val="single"/>
        </w:rPr>
        <w:t xml:space="preserve">, </w:t>
      </w:r>
      <w:r w:rsidR="00062AC3" w:rsidRPr="00062AC3">
        <w:rPr>
          <w:rFonts w:ascii="Calibri" w:hAnsi="Calibri" w:cs="Calibri"/>
          <w:sz w:val="22"/>
          <w:szCs w:val="22"/>
          <w:u w:val="single"/>
        </w:rPr>
        <w:t>Napojení areálu na vodovod</w:t>
      </w:r>
      <w:r w:rsidR="00D35805">
        <w:rPr>
          <w:rFonts w:ascii="Calibri" w:hAnsi="Calibri" w:cs="Calibri"/>
          <w:sz w:val="22"/>
          <w:szCs w:val="22"/>
          <w:u w:val="single"/>
        </w:rPr>
        <w:t xml:space="preserve"> a Zajištění Kolaudace</w:t>
      </w:r>
      <w:r w:rsidR="00062AC3">
        <w:rPr>
          <w:rFonts w:ascii="Calibri" w:hAnsi="Calibri" w:cs="Calibri"/>
          <w:sz w:val="22"/>
          <w:szCs w:val="22"/>
        </w:rPr>
        <w:t xml:space="preserve"> – </w:t>
      </w:r>
      <w:r w:rsidR="00B00712">
        <w:rPr>
          <w:rFonts w:ascii="Calibri" w:hAnsi="Calibri" w:cs="Calibri"/>
          <w:sz w:val="22"/>
          <w:szCs w:val="22"/>
        </w:rPr>
        <w:t>po předání Stavby</w:t>
      </w:r>
      <w:r w:rsidR="00FA611F">
        <w:rPr>
          <w:rFonts w:ascii="Calibri" w:hAnsi="Calibri" w:cs="Calibri"/>
          <w:sz w:val="22"/>
          <w:szCs w:val="22"/>
        </w:rPr>
        <w:t xml:space="preserve"> včetně předání pravomocného kolaudačního rozhodnutí</w:t>
      </w:r>
      <w:r w:rsidR="003166C2">
        <w:rPr>
          <w:rFonts w:ascii="Calibri" w:hAnsi="Calibri" w:cs="Calibri"/>
          <w:sz w:val="22"/>
          <w:szCs w:val="22"/>
        </w:rPr>
        <w:t>;</w:t>
      </w:r>
    </w:p>
    <w:p w14:paraId="4F7D4272" w14:textId="05E98031" w:rsidR="002644E0" w:rsidRDefault="002644E0" w:rsidP="00B27073">
      <w:pPr>
        <w:numPr>
          <w:ilvl w:val="2"/>
          <w:numId w:val="24"/>
        </w:numPr>
        <w:tabs>
          <w:tab w:val="num" w:pos="709"/>
        </w:tabs>
        <w:spacing w:after="120" w:line="252" w:lineRule="auto"/>
        <w:ind w:left="709" w:hanging="283"/>
        <w:jc w:val="both"/>
        <w:rPr>
          <w:rFonts w:ascii="Calibri" w:hAnsi="Calibri" w:cs="Calibri"/>
          <w:sz w:val="22"/>
          <w:szCs w:val="22"/>
        </w:rPr>
      </w:pPr>
      <w:r w:rsidRPr="00007101">
        <w:rPr>
          <w:rFonts w:ascii="Calibri" w:hAnsi="Calibri" w:cs="Calibri"/>
          <w:sz w:val="22"/>
          <w:szCs w:val="22"/>
        </w:rPr>
        <w:t xml:space="preserve">cena za poskytnutí </w:t>
      </w:r>
      <w:r w:rsidRPr="00007101">
        <w:rPr>
          <w:rFonts w:ascii="Calibri" w:hAnsi="Calibri" w:cs="Calibri"/>
          <w:sz w:val="22"/>
          <w:szCs w:val="22"/>
          <w:u w:val="single"/>
        </w:rPr>
        <w:t xml:space="preserve">Části plnění </w:t>
      </w:r>
      <w:r w:rsidR="00CF3A03" w:rsidRPr="00007101">
        <w:rPr>
          <w:rFonts w:ascii="Calibri" w:hAnsi="Calibri" w:cs="Calibri"/>
          <w:sz w:val="22"/>
          <w:szCs w:val="22"/>
          <w:u w:val="single"/>
        </w:rPr>
        <w:t>Dozor projektanta</w:t>
      </w:r>
      <w:r w:rsidRPr="00007101">
        <w:rPr>
          <w:rFonts w:ascii="Calibri" w:hAnsi="Calibri" w:cs="Calibri"/>
          <w:sz w:val="22"/>
          <w:szCs w:val="22"/>
        </w:rPr>
        <w:t xml:space="preserve"> </w:t>
      </w:r>
      <w:bookmarkStart w:id="25" w:name="_Hlk189055143"/>
      <w:r w:rsidR="0042526E" w:rsidRPr="00007101">
        <w:rPr>
          <w:rFonts w:ascii="Calibri" w:hAnsi="Calibri" w:cs="Calibri"/>
          <w:sz w:val="22"/>
          <w:szCs w:val="22"/>
        </w:rPr>
        <w:t xml:space="preserve">bude hrazena průběžně, na základě faktur vystavovaných vždy ke konci příslušného kalendářního </w:t>
      </w:r>
      <w:r w:rsidR="00F54988" w:rsidRPr="00007101">
        <w:rPr>
          <w:rFonts w:ascii="Calibri" w:hAnsi="Calibri" w:cs="Calibri"/>
          <w:sz w:val="22"/>
          <w:szCs w:val="22"/>
        </w:rPr>
        <w:t>měsíce,</w:t>
      </w:r>
      <w:r w:rsidR="00151E8C" w:rsidRPr="00007101">
        <w:rPr>
          <w:rFonts w:ascii="Calibri" w:hAnsi="Calibri" w:cs="Calibri"/>
          <w:sz w:val="22"/>
          <w:szCs w:val="22"/>
        </w:rPr>
        <w:t xml:space="preserve"> </w:t>
      </w:r>
      <w:r w:rsidR="00A867E1">
        <w:rPr>
          <w:rFonts w:ascii="Calibri" w:hAnsi="Calibri" w:cs="Calibri"/>
          <w:sz w:val="22"/>
          <w:szCs w:val="22"/>
        </w:rPr>
        <w:t xml:space="preserve">ve kterém byla Část plnění Dozor projektanta realizována. </w:t>
      </w:r>
      <w:r w:rsidR="0042526E" w:rsidRPr="00007101">
        <w:rPr>
          <w:rFonts w:ascii="Calibri" w:hAnsi="Calibri" w:cs="Calibri"/>
          <w:sz w:val="22"/>
          <w:szCs w:val="22"/>
        </w:rPr>
        <w:t>Fakturace bude provedena dle soupisu vyúčtovaných hodin, ze kterého bude zřejmý počet skutečně odpracovaných hodin a rozsah ostatních činností Dozoru projektanta, a</w:t>
      </w:r>
      <w:r w:rsidR="003175F6">
        <w:rPr>
          <w:rFonts w:ascii="Calibri" w:hAnsi="Calibri" w:cs="Calibri"/>
          <w:sz w:val="22"/>
          <w:szCs w:val="22"/>
        </w:rPr>
        <w:t> </w:t>
      </w:r>
      <w:r w:rsidR="0042526E" w:rsidRPr="00007101">
        <w:rPr>
          <w:rFonts w:ascii="Calibri" w:hAnsi="Calibri" w:cs="Calibri"/>
          <w:sz w:val="22"/>
          <w:szCs w:val="22"/>
        </w:rPr>
        <w:t>který bude podložen kopiemi příslušných listin prokazujících oprávněnost fakturace</w:t>
      </w:r>
      <w:r w:rsidR="00FA611F">
        <w:rPr>
          <w:rFonts w:ascii="Calibri" w:hAnsi="Calibri" w:cs="Calibri"/>
          <w:sz w:val="22"/>
          <w:szCs w:val="22"/>
        </w:rPr>
        <w:t>.</w:t>
      </w:r>
    </w:p>
    <w:bookmarkEnd w:id="25"/>
    <w:p w14:paraId="136AF937" w14:textId="72969549"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Podkladem pro platbu Objednatele je vždy daňový doklad – faktura, kterou Zhotovitel vystaví nejpozději do 10 dnů ode dne, ve kterém byla příslušná část plnění Zhotovitele dle </w:t>
      </w:r>
      <w:r w:rsidR="00182253">
        <w:rPr>
          <w:rFonts w:ascii="Calibri" w:hAnsi="Calibri" w:cs="Calibri"/>
          <w:sz w:val="22"/>
          <w:szCs w:val="22"/>
        </w:rPr>
        <w:t>S</w:t>
      </w:r>
      <w:r w:rsidRPr="00F914AF">
        <w:rPr>
          <w:rFonts w:ascii="Calibri" w:hAnsi="Calibri" w:cs="Calibri"/>
          <w:sz w:val="22"/>
          <w:szCs w:val="22"/>
        </w:rPr>
        <w:t>mlouvy protokolárně převzata Objednatelem jako bezvadná.</w:t>
      </w:r>
    </w:p>
    <w:p w14:paraId="09E778BE" w14:textId="72F2E150"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bookmarkStart w:id="26" w:name="_Ref142574722"/>
      <w:r w:rsidRPr="00F914AF">
        <w:rPr>
          <w:rFonts w:ascii="Calibri" w:hAnsi="Calibri" w:cs="Calibri"/>
          <w:sz w:val="22"/>
          <w:szCs w:val="22"/>
        </w:rPr>
        <w:t>Splatnost faktur se sjednává lhůtou 30 dnů od jejich doručení Objednateli.</w:t>
      </w:r>
      <w:bookmarkEnd w:id="26"/>
    </w:p>
    <w:p w14:paraId="100FC8A0"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Daňový doklad – faktura musí obsahovat veškeré náležitosti daňového dokladu stanovené v zákoně č. 235/2004 Sb., o dani z přidané hodnoty, ve znění pozdějších předpisů, a § 435 Občanského zákoníku, a to zejména:</w:t>
      </w:r>
    </w:p>
    <w:p w14:paraId="48904D0F"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Objednatele a Zhotovitele, sídlo, IČO, DIČ,</w:t>
      </w:r>
    </w:p>
    <w:p w14:paraId="62E9155C"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číslo faktury,</w:t>
      </w:r>
    </w:p>
    <w:p w14:paraId="22E54D41"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den vystavení a den splatnosti faktury,</w:t>
      </w:r>
    </w:p>
    <w:p w14:paraId="51D1807E"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banky a č. účtu, na který se má platit,</w:t>
      </w:r>
    </w:p>
    <w:p w14:paraId="6D3B3F5B"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příslušné části plnění,</w:t>
      </w:r>
    </w:p>
    <w:p w14:paraId="14FA813E"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 xml:space="preserve">evidenční číslo </w:t>
      </w:r>
      <w:r w:rsidR="00182253">
        <w:rPr>
          <w:rFonts w:ascii="Calibri" w:hAnsi="Calibri" w:cs="Calibri"/>
          <w:sz w:val="22"/>
          <w:szCs w:val="22"/>
        </w:rPr>
        <w:t>S</w:t>
      </w:r>
      <w:r w:rsidRPr="00F914AF">
        <w:rPr>
          <w:rFonts w:ascii="Calibri" w:hAnsi="Calibri" w:cs="Calibri"/>
          <w:sz w:val="22"/>
          <w:szCs w:val="22"/>
        </w:rPr>
        <w:t>mlouvy Objednatele a příp. i Zhotovitele</w:t>
      </w:r>
      <w:r w:rsidR="008B556C">
        <w:rPr>
          <w:rFonts w:ascii="Calibri" w:hAnsi="Calibri" w:cs="Calibri"/>
          <w:sz w:val="22"/>
          <w:szCs w:val="22"/>
        </w:rPr>
        <w:t>, bylo-li přiděleno</w:t>
      </w:r>
    </w:p>
    <w:p w14:paraId="693CF2AD"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fakturovanou částku</w:t>
      </w:r>
      <w:r w:rsidR="00C25FB5">
        <w:rPr>
          <w:rFonts w:ascii="Calibri" w:hAnsi="Calibri" w:cs="Calibri"/>
          <w:sz w:val="22"/>
          <w:szCs w:val="22"/>
        </w:rPr>
        <w:t>,</w:t>
      </w:r>
    </w:p>
    <w:p w14:paraId="6236B7CE" w14:textId="7934A505" w:rsidR="002644E0" w:rsidRPr="00F914AF" w:rsidRDefault="00C73948" w:rsidP="00B27073">
      <w:pPr>
        <w:numPr>
          <w:ilvl w:val="2"/>
          <w:numId w:val="25"/>
        </w:numPr>
        <w:tabs>
          <w:tab w:val="num" w:pos="567"/>
        </w:tabs>
        <w:spacing w:after="120" w:line="252" w:lineRule="auto"/>
        <w:jc w:val="both"/>
        <w:rPr>
          <w:rFonts w:ascii="Calibri" w:hAnsi="Calibri" w:cs="Calibri"/>
          <w:sz w:val="22"/>
          <w:szCs w:val="22"/>
        </w:rPr>
      </w:pPr>
      <w:r>
        <w:rPr>
          <w:rFonts w:ascii="Calibri" w:hAnsi="Calibri" w:cs="Calibri"/>
          <w:sz w:val="22"/>
          <w:szCs w:val="22"/>
        </w:rPr>
        <w:t>p</w:t>
      </w:r>
      <w:r w:rsidR="002644E0" w:rsidRPr="00F914AF">
        <w:rPr>
          <w:rFonts w:ascii="Calibri" w:hAnsi="Calibri" w:cs="Calibri"/>
          <w:sz w:val="22"/>
          <w:szCs w:val="22"/>
        </w:rPr>
        <w:t>odpis oprávněné osoby,</w:t>
      </w:r>
    </w:p>
    <w:p w14:paraId="68363552"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přílohou faktury bude kopie protokolu o převzetí fakturované části plnění.</w:t>
      </w:r>
    </w:p>
    <w:p w14:paraId="02A882AE" w14:textId="77777777" w:rsidR="002644E0" w:rsidRPr="003325D0"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3325D0">
        <w:rPr>
          <w:rFonts w:ascii="Calibri" w:hAnsi="Calibri" w:cs="Calibri"/>
          <w:sz w:val="22"/>
          <w:szCs w:val="22"/>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595DC605" w14:textId="73ABB0A4" w:rsidR="00B27073" w:rsidRPr="00DB06C4"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C73948">
        <w:rPr>
          <w:rFonts w:ascii="Calibri" w:hAnsi="Calibri" w:cs="Calibri"/>
          <w:sz w:val="22"/>
          <w:szCs w:val="22"/>
        </w:rPr>
        <w:t>Objednatel neposkytuje zálohy.</w:t>
      </w:r>
    </w:p>
    <w:p w14:paraId="33C14A71" w14:textId="77777777" w:rsidR="00A526B0" w:rsidRPr="00DB06C4" w:rsidRDefault="00A526B0" w:rsidP="004E41FE">
      <w:pPr>
        <w:spacing w:after="120" w:line="252" w:lineRule="auto"/>
        <w:ind w:left="426"/>
        <w:jc w:val="both"/>
        <w:rPr>
          <w:rFonts w:ascii="Calibri" w:hAnsi="Calibri" w:cs="Calibri"/>
          <w:sz w:val="22"/>
          <w:szCs w:val="22"/>
          <w:highlight w:val="yellow"/>
        </w:rPr>
      </w:pPr>
    </w:p>
    <w:p w14:paraId="1951B30F" w14:textId="77777777" w:rsidR="006C6350" w:rsidRPr="000E4A35" w:rsidRDefault="00907B67" w:rsidP="00B27073">
      <w:pPr>
        <w:pStyle w:val="Nadpis1"/>
        <w:numPr>
          <w:ilvl w:val="0"/>
          <w:numId w:val="6"/>
        </w:numPr>
        <w:spacing w:before="120" w:after="120" w:line="252" w:lineRule="auto"/>
        <w:ind w:left="357" w:hanging="357"/>
        <w:jc w:val="center"/>
        <w:rPr>
          <w:rFonts w:ascii="Calibri" w:hAnsi="Calibri" w:cs="Calibri"/>
          <w:sz w:val="22"/>
          <w:szCs w:val="22"/>
        </w:rPr>
      </w:pPr>
      <w:bookmarkStart w:id="27" w:name="_Ref142575578"/>
      <w:r w:rsidRPr="000E4A35">
        <w:rPr>
          <w:rFonts w:ascii="Calibri" w:hAnsi="Calibri" w:cs="Calibri"/>
          <w:sz w:val="22"/>
          <w:szCs w:val="22"/>
        </w:rPr>
        <w:t>Práva a p</w:t>
      </w:r>
      <w:r w:rsidR="006C6350" w:rsidRPr="000E4A35">
        <w:rPr>
          <w:rFonts w:ascii="Calibri" w:hAnsi="Calibri" w:cs="Calibri"/>
          <w:sz w:val="22"/>
          <w:szCs w:val="22"/>
        </w:rPr>
        <w:t>ovinnosti</w:t>
      </w:r>
      <w:r w:rsidRPr="000E4A35">
        <w:rPr>
          <w:rFonts w:ascii="Calibri" w:hAnsi="Calibri" w:cs="Calibri"/>
          <w:sz w:val="22"/>
          <w:szCs w:val="22"/>
        </w:rPr>
        <w:t xml:space="preserve"> </w:t>
      </w:r>
      <w:r w:rsidR="00DC1E85">
        <w:rPr>
          <w:rFonts w:ascii="Calibri" w:hAnsi="Calibri" w:cs="Calibri"/>
          <w:sz w:val="22"/>
          <w:szCs w:val="22"/>
          <w:lang w:val="cs-CZ"/>
        </w:rPr>
        <w:t>Zhotovitele</w:t>
      </w:r>
      <w:bookmarkEnd w:id="27"/>
    </w:p>
    <w:p w14:paraId="6E4F1067" w14:textId="2D1EEF57" w:rsidR="00C928CA" w:rsidRPr="009A01CD"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Při výkonu své činnosti dle </w:t>
      </w:r>
      <w:r w:rsidR="00907B67" w:rsidRPr="000E4A35">
        <w:rPr>
          <w:rFonts w:ascii="Calibri" w:hAnsi="Calibri" w:cs="Calibri"/>
          <w:sz w:val="22"/>
          <w:szCs w:val="22"/>
        </w:rPr>
        <w:t>S</w:t>
      </w:r>
      <w:r w:rsidRPr="000E4A35">
        <w:rPr>
          <w:rFonts w:ascii="Calibri" w:hAnsi="Calibri" w:cs="Calibri"/>
          <w:sz w:val="22"/>
          <w:szCs w:val="22"/>
        </w:rPr>
        <w:t>mlouvy se Zhotovitel zavazuje postupovat samostatně a</w:t>
      </w:r>
      <w:r w:rsidR="0039323E" w:rsidRPr="000E4A35">
        <w:rPr>
          <w:rFonts w:ascii="Calibri" w:hAnsi="Calibri" w:cs="Calibri"/>
          <w:sz w:val="22"/>
          <w:szCs w:val="22"/>
        </w:rPr>
        <w:t> </w:t>
      </w:r>
      <w:r w:rsidRPr="000E4A35">
        <w:rPr>
          <w:rFonts w:ascii="Calibri" w:hAnsi="Calibri" w:cs="Calibri"/>
          <w:sz w:val="22"/>
          <w:szCs w:val="22"/>
        </w:rPr>
        <w:t xml:space="preserve">s odbornou péčí tak, aby byl zcela a včas naplněn </w:t>
      </w:r>
      <w:r w:rsidRPr="009A01CD">
        <w:rPr>
          <w:rFonts w:ascii="Calibri" w:hAnsi="Calibri" w:cs="Calibri"/>
          <w:sz w:val="22"/>
          <w:szCs w:val="22"/>
        </w:rPr>
        <w:t xml:space="preserve">účel </w:t>
      </w:r>
      <w:r w:rsidR="00907B67" w:rsidRPr="009A01CD">
        <w:rPr>
          <w:rFonts w:ascii="Calibri" w:hAnsi="Calibri" w:cs="Calibri"/>
          <w:sz w:val="22"/>
          <w:szCs w:val="22"/>
        </w:rPr>
        <w:t>S</w:t>
      </w:r>
      <w:r w:rsidRPr="009A01CD">
        <w:rPr>
          <w:rFonts w:ascii="Calibri" w:hAnsi="Calibri" w:cs="Calibri"/>
          <w:sz w:val="22"/>
          <w:szCs w:val="22"/>
        </w:rPr>
        <w:t>mlouvy.</w:t>
      </w:r>
    </w:p>
    <w:p w14:paraId="6A3523F8" w14:textId="545A4563" w:rsidR="00C928CA" w:rsidRPr="009A01CD"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9A01CD">
        <w:rPr>
          <w:rFonts w:ascii="Calibri" w:hAnsi="Calibri" w:cs="Calibri"/>
          <w:sz w:val="22"/>
          <w:szCs w:val="22"/>
        </w:rPr>
        <w:t xml:space="preserve">Zhotovitel se zavazuje pro Objednatele provádět </w:t>
      </w:r>
      <w:r w:rsidR="008377B9" w:rsidRPr="009A01CD">
        <w:rPr>
          <w:rFonts w:ascii="Calibri" w:hAnsi="Calibri" w:cs="Calibri"/>
          <w:sz w:val="22"/>
          <w:szCs w:val="22"/>
        </w:rPr>
        <w:t>Dílo</w:t>
      </w:r>
      <w:r w:rsidRPr="009A01CD">
        <w:rPr>
          <w:rFonts w:ascii="Calibri" w:hAnsi="Calibri" w:cs="Calibri"/>
          <w:sz w:val="22"/>
          <w:szCs w:val="22"/>
        </w:rPr>
        <w:t xml:space="preserve"> dle </w:t>
      </w:r>
      <w:r w:rsidR="00907B67" w:rsidRPr="009A01CD">
        <w:rPr>
          <w:rFonts w:ascii="Calibri" w:hAnsi="Calibri" w:cs="Calibri"/>
          <w:sz w:val="22"/>
          <w:szCs w:val="22"/>
        </w:rPr>
        <w:t>S</w:t>
      </w:r>
      <w:r w:rsidRPr="009A01CD">
        <w:rPr>
          <w:rFonts w:ascii="Calibri" w:hAnsi="Calibri" w:cs="Calibri"/>
          <w:sz w:val="22"/>
          <w:szCs w:val="22"/>
        </w:rPr>
        <w:t>mlouvy osobně, nebo prostřednictvím jím pověřených zaměstnanců</w:t>
      </w:r>
      <w:r w:rsidR="00C928CA" w:rsidRPr="009A01CD">
        <w:rPr>
          <w:rFonts w:ascii="Calibri" w:hAnsi="Calibri" w:cs="Calibri"/>
          <w:sz w:val="22"/>
          <w:szCs w:val="22"/>
        </w:rPr>
        <w:t>.</w:t>
      </w:r>
      <w:r w:rsidR="0054549F" w:rsidRPr="009A01CD">
        <w:rPr>
          <w:rFonts w:ascii="Calibri" w:hAnsi="Calibri" w:cs="Calibri"/>
          <w:sz w:val="22"/>
          <w:szCs w:val="22"/>
        </w:rPr>
        <w:t xml:space="preserve"> Zhotovitel je oprávněn pověřit plněním svých povinností vyplývajících ze Smlouvy jiné osoby uvedené v </w:t>
      </w:r>
      <w:r w:rsidR="007826E5">
        <w:rPr>
          <w:rFonts w:ascii="Calibri" w:hAnsi="Calibri" w:cs="Calibri"/>
          <w:sz w:val="22"/>
          <w:szCs w:val="22"/>
        </w:rPr>
        <w:fldChar w:fldCharType="begin"/>
      </w:r>
      <w:r w:rsidR="007826E5">
        <w:rPr>
          <w:rFonts w:ascii="Calibri" w:hAnsi="Calibri" w:cs="Calibri"/>
          <w:sz w:val="22"/>
          <w:szCs w:val="22"/>
        </w:rPr>
        <w:instrText xml:space="preserve"> REF _Ref188533232 \r \h </w:instrText>
      </w:r>
      <w:r w:rsidR="007826E5">
        <w:rPr>
          <w:rFonts w:ascii="Calibri" w:hAnsi="Calibri" w:cs="Calibri"/>
          <w:sz w:val="22"/>
          <w:szCs w:val="22"/>
        </w:rPr>
      </w:r>
      <w:r w:rsidR="007826E5">
        <w:rPr>
          <w:rFonts w:ascii="Calibri" w:hAnsi="Calibri" w:cs="Calibri"/>
          <w:sz w:val="22"/>
          <w:szCs w:val="22"/>
        </w:rPr>
        <w:fldChar w:fldCharType="separate"/>
      </w:r>
      <w:r w:rsidR="00D15E7A">
        <w:rPr>
          <w:rFonts w:ascii="Calibri" w:hAnsi="Calibri" w:cs="Calibri"/>
          <w:sz w:val="22"/>
          <w:szCs w:val="22"/>
        </w:rPr>
        <w:t>Příloha č. 4</w:t>
      </w:r>
      <w:r w:rsidR="007826E5">
        <w:rPr>
          <w:rFonts w:ascii="Calibri" w:hAnsi="Calibri" w:cs="Calibri"/>
          <w:sz w:val="22"/>
          <w:szCs w:val="22"/>
        </w:rPr>
        <w:fldChar w:fldCharType="end"/>
      </w:r>
      <w:r w:rsidR="007826E5">
        <w:rPr>
          <w:rFonts w:ascii="Calibri" w:hAnsi="Calibri" w:cs="Calibri"/>
          <w:sz w:val="22"/>
          <w:szCs w:val="22"/>
        </w:rPr>
        <w:t xml:space="preserve"> </w:t>
      </w:r>
      <w:r w:rsidR="0054549F" w:rsidRPr="009A01CD">
        <w:rPr>
          <w:rFonts w:ascii="Calibri" w:hAnsi="Calibri" w:cs="Calibri"/>
          <w:sz w:val="22"/>
          <w:szCs w:val="22"/>
        </w:rPr>
        <w:t>Smlouvy po předchozím písemném souhlasu Objednatele (dále jen „</w:t>
      </w:r>
      <w:r w:rsidR="0054549F" w:rsidRPr="009A01CD">
        <w:rPr>
          <w:rFonts w:ascii="Calibri" w:hAnsi="Calibri" w:cs="Calibri"/>
          <w:b/>
          <w:bCs/>
          <w:i/>
          <w:iCs/>
          <w:sz w:val="22"/>
          <w:szCs w:val="22"/>
        </w:rPr>
        <w:t>Poddodavatel</w:t>
      </w:r>
      <w:r w:rsidR="0054549F" w:rsidRPr="009A01CD">
        <w:rPr>
          <w:rFonts w:ascii="Calibri" w:hAnsi="Calibri" w:cs="Calibri"/>
          <w:sz w:val="22"/>
          <w:szCs w:val="22"/>
        </w:rPr>
        <w:t>“). Zhotovitel odpovídá za plnění Poddodavatele tak, jako by plnil sám.</w:t>
      </w:r>
    </w:p>
    <w:p w14:paraId="13B1D84F" w14:textId="54C39C51" w:rsidR="00BC1439" w:rsidRPr="000E4A35" w:rsidRDefault="00BC1439"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Zhotovitel je povinen při realizaci </w:t>
      </w:r>
      <w:r w:rsidR="003F57AB">
        <w:rPr>
          <w:rFonts w:ascii="Calibri" w:hAnsi="Calibri" w:cs="Calibri"/>
          <w:sz w:val="22"/>
          <w:szCs w:val="22"/>
        </w:rPr>
        <w:t>D</w:t>
      </w:r>
      <w:r w:rsidRPr="000E4A35">
        <w:rPr>
          <w:rFonts w:ascii="Calibri" w:hAnsi="Calibri" w:cs="Calibri"/>
          <w:sz w:val="22"/>
          <w:szCs w:val="22"/>
        </w:rPr>
        <w:t>íla zohlednit připomínky Objednatele k</w:t>
      </w:r>
      <w:r w:rsidR="00572749">
        <w:rPr>
          <w:rFonts w:ascii="Calibri" w:hAnsi="Calibri" w:cs="Calibri"/>
          <w:sz w:val="22"/>
          <w:szCs w:val="22"/>
        </w:rPr>
        <w:t> Projektové dokumentaci</w:t>
      </w:r>
      <w:r w:rsidRPr="000E4A35">
        <w:rPr>
          <w:rFonts w:ascii="Calibri" w:hAnsi="Calibri" w:cs="Calibri"/>
          <w:sz w:val="22"/>
          <w:szCs w:val="22"/>
        </w:rPr>
        <w:t xml:space="preserve"> nebo Objednatele na nevhodnost jeho připomínek upozornit; pokud bude Objednatel trvat na</w:t>
      </w:r>
      <w:r w:rsidR="0094795B">
        <w:rPr>
          <w:rFonts w:ascii="Calibri" w:hAnsi="Calibri" w:cs="Calibri"/>
          <w:sz w:val="22"/>
          <w:szCs w:val="22"/>
        </w:rPr>
        <w:t> </w:t>
      </w:r>
      <w:r w:rsidRPr="000E4A35">
        <w:rPr>
          <w:rFonts w:ascii="Calibri" w:hAnsi="Calibri" w:cs="Calibri"/>
          <w:sz w:val="22"/>
          <w:szCs w:val="22"/>
        </w:rPr>
        <w:t>zapracování připomínek i přes upozornění na jejich nevhodnost, Zhotovitel návrhy Objednatele zapracuje na</w:t>
      </w:r>
      <w:r w:rsidR="003175F6">
        <w:rPr>
          <w:rFonts w:ascii="Calibri" w:hAnsi="Calibri" w:cs="Calibri"/>
          <w:sz w:val="22"/>
          <w:szCs w:val="22"/>
        </w:rPr>
        <w:t> </w:t>
      </w:r>
      <w:r w:rsidRPr="000E4A35">
        <w:rPr>
          <w:rFonts w:ascii="Calibri" w:hAnsi="Calibri" w:cs="Calibri"/>
          <w:sz w:val="22"/>
          <w:szCs w:val="22"/>
        </w:rPr>
        <w:t>zodpovědnost Objednatele v daném rozsahu.</w:t>
      </w:r>
    </w:p>
    <w:p w14:paraId="28C401CD" w14:textId="4D71BAAC" w:rsidR="006C6350" w:rsidRPr="000E4A35"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Při výkonu činností </w:t>
      </w:r>
      <w:r w:rsidR="003F57AB">
        <w:rPr>
          <w:rFonts w:ascii="Calibri" w:hAnsi="Calibri" w:cs="Calibri"/>
          <w:sz w:val="22"/>
          <w:szCs w:val="22"/>
        </w:rPr>
        <w:t>D</w:t>
      </w:r>
      <w:r w:rsidRPr="000E4A35">
        <w:rPr>
          <w:rFonts w:ascii="Calibri" w:hAnsi="Calibri" w:cs="Calibri"/>
          <w:sz w:val="22"/>
          <w:szCs w:val="22"/>
        </w:rPr>
        <w:t xml:space="preserve">ozoru </w:t>
      </w:r>
      <w:r w:rsidR="003F57AB">
        <w:rPr>
          <w:rFonts w:ascii="Calibri" w:hAnsi="Calibri" w:cs="Calibri"/>
          <w:sz w:val="22"/>
          <w:szCs w:val="22"/>
        </w:rPr>
        <w:t xml:space="preserve">projektanta </w:t>
      </w:r>
      <w:r w:rsidRPr="000E4A35">
        <w:rPr>
          <w:rFonts w:ascii="Calibri" w:hAnsi="Calibri" w:cs="Calibri"/>
          <w:sz w:val="22"/>
          <w:szCs w:val="22"/>
        </w:rPr>
        <w:t xml:space="preserve">se Zhotovitel po celou dobu </w:t>
      </w:r>
      <w:r w:rsidR="00907B67" w:rsidRPr="000E4A35">
        <w:rPr>
          <w:rFonts w:ascii="Calibri" w:hAnsi="Calibri" w:cs="Calibri"/>
          <w:sz w:val="22"/>
          <w:szCs w:val="22"/>
        </w:rPr>
        <w:t>provádění stavebních prací</w:t>
      </w:r>
      <w:r w:rsidRPr="000E4A35">
        <w:rPr>
          <w:rFonts w:ascii="Calibri" w:hAnsi="Calibri" w:cs="Calibri"/>
          <w:sz w:val="22"/>
          <w:szCs w:val="22"/>
        </w:rPr>
        <w:t xml:space="preserve"> zavazuje účastnit kontrolních dnů</w:t>
      </w:r>
      <w:r w:rsidR="00BC1439" w:rsidRPr="003C76DC">
        <w:rPr>
          <w:rFonts w:ascii="Calibri" w:hAnsi="Calibri" w:cs="Calibri"/>
          <w:sz w:val="22"/>
          <w:szCs w:val="22"/>
        </w:rPr>
        <w:t xml:space="preserve"> </w:t>
      </w:r>
      <w:r w:rsidRPr="003C76DC">
        <w:rPr>
          <w:rFonts w:ascii="Calibri" w:hAnsi="Calibri" w:cs="Calibri"/>
          <w:sz w:val="22"/>
          <w:szCs w:val="22"/>
        </w:rPr>
        <w:t>v</w:t>
      </w:r>
      <w:r w:rsidR="00BC1439" w:rsidRPr="003C76DC">
        <w:rPr>
          <w:rFonts w:ascii="Calibri" w:hAnsi="Calibri" w:cs="Calibri"/>
          <w:sz w:val="22"/>
          <w:szCs w:val="22"/>
        </w:rPr>
        <w:t> </w:t>
      </w:r>
      <w:r w:rsidRPr="003C76DC">
        <w:rPr>
          <w:rFonts w:ascii="Calibri" w:hAnsi="Calibri" w:cs="Calibri"/>
          <w:sz w:val="22"/>
          <w:szCs w:val="22"/>
        </w:rPr>
        <w:t>termínech</w:t>
      </w:r>
      <w:r w:rsidR="00BC1439" w:rsidRPr="003C76DC">
        <w:rPr>
          <w:rFonts w:ascii="Calibri" w:hAnsi="Calibri" w:cs="Calibri"/>
          <w:sz w:val="22"/>
          <w:szCs w:val="22"/>
        </w:rPr>
        <w:t xml:space="preserve"> dle požadavků </w:t>
      </w:r>
      <w:r w:rsidRPr="003C76DC">
        <w:rPr>
          <w:rFonts w:ascii="Calibri" w:hAnsi="Calibri" w:cs="Calibri"/>
          <w:sz w:val="22"/>
          <w:szCs w:val="22"/>
        </w:rPr>
        <w:t>Objednatele, nebo jinou, Objednatelem k tomu pověřenou osobou.</w:t>
      </w:r>
    </w:p>
    <w:p w14:paraId="097F1BF8" w14:textId="24AC50AD" w:rsidR="00926F9C" w:rsidRDefault="00DC1E85" w:rsidP="00926F9C">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28" w:name="_Ref142575596"/>
      <w:bookmarkStart w:id="29" w:name="_Ref27058823"/>
      <w:bookmarkStart w:id="30" w:name="_Ref125381859"/>
      <w:r w:rsidRPr="00C96CA9">
        <w:rPr>
          <w:rFonts w:ascii="Calibri" w:hAnsi="Calibri" w:cs="Calibri"/>
          <w:sz w:val="22"/>
          <w:szCs w:val="22"/>
        </w:rPr>
        <w:t xml:space="preserve">Zhotovitel je povinen zajistit </w:t>
      </w:r>
      <w:bookmarkStart w:id="31" w:name="_Hlk20839478"/>
      <w:r w:rsidRPr="00C96CA9">
        <w:rPr>
          <w:rFonts w:ascii="Calibri" w:hAnsi="Calibri" w:cs="Calibri"/>
          <w:sz w:val="22"/>
          <w:szCs w:val="22"/>
        </w:rPr>
        <w:t>stejnou dobu splatnosti faktur vůči svým poddodavatelům</w:t>
      </w:r>
      <w:r w:rsidR="00D42F86">
        <w:rPr>
          <w:rFonts w:ascii="Calibri" w:hAnsi="Calibri" w:cs="Calibri"/>
          <w:sz w:val="22"/>
          <w:szCs w:val="22"/>
        </w:rPr>
        <w:t>,</w:t>
      </w:r>
      <w:r w:rsidRPr="00C96CA9">
        <w:rPr>
          <w:rFonts w:ascii="Calibri" w:hAnsi="Calibri" w:cs="Calibri"/>
          <w:sz w:val="22"/>
          <w:szCs w:val="22"/>
        </w:rPr>
        <w:t xml:space="preserve"> jaká je stanovena v čl. </w:t>
      </w:r>
      <w:r w:rsidRPr="00C96CA9">
        <w:rPr>
          <w:rFonts w:ascii="Calibri" w:hAnsi="Calibri" w:cs="Calibri"/>
          <w:sz w:val="22"/>
          <w:szCs w:val="22"/>
        </w:rPr>
        <w:fldChar w:fldCharType="begin"/>
      </w:r>
      <w:r w:rsidRPr="00C96CA9">
        <w:rPr>
          <w:rFonts w:ascii="Calibri" w:hAnsi="Calibri" w:cs="Calibri"/>
          <w:sz w:val="22"/>
          <w:szCs w:val="22"/>
        </w:rPr>
        <w:instrText xml:space="preserve"> REF _Ref142574705 \r \h </w:instrText>
      </w:r>
      <w:r w:rsidR="00B97AE5" w:rsidRPr="00C96CA9">
        <w:rPr>
          <w:rFonts w:ascii="Calibri" w:hAnsi="Calibri" w:cs="Calibri"/>
          <w:sz w:val="22"/>
          <w:szCs w:val="22"/>
        </w:rPr>
        <w:instrText xml:space="preserve"> \* MERGEFORMAT </w:instrText>
      </w:r>
      <w:r w:rsidRPr="00C96CA9">
        <w:rPr>
          <w:rFonts w:ascii="Calibri" w:hAnsi="Calibri" w:cs="Calibri"/>
          <w:sz w:val="22"/>
          <w:szCs w:val="22"/>
        </w:rPr>
      </w:r>
      <w:r w:rsidRPr="00C96CA9">
        <w:rPr>
          <w:rFonts w:ascii="Calibri" w:hAnsi="Calibri" w:cs="Calibri"/>
          <w:sz w:val="22"/>
          <w:szCs w:val="22"/>
        </w:rPr>
        <w:fldChar w:fldCharType="separate"/>
      </w:r>
      <w:r w:rsidR="00D42F86">
        <w:rPr>
          <w:rFonts w:ascii="Calibri" w:hAnsi="Calibri" w:cs="Calibri"/>
          <w:sz w:val="22"/>
          <w:szCs w:val="22"/>
        </w:rPr>
        <w:t>VII</w:t>
      </w:r>
      <w:r w:rsidRPr="00C96CA9">
        <w:rPr>
          <w:rFonts w:ascii="Calibri" w:hAnsi="Calibri" w:cs="Calibri"/>
          <w:sz w:val="22"/>
          <w:szCs w:val="22"/>
        </w:rPr>
        <w:fldChar w:fldCharType="end"/>
      </w:r>
      <w:r w:rsidRPr="00C96CA9">
        <w:rPr>
          <w:rFonts w:ascii="Calibri" w:hAnsi="Calibri" w:cs="Calibri"/>
          <w:sz w:val="22"/>
          <w:szCs w:val="22"/>
        </w:rPr>
        <w:t xml:space="preserve">. odst. </w:t>
      </w:r>
      <w:r w:rsidRPr="00C96CA9">
        <w:rPr>
          <w:rFonts w:ascii="Calibri" w:hAnsi="Calibri" w:cs="Calibri"/>
          <w:sz w:val="22"/>
          <w:szCs w:val="22"/>
        </w:rPr>
        <w:fldChar w:fldCharType="begin"/>
      </w:r>
      <w:r w:rsidRPr="00C96CA9">
        <w:rPr>
          <w:rFonts w:ascii="Calibri" w:hAnsi="Calibri" w:cs="Calibri"/>
          <w:sz w:val="22"/>
          <w:szCs w:val="22"/>
        </w:rPr>
        <w:instrText xml:space="preserve"> REF _Ref142574722 \r \h </w:instrText>
      </w:r>
      <w:r w:rsidR="00B97AE5" w:rsidRPr="00C96CA9">
        <w:rPr>
          <w:rFonts w:ascii="Calibri" w:hAnsi="Calibri" w:cs="Calibri"/>
          <w:sz w:val="22"/>
          <w:szCs w:val="22"/>
        </w:rPr>
        <w:instrText xml:space="preserve"> \* MERGEFORMAT </w:instrText>
      </w:r>
      <w:r w:rsidRPr="00C96CA9">
        <w:rPr>
          <w:rFonts w:ascii="Calibri" w:hAnsi="Calibri" w:cs="Calibri"/>
          <w:sz w:val="22"/>
          <w:szCs w:val="22"/>
        </w:rPr>
      </w:r>
      <w:r w:rsidRPr="00C96CA9">
        <w:rPr>
          <w:rFonts w:ascii="Calibri" w:hAnsi="Calibri" w:cs="Calibri"/>
          <w:sz w:val="22"/>
          <w:szCs w:val="22"/>
        </w:rPr>
        <w:fldChar w:fldCharType="separate"/>
      </w:r>
      <w:r w:rsidR="00D42F86">
        <w:rPr>
          <w:rFonts w:ascii="Calibri" w:hAnsi="Calibri" w:cs="Calibri"/>
          <w:sz w:val="22"/>
          <w:szCs w:val="22"/>
        </w:rPr>
        <w:t>3</w:t>
      </w:r>
      <w:r w:rsidRPr="00C96CA9">
        <w:rPr>
          <w:rFonts w:ascii="Calibri" w:hAnsi="Calibri" w:cs="Calibri"/>
          <w:sz w:val="22"/>
          <w:szCs w:val="22"/>
        </w:rPr>
        <w:fldChar w:fldCharType="end"/>
      </w:r>
      <w:r w:rsidRPr="00C96CA9">
        <w:rPr>
          <w:rFonts w:ascii="Calibri" w:hAnsi="Calibri" w:cs="Calibri"/>
          <w:sz w:val="22"/>
          <w:szCs w:val="22"/>
        </w:rPr>
        <w:t>. Smlouvy. Zhotovitel je rovněž povinen provádět platby svým poddodavatelům řádně a včas. Ve stejném rozsahu je Zhotovitel povinen zavázat i své poddodavatele ve vztahu k dalším článkům poddodavatelského řetězce.</w:t>
      </w:r>
      <w:bookmarkEnd w:id="31"/>
      <w:r w:rsidRPr="00C96CA9">
        <w:rPr>
          <w:rFonts w:ascii="Calibri" w:hAnsi="Calibri" w:cs="Calibri"/>
          <w:sz w:val="22"/>
          <w:szCs w:val="22"/>
        </w:rPr>
        <w:t xml:space="preserve"> Objednatel je oprávněn kontrolovat splnění těchto povinností namátkově formou vyžádání si relevantních podkladů od</w:t>
      </w:r>
      <w:r w:rsidR="0094795B">
        <w:rPr>
          <w:rFonts w:ascii="Calibri" w:hAnsi="Calibri" w:cs="Calibri"/>
          <w:sz w:val="22"/>
          <w:szCs w:val="22"/>
        </w:rPr>
        <w:t> </w:t>
      </w:r>
      <w:r w:rsidRPr="00C96CA9">
        <w:rPr>
          <w:rFonts w:ascii="Calibri" w:hAnsi="Calibri" w:cs="Calibri"/>
          <w:sz w:val="22"/>
          <w:szCs w:val="22"/>
        </w:rPr>
        <w:t>Zhotovitele či dalších subjektů v jeho poddodavatelském řetězci a Zhotovitel je povinen takové doklady Objednateli poskytnout nejpozději do 10 pracovních dnů od výzvy.</w:t>
      </w:r>
      <w:bookmarkStart w:id="32" w:name="_Ref65166929"/>
      <w:bookmarkEnd w:id="28"/>
      <w:bookmarkEnd w:id="29"/>
      <w:bookmarkEnd w:id="30"/>
    </w:p>
    <w:p w14:paraId="16A99888" w14:textId="0E80A295" w:rsidR="00926F9C" w:rsidRPr="00926F9C" w:rsidRDefault="00926F9C" w:rsidP="00025621">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3" w:name="_Ref189755074"/>
      <w:r w:rsidRPr="00926F9C">
        <w:rPr>
          <w:rFonts w:ascii="Calibri" w:hAnsi="Calibri" w:cs="Calibri"/>
          <w:sz w:val="22"/>
          <w:szCs w:val="22"/>
        </w:rPr>
        <w:t xml:space="preserve">Zhotovitel se zavazuje, že </w:t>
      </w:r>
      <w:r w:rsidR="00C53EEB">
        <w:rPr>
          <w:rFonts w:ascii="Calibri" w:hAnsi="Calibri" w:cs="Calibri"/>
          <w:sz w:val="22"/>
          <w:szCs w:val="22"/>
        </w:rPr>
        <w:t xml:space="preserve">na realizaci Veřejné zakázky se bude </w:t>
      </w:r>
      <w:r w:rsidR="003F3937">
        <w:rPr>
          <w:rFonts w:ascii="Calibri" w:hAnsi="Calibri" w:cs="Calibri"/>
          <w:sz w:val="22"/>
          <w:szCs w:val="22"/>
        </w:rPr>
        <w:t xml:space="preserve">přímo </w:t>
      </w:r>
      <w:r w:rsidR="00C53EEB">
        <w:rPr>
          <w:rFonts w:ascii="Calibri" w:hAnsi="Calibri" w:cs="Calibri"/>
          <w:sz w:val="22"/>
          <w:szCs w:val="22"/>
        </w:rPr>
        <w:t>podílet</w:t>
      </w:r>
      <w:r w:rsidRPr="00926F9C">
        <w:rPr>
          <w:rFonts w:ascii="Calibri" w:hAnsi="Calibri" w:cs="Calibri"/>
          <w:sz w:val="22"/>
          <w:szCs w:val="22"/>
        </w:rPr>
        <w:t xml:space="preserve"> </w:t>
      </w:r>
      <w:r w:rsidR="00C53EEB">
        <w:rPr>
          <w:rFonts w:ascii="Calibri" w:hAnsi="Calibri" w:cs="Calibri"/>
          <w:sz w:val="22"/>
          <w:szCs w:val="22"/>
        </w:rPr>
        <w:t xml:space="preserve">na </w:t>
      </w:r>
      <w:r w:rsidRPr="00926F9C">
        <w:rPr>
          <w:rFonts w:ascii="Calibri" w:hAnsi="Calibri" w:cs="Calibri"/>
          <w:sz w:val="22"/>
          <w:szCs w:val="22"/>
        </w:rPr>
        <w:t xml:space="preserve">pozici </w:t>
      </w:r>
      <w:r w:rsidRPr="00D7687E">
        <w:rPr>
          <w:rFonts w:ascii="Calibri" w:hAnsi="Calibri" w:cs="Calibri"/>
          <w:b/>
          <w:bCs/>
          <w:sz w:val="22"/>
          <w:szCs w:val="22"/>
        </w:rPr>
        <w:t>projektanta</w:t>
      </w:r>
      <w:r w:rsidRPr="00926F9C">
        <w:rPr>
          <w:rFonts w:ascii="Calibri" w:hAnsi="Calibri" w:cs="Calibri"/>
          <w:sz w:val="22"/>
          <w:szCs w:val="22"/>
        </w:rPr>
        <w:t xml:space="preserve"> osoba, prostřednictvím které prokazoval Zhotovitel </w:t>
      </w:r>
      <w:r w:rsidR="002D4FD1" w:rsidRPr="00926F9C">
        <w:rPr>
          <w:rFonts w:ascii="Calibri" w:hAnsi="Calibri" w:cs="Calibri"/>
          <w:sz w:val="22"/>
          <w:szCs w:val="22"/>
        </w:rPr>
        <w:t xml:space="preserve">kvalifikaci </w:t>
      </w:r>
      <w:r w:rsidRPr="00926F9C">
        <w:rPr>
          <w:rFonts w:ascii="Calibri" w:hAnsi="Calibri" w:cs="Calibri"/>
          <w:sz w:val="22"/>
          <w:szCs w:val="22"/>
        </w:rPr>
        <w:t>ve Výběrovém řízení</w:t>
      </w:r>
      <w:r w:rsidR="00992353">
        <w:rPr>
          <w:rFonts w:ascii="Calibri" w:hAnsi="Calibri" w:cs="Calibri"/>
          <w:sz w:val="22"/>
          <w:szCs w:val="22"/>
        </w:rPr>
        <w:t xml:space="preserve">. </w:t>
      </w:r>
      <w:r w:rsidRPr="00926F9C">
        <w:rPr>
          <w:rFonts w:ascii="Calibri" w:hAnsi="Calibri" w:cs="Calibri"/>
          <w:sz w:val="22"/>
          <w:szCs w:val="22"/>
        </w:rPr>
        <w:t>Tímto projektantem je:</w:t>
      </w:r>
      <w:bookmarkEnd w:id="33"/>
    </w:p>
    <w:p w14:paraId="034D4BFD" w14:textId="77777777" w:rsidR="00926F9C" w:rsidRPr="00C72E5F" w:rsidRDefault="00926F9C" w:rsidP="00926F9C">
      <w:pPr>
        <w:spacing w:after="120" w:line="252" w:lineRule="auto"/>
        <w:ind w:left="648" w:firstLine="282"/>
        <w:jc w:val="both"/>
        <w:rPr>
          <w:rFonts w:ascii="Calibri" w:hAnsi="Calibri" w:cs="Calibri"/>
          <w:b/>
          <w:bCs/>
          <w:sz w:val="22"/>
          <w:szCs w:val="22"/>
        </w:rPr>
      </w:pPr>
      <w:r>
        <w:rPr>
          <w:rFonts w:ascii="Calibri" w:hAnsi="Calibri" w:cs="Calibri"/>
          <w:sz w:val="22"/>
          <w:szCs w:val="22"/>
        </w:rPr>
        <w:t>Jméno a příjmení:</w:t>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4768CD53" w14:textId="77777777" w:rsidR="00926F9C" w:rsidRDefault="00926F9C" w:rsidP="00926F9C">
      <w:pPr>
        <w:spacing w:after="120" w:line="252" w:lineRule="auto"/>
        <w:ind w:left="648" w:firstLine="282"/>
        <w:jc w:val="both"/>
        <w:rPr>
          <w:rFonts w:ascii="Calibri" w:hAnsi="Calibri" w:cs="Calibri"/>
          <w:b/>
          <w:bCs/>
          <w:sz w:val="22"/>
          <w:szCs w:val="22"/>
        </w:rPr>
      </w:pPr>
      <w:r>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18588080" w14:textId="41E50134" w:rsidR="00926F9C" w:rsidRDefault="00926F9C" w:rsidP="00025621">
      <w:pPr>
        <w:spacing w:after="120" w:line="252" w:lineRule="auto"/>
        <w:ind w:left="222" w:firstLine="708"/>
        <w:jc w:val="both"/>
        <w:rPr>
          <w:rFonts w:ascii="Calibri" w:hAnsi="Calibri" w:cs="Calibri"/>
          <w:b/>
          <w:bCs/>
          <w:sz w:val="22"/>
          <w:szCs w:val="22"/>
        </w:rPr>
      </w:pPr>
      <w:r>
        <w:rPr>
          <w:rFonts w:ascii="Calibri" w:hAnsi="Calibri" w:cs="Calibri"/>
          <w:sz w:val="22"/>
          <w:szCs w:val="22"/>
        </w:rPr>
        <w:t xml:space="preserve">Telefon: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539AB654" w14:textId="03F3DDF1" w:rsidR="00C95406" w:rsidRPr="00025621" w:rsidRDefault="00C95406" w:rsidP="00C95406">
      <w:pPr>
        <w:numPr>
          <w:ilvl w:val="1"/>
          <w:numId w:val="11"/>
        </w:numPr>
        <w:tabs>
          <w:tab w:val="clear" w:pos="792"/>
          <w:tab w:val="num" w:pos="426"/>
        </w:tabs>
        <w:spacing w:after="120" w:line="252" w:lineRule="auto"/>
        <w:ind w:left="425" w:hanging="425"/>
        <w:jc w:val="both"/>
        <w:rPr>
          <w:rFonts w:ascii="Calibri" w:hAnsi="Calibri" w:cs="Calibri"/>
          <w:b/>
          <w:bCs/>
          <w:sz w:val="22"/>
          <w:szCs w:val="22"/>
        </w:rPr>
      </w:pPr>
      <w:r>
        <w:rPr>
          <w:rFonts w:ascii="Calibri" w:hAnsi="Calibri" w:cs="Calibri"/>
          <w:sz w:val="22"/>
          <w:szCs w:val="22"/>
        </w:rPr>
        <w:t xml:space="preserve">Osoba na pozici projektanta je odpovědná za </w:t>
      </w:r>
      <w:r w:rsidRPr="00C95406">
        <w:rPr>
          <w:rFonts w:ascii="Calibri" w:hAnsi="Calibri" w:cs="Calibri"/>
          <w:sz w:val="22"/>
          <w:szCs w:val="22"/>
        </w:rPr>
        <w:t>odborné</w:t>
      </w:r>
      <w:r>
        <w:rPr>
          <w:rFonts w:ascii="Calibri" w:hAnsi="Calibri" w:cs="Calibri"/>
          <w:sz w:val="22"/>
          <w:szCs w:val="22"/>
        </w:rPr>
        <w:t xml:space="preserve"> provedení části plnění uvedené v bodě </w:t>
      </w:r>
      <w:r w:rsidR="00B25470">
        <w:rPr>
          <w:rFonts w:ascii="Calibri" w:hAnsi="Calibri" w:cs="Calibri"/>
          <w:sz w:val="22"/>
          <w:szCs w:val="22"/>
        </w:rPr>
        <w:fldChar w:fldCharType="begin"/>
      </w:r>
      <w:r w:rsidR="00B25470">
        <w:rPr>
          <w:rFonts w:ascii="Calibri" w:hAnsi="Calibri" w:cs="Calibri"/>
          <w:sz w:val="22"/>
          <w:szCs w:val="22"/>
        </w:rPr>
        <w:instrText xml:space="preserve"> REF _Ref74834999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III</w:t>
      </w:r>
      <w:r w:rsidR="00B25470">
        <w:rPr>
          <w:rFonts w:ascii="Calibri" w:hAnsi="Calibri" w:cs="Calibri"/>
          <w:sz w:val="22"/>
          <w:szCs w:val="22"/>
        </w:rPr>
        <w:fldChar w:fldCharType="end"/>
      </w:r>
      <w:r w:rsidR="00B25470">
        <w:rPr>
          <w:rFonts w:ascii="Calibri" w:hAnsi="Calibri" w:cs="Calibri"/>
          <w:sz w:val="22"/>
          <w:szCs w:val="22"/>
        </w:rPr>
        <w:t xml:space="preserve">. odst. </w:t>
      </w:r>
      <w:r w:rsidR="00B25470">
        <w:rPr>
          <w:rFonts w:ascii="Calibri" w:hAnsi="Calibri" w:cs="Calibri"/>
          <w:sz w:val="22"/>
          <w:szCs w:val="22"/>
        </w:rPr>
        <w:fldChar w:fldCharType="begin"/>
      </w:r>
      <w:r w:rsidR="00B25470">
        <w:rPr>
          <w:rFonts w:ascii="Calibri" w:hAnsi="Calibri" w:cs="Calibri"/>
          <w:sz w:val="22"/>
          <w:szCs w:val="22"/>
        </w:rPr>
        <w:instrText xml:space="preserve"> REF _Ref142554330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3</w:t>
      </w:r>
      <w:r w:rsidR="00B25470">
        <w:rPr>
          <w:rFonts w:ascii="Calibri" w:hAnsi="Calibri" w:cs="Calibri"/>
          <w:sz w:val="22"/>
          <w:szCs w:val="22"/>
        </w:rPr>
        <w:fldChar w:fldCharType="end"/>
      </w:r>
      <w:r w:rsidR="00B25470">
        <w:rPr>
          <w:rFonts w:ascii="Calibri" w:hAnsi="Calibri" w:cs="Calibri"/>
          <w:sz w:val="22"/>
          <w:szCs w:val="22"/>
        </w:rPr>
        <w:t xml:space="preserve"> písm. </w:t>
      </w:r>
      <w:r w:rsidR="00B25470">
        <w:rPr>
          <w:rFonts w:ascii="Calibri" w:hAnsi="Calibri" w:cs="Calibri"/>
          <w:sz w:val="22"/>
          <w:szCs w:val="22"/>
        </w:rPr>
        <w:fldChar w:fldCharType="begin"/>
      </w:r>
      <w:r w:rsidR="00B25470">
        <w:rPr>
          <w:rFonts w:ascii="Calibri" w:hAnsi="Calibri" w:cs="Calibri"/>
          <w:sz w:val="22"/>
          <w:szCs w:val="22"/>
        </w:rPr>
        <w:instrText xml:space="preserve"> REF _Ref213247644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a)</w:t>
      </w:r>
      <w:r w:rsidR="00B25470">
        <w:rPr>
          <w:rFonts w:ascii="Calibri" w:hAnsi="Calibri" w:cs="Calibri"/>
          <w:sz w:val="22"/>
          <w:szCs w:val="22"/>
        </w:rPr>
        <w:fldChar w:fldCharType="end"/>
      </w:r>
      <w:r w:rsidR="00B25470">
        <w:rPr>
          <w:rFonts w:ascii="Calibri" w:hAnsi="Calibri" w:cs="Calibri"/>
          <w:sz w:val="22"/>
          <w:szCs w:val="22"/>
        </w:rPr>
        <w:t xml:space="preserve"> až </w:t>
      </w:r>
      <w:r w:rsidR="00B25470">
        <w:rPr>
          <w:rFonts w:ascii="Calibri" w:hAnsi="Calibri" w:cs="Calibri"/>
          <w:sz w:val="22"/>
          <w:szCs w:val="22"/>
        </w:rPr>
        <w:fldChar w:fldCharType="begin"/>
      </w:r>
      <w:r w:rsidR="00B25470">
        <w:rPr>
          <w:rFonts w:ascii="Calibri" w:hAnsi="Calibri" w:cs="Calibri"/>
          <w:sz w:val="22"/>
          <w:szCs w:val="22"/>
        </w:rPr>
        <w:instrText xml:space="preserve"> REF _Ref208318872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e)</w:t>
      </w:r>
      <w:r w:rsidR="00B25470">
        <w:rPr>
          <w:rFonts w:ascii="Calibri" w:hAnsi="Calibri" w:cs="Calibri"/>
          <w:sz w:val="22"/>
          <w:szCs w:val="22"/>
        </w:rPr>
        <w:fldChar w:fldCharType="end"/>
      </w:r>
      <w:r w:rsidR="00B25470">
        <w:rPr>
          <w:rFonts w:ascii="Calibri" w:hAnsi="Calibri" w:cs="Calibri"/>
          <w:sz w:val="22"/>
          <w:szCs w:val="22"/>
        </w:rPr>
        <w:t xml:space="preserve"> a </w:t>
      </w:r>
      <w:r w:rsidR="00B25470">
        <w:rPr>
          <w:rFonts w:ascii="Calibri" w:hAnsi="Calibri" w:cs="Calibri"/>
          <w:sz w:val="22"/>
          <w:szCs w:val="22"/>
        </w:rPr>
        <w:fldChar w:fldCharType="begin"/>
      </w:r>
      <w:r w:rsidR="00B25470">
        <w:rPr>
          <w:rFonts w:ascii="Calibri" w:hAnsi="Calibri" w:cs="Calibri"/>
          <w:sz w:val="22"/>
          <w:szCs w:val="22"/>
        </w:rPr>
        <w:instrText xml:space="preserve"> REF _Ref213247674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i)</w:t>
      </w:r>
      <w:r w:rsidR="00B25470">
        <w:rPr>
          <w:rFonts w:ascii="Calibri" w:hAnsi="Calibri" w:cs="Calibri"/>
          <w:sz w:val="22"/>
          <w:szCs w:val="22"/>
        </w:rPr>
        <w:fldChar w:fldCharType="end"/>
      </w:r>
      <w:r w:rsidR="00B25470">
        <w:rPr>
          <w:rFonts w:ascii="Calibri" w:hAnsi="Calibri" w:cs="Calibri"/>
          <w:sz w:val="22"/>
          <w:szCs w:val="22"/>
        </w:rPr>
        <w:t xml:space="preserve"> Smlouvy </w:t>
      </w:r>
      <w:r>
        <w:rPr>
          <w:rFonts w:ascii="Calibri" w:hAnsi="Calibri" w:cs="Calibri"/>
          <w:sz w:val="22"/>
          <w:szCs w:val="22"/>
        </w:rPr>
        <w:t xml:space="preserve">a v bodě </w:t>
      </w:r>
      <w:r w:rsidR="00B25470">
        <w:rPr>
          <w:rFonts w:ascii="Calibri" w:hAnsi="Calibri" w:cs="Calibri"/>
          <w:sz w:val="22"/>
          <w:szCs w:val="22"/>
        </w:rPr>
        <w:fldChar w:fldCharType="begin"/>
      </w:r>
      <w:r w:rsidR="00B25470">
        <w:rPr>
          <w:rFonts w:ascii="Calibri" w:hAnsi="Calibri" w:cs="Calibri"/>
          <w:sz w:val="22"/>
          <w:szCs w:val="22"/>
        </w:rPr>
        <w:instrText xml:space="preserve"> REF _Ref74834999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III</w:t>
      </w:r>
      <w:r w:rsidR="00B25470">
        <w:rPr>
          <w:rFonts w:ascii="Calibri" w:hAnsi="Calibri" w:cs="Calibri"/>
          <w:sz w:val="22"/>
          <w:szCs w:val="22"/>
        </w:rPr>
        <w:fldChar w:fldCharType="end"/>
      </w:r>
      <w:r w:rsidR="00B25470">
        <w:rPr>
          <w:rFonts w:ascii="Calibri" w:hAnsi="Calibri" w:cs="Calibri"/>
          <w:sz w:val="22"/>
          <w:szCs w:val="22"/>
        </w:rPr>
        <w:t xml:space="preserve">. odst. </w:t>
      </w:r>
      <w:r w:rsidR="00B25470">
        <w:rPr>
          <w:rFonts w:ascii="Calibri" w:hAnsi="Calibri" w:cs="Calibri"/>
          <w:sz w:val="22"/>
          <w:szCs w:val="22"/>
        </w:rPr>
        <w:fldChar w:fldCharType="begin"/>
      </w:r>
      <w:r w:rsidR="00B25470">
        <w:rPr>
          <w:rFonts w:ascii="Calibri" w:hAnsi="Calibri" w:cs="Calibri"/>
          <w:sz w:val="22"/>
          <w:szCs w:val="22"/>
        </w:rPr>
        <w:instrText xml:space="preserve"> REF _Ref212540725 \r \h </w:instrText>
      </w:r>
      <w:r w:rsidR="00B25470">
        <w:rPr>
          <w:rFonts w:ascii="Calibri" w:hAnsi="Calibri" w:cs="Calibri"/>
          <w:sz w:val="22"/>
          <w:szCs w:val="22"/>
        </w:rPr>
      </w:r>
      <w:r w:rsidR="00B25470">
        <w:rPr>
          <w:rFonts w:ascii="Calibri" w:hAnsi="Calibri" w:cs="Calibri"/>
          <w:sz w:val="22"/>
          <w:szCs w:val="22"/>
        </w:rPr>
        <w:fldChar w:fldCharType="separate"/>
      </w:r>
      <w:r w:rsidR="00B25470">
        <w:rPr>
          <w:rFonts w:ascii="Calibri" w:hAnsi="Calibri" w:cs="Calibri"/>
          <w:sz w:val="22"/>
          <w:szCs w:val="22"/>
        </w:rPr>
        <w:t>4</w:t>
      </w:r>
      <w:r w:rsidR="00B25470">
        <w:rPr>
          <w:rFonts w:ascii="Calibri" w:hAnsi="Calibri" w:cs="Calibri"/>
          <w:sz w:val="22"/>
          <w:szCs w:val="22"/>
        </w:rPr>
        <w:fldChar w:fldCharType="end"/>
      </w:r>
      <w:r w:rsidR="00B25470">
        <w:rPr>
          <w:rFonts w:ascii="Calibri" w:hAnsi="Calibri" w:cs="Calibri"/>
          <w:sz w:val="22"/>
          <w:szCs w:val="22"/>
        </w:rPr>
        <w:t xml:space="preserve"> Smlouvy. Osoba na pozici projektanta je dále pověřena koordinací při zpracování Projektové dokumentace a je povinna plnit povinnosti vyplývající ze Stavebních předpisů.</w:t>
      </w:r>
    </w:p>
    <w:p w14:paraId="7BA6DDD9" w14:textId="4270B390" w:rsidR="00926F9C" w:rsidRPr="00992353" w:rsidRDefault="00926F9C" w:rsidP="00926F9C">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4" w:name="_Ref189755669"/>
      <w:r w:rsidRPr="00926F9C">
        <w:rPr>
          <w:rFonts w:asciiTheme="minorHAnsi" w:hAnsiTheme="minorHAnsi" w:cstheme="minorHAnsi"/>
          <w:sz w:val="22"/>
          <w:szCs w:val="22"/>
        </w:rPr>
        <w:t xml:space="preserve">Zhotovitel je oprávněn v průběhu trvání </w:t>
      </w:r>
      <w:r>
        <w:rPr>
          <w:rFonts w:asciiTheme="minorHAnsi" w:hAnsiTheme="minorHAnsi" w:cstheme="minorHAnsi"/>
          <w:sz w:val="22"/>
          <w:szCs w:val="22"/>
        </w:rPr>
        <w:t>Smlouvy</w:t>
      </w:r>
      <w:r w:rsidRPr="00926F9C">
        <w:rPr>
          <w:rFonts w:asciiTheme="minorHAnsi" w:hAnsiTheme="minorHAnsi" w:cstheme="minorHAnsi"/>
          <w:sz w:val="22"/>
          <w:szCs w:val="22"/>
        </w:rPr>
        <w:t xml:space="preserve"> změnit osobu </w:t>
      </w:r>
      <w:r>
        <w:rPr>
          <w:rFonts w:asciiTheme="minorHAnsi" w:hAnsiTheme="minorHAnsi" w:cstheme="minorHAnsi"/>
          <w:sz w:val="22"/>
          <w:szCs w:val="22"/>
        </w:rPr>
        <w:t>projektanta</w:t>
      </w:r>
      <w:r w:rsidRPr="00926F9C">
        <w:rPr>
          <w:rFonts w:asciiTheme="minorHAnsi" w:hAnsiTheme="minorHAnsi" w:cstheme="minorHAnsi"/>
          <w:sz w:val="22"/>
          <w:szCs w:val="22"/>
        </w:rPr>
        <w:t xml:space="preserve"> uvedenou v</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_Ref142575578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D42F86">
        <w:rPr>
          <w:rFonts w:asciiTheme="minorHAnsi" w:hAnsiTheme="minorHAnsi" w:cstheme="minorHAnsi"/>
          <w:sz w:val="22"/>
          <w:szCs w:val="22"/>
        </w:rPr>
        <w:t>VIII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_Ref189755074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D42F86">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926F9C">
        <w:rPr>
          <w:rFonts w:asciiTheme="minorHAnsi" w:hAnsiTheme="minorHAnsi" w:cstheme="minorHAnsi"/>
          <w:sz w:val="22"/>
          <w:szCs w:val="22"/>
        </w:rPr>
        <w:t xml:space="preserve"> pouze s předchozím písemným souhlasem Objednatele. Nová osoba musí disponovat minimálně stejnou kvalifikací, jakou Objednatel (v pozici zadavatele) požadoval k prokázání splnění technické kvalifikace a kvalifikace uvedené v nabídce Zhotovitele, která byla předmětem </w:t>
      </w:r>
      <w:r w:rsidR="002D4FD1">
        <w:rPr>
          <w:rFonts w:asciiTheme="minorHAnsi" w:hAnsiTheme="minorHAnsi" w:cstheme="minorHAnsi"/>
          <w:sz w:val="22"/>
          <w:szCs w:val="22"/>
        </w:rPr>
        <w:t xml:space="preserve">posouzení </w:t>
      </w:r>
      <w:r>
        <w:rPr>
          <w:rFonts w:asciiTheme="minorHAnsi" w:hAnsiTheme="minorHAnsi" w:cstheme="minorHAnsi"/>
          <w:sz w:val="22"/>
          <w:szCs w:val="22"/>
        </w:rPr>
        <w:t>ve Výběrovém</w:t>
      </w:r>
      <w:r w:rsidRPr="00926F9C">
        <w:rPr>
          <w:rFonts w:asciiTheme="minorHAnsi" w:hAnsiTheme="minorHAnsi" w:cstheme="minorHAnsi"/>
          <w:sz w:val="22"/>
          <w:szCs w:val="22"/>
        </w:rPr>
        <w:t xml:space="preserve"> řízení. Objednatel vydá písemný souhlas se změnou do 3 pracovních dnů od doručení žádosti Zhotovitele a potřebných dokladů Objednateli, disponuje-li nová osoba potřebnou kvalifikací. Objednatel nesmí souhlas se změnou osoby bez vážných objektivních důvodů odmítnout, pokud mu budou Zhotovitelem příslušné doklady předloženy.</w:t>
      </w:r>
      <w:bookmarkEnd w:id="32"/>
      <w:bookmarkEnd w:id="34"/>
    </w:p>
    <w:p w14:paraId="7E23DFE7" w14:textId="6F4B408B" w:rsidR="00992353" w:rsidRPr="00926F9C" w:rsidRDefault="00992353" w:rsidP="00992353">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5" w:name="_Ref213240603"/>
      <w:r w:rsidRPr="00926F9C">
        <w:rPr>
          <w:rFonts w:ascii="Calibri" w:hAnsi="Calibri" w:cs="Calibri"/>
          <w:sz w:val="22"/>
          <w:szCs w:val="22"/>
        </w:rPr>
        <w:t xml:space="preserve">Zhotovitel se zavazuje, že </w:t>
      </w:r>
      <w:r>
        <w:rPr>
          <w:rFonts w:ascii="Calibri" w:hAnsi="Calibri" w:cs="Calibri"/>
          <w:sz w:val="22"/>
          <w:szCs w:val="22"/>
        </w:rPr>
        <w:t>na realizaci Veřejné zakázky se bude přímo podílet</w:t>
      </w:r>
      <w:r w:rsidRPr="00926F9C">
        <w:rPr>
          <w:rFonts w:ascii="Calibri" w:hAnsi="Calibri" w:cs="Calibri"/>
          <w:sz w:val="22"/>
          <w:szCs w:val="22"/>
        </w:rPr>
        <w:t xml:space="preserve"> </w:t>
      </w:r>
      <w:r>
        <w:rPr>
          <w:rFonts w:ascii="Calibri" w:hAnsi="Calibri" w:cs="Calibri"/>
          <w:sz w:val="22"/>
          <w:szCs w:val="22"/>
        </w:rPr>
        <w:t xml:space="preserve">na </w:t>
      </w:r>
      <w:r w:rsidRPr="00926F9C">
        <w:rPr>
          <w:rFonts w:ascii="Calibri" w:hAnsi="Calibri" w:cs="Calibri"/>
          <w:sz w:val="22"/>
          <w:szCs w:val="22"/>
        </w:rPr>
        <w:t xml:space="preserve">pozici </w:t>
      </w:r>
      <w:r w:rsidRPr="00D7687E">
        <w:rPr>
          <w:rFonts w:ascii="Calibri" w:hAnsi="Calibri" w:cs="Calibri"/>
          <w:b/>
          <w:bCs/>
          <w:sz w:val="22"/>
          <w:szCs w:val="22"/>
        </w:rPr>
        <w:t>stavbyvedoucího</w:t>
      </w:r>
      <w:r w:rsidRPr="00926F9C">
        <w:rPr>
          <w:rFonts w:ascii="Calibri" w:hAnsi="Calibri" w:cs="Calibri"/>
          <w:sz w:val="22"/>
          <w:szCs w:val="22"/>
        </w:rPr>
        <w:t xml:space="preserve"> osoba, prostřednictvím které prokazoval Zhotovitel </w:t>
      </w:r>
      <w:r w:rsidR="002D4FD1">
        <w:rPr>
          <w:rFonts w:ascii="Calibri" w:hAnsi="Calibri" w:cs="Calibri"/>
          <w:sz w:val="22"/>
          <w:szCs w:val="22"/>
        </w:rPr>
        <w:t xml:space="preserve">kvalifikaci </w:t>
      </w:r>
      <w:r w:rsidRPr="00926F9C">
        <w:rPr>
          <w:rFonts w:ascii="Calibri" w:hAnsi="Calibri" w:cs="Calibri"/>
          <w:sz w:val="22"/>
          <w:szCs w:val="22"/>
        </w:rPr>
        <w:t xml:space="preserve">ve Výběrovém řízení. Tímto </w:t>
      </w:r>
      <w:r w:rsidR="007D64EA">
        <w:rPr>
          <w:rFonts w:ascii="Calibri" w:hAnsi="Calibri" w:cs="Calibri"/>
          <w:sz w:val="22"/>
          <w:szCs w:val="22"/>
        </w:rPr>
        <w:t>stavbyvedoucím</w:t>
      </w:r>
      <w:r w:rsidRPr="00926F9C">
        <w:rPr>
          <w:rFonts w:ascii="Calibri" w:hAnsi="Calibri" w:cs="Calibri"/>
          <w:sz w:val="22"/>
          <w:szCs w:val="22"/>
        </w:rPr>
        <w:t xml:space="preserve"> je:</w:t>
      </w:r>
      <w:bookmarkEnd w:id="35"/>
    </w:p>
    <w:p w14:paraId="415196C8" w14:textId="77777777" w:rsidR="00992353" w:rsidRPr="00C72E5F" w:rsidRDefault="00992353" w:rsidP="00992353">
      <w:pPr>
        <w:spacing w:after="120" w:line="252" w:lineRule="auto"/>
        <w:ind w:left="648" w:firstLine="282"/>
        <w:jc w:val="both"/>
        <w:rPr>
          <w:rFonts w:ascii="Calibri" w:hAnsi="Calibri" w:cs="Calibri"/>
          <w:b/>
          <w:bCs/>
          <w:sz w:val="22"/>
          <w:szCs w:val="22"/>
        </w:rPr>
      </w:pPr>
      <w:r>
        <w:rPr>
          <w:rFonts w:ascii="Calibri" w:hAnsi="Calibri" w:cs="Calibri"/>
          <w:sz w:val="22"/>
          <w:szCs w:val="22"/>
        </w:rPr>
        <w:lastRenderedPageBreak/>
        <w:t>Jméno a příjmení:</w:t>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721245DA" w14:textId="77777777" w:rsidR="00992353" w:rsidRDefault="00992353" w:rsidP="00992353">
      <w:pPr>
        <w:spacing w:after="120" w:line="252" w:lineRule="auto"/>
        <w:ind w:left="648" w:firstLine="282"/>
        <w:jc w:val="both"/>
        <w:rPr>
          <w:rFonts w:ascii="Calibri" w:hAnsi="Calibri" w:cs="Calibri"/>
          <w:b/>
          <w:bCs/>
          <w:sz w:val="22"/>
          <w:szCs w:val="22"/>
        </w:rPr>
      </w:pPr>
      <w:r>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420EBC2C" w14:textId="77777777" w:rsidR="00992353" w:rsidRPr="00025621" w:rsidRDefault="00992353" w:rsidP="00992353">
      <w:pPr>
        <w:spacing w:after="120" w:line="252" w:lineRule="auto"/>
        <w:ind w:left="222" w:firstLine="708"/>
        <w:jc w:val="both"/>
        <w:rPr>
          <w:rFonts w:ascii="Calibri" w:hAnsi="Calibri" w:cs="Calibri"/>
          <w:b/>
          <w:bCs/>
          <w:sz w:val="22"/>
          <w:szCs w:val="22"/>
        </w:rPr>
      </w:pPr>
      <w:r>
        <w:rPr>
          <w:rFonts w:ascii="Calibri" w:hAnsi="Calibri" w:cs="Calibri"/>
          <w:sz w:val="22"/>
          <w:szCs w:val="22"/>
        </w:rPr>
        <w:t xml:space="preserve">Telefon: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436E2F40" w14:textId="5FB56A8E" w:rsidR="00992353" w:rsidRPr="00AD1C57" w:rsidRDefault="00992353" w:rsidP="00992353">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6" w:name="_Ref213241240"/>
      <w:r w:rsidRPr="00926F9C">
        <w:rPr>
          <w:rFonts w:asciiTheme="minorHAnsi" w:hAnsiTheme="minorHAnsi" w:cstheme="minorHAnsi"/>
          <w:sz w:val="22"/>
          <w:szCs w:val="22"/>
        </w:rPr>
        <w:t xml:space="preserve">Zhotovitel je oprávněn v průběhu trvání </w:t>
      </w:r>
      <w:r>
        <w:rPr>
          <w:rFonts w:asciiTheme="minorHAnsi" w:hAnsiTheme="minorHAnsi" w:cstheme="minorHAnsi"/>
          <w:sz w:val="22"/>
          <w:szCs w:val="22"/>
        </w:rPr>
        <w:t>Smlouvy</w:t>
      </w:r>
      <w:r w:rsidRPr="00926F9C">
        <w:rPr>
          <w:rFonts w:asciiTheme="minorHAnsi" w:hAnsiTheme="minorHAnsi" w:cstheme="minorHAnsi"/>
          <w:sz w:val="22"/>
          <w:szCs w:val="22"/>
        </w:rPr>
        <w:t xml:space="preserve"> změnit osobu </w:t>
      </w:r>
      <w:r>
        <w:rPr>
          <w:rFonts w:asciiTheme="minorHAnsi" w:hAnsiTheme="minorHAnsi" w:cstheme="minorHAnsi"/>
          <w:sz w:val="22"/>
          <w:szCs w:val="22"/>
        </w:rPr>
        <w:t>stavbyvedoucího</w:t>
      </w:r>
      <w:r w:rsidRPr="00926F9C">
        <w:rPr>
          <w:rFonts w:asciiTheme="minorHAnsi" w:hAnsiTheme="minorHAnsi" w:cstheme="minorHAnsi"/>
          <w:sz w:val="22"/>
          <w:szCs w:val="22"/>
        </w:rPr>
        <w:t xml:space="preserve"> uvedenou v</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_Ref142575578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VIII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sidR="00D42F86">
        <w:rPr>
          <w:rFonts w:asciiTheme="minorHAnsi" w:hAnsiTheme="minorHAnsi" w:cstheme="minorHAnsi"/>
          <w:sz w:val="22"/>
          <w:szCs w:val="22"/>
        </w:rPr>
        <w:fldChar w:fldCharType="begin"/>
      </w:r>
      <w:r w:rsidR="00D42F86">
        <w:rPr>
          <w:rFonts w:asciiTheme="minorHAnsi" w:hAnsiTheme="minorHAnsi" w:cstheme="minorHAnsi"/>
          <w:sz w:val="22"/>
          <w:szCs w:val="22"/>
        </w:rPr>
        <w:instrText xml:space="preserve"> REF _Ref213240603 \r \h </w:instrText>
      </w:r>
      <w:r w:rsidR="00D42F86">
        <w:rPr>
          <w:rFonts w:asciiTheme="minorHAnsi" w:hAnsiTheme="minorHAnsi" w:cstheme="minorHAnsi"/>
          <w:sz w:val="22"/>
          <w:szCs w:val="22"/>
        </w:rPr>
      </w:r>
      <w:r w:rsidR="00D42F86">
        <w:rPr>
          <w:rFonts w:asciiTheme="minorHAnsi" w:hAnsiTheme="minorHAnsi" w:cstheme="minorHAnsi"/>
          <w:sz w:val="22"/>
          <w:szCs w:val="22"/>
        </w:rPr>
        <w:fldChar w:fldCharType="separate"/>
      </w:r>
      <w:r w:rsidR="00D42F86">
        <w:rPr>
          <w:rFonts w:asciiTheme="minorHAnsi" w:hAnsiTheme="minorHAnsi" w:cstheme="minorHAnsi"/>
          <w:sz w:val="22"/>
          <w:szCs w:val="22"/>
        </w:rPr>
        <w:t>9</w:t>
      </w:r>
      <w:r w:rsidR="00D42F86">
        <w:rPr>
          <w:rFonts w:asciiTheme="minorHAnsi" w:hAnsiTheme="minorHAnsi" w:cstheme="minorHAnsi"/>
          <w:sz w:val="22"/>
          <w:szCs w:val="22"/>
        </w:rPr>
        <w:fldChar w:fldCharType="end"/>
      </w:r>
      <w:r w:rsidR="00D42F86">
        <w:rPr>
          <w:rFonts w:asciiTheme="minorHAnsi" w:hAnsiTheme="minorHAnsi" w:cstheme="minorHAnsi"/>
          <w:sz w:val="22"/>
          <w:szCs w:val="22"/>
        </w:rPr>
        <w:t xml:space="preserve"> </w:t>
      </w:r>
      <w:r>
        <w:rPr>
          <w:rFonts w:asciiTheme="minorHAnsi" w:hAnsiTheme="minorHAnsi" w:cstheme="minorHAnsi"/>
          <w:sz w:val="22"/>
          <w:szCs w:val="22"/>
        </w:rPr>
        <w:t>Smlouvy</w:t>
      </w:r>
      <w:r w:rsidRPr="00926F9C">
        <w:rPr>
          <w:rFonts w:asciiTheme="minorHAnsi" w:hAnsiTheme="minorHAnsi" w:cstheme="minorHAnsi"/>
          <w:sz w:val="22"/>
          <w:szCs w:val="22"/>
        </w:rPr>
        <w:t xml:space="preserve"> pouze s předchozím písemným souhlasem Objednatele. Nová osoba musí disponovat minimálně stejnou kvalifikací, jakou Objednatel (v pozici zadavatele) požadoval k prokázání splnění technické kvalifikace a kvalifikace uvedené v nabídce Zhotovitele, která byla předmětem hodnocení </w:t>
      </w:r>
      <w:r>
        <w:rPr>
          <w:rFonts w:asciiTheme="minorHAnsi" w:hAnsiTheme="minorHAnsi" w:cstheme="minorHAnsi"/>
          <w:sz w:val="22"/>
          <w:szCs w:val="22"/>
        </w:rPr>
        <w:t>ve Výběrovém</w:t>
      </w:r>
      <w:r w:rsidRPr="00926F9C">
        <w:rPr>
          <w:rFonts w:asciiTheme="minorHAnsi" w:hAnsiTheme="minorHAnsi" w:cstheme="minorHAnsi"/>
          <w:sz w:val="22"/>
          <w:szCs w:val="22"/>
        </w:rPr>
        <w:t xml:space="preserve"> řízení. Objednatel vydá písemný souhlas se změnou do 3 pracovních dnů od doručení žádosti Zhotovitele a potřebných dokladů Objednateli,</w:t>
      </w:r>
      <w:r w:rsidR="0031216E">
        <w:rPr>
          <w:rFonts w:asciiTheme="minorHAnsi" w:hAnsiTheme="minorHAnsi" w:cstheme="minorHAnsi"/>
          <w:sz w:val="22"/>
          <w:szCs w:val="22"/>
        </w:rPr>
        <w:t xml:space="preserve"> </w:t>
      </w:r>
      <w:r w:rsidRPr="00926F9C">
        <w:rPr>
          <w:rFonts w:asciiTheme="minorHAnsi" w:hAnsiTheme="minorHAnsi" w:cstheme="minorHAnsi"/>
          <w:sz w:val="22"/>
          <w:szCs w:val="22"/>
        </w:rPr>
        <w:t>disponuje-li nová osoba potřebnou kvalifikací. Objednatel nesmí souhlas se změnou osoby bez vážných objektivních důvodů odmítnout, pokud mu budou Zhotovitelem příslušné doklady předloženy.</w:t>
      </w:r>
      <w:bookmarkEnd w:id="36"/>
    </w:p>
    <w:p w14:paraId="772839F4" w14:textId="4B6916F7" w:rsidR="00AD1C57" w:rsidRDefault="00940BE5" w:rsidP="00992353">
      <w:pPr>
        <w:numPr>
          <w:ilvl w:val="1"/>
          <w:numId w:val="11"/>
        </w:numPr>
        <w:tabs>
          <w:tab w:val="clear" w:pos="792"/>
          <w:tab w:val="num" w:pos="426"/>
        </w:tabs>
        <w:spacing w:after="120" w:line="252" w:lineRule="auto"/>
        <w:ind w:left="425" w:hanging="425"/>
        <w:jc w:val="both"/>
        <w:rPr>
          <w:rFonts w:ascii="Calibri" w:hAnsi="Calibri" w:cs="Calibri"/>
          <w:sz w:val="22"/>
          <w:szCs w:val="22"/>
        </w:rPr>
      </w:pPr>
      <w:r>
        <w:rPr>
          <w:rFonts w:ascii="Calibri" w:hAnsi="Calibri" w:cs="Calibri"/>
          <w:sz w:val="22"/>
          <w:szCs w:val="22"/>
        </w:rPr>
        <w:t>Osoba na pozici stavbyvedoucího odpovídá za odborné provedení části plnění uvedené v</w:t>
      </w:r>
      <w:r w:rsidR="00D42F86">
        <w:rPr>
          <w:rFonts w:ascii="Calibri" w:hAnsi="Calibri" w:cs="Calibri"/>
          <w:sz w:val="22"/>
          <w:szCs w:val="22"/>
        </w:rPr>
        <w:t> čl.</w:t>
      </w:r>
      <w:r>
        <w:rPr>
          <w:rFonts w:ascii="Calibri" w:hAnsi="Calibri" w:cs="Calibr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REF _Ref74834999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_Ref142554330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3</w:t>
      </w:r>
      <w:r>
        <w:rPr>
          <w:rFonts w:ascii="Calibri" w:hAnsi="Calibri" w:cs="Calibri"/>
          <w:sz w:val="22"/>
          <w:szCs w:val="22"/>
        </w:rPr>
        <w:fldChar w:fldCharType="end"/>
      </w:r>
      <w:r>
        <w:rPr>
          <w:rFonts w:ascii="Calibri" w:hAnsi="Calibri" w:cs="Calibri"/>
          <w:sz w:val="22"/>
          <w:szCs w:val="22"/>
        </w:rPr>
        <w:t xml:space="preserve"> písm.</w:t>
      </w:r>
      <w:r w:rsidR="00A7400A">
        <w:rPr>
          <w:rFonts w:ascii="Calibri" w:hAnsi="Calibri" w:cs="Calibr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REF _Ref208318924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f)</w:t>
      </w:r>
      <w:r>
        <w:rPr>
          <w:rFonts w:ascii="Calibri" w:hAnsi="Calibri" w:cs="Calibri"/>
          <w:sz w:val="22"/>
          <w:szCs w:val="22"/>
        </w:rPr>
        <w:fldChar w:fldCharType="end"/>
      </w:r>
      <w:r>
        <w:rPr>
          <w:rFonts w:ascii="Calibri" w:hAnsi="Calibri" w:cs="Calibri"/>
          <w:sz w:val="22"/>
          <w:szCs w:val="22"/>
        </w:rPr>
        <w:t xml:space="preserve"> až </w:t>
      </w:r>
      <w:r>
        <w:rPr>
          <w:rFonts w:ascii="Calibri" w:hAnsi="Calibri" w:cs="Calibri"/>
          <w:sz w:val="22"/>
          <w:szCs w:val="22"/>
        </w:rPr>
        <w:fldChar w:fldCharType="begin"/>
      </w:r>
      <w:r>
        <w:rPr>
          <w:rFonts w:ascii="Calibri" w:hAnsi="Calibri" w:cs="Calibri"/>
          <w:sz w:val="22"/>
          <w:szCs w:val="22"/>
        </w:rPr>
        <w:instrText xml:space="preserve"> REF _Ref208319017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h)</w:t>
      </w:r>
      <w:r>
        <w:rPr>
          <w:rFonts w:ascii="Calibri" w:hAnsi="Calibri" w:cs="Calibri"/>
          <w:sz w:val="22"/>
          <w:szCs w:val="22"/>
        </w:rPr>
        <w:fldChar w:fldCharType="end"/>
      </w:r>
      <w:r>
        <w:rPr>
          <w:rFonts w:ascii="Calibri" w:hAnsi="Calibri" w:cs="Calibri"/>
          <w:sz w:val="22"/>
          <w:szCs w:val="22"/>
        </w:rPr>
        <w:t xml:space="preserve"> Smlouvy</w:t>
      </w:r>
      <w:r w:rsidR="007306B5">
        <w:rPr>
          <w:rFonts w:ascii="Calibri" w:hAnsi="Calibri" w:cs="Calibri"/>
          <w:sz w:val="22"/>
          <w:szCs w:val="22"/>
        </w:rPr>
        <w:t>. Osoba na pozici stavbyvedoucího je povinna:</w:t>
      </w:r>
    </w:p>
    <w:p w14:paraId="21E89D93" w14:textId="5AEF250E" w:rsidR="007306B5" w:rsidRDefault="007306B5" w:rsidP="007306B5">
      <w:pPr>
        <w:numPr>
          <w:ilvl w:val="2"/>
          <w:numId w:val="43"/>
        </w:numPr>
        <w:spacing w:after="120" w:line="252" w:lineRule="auto"/>
        <w:jc w:val="both"/>
        <w:rPr>
          <w:rFonts w:ascii="Calibri" w:hAnsi="Calibri" w:cs="Calibri"/>
          <w:sz w:val="22"/>
          <w:szCs w:val="22"/>
        </w:rPr>
      </w:pPr>
      <w:r w:rsidRPr="007306B5">
        <w:rPr>
          <w:rFonts w:ascii="Calibri" w:hAnsi="Calibri" w:cs="Calibri"/>
          <w:sz w:val="22"/>
          <w:szCs w:val="22"/>
        </w:rPr>
        <w:t xml:space="preserve">odborně vést </w:t>
      </w:r>
      <w:r>
        <w:rPr>
          <w:rFonts w:ascii="Calibri" w:hAnsi="Calibri" w:cs="Calibri"/>
          <w:sz w:val="22"/>
          <w:szCs w:val="22"/>
        </w:rPr>
        <w:t>provádění Napojení areálu na vodovod,</w:t>
      </w:r>
    </w:p>
    <w:p w14:paraId="19DDE2F1" w14:textId="3CD2D823" w:rsidR="007306B5" w:rsidRDefault="007306B5" w:rsidP="007306B5">
      <w:pPr>
        <w:numPr>
          <w:ilvl w:val="2"/>
          <w:numId w:val="43"/>
        </w:numPr>
        <w:spacing w:after="120" w:line="252" w:lineRule="auto"/>
        <w:jc w:val="both"/>
        <w:rPr>
          <w:rFonts w:ascii="Calibri" w:hAnsi="Calibri" w:cs="Calibri"/>
          <w:sz w:val="22"/>
          <w:szCs w:val="22"/>
        </w:rPr>
      </w:pPr>
      <w:r>
        <w:rPr>
          <w:rFonts w:ascii="Calibri" w:hAnsi="Calibri" w:cs="Calibri"/>
          <w:sz w:val="22"/>
          <w:szCs w:val="22"/>
        </w:rPr>
        <w:t>řídit provádění Napojení areálu na vodovod v souladu s rozhodnutím stavebního úřadu a s ověřenou Projektovou dokumentací,</w:t>
      </w:r>
    </w:p>
    <w:p w14:paraId="3D051A1B" w14:textId="35CCF8E7" w:rsidR="007306B5" w:rsidRDefault="007306B5" w:rsidP="007306B5">
      <w:pPr>
        <w:numPr>
          <w:ilvl w:val="2"/>
          <w:numId w:val="43"/>
        </w:numPr>
        <w:spacing w:after="120" w:line="252" w:lineRule="auto"/>
        <w:jc w:val="both"/>
        <w:rPr>
          <w:rFonts w:ascii="Calibri" w:hAnsi="Calibri" w:cs="Calibri"/>
          <w:sz w:val="22"/>
          <w:szCs w:val="22"/>
        </w:rPr>
      </w:pPr>
      <w:r>
        <w:rPr>
          <w:rFonts w:ascii="Calibri" w:hAnsi="Calibri" w:cs="Calibri"/>
          <w:sz w:val="22"/>
          <w:szCs w:val="22"/>
        </w:rPr>
        <w:t>zajistit řádné uspořádání staveniště a provozu na něm,</w:t>
      </w:r>
    </w:p>
    <w:p w14:paraId="67C34481" w14:textId="6DD6A0C3" w:rsidR="007306B5" w:rsidRDefault="007306B5" w:rsidP="007306B5">
      <w:pPr>
        <w:numPr>
          <w:ilvl w:val="2"/>
          <w:numId w:val="43"/>
        </w:numPr>
        <w:spacing w:after="120" w:line="252" w:lineRule="auto"/>
        <w:jc w:val="both"/>
        <w:rPr>
          <w:rFonts w:ascii="Calibri" w:hAnsi="Calibri" w:cs="Calibri"/>
          <w:sz w:val="22"/>
          <w:szCs w:val="22"/>
        </w:rPr>
      </w:pPr>
      <w:r w:rsidRPr="007306B5">
        <w:rPr>
          <w:rFonts w:ascii="Calibri" w:hAnsi="Calibri" w:cs="Calibri"/>
          <w:sz w:val="22"/>
          <w:szCs w:val="22"/>
        </w:rPr>
        <w:t>zajistit dodržování povinností k ochraně života, zdraví, životního prostředí a bezpečnosti práce vyplývajících z</w:t>
      </w:r>
      <w:r>
        <w:rPr>
          <w:rFonts w:ascii="Calibri" w:hAnsi="Calibri" w:cs="Calibri"/>
          <w:sz w:val="22"/>
          <w:szCs w:val="22"/>
        </w:rPr>
        <w:t xml:space="preserve"> příslušných </w:t>
      </w:r>
      <w:r w:rsidRPr="007306B5">
        <w:rPr>
          <w:rFonts w:ascii="Calibri" w:hAnsi="Calibri" w:cs="Calibri"/>
          <w:sz w:val="22"/>
          <w:szCs w:val="22"/>
        </w:rPr>
        <w:t>právních předpisů</w:t>
      </w:r>
      <w:r>
        <w:rPr>
          <w:rFonts w:ascii="Calibri" w:hAnsi="Calibri" w:cs="Calibri"/>
          <w:sz w:val="22"/>
          <w:szCs w:val="22"/>
        </w:rPr>
        <w:t>,</w:t>
      </w:r>
    </w:p>
    <w:p w14:paraId="69BCD027" w14:textId="1C294D91" w:rsidR="007306B5" w:rsidRDefault="007306B5" w:rsidP="007306B5">
      <w:pPr>
        <w:numPr>
          <w:ilvl w:val="2"/>
          <w:numId w:val="43"/>
        </w:numPr>
        <w:spacing w:after="120" w:line="252" w:lineRule="auto"/>
        <w:jc w:val="both"/>
        <w:rPr>
          <w:rFonts w:ascii="Calibri" w:hAnsi="Calibri" w:cs="Calibri"/>
          <w:sz w:val="22"/>
          <w:szCs w:val="22"/>
        </w:rPr>
      </w:pPr>
      <w:r w:rsidRPr="007306B5">
        <w:rPr>
          <w:rFonts w:ascii="Calibri" w:hAnsi="Calibri" w:cs="Calibri"/>
          <w:sz w:val="22"/>
          <w:szCs w:val="22"/>
        </w:rPr>
        <w:t>zajistit dodržení požadavků na výstavbu, popřípadě technických předpisů a technických norem, které souvisí s</w:t>
      </w:r>
      <w:r>
        <w:rPr>
          <w:rFonts w:ascii="Calibri" w:hAnsi="Calibri" w:cs="Calibri"/>
          <w:sz w:val="22"/>
          <w:szCs w:val="22"/>
        </w:rPr>
        <w:t> prováděním Napojení areálu na vodovod,</w:t>
      </w:r>
    </w:p>
    <w:p w14:paraId="59D7EFB1" w14:textId="692CA42D" w:rsidR="007306B5" w:rsidRDefault="007306B5" w:rsidP="007306B5">
      <w:pPr>
        <w:numPr>
          <w:ilvl w:val="2"/>
          <w:numId w:val="43"/>
        </w:numPr>
        <w:spacing w:after="120" w:line="252" w:lineRule="auto"/>
        <w:jc w:val="both"/>
        <w:rPr>
          <w:rFonts w:ascii="Calibri" w:hAnsi="Calibri" w:cs="Calibri"/>
          <w:sz w:val="22"/>
          <w:szCs w:val="22"/>
        </w:rPr>
      </w:pPr>
      <w:r w:rsidRPr="007306B5">
        <w:rPr>
          <w:rFonts w:ascii="Calibri" w:hAnsi="Calibri" w:cs="Calibri"/>
          <w:sz w:val="22"/>
          <w:szCs w:val="22"/>
        </w:rPr>
        <w:t>zajistit vytyčení tras technické infrastruktury na staveništi</w:t>
      </w:r>
      <w:r>
        <w:rPr>
          <w:rFonts w:ascii="Calibri" w:hAnsi="Calibri" w:cs="Calibri"/>
          <w:sz w:val="22"/>
          <w:szCs w:val="22"/>
        </w:rPr>
        <w:t>, a</w:t>
      </w:r>
    </w:p>
    <w:p w14:paraId="2E89D8A8" w14:textId="19A2D44E" w:rsidR="007306B5" w:rsidRPr="007306B5" w:rsidRDefault="007306B5" w:rsidP="007306B5">
      <w:pPr>
        <w:numPr>
          <w:ilvl w:val="2"/>
          <w:numId w:val="43"/>
        </w:numPr>
        <w:spacing w:after="120" w:line="252" w:lineRule="auto"/>
        <w:jc w:val="both"/>
        <w:rPr>
          <w:rFonts w:ascii="Calibri" w:hAnsi="Calibri" w:cs="Calibri"/>
          <w:sz w:val="22"/>
          <w:szCs w:val="22"/>
        </w:rPr>
      </w:pPr>
      <w:r w:rsidRPr="007306B5">
        <w:rPr>
          <w:rFonts w:ascii="Calibri" w:hAnsi="Calibri" w:cs="Calibri"/>
          <w:sz w:val="22"/>
          <w:szCs w:val="22"/>
        </w:rPr>
        <w:t xml:space="preserve">působit k odstranění závad vzniklých při provádění </w:t>
      </w:r>
      <w:r>
        <w:rPr>
          <w:rFonts w:ascii="Calibri" w:hAnsi="Calibri" w:cs="Calibri"/>
          <w:sz w:val="22"/>
          <w:szCs w:val="22"/>
        </w:rPr>
        <w:t>Napojení areálu na vodovod</w:t>
      </w:r>
      <w:r w:rsidRPr="007306B5">
        <w:rPr>
          <w:rFonts w:ascii="Calibri" w:hAnsi="Calibri" w:cs="Calibri"/>
          <w:sz w:val="22"/>
          <w:szCs w:val="22"/>
        </w:rPr>
        <w:t xml:space="preserve"> a neprodleně oznámit stavebnímu úřadu závady, které se nepodařilo odstranit při vedení stavby, vytvářet podmínky pro kontrolní prohlídku stavby, spolupracovat s osobou </w:t>
      </w:r>
      <w:r w:rsidR="00C157D2">
        <w:rPr>
          <w:rFonts w:ascii="Calibri" w:hAnsi="Calibri" w:cs="Calibri"/>
          <w:sz w:val="22"/>
          <w:szCs w:val="22"/>
        </w:rPr>
        <w:t>na pozici projektanta.</w:t>
      </w:r>
    </w:p>
    <w:p w14:paraId="668869C0" w14:textId="06DB4471" w:rsidR="00DC1E85" w:rsidRPr="00C96CA9"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C96CA9">
        <w:rPr>
          <w:rFonts w:ascii="Calibri" w:hAnsi="Calibri" w:cs="Calibri"/>
          <w:sz w:val="22"/>
          <w:szCs w:val="22"/>
        </w:rPr>
        <w:t>Zhotovitel je povinen chránit osobní údaje a při jejich ochraně postupovat v souladu s příslušnými právními předpisy, zejména NAŘÍZENÍM EVROPSKÉHO PARLAMENTU A RADY (EU) 2016/679 o</w:t>
      </w:r>
      <w:r w:rsidR="003175F6">
        <w:rPr>
          <w:rFonts w:ascii="Calibri" w:hAnsi="Calibri" w:cs="Calibri"/>
          <w:sz w:val="22"/>
          <w:szCs w:val="22"/>
        </w:rPr>
        <w:t> </w:t>
      </w:r>
      <w:r w:rsidRPr="00C96CA9">
        <w:rPr>
          <w:rFonts w:ascii="Calibri" w:hAnsi="Calibri" w:cs="Calibri"/>
          <w:sz w:val="22"/>
          <w:szCs w:val="22"/>
        </w:rPr>
        <w:t>ochraně fyzických osob v souvislosti se zpracováním osobních údajů a o volném pohybu těchto údajů a o zrušení směrnice 95/46/ES (obecné nařízení o ochraně osobních údajů) ze dne 27. dubna 2016.</w:t>
      </w:r>
    </w:p>
    <w:p w14:paraId="1A4DDD78" w14:textId="08E86ABB" w:rsidR="00DC1E85" w:rsidRPr="00C96CA9"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7" w:name="_Ref120888668"/>
      <w:r w:rsidRPr="00C96CA9">
        <w:rPr>
          <w:rFonts w:ascii="Calibri" w:hAnsi="Calibri" w:cs="Calibri"/>
          <w:sz w:val="22"/>
          <w:szCs w:val="22"/>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w:t>
      </w:r>
      <w:r w:rsidR="003175F6">
        <w:rPr>
          <w:rFonts w:ascii="Calibri" w:hAnsi="Calibri" w:cs="Calibri"/>
          <w:sz w:val="22"/>
          <w:szCs w:val="22"/>
        </w:rPr>
        <w:t> </w:t>
      </w:r>
      <w:r w:rsidRPr="00C96CA9">
        <w:rPr>
          <w:rFonts w:ascii="Calibri" w:hAnsi="Calibri" w:cs="Calibri"/>
          <w:sz w:val="22"/>
          <w:szCs w:val="22"/>
        </w:rPr>
        <w:t>zavazuje, že podmínky uvedené v předchozí větě splňuje také jakýkoliv poddodavatel, který se</w:t>
      </w:r>
      <w:r w:rsidR="003175F6">
        <w:rPr>
          <w:rFonts w:ascii="Calibri" w:hAnsi="Calibri" w:cs="Calibri"/>
          <w:sz w:val="22"/>
          <w:szCs w:val="22"/>
        </w:rPr>
        <w:t> </w:t>
      </w:r>
      <w:r w:rsidRPr="00C96CA9">
        <w:rPr>
          <w:rFonts w:ascii="Calibri" w:hAnsi="Calibri" w:cs="Calibri"/>
          <w:sz w:val="22"/>
          <w:szCs w:val="22"/>
        </w:rPr>
        <w:t xml:space="preserve">na plnění z této </w:t>
      </w:r>
      <w:r w:rsidR="00182253">
        <w:rPr>
          <w:rFonts w:ascii="Calibri" w:hAnsi="Calibri" w:cs="Calibri"/>
          <w:sz w:val="22"/>
          <w:szCs w:val="22"/>
        </w:rPr>
        <w:t>S</w:t>
      </w:r>
      <w:r w:rsidRPr="00C96CA9">
        <w:rPr>
          <w:rFonts w:ascii="Calibri" w:hAnsi="Calibri" w:cs="Calibri"/>
          <w:sz w:val="22"/>
          <w:szCs w:val="22"/>
        </w:rPr>
        <w:t>mlouvy podílí z více než 10 %.</w:t>
      </w:r>
      <w:bookmarkEnd w:id="37"/>
    </w:p>
    <w:p w14:paraId="38361298" w14:textId="77777777" w:rsidR="00DC1E85" w:rsidRDefault="00DC1E85" w:rsidP="00B27073">
      <w:pPr>
        <w:spacing w:after="120" w:line="252" w:lineRule="auto"/>
        <w:ind w:left="426"/>
        <w:jc w:val="both"/>
        <w:rPr>
          <w:rFonts w:ascii="Calibri" w:hAnsi="Calibri" w:cs="Calibri"/>
          <w:sz w:val="22"/>
          <w:szCs w:val="22"/>
        </w:rPr>
      </w:pPr>
    </w:p>
    <w:p w14:paraId="0D742E6F" w14:textId="77777777" w:rsidR="00DC1E85" w:rsidRPr="000E4A35" w:rsidRDefault="00DC1E85"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Práva a povinnosti </w:t>
      </w:r>
      <w:r>
        <w:rPr>
          <w:rFonts w:ascii="Calibri" w:hAnsi="Calibri" w:cs="Calibri"/>
          <w:sz w:val="22"/>
          <w:szCs w:val="22"/>
          <w:lang w:val="cs-CZ"/>
        </w:rPr>
        <w:t>Objednatele</w:t>
      </w:r>
    </w:p>
    <w:p w14:paraId="3D260A4D" w14:textId="57532FB8"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 se zavazuje vystavit Zhotoviteli</w:t>
      </w:r>
      <w:r w:rsidR="003F57AB">
        <w:rPr>
          <w:rFonts w:ascii="Calibri" w:hAnsi="Calibri" w:cs="Calibri"/>
          <w:sz w:val="22"/>
          <w:szCs w:val="22"/>
        </w:rPr>
        <w:t xml:space="preserve">, bude-li to nezbytné pro splnění Díla dle Smlouvy </w:t>
      </w:r>
      <w:r w:rsidRPr="000E4A35">
        <w:rPr>
          <w:rFonts w:ascii="Calibri" w:hAnsi="Calibri" w:cs="Calibri"/>
          <w:sz w:val="22"/>
          <w:szCs w:val="22"/>
        </w:rPr>
        <w:t>písemnou plnou moc či plné moci, a to nejpozději do 14 dnů od doručení žádosti Zhotovitele.</w:t>
      </w:r>
    </w:p>
    <w:p w14:paraId="77660BBA" w14:textId="06793060"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 se zavazuje poskytnout Zhotoviteli k</w:t>
      </w:r>
      <w:r w:rsidR="008F4776" w:rsidRPr="000E4A35">
        <w:rPr>
          <w:rFonts w:ascii="Calibri" w:hAnsi="Calibri" w:cs="Calibri"/>
          <w:sz w:val="22"/>
          <w:szCs w:val="22"/>
        </w:rPr>
        <w:t> provádění Díla</w:t>
      </w:r>
      <w:r w:rsidRPr="000E4A35">
        <w:rPr>
          <w:rFonts w:ascii="Calibri" w:hAnsi="Calibri" w:cs="Calibri"/>
          <w:sz w:val="22"/>
          <w:szCs w:val="22"/>
        </w:rPr>
        <w:t xml:space="preserve"> dle </w:t>
      </w:r>
      <w:r w:rsidR="00907B67" w:rsidRPr="000E4A35">
        <w:rPr>
          <w:rFonts w:ascii="Calibri" w:hAnsi="Calibri" w:cs="Calibri"/>
          <w:sz w:val="22"/>
          <w:szCs w:val="22"/>
        </w:rPr>
        <w:t>S</w:t>
      </w:r>
      <w:r w:rsidRPr="000E4A35">
        <w:rPr>
          <w:rFonts w:ascii="Calibri" w:hAnsi="Calibri" w:cs="Calibri"/>
          <w:sz w:val="22"/>
          <w:szCs w:val="22"/>
        </w:rPr>
        <w:t xml:space="preserve">mlouvy, nezbytnou součinnost, zejména </w:t>
      </w:r>
      <w:r w:rsidR="008C00D3" w:rsidRPr="000E4A35">
        <w:rPr>
          <w:rFonts w:ascii="Calibri" w:hAnsi="Calibri" w:cs="Calibri"/>
          <w:sz w:val="22"/>
          <w:szCs w:val="22"/>
        </w:rPr>
        <w:t>přístup do objektu</w:t>
      </w:r>
      <w:r w:rsidR="006C4A4A" w:rsidRPr="000E4A35">
        <w:rPr>
          <w:rFonts w:ascii="Calibri" w:hAnsi="Calibri" w:cs="Calibri"/>
          <w:sz w:val="22"/>
          <w:szCs w:val="22"/>
        </w:rPr>
        <w:t xml:space="preserve">, </w:t>
      </w:r>
      <w:r w:rsidRPr="000E4A35">
        <w:rPr>
          <w:rFonts w:ascii="Calibri" w:hAnsi="Calibri" w:cs="Calibri"/>
          <w:sz w:val="22"/>
          <w:szCs w:val="22"/>
        </w:rPr>
        <w:t>poskytnout nezbytné podklady a informace</w:t>
      </w:r>
      <w:r w:rsidR="008C00D3" w:rsidRPr="000E4A35">
        <w:rPr>
          <w:rFonts w:ascii="Calibri" w:hAnsi="Calibri" w:cs="Calibri"/>
          <w:sz w:val="22"/>
          <w:szCs w:val="22"/>
        </w:rPr>
        <w:t xml:space="preserve"> </w:t>
      </w:r>
      <w:r w:rsidRPr="000E4A35">
        <w:rPr>
          <w:rFonts w:ascii="Calibri" w:hAnsi="Calibri" w:cs="Calibri"/>
          <w:sz w:val="22"/>
          <w:szCs w:val="22"/>
        </w:rPr>
        <w:t>pro řádné a včasné splnění závazků Zhotovitele vyplývající z</w:t>
      </w:r>
      <w:r w:rsidR="001F07E3" w:rsidRPr="000E4A35">
        <w:rPr>
          <w:rFonts w:ascii="Calibri" w:hAnsi="Calibri" w:cs="Calibri"/>
          <w:sz w:val="22"/>
          <w:szCs w:val="22"/>
        </w:rPr>
        <w:t>e</w:t>
      </w:r>
      <w:r w:rsidRPr="000E4A35">
        <w:rPr>
          <w:rFonts w:ascii="Calibri" w:hAnsi="Calibri" w:cs="Calibri"/>
          <w:sz w:val="22"/>
          <w:szCs w:val="22"/>
        </w:rPr>
        <w:t> </w:t>
      </w:r>
      <w:r w:rsidR="00907B67" w:rsidRPr="000E4A35">
        <w:rPr>
          <w:rFonts w:ascii="Calibri" w:hAnsi="Calibri" w:cs="Calibri"/>
          <w:sz w:val="22"/>
          <w:szCs w:val="22"/>
        </w:rPr>
        <w:t>S</w:t>
      </w:r>
      <w:r w:rsidRPr="000E4A35">
        <w:rPr>
          <w:rFonts w:ascii="Calibri" w:hAnsi="Calibri" w:cs="Calibri"/>
          <w:sz w:val="22"/>
          <w:szCs w:val="22"/>
        </w:rPr>
        <w:t>mlouvy</w:t>
      </w:r>
      <w:r w:rsidR="003175F6">
        <w:rPr>
          <w:rFonts w:ascii="Calibri" w:hAnsi="Calibri" w:cs="Calibri"/>
          <w:sz w:val="22"/>
          <w:szCs w:val="22"/>
        </w:rPr>
        <w:t>.</w:t>
      </w:r>
    </w:p>
    <w:p w14:paraId="20DCE405" w14:textId="72418D04"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lastRenderedPageBreak/>
        <w:t xml:space="preserve">Objednatel </w:t>
      </w:r>
      <w:r w:rsidR="008F4776" w:rsidRPr="000E4A35">
        <w:rPr>
          <w:rFonts w:ascii="Calibri" w:hAnsi="Calibri" w:cs="Calibri"/>
          <w:sz w:val="22"/>
          <w:szCs w:val="22"/>
        </w:rPr>
        <w:t>je oprávněn</w:t>
      </w:r>
      <w:r w:rsidRPr="000E4A35">
        <w:rPr>
          <w:rFonts w:ascii="Calibri" w:hAnsi="Calibri" w:cs="Calibri"/>
          <w:sz w:val="22"/>
          <w:szCs w:val="22"/>
        </w:rPr>
        <w:t xml:space="preserve"> účastnit</w:t>
      </w:r>
      <w:r w:rsidR="008F4776" w:rsidRPr="000E4A35">
        <w:rPr>
          <w:rFonts w:ascii="Calibri" w:hAnsi="Calibri" w:cs="Calibri"/>
          <w:sz w:val="22"/>
          <w:szCs w:val="22"/>
        </w:rPr>
        <w:t xml:space="preserve"> se</w:t>
      </w:r>
      <w:r w:rsidRPr="000E4A35">
        <w:rPr>
          <w:rFonts w:ascii="Calibri" w:hAnsi="Calibri" w:cs="Calibri"/>
          <w:sz w:val="22"/>
          <w:szCs w:val="22"/>
        </w:rPr>
        <w:t xml:space="preserve"> jednání a porad organizovaných a sjednávaných po vzájemné dohodě se Zhotovitelem.</w:t>
      </w:r>
    </w:p>
    <w:p w14:paraId="6EB5788D" w14:textId="21A7053E" w:rsidR="006C6350" w:rsidRDefault="006C6350" w:rsidP="00025621">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25621">
        <w:rPr>
          <w:rFonts w:ascii="Calibri" w:hAnsi="Calibri" w:cs="Calibri"/>
          <w:sz w:val="22"/>
          <w:szCs w:val="22"/>
        </w:rPr>
        <w:t xml:space="preserve">Objednatel je oprávněn svolat jednání či porady (výrobní výbory) za účelem koordinace postupu při zpracování </w:t>
      </w:r>
      <w:r w:rsidR="000401B7" w:rsidRPr="00025621">
        <w:rPr>
          <w:rFonts w:ascii="Calibri" w:hAnsi="Calibri" w:cs="Calibri"/>
          <w:sz w:val="22"/>
          <w:szCs w:val="22"/>
        </w:rPr>
        <w:t>Díla</w:t>
      </w:r>
      <w:r w:rsidRPr="00025621">
        <w:rPr>
          <w:rFonts w:ascii="Calibri" w:hAnsi="Calibri" w:cs="Calibri"/>
          <w:sz w:val="22"/>
          <w:szCs w:val="22"/>
        </w:rPr>
        <w:t xml:space="preserve"> za účasti zástupců Zhotovitele, případně dalších účastníků.</w:t>
      </w:r>
    </w:p>
    <w:p w14:paraId="40339C6B" w14:textId="77777777" w:rsidR="00091F96" w:rsidRPr="000E4A35" w:rsidRDefault="00091F96" w:rsidP="00A5146A">
      <w:pPr>
        <w:spacing w:after="120" w:line="252" w:lineRule="auto"/>
        <w:jc w:val="both"/>
        <w:rPr>
          <w:rFonts w:ascii="Calibri" w:hAnsi="Calibri" w:cs="Calibri"/>
          <w:sz w:val="22"/>
          <w:szCs w:val="22"/>
          <w:highlight w:val="yellow"/>
        </w:rPr>
      </w:pPr>
    </w:p>
    <w:p w14:paraId="1704790F"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bookmarkStart w:id="38" w:name="_Ref419148469"/>
      <w:r w:rsidRPr="000E4A35">
        <w:rPr>
          <w:rFonts w:ascii="Calibri" w:hAnsi="Calibri" w:cs="Calibri"/>
          <w:sz w:val="22"/>
          <w:szCs w:val="22"/>
        </w:rPr>
        <w:t>Licenční ujednání</w:t>
      </w:r>
      <w:bookmarkEnd w:id="38"/>
      <w:r w:rsidRPr="000E4A35">
        <w:rPr>
          <w:rFonts w:ascii="Calibri" w:hAnsi="Calibri" w:cs="Calibri"/>
          <w:sz w:val="22"/>
          <w:szCs w:val="22"/>
        </w:rPr>
        <w:t xml:space="preserve"> </w:t>
      </w:r>
    </w:p>
    <w:p w14:paraId="21A4F32B" w14:textId="1CB50134" w:rsidR="00091F96" w:rsidRPr="000E4A35" w:rsidRDefault="00091F96" w:rsidP="00B27073">
      <w:pPr>
        <w:keepNext/>
        <w:numPr>
          <w:ilvl w:val="1"/>
          <w:numId w:val="12"/>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Ochrana autorských práv se řídí </w:t>
      </w:r>
      <w:r w:rsidR="00E576A2" w:rsidRPr="000E4A35">
        <w:rPr>
          <w:rFonts w:ascii="Calibri" w:hAnsi="Calibri" w:cs="Calibri"/>
          <w:sz w:val="22"/>
          <w:szCs w:val="22"/>
        </w:rPr>
        <w:t>Občan</w:t>
      </w:r>
      <w:r w:rsidR="00F81DBD" w:rsidRPr="000E4A35">
        <w:rPr>
          <w:rFonts w:ascii="Calibri" w:hAnsi="Calibri" w:cs="Calibri"/>
          <w:sz w:val="22"/>
          <w:szCs w:val="22"/>
        </w:rPr>
        <w:t xml:space="preserve">ským zákoníkem, </w:t>
      </w:r>
      <w:r w:rsidR="00FD48E3" w:rsidRPr="000E4A35">
        <w:rPr>
          <w:rFonts w:ascii="Calibri" w:hAnsi="Calibri" w:cs="Calibri"/>
          <w:sz w:val="22"/>
          <w:szCs w:val="22"/>
        </w:rPr>
        <w:t>A</w:t>
      </w:r>
      <w:r w:rsidRPr="000E4A35">
        <w:rPr>
          <w:rFonts w:ascii="Calibri" w:hAnsi="Calibri" w:cs="Calibri"/>
          <w:sz w:val="22"/>
          <w:szCs w:val="22"/>
        </w:rPr>
        <w:t>utorským zákonem a veškerými mezinárodními dohodami o ochraně práv k duševnímu vlastnictví, které jsou součástí českého právního řádu.</w:t>
      </w:r>
    </w:p>
    <w:p w14:paraId="50116D5F" w14:textId="42D6D59A"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prohlašuje, že je na základě svého autorství či na základě právního vztahu s autorem, </w:t>
      </w:r>
      <w:r w:rsidR="00091F96" w:rsidRPr="00007101">
        <w:rPr>
          <w:rFonts w:ascii="Calibri" w:hAnsi="Calibri" w:cs="Calibri"/>
          <w:sz w:val="22"/>
          <w:szCs w:val="22"/>
        </w:rPr>
        <w:t xml:space="preserve">resp. autory děl vztahujících </w:t>
      </w:r>
      <w:r w:rsidR="00F64826" w:rsidRPr="00007101">
        <w:rPr>
          <w:rFonts w:ascii="Calibri" w:hAnsi="Calibri" w:cs="Calibri"/>
          <w:sz w:val="22"/>
          <w:szCs w:val="22"/>
        </w:rPr>
        <w:t>se k</w:t>
      </w:r>
      <w:r w:rsidR="002A4AA9">
        <w:rPr>
          <w:rFonts w:ascii="Calibri" w:hAnsi="Calibri" w:cs="Calibri"/>
          <w:sz w:val="22"/>
          <w:szCs w:val="22"/>
        </w:rPr>
        <w:t> Projektové dokumentaci</w:t>
      </w:r>
      <w:r w:rsidR="00A7368C" w:rsidRPr="00007101">
        <w:rPr>
          <w:rFonts w:ascii="Calibri" w:hAnsi="Calibri" w:cs="Calibri"/>
          <w:sz w:val="22"/>
          <w:szCs w:val="22"/>
        </w:rPr>
        <w:t xml:space="preserve"> </w:t>
      </w:r>
      <w:r w:rsidR="00091F96" w:rsidRPr="00007101">
        <w:rPr>
          <w:rFonts w:ascii="Calibri" w:hAnsi="Calibri" w:cs="Calibri"/>
          <w:sz w:val="22"/>
          <w:szCs w:val="22"/>
        </w:rPr>
        <w:t>oprávněn</w:t>
      </w:r>
      <w:r w:rsidR="00091F96" w:rsidRPr="000E4A35">
        <w:rPr>
          <w:rFonts w:ascii="Calibri" w:hAnsi="Calibri" w:cs="Calibri"/>
          <w:sz w:val="22"/>
          <w:szCs w:val="22"/>
        </w:rPr>
        <w:t xml:space="preserve"> vykonávat svým jménem a</w:t>
      </w:r>
      <w:r w:rsidR="002B526E" w:rsidRPr="000E4A35">
        <w:rPr>
          <w:rFonts w:ascii="Calibri" w:hAnsi="Calibri" w:cs="Calibri"/>
          <w:sz w:val="22"/>
          <w:szCs w:val="22"/>
        </w:rPr>
        <w:t> </w:t>
      </w:r>
      <w:r w:rsidR="00091F96" w:rsidRPr="000E4A35">
        <w:rPr>
          <w:rFonts w:ascii="Calibri" w:hAnsi="Calibri" w:cs="Calibri"/>
          <w:sz w:val="22"/>
          <w:szCs w:val="22"/>
        </w:rPr>
        <w:t xml:space="preserve">na svůj účet veškerá autorova majetková práva k výsledkům tvůrčí činnosti </w:t>
      </w:r>
      <w:r w:rsidRPr="000E4A35">
        <w:rPr>
          <w:rFonts w:ascii="Calibri" w:hAnsi="Calibri" w:cs="Calibri"/>
          <w:sz w:val="22"/>
          <w:szCs w:val="22"/>
        </w:rPr>
        <w:t>Zhotovitel</w:t>
      </w:r>
      <w:r w:rsidR="00091F96" w:rsidRPr="000E4A35">
        <w:rPr>
          <w:rFonts w:ascii="Calibri" w:hAnsi="Calibri" w:cs="Calibri"/>
          <w:sz w:val="22"/>
          <w:szCs w:val="22"/>
        </w:rPr>
        <w:t>e dle</w:t>
      </w:r>
      <w:r w:rsidR="002B526E" w:rsidRPr="000E4A35">
        <w:rPr>
          <w:rFonts w:ascii="Calibri" w:hAnsi="Calibri" w:cs="Calibri"/>
          <w:sz w:val="22"/>
          <w:szCs w:val="22"/>
        </w:rPr>
        <w:t> </w:t>
      </w:r>
      <w:r w:rsidR="00F64826" w:rsidRPr="000E4A35">
        <w:rPr>
          <w:rFonts w:ascii="Calibri" w:hAnsi="Calibri" w:cs="Calibri"/>
          <w:sz w:val="22"/>
          <w:szCs w:val="22"/>
        </w:rPr>
        <w:t>S</w:t>
      </w:r>
      <w:r w:rsidR="00091F96" w:rsidRPr="000E4A35">
        <w:rPr>
          <w:rFonts w:ascii="Calibri" w:hAnsi="Calibri" w:cs="Calibri"/>
          <w:sz w:val="22"/>
          <w:szCs w:val="22"/>
        </w:rPr>
        <w:t xml:space="preserve">mlouvy včetně hmotného zachycení výsledků činností </w:t>
      </w:r>
      <w:r w:rsidRPr="000E4A35">
        <w:rPr>
          <w:rFonts w:ascii="Calibri" w:hAnsi="Calibri" w:cs="Calibri"/>
          <w:sz w:val="22"/>
          <w:szCs w:val="22"/>
        </w:rPr>
        <w:t>Zhotovitel</w:t>
      </w:r>
      <w:r w:rsidR="00091F96" w:rsidRPr="000E4A35">
        <w:rPr>
          <w:rFonts w:ascii="Calibri" w:hAnsi="Calibri" w:cs="Calibri"/>
          <w:sz w:val="22"/>
          <w:szCs w:val="22"/>
        </w:rPr>
        <w:t>e</w:t>
      </w:r>
      <w:r w:rsidR="00A7368C" w:rsidRPr="000E4A35">
        <w:rPr>
          <w:rFonts w:ascii="Calibri" w:hAnsi="Calibri" w:cs="Calibri"/>
          <w:sz w:val="22"/>
          <w:szCs w:val="22"/>
        </w:rPr>
        <w:t>;</w:t>
      </w:r>
      <w:r w:rsidR="00091F96" w:rsidRPr="000E4A35">
        <w:rPr>
          <w:rFonts w:ascii="Calibri" w:hAnsi="Calibri" w:cs="Calibri"/>
          <w:sz w:val="22"/>
          <w:szCs w:val="22"/>
        </w:rPr>
        <w:t xml:space="preserve"> zejména je oprávněn všechny tyto části </w:t>
      </w:r>
      <w:r w:rsidR="008F4776" w:rsidRPr="000E4A35">
        <w:rPr>
          <w:rFonts w:ascii="Calibri" w:hAnsi="Calibri" w:cs="Calibri"/>
          <w:sz w:val="22"/>
          <w:szCs w:val="22"/>
        </w:rPr>
        <w:t>Díla</w:t>
      </w:r>
      <w:r w:rsidR="00091F96" w:rsidRPr="000E4A35">
        <w:rPr>
          <w:rFonts w:ascii="Calibri" w:hAnsi="Calibri" w:cs="Calibri"/>
          <w:sz w:val="22"/>
          <w:szCs w:val="22"/>
        </w:rPr>
        <w:t xml:space="preserve"> jako autorské dílo užít ke všem známým způsobům užití a udělit </w:t>
      </w:r>
      <w:r w:rsidRPr="000E4A35">
        <w:rPr>
          <w:rFonts w:ascii="Calibri" w:hAnsi="Calibri" w:cs="Calibri"/>
          <w:sz w:val="22"/>
          <w:szCs w:val="22"/>
        </w:rPr>
        <w:t>Objednatel</w:t>
      </w:r>
      <w:r w:rsidR="00091F96" w:rsidRPr="000E4A35">
        <w:rPr>
          <w:rFonts w:ascii="Calibri" w:hAnsi="Calibri" w:cs="Calibri"/>
          <w:sz w:val="22"/>
          <w:szCs w:val="22"/>
        </w:rPr>
        <w:t xml:space="preserve">i jako nabyvateli oprávnění k výkonu tohoto práva v souladu s podmínkami této </w:t>
      </w:r>
      <w:r w:rsidR="002B2BF5" w:rsidRPr="000E4A35">
        <w:rPr>
          <w:rFonts w:ascii="Calibri" w:hAnsi="Calibri" w:cs="Calibri"/>
          <w:sz w:val="22"/>
          <w:szCs w:val="22"/>
        </w:rPr>
        <w:t>S</w:t>
      </w:r>
      <w:r w:rsidR="00091F96" w:rsidRPr="000E4A35">
        <w:rPr>
          <w:rFonts w:ascii="Calibri" w:hAnsi="Calibri" w:cs="Calibri"/>
          <w:sz w:val="22"/>
          <w:szCs w:val="22"/>
        </w:rPr>
        <w:t>mlouvy.</w:t>
      </w:r>
    </w:p>
    <w:p w14:paraId="479DAA8E" w14:textId="77777777"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poskytuje </w:t>
      </w:r>
      <w:r w:rsidRPr="000E4A35">
        <w:rPr>
          <w:rFonts w:ascii="Calibri" w:hAnsi="Calibri" w:cs="Calibri"/>
          <w:sz w:val="22"/>
          <w:szCs w:val="22"/>
        </w:rPr>
        <w:t>Objednatel</w:t>
      </w:r>
      <w:r w:rsidR="00091F96" w:rsidRPr="000E4A35">
        <w:rPr>
          <w:rFonts w:ascii="Calibri" w:hAnsi="Calibri" w:cs="Calibri"/>
          <w:sz w:val="22"/>
          <w:szCs w:val="22"/>
        </w:rPr>
        <w:t>i oprávnění užívat výsledky tvůrčí činnosti</w:t>
      </w:r>
      <w:r w:rsidR="00111D15" w:rsidRPr="000E4A35">
        <w:rPr>
          <w:rFonts w:ascii="Calibri" w:hAnsi="Calibri" w:cs="Calibri"/>
          <w:sz w:val="22"/>
          <w:szCs w:val="22"/>
        </w:rPr>
        <w:t>,</w:t>
      </w:r>
      <w:r w:rsidR="00091F96" w:rsidRPr="000E4A35">
        <w:rPr>
          <w:rFonts w:ascii="Calibri" w:hAnsi="Calibri" w:cs="Calibri"/>
          <w:sz w:val="22"/>
          <w:szCs w:val="22"/>
        </w:rPr>
        <w:t xml:space="preserve"> včetně hmotného zachycení výsledků své činnosti ke</w:t>
      </w:r>
      <w:r w:rsidR="00FD48E3" w:rsidRPr="000E4A35">
        <w:rPr>
          <w:rFonts w:ascii="Calibri" w:hAnsi="Calibri" w:cs="Calibri"/>
          <w:sz w:val="22"/>
          <w:szCs w:val="22"/>
        </w:rPr>
        <w:t> </w:t>
      </w:r>
      <w:r w:rsidR="00091F96" w:rsidRPr="000E4A35">
        <w:rPr>
          <w:rFonts w:ascii="Calibri" w:hAnsi="Calibri" w:cs="Calibri"/>
          <w:sz w:val="22"/>
          <w:szCs w:val="22"/>
        </w:rPr>
        <w:t xml:space="preserve">splnění </w:t>
      </w:r>
      <w:r w:rsidR="00FD48E3" w:rsidRPr="000E4A35">
        <w:rPr>
          <w:rFonts w:ascii="Calibri" w:hAnsi="Calibri" w:cs="Calibri"/>
          <w:sz w:val="22"/>
          <w:szCs w:val="22"/>
        </w:rPr>
        <w:t xml:space="preserve">účelu a </w:t>
      </w:r>
      <w:r w:rsidR="00091F96" w:rsidRPr="000E4A35">
        <w:rPr>
          <w:rFonts w:ascii="Calibri" w:hAnsi="Calibri" w:cs="Calibri"/>
          <w:sz w:val="22"/>
          <w:szCs w:val="22"/>
        </w:rPr>
        <w:t xml:space="preserve">předmětu </w:t>
      </w:r>
      <w:r w:rsidR="00156B31" w:rsidRPr="000E4A35">
        <w:rPr>
          <w:rFonts w:ascii="Calibri" w:hAnsi="Calibri" w:cs="Calibri"/>
          <w:sz w:val="22"/>
          <w:szCs w:val="22"/>
        </w:rPr>
        <w:t>S</w:t>
      </w:r>
      <w:r w:rsidR="00091F96" w:rsidRPr="000E4A35">
        <w:rPr>
          <w:rFonts w:ascii="Calibri" w:hAnsi="Calibri" w:cs="Calibri"/>
          <w:sz w:val="22"/>
          <w:szCs w:val="22"/>
        </w:rPr>
        <w:t>mlouvy ve výše uvedené formě</w:t>
      </w:r>
      <w:r w:rsidR="00FD48E3" w:rsidRPr="000E4A35">
        <w:rPr>
          <w:rFonts w:ascii="Calibri" w:hAnsi="Calibri" w:cs="Calibri"/>
          <w:sz w:val="22"/>
          <w:szCs w:val="22"/>
        </w:rPr>
        <w:t xml:space="preserve"> a</w:t>
      </w:r>
      <w:r w:rsidR="00E5619B">
        <w:rPr>
          <w:rFonts w:ascii="Calibri" w:hAnsi="Calibri" w:cs="Calibri"/>
          <w:sz w:val="22"/>
          <w:szCs w:val="22"/>
        </w:rPr>
        <w:t> </w:t>
      </w:r>
      <w:r w:rsidR="00FD48E3" w:rsidRPr="000E4A35">
        <w:rPr>
          <w:rFonts w:ascii="Calibri" w:hAnsi="Calibri" w:cs="Calibri"/>
          <w:sz w:val="22"/>
          <w:szCs w:val="22"/>
        </w:rPr>
        <w:t>zároveň výsledky tvůrčí činnosti upravovat, doplňovat a vystavovat</w:t>
      </w:r>
      <w:r w:rsidR="00091F96" w:rsidRPr="000E4A35">
        <w:rPr>
          <w:rFonts w:ascii="Calibri" w:hAnsi="Calibri" w:cs="Calibri"/>
          <w:sz w:val="22"/>
          <w:szCs w:val="22"/>
        </w:rPr>
        <w:t xml:space="preserve"> (dále jen „</w:t>
      </w:r>
      <w:r w:rsidR="00904018" w:rsidRPr="000E4A35">
        <w:rPr>
          <w:rFonts w:ascii="Calibri" w:hAnsi="Calibri" w:cs="Calibri"/>
          <w:b/>
          <w:bCs/>
          <w:i/>
          <w:iCs/>
          <w:sz w:val="22"/>
          <w:szCs w:val="22"/>
        </w:rPr>
        <w:t>L</w:t>
      </w:r>
      <w:r w:rsidR="00091F96" w:rsidRPr="000E4A35">
        <w:rPr>
          <w:rFonts w:ascii="Calibri" w:hAnsi="Calibri" w:cs="Calibri"/>
          <w:b/>
          <w:bCs/>
          <w:i/>
          <w:iCs/>
          <w:sz w:val="22"/>
          <w:szCs w:val="22"/>
        </w:rPr>
        <w:t>icence</w:t>
      </w:r>
      <w:r w:rsidR="00091F96" w:rsidRPr="000E4A35">
        <w:rPr>
          <w:rFonts w:ascii="Calibri" w:hAnsi="Calibri" w:cs="Calibri"/>
          <w:sz w:val="22"/>
          <w:szCs w:val="22"/>
        </w:rPr>
        <w:t>“) za</w:t>
      </w:r>
      <w:r w:rsidR="00A7368C" w:rsidRPr="000E4A35">
        <w:rPr>
          <w:rFonts w:ascii="Calibri" w:hAnsi="Calibri" w:cs="Calibri"/>
          <w:sz w:val="22"/>
          <w:szCs w:val="22"/>
        </w:rPr>
        <w:t> </w:t>
      </w:r>
      <w:r w:rsidR="00091F96" w:rsidRPr="000E4A35">
        <w:rPr>
          <w:rFonts w:ascii="Calibri" w:hAnsi="Calibri" w:cs="Calibri"/>
          <w:sz w:val="22"/>
          <w:szCs w:val="22"/>
        </w:rPr>
        <w:t>podmínek sjednaných v</w:t>
      </w:r>
      <w:r w:rsidR="00156B31" w:rsidRPr="000E4A35">
        <w:rPr>
          <w:rFonts w:ascii="Calibri" w:hAnsi="Calibri" w:cs="Calibri"/>
          <w:sz w:val="22"/>
          <w:szCs w:val="22"/>
        </w:rPr>
        <w:t>e</w:t>
      </w:r>
      <w:r w:rsidR="00091F96" w:rsidRPr="000E4A35">
        <w:rPr>
          <w:rFonts w:ascii="Calibri" w:hAnsi="Calibri" w:cs="Calibri"/>
          <w:sz w:val="22"/>
          <w:szCs w:val="22"/>
        </w:rPr>
        <w:t> </w:t>
      </w:r>
      <w:r w:rsidR="00156B31" w:rsidRPr="000E4A35">
        <w:rPr>
          <w:rFonts w:ascii="Calibri" w:hAnsi="Calibri" w:cs="Calibri"/>
          <w:sz w:val="22"/>
          <w:szCs w:val="22"/>
        </w:rPr>
        <w:t>S</w:t>
      </w:r>
      <w:r w:rsidR="00091F96" w:rsidRPr="000E4A35">
        <w:rPr>
          <w:rFonts w:ascii="Calibri" w:hAnsi="Calibri" w:cs="Calibri"/>
          <w:sz w:val="22"/>
          <w:szCs w:val="22"/>
        </w:rPr>
        <w:t xml:space="preserve">mlouvě. Právem </w:t>
      </w:r>
      <w:r w:rsidRPr="000E4A35">
        <w:rPr>
          <w:rFonts w:ascii="Calibri" w:hAnsi="Calibri" w:cs="Calibri"/>
          <w:sz w:val="22"/>
          <w:szCs w:val="22"/>
        </w:rPr>
        <w:t>Objednatel</w:t>
      </w:r>
      <w:r w:rsidR="00091F96" w:rsidRPr="000E4A35">
        <w:rPr>
          <w:rFonts w:ascii="Calibri" w:hAnsi="Calibri" w:cs="Calibri"/>
          <w:sz w:val="22"/>
          <w:szCs w:val="22"/>
        </w:rPr>
        <w:t xml:space="preserve">e užívat výsledky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včetně hmotného zachycení výsledků činnosti </w:t>
      </w:r>
      <w:r w:rsidRPr="000E4A35">
        <w:rPr>
          <w:rFonts w:ascii="Calibri" w:hAnsi="Calibri" w:cs="Calibri"/>
          <w:sz w:val="22"/>
          <w:szCs w:val="22"/>
        </w:rPr>
        <w:t>Zhotovitel</w:t>
      </w:r>
      <w:r w:rsidR="00091F96" w:rsidRPr="000E4A35">
        <w:rPr>
          <w:rFonts w:ascii="Calibri" w:hAnsi="Calibri" w:cs="Calibri"/>
          <w:sz w:val="22"/>
          <w:szCs w:val="22"/>
        </w:rPr>
        <w:t xml:space="preserve">e se ve smyslu </w:t>
      </w:r>
      <w:r w:rsidR="00156B31" w:rsidRPr="000E4A35">
        <w:rPr>
          <w:rFonts w:ascii="Calibri" w:hAnsi="Calibri" w:cs="Calibri"/>
          <w:sz w:val="22"/>
          <w:szCs w:val="22"/>
        </w:rPr>
        <w:t>této S</w:t>
      </w:r>
      <w:r w:rsidR="00091F96" w:rsidRPr="000E4A35">
        <w:rPr>
          <w:rFonts w:ascii="Calibri" w:hAnsi="Calibri" w:cs="Calibri"/>
          <w:sz w:val="22"/>
          <w:szCs w:val="22"/>
        </w:rPr>
        <w:t xml:space="preserve">mlouvy rozumí nerušené využívání výsledků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dle této </w:t>
      </w:r>
      <w:r w:rsidR="00156B31" w:rsidRPr="000E4A35">
        <w:rPr>
          <w:rFonts w:ascii="Calibri" w:hAnsi="Calibri" w:cs="Calibri"/>
          <w:sz w:val="22"/>
          <w:szCs w:val="22"/>
        </w:rPr>
        <w:t>S</w:t>
      </w:r>
      <w:r w:rsidR="00091F96" w:rsidRPr="000E4A35">
        <w:rPr>
          <w:rFonts w:ascii="Calibri" w:hAnsi="Calibri" w:cs="Calibri"/>
          <w:sz w:val="22"/>
          <w:szCs w:val="22"/>
        </w:rPr>
        <w:t>mlouvy</w:t>
      </w:r>
      <w:r w:rsidR="002B2BF5" w:rsidRPr="000E4A35">
        <w:rPr>
          <w:rFonts w:ascii="Calibri" w:hAnsi="Calibri" w:cs="Calibri"/>
          <w:sz w:val="22"/>
          <w:szCs w:val="22"/>
        </w:rPr>
        <w:t>.</w:t>
      </w:r>
      <w:r w:rsidR="00091F96" w:rsidRPr="000E4A35">
        <w:rPr>
          <w:rFonts w:ascii="Calibri" w:hAnsi="Calibri" w:cs="Calibri"/>
          <w:sz w:val="22"/>
          <w:szCs w:val="22"/>
        </w:rPr>
        <w:t xml:space="preserve"> </w:t>
      </w:r>
      <w:r w:rsidRPr="000E4A35">
        <w:rPr>
          <w:rFonts w:ascii="Calibri" w:hAnsi="Calibri" w:cs="Calibri"/>
          <w:sz w:val="22"/>
          <w:szCs w:val="22"/>
        </w:rPr>
        <w:t>Objednatel</w:t>
      </w:r>
      <w:r w:rsidR="00091F96" w:rsidRPr="000E4A35">
        <w:rPr>
          <w:rFonts w:ascii="Calibri" w:hAnsi="Calibri" w:cs="Calibri"/>
          <w:sz w:val="22"/>
          <w:szCs w:val="22"/>
        </w:rPr>
        <w:t xml:space="preserve"> </w:t>
      </w:r>
      <w:r w:rsidR="00904018" w:rsidRPr="000E4A35">
        <w:rPr>
          <w:rFonts w:ascii="Calibri" w:hAnsi="Calibri" w:cs="Calibri"/>
          <w:sz w:val="22"/>
          <w:szCs w:val="22"/>
        </w:rPr>
        <w:t>Licenc</w:t>
      </w:r>
      <w:r w:rsidR="00091F96" w:rsidRPr="000E4A35">
        <w:rPr>
          <w:rFonts w:ascii="Calibri" w:hAnsi="Calibri" w:cs="Calibri"/>
          <w:sz w:val="22"/>
          <w:szCs w:val="22"/>
        </w:rPr>
        <w:t xml:space="preserve">i udělenou na základě této </w:t>
      </w:r>
      <w:r w:rsidR="002B2BF5" w:rsidRPr="000E4A35">
        <w:rPr>
          <w:rFonts w:ascii="Calibri" w:hAnsi="Calibri" w:cs="Calibri"/>
          <w:sz w:val="22"/>
          <w:szCs w:val="22"/>
        </w:rPr>
        <w:t>S</w:t>
      </w:r>
      <w:r w:rsidR="00091F96" w:rsidRPr="000E4A35">
        <w:rPr>
          <w:rFonts w:ascii="Calibri" w:hAnsi="Calibri" w:cs="Calibri"/>
          <w:sz w:val="22"/>
          <w:szCs w:val="22"/>
        </w:rPr>
        <w:t>mlouvy přijímá</w:t>
      </w:r>
      <w:r w:rsidR="00A7368C" w:rsidRPr="000E4A35">
        <w:rPr>
          <w:rFonts w:ascii="Calibri" w:hAnsi="Calibri" w:cs="Calibri"/>
          <w:sz w:val="22"/>
          <w:szCs w:val="22"/>
        </w:rPr>
        <w:t xml:space="preserve"> převzetím příslušné části</w:t>
      </w:r>
      <w:r w:rsidR="000A6EAD" w:rsidRPr="000E4A35">
        <w:rPr>
          <w:rFonts w:ascii="Calibri" w:hAnsi="Calibri" w:cs="Calibri"/>
          <w:sz w:val="22"/>
          <w:szCs w:val="22"/>
        </w:rPr>
        <w:t xml:space="preserve"> </w:t>
      </w:r>
      <w:r w:rsidR="008F4776" w:rsidRPr="000E4A35">
        <w:rPr>
          <w:rFonts w:ascii="Calibri" w:hAnsi="Calibri" w:cs="Calibri"/>
          <w:sz w:val="22"/>
          <w:szCs w:val="22"/>
        </w:rPr>
        <w:t>Díla</w:t>
      </w:r>
      <w:r w:rsidR="00091F96" w:rsidRPr="000E4A35">
        <w:rPr>
          <w:rFonts w:ascii="Calibri" w:hAnsi="Calibri" w:cs="Calibri"/>
          <w:sz w:val="22"/>
          <w:szCs w:val="22"/>
        </w:rPr>
        <w:t>.</w:t>
      </w:r>
    </w:p>
    <w:p w14:paraId="06A4E9A6" w14:textId="699F59D9"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poskytuje </w:t>
      </w:r>
      <w:r w:rsidR="00904018" w:rsidRPr="000E4A35">
        <w:rPr>
          <w:rFonts w:ascii="Calibri" w:hAnsi="Calibri" w:cs="Calibri"/>
          <w:sz w:val="22"/>
          <w:szCs w:val="22"/>
        </w:rPr>
        <w:t>Licenc</w:t>
      </w:r>
      <w:r w:rsidR="00091F96" w:rsidRPr="000E4A35">
        <w:rPr>
          <w:rFonts w:ascii="Calibri" w:hAnsi="Calibri" w:cs="Calibri"/>
          <w:sz w:val="22"/>
          <w:szCs w:val="22"/>
        </w:rPr>
        <w:t xml:space="preserve">e jako výhradní, čímž se rozumí, že </w:t>
      </w:r>
      <w:r w:rsidRPr="000E4A35">
        <w:rPr>
          <w:rFonts w:ascii="Calibri" w:hAnsi="Calibri" w:cs="Calibri"/>
          <w:sz w:val="22"/>
          <w:szCs w:val="22"/>
        </w:rPr>
        <w:t>Zhotovitel</w:t>
      </w:r>
      <w:r w:rsidR="00091F96" w:rsidRPr="000E4A35">
        <w:rPr>
          <w:rFonts w:ascii="Calibri" w:hAnsi="Calibri" w:cs="Calibri"/>
          <w:sz w:val="22"/>
          <w:szCs w:val="22"/>
        </w:rPr>
        <w:t xml:space="preserve"> nesmí poskytnout </w:t>
      </w:r>
      <w:r w:rsidR="00904018" w:rsidRPr="000E4A35">
        <w:rPr>
          <w:rFonts w:ascii="Calibri" w:hAnsi="Calibri" w:cs="Calibri"/>
          <w:sz w:val="22"/>
          <w:szCs w:val="22"/>
        </w:rPr>
        <w:t>Licenc</w:t>
      </w:r>
      <w:r w:rsidR="00091F96" w:rsidRPr="000E4A35">
        <w:rPr>
          <w:rFonts w:ascii="Calibri" w:hAnsi="Calibri" w:cs="Calibri"/>
          <w:sz w:val="22"/>
          <w:szCs w:val="22"/>
        </w:rPr>
        <w:t xml:space="preserve">i obsahem či rozsahem zahrnující práva poskytnutá </w:t>
      </w:r>
      <w:r w:rsidRPr="000E4A35">
        <w:rPr>
          <w:rFonts w:ascii="Calibri" w:hAnsi="Calibri" w:cs="Calibri"/>
          <w:sz w:val="22"/>
          <w:szCs w:val="22"/>
        </w:rPr>
        <w:t>Objednatel</w:t>
      </w:r>
      <w:r w:rsidR="00091F96" w:rsidRPr="000E4A35">
        <w:rPr>
          <w:rFonts w:ascii="Calibri" w:hAnsi="Calibri" w:cs="Calibri"/>
          <w:sz w:val="22"/>
          <w:szCs w:val="22"/>
        </w:rPr>
        <w:t xml:space="preserve">i </w:t>
      </w:r>
      <w:r w:rsidR="002B2BF5" w:rsidRPr="000E4A35">
        <w:rPr>
          <w:rFonts w:ascii="Calibri" w:hAnsi="Calibri" w:cs="Calibri"/>
          <w:sz w:val="22"/>
          <w:szCs w:val="22"/>
        </w:rPr>
        <w:t>t</w:t>
      </w:r>
      <w:r w:rsidR="00091F96" w:rsidRPr="000E4A35">
        <w:rPr>
          <w:rFonts w:ascii="Calibri" w:hAnsi="Calibri" w:cs="Calibri"/>
          <w:sz w:val="22"/>
          <w:szCs w:val="22"/>
        </w:rPr>
        <w:t>řetí osobě a je povinen se</w:t>
      </w:r>
      <w:r w:rsidR="0094795B">
        <w:rPr>
          <w:rFonts w:ascii="Calibri" w:hAnsi="Calibri" w:cs="Calibri"/>
          <w:sz w:val="22"/>
          <w:szCs w:val="22"/>
        </w:rPr>
        <w:t> </w:t>
      </w:r>
      <w:r w:rsidR="00091F96" w:rsidRPr="000E4A35">
        <w:rPr>
          <w:rFonts w:ascii="Calibri" w:hAnsi="Calibri" w:cs="Calibri"/>
          <w:sz w:val="22"/>
          <w:szCs w:val="22"/>
        </w:rPr>
        <w:t xml:space="preserve">zdržet výkonu práva užívat výsledky své tvůrčí činnosti včetně hmotného zachycení výsledků činnosti </w:t>
      </w:r>
      <w:r w:rsidRPr="000E4A35">
        <w:rPr>
          <w:rFonts w:ascii="Calibri" w:hAnsi="Calibri" w:cs="Calibri"/>
          <w:sz w:val="22"/>
          <w:szCs w:val="22"/>
        </w:rPr>
        <w:t>Zhotovitel</w:t>
      </w:r>
      <w:r w:rsidR="00091F96" w:rsidRPr="000E4A35">
        <w:rPr>
          <w:rFonts w:ascii="Calibri" w:hAnsi="Calibri" w:cs="Calibri"/>
          <w:sz w:val="22"/>
          <w:szCs w:val="22"/>
        </w:rPr>
        <w:t xml:space="preserve">e ke splnění předmětu </w:t>
      </w:r>
      <w:r w:rsidR="002B2BF5" w:rsidRPr="000E4A35">
        <w:rPr>
          <w:rFonts w:ascii="Calibri" w:hAnsi="Calibri" w:cs="Calibri"/>
          <w:sz w:val="22"/>
          <w:szCs w:val="22"/>
        </w:rPr>
        <w:t>S</w:t>
      </w:r>
      <w:r w:rsidR="00091F96" w:rsidRPr="000E4A35">
        <w:rPr>
          <w:rFonts w:ascii="Calibri" w:hAnsi="Calibri" w:cs="Calibri"/>
          <w:sz w:val="22"/>
          <w:szCs w:val="22"/>
        </w:rPr>
        <w:t>mlouvy ve výše uvedené formě způsobem, ke</w:t>
      </w:r>
      <w:r w:rsidR="0094795B">
        <w:rPr>
          <w:rFonts w:ascii="Calibri" w:hAnsi="Calibri" w:cs="Calibri"/>
          <w:sz w:val="22"/>
          <w:szCs w:val="22"/>
        </w:rPr>
        <w:t> </w:t>
      </w:r>
      <w:r w:rsidR="00091F96" w:rsidRPr="000E4A35">
        <w:rPr>
          <w:rFonts w:ascii="Calibri" w:hAnsi="Calibri" w:cs="Calibri"/>
          <w:sz w:val="22"/>
          <w:szCs w:val="22"/>
        </w:rPr>
        <w:t xml:space="preserve">kterému poskytl </w:t>
      </w:r>
      <w:r w:rsidR="00904018" w:rsidRPr="000E4A35">
        <w:rPr>
          <w:rFonts w:ascii="Calibri" w:hAnsi="Calibri" w:cs="Calibri"/>
          <w:sz w:val="22"/>
          <w:szCs w:val="22"/>
        </w:rPr>
        <w:t>Licenc</w:t>
      </w:r>
      <w:r w:rsidR="00091F96" w:rsidRPr="000E4A35">
        <w:rPr>
          <w:rFonts w:ascii="Calibri" w:hAnsi="Calibri" w:cs="Calibri"/>
          <w:sz w:val="22"/>
          <w:szCs w:val="22"/>
        </w:rPr>
        <w:t xml:space="preserve">i </w:t>
      </w:r>
      <w:r w:rsidRPr="000E4A35">
        <w:rPr>
          <w:rFonts w:ascii="Calibri" w:hAnsi="Calibri" w:cs="Calibri"/>
          <w:sz w:val="22"/>
          <w:szCs w:val="22"/>
        </w:rPr>
        <w:t>Objednatel</w:t>
      </w:r>
      <w:r w:rsidR="00091F96" w:rsidRPr="000E4A35">
        <w:rPr>
          <w:rFonts w:ascii="Calibri" w:hAnsi="Calibri" w:cs="Calibri"/>
          <w:sz w:val="22"/>
          <w:szCs w:val="22"/>
        </w:rPr>
        <w:t>i.</w:t>
      </w:r>
    </w:p>
    <w:p w14:paraId="5959EB61" w14:textId="1F80DF1C" w:rsidR="00912A50" w:rsidRDefault="00904018" w:rsidP="00025621">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25621">
        <w:rPr>
          <w:rFonts w:ascii="Calibri" w:hAnsi="Calibri" w:cs="Calibri"/>
          <w:sz w:val="22"/>
          <w:szCs w:val="22"/>
        </w:rPr>
        <w:t>Licenc</w:t>
      </w:r>
      <w:r w:rsidR="00091F96" w:rsidRPr="00025621">
        <w:rPr>
          <w:rFonts w:ascii="Calibri" w:hAnsi="Calibri" w:cs="Calibri"/>
          <w:sz w:val="22"/>
          <w:szCs w:val="22"/>
        </w:rPr>
        <w:t xml:space="preserve">e se poskytuje </w:t>
      </w:r>
      <w:r w:rsidR="0022299D" w:rsidRPr="00025621">
        <w:rPr>
          <w:rFonts w:ascii="Calibri" w:hAnsi="Calibri" w:cs="Calibri"/>
          <w:sz w:val="22"/>
          <w:szCs w:val="22"/>
        </w:rPr>
        <w:t>Objednatel</w:t>
      </w:r>
      <w:r w:rsidR="00091F96" w:rsidRPr="00025621">
        <w:rPr>
          <w:rFonts w:ascii="Calibri" w:hAnsi="Calibri" w:cs="Calibri"/>
          <w:sz w:val="22"/>
          <w:szCs w:val="22"/>
        </w:rPr>
        <w:t>i celosvětově na celou dobu trvání majetkových práv k</w:t>
      </w:r>
      <w:r w:rsidR="002B526E" w:rsidRPr="00025621">
        <w:rPr>
          <w:rFonts w:ascii="Calibri" w:hAnsi="Calibri" w:cs="Calibri"/>
          <w:sz w:val="22"/>
          <w:szCs w:val="22"/>
        </w:rPr>
        <w:t> </w:t>
      </w:r>
      <w:r w:rsidR="00091F96" w:rsidRPr="00025621">
        <w:rPr>
          <w:rFonts w:ascii="Calibri" w:hAnsi="Calibri" w:cs="Calibri"/>
          <w:sz w:val="22"/>
          <w:szCs w:val="22"/>
        </w:rPr>
        <w:t xml:space="preserve">výsledkům tvůrčí činnosti </w:t>
      </w:r>
      <w:r w:rsidR="0022299D" w:rsidRPr="00025621">
        <w:rPr>
          <w:rFonts w:ascii="Calibri" w:hAnsi="Calibri" w:cs="Calibri"/>
          <w:sz w:val="22"/>
          <w:szCs w:val="22"/>
        </w:rPr>
        <w:t>Zhotovitel</w:t>
      </w:r>
      <w:r w:rsidR="00091F96" w:rsidRPr="00025621">
        <w:rPr>
          <w:rFonts w:ascii="Calibri" w:hAnsi="Calibri" w:cs="Calibri"/>
          <w:sz w:val="22"/>
          <w:szCs w:val="22"/>
        </w:rPr>
        <w:t xml:space="preserve">e dle této </w:t>
      </w:r>
      <w:r w:rsidR="002B2BF5" w:rsidRPr="00025621">
        <w:rPr>
          <w:rFonts w:ascii="Calibri" w:hAnsi="Calibri" w:cs="Calibri"/>
          <w:sz w:val="22"/>
          <w:szCs w:val="22"/>
        </w:rPr>
        <w:t>S</w:t>
      </w:r>
      <w:r w:rsidR="00091F96" w:rsidRPr="00025621">
        <w:rPr>
          <w:rFonts w:ascii="Calibri" w:hAnsi="Calibri" w:cs="Calibri"/>
          <w:sz w:val="22"/>
          <w:szCs w:val="22"/>
        </w:rPr>
        <w:t xml:space="preserve">mlouvy včetně hmotného zachycení výsledků činnosti </w:t>
      </w:r>
      <w:r w:rsidR="0022299D" w:rsidRPr="00025621">
        <w:rPr>
          <w:rFonts w:ascii="Calibri" w:hAnsi="Calibri" w:cs="Calibri"/>
          <w:sz w:val="22"/>
          <w:szCs w:val="22"/>
        </w:rPr>
        <w:t>Zhotovitel</w:t>
      </w:r>
      <w:r w:rsidR="00091F96" w:rsidRPr="00025621">
        <w:rPr>
          <w:rFonts w:ascii="Calibri" w:hAnsi="Calibri" w:cs="Calibri"/>
          <w:sz w:val="22"/>
          <w:szCs w:val="22"/>
        </w:rPr>
        <w:t xml:space="preserve">e ke splnění předmětu </w:t>
      </w:r>
      <w:r w:rsidR="002B2BF5" w:rsidRPr="00025621">
        <w:rPr>
          <w:rFonts w:ascii="Calibri" w:hAnsi="Calibri" w:cs="Calibri"/>
          <w:sz w:val="22"/>
          <w:szCs w:val="22"/>
        </w:rPr>
        <w:t>S</w:t>
      </w:r>
      <w:r w:rsidR="00091F96" w:rsidRPr="00025621">
        <w:rPr>
          <w:rFonts w:ascii="Calibri" w:hAnsi="Calibri" w:cs="Calibri"/>
          <w:sz w:val="22"/>
          <w:szCs w:val="22"/>
        </w:rPr>
        <w:t>mlouvy ve výše uvedené formě.</w:t>
      </w:r>
    </w:p>
    <w:p w14:paraId="01B692F4" w14:textId="77777777" w:rsidR="000A1EF7" w:rsidRPr="00025621" w:rsidRDefault="000A1EF7" w:rsidP="000A1EF7">
      <w:pPr>
        <w:spacing w:after="120" w:line="252" w:lineRule="auto"/>
        <w:ind w:left="425"/>
        <w:jc w:val="both"/>
        <w:rPr>
          <w:rFonts w:ascii="Calibri" w:hAnsi="Calibri" w:cs="Calibri"/>
          <w:sz w:val="22"/>
          <w:szCs w:val="22"/>
        </w:rPr>
      </w:pPr>
    </w:p>
    <w:p w14:paraId="69A7D58E" w14:textId="77777777" w:rsidR="00D44082" w:rsidRPr="000E4A35" w:rsidRDefault="00D44082" w:rsidP="00B27073">
      <w:pPr>
        <w:pStyle w:val="Nadpis1"/>
        <w:numPr>
          <w:ilvl w:val="0"/>
          <w:numId w:val="6"/>
        </w:numPr>
        <w:spacing w:before="120" w:after="120" w:line="252" w:lineRule="auto"/>
        <w:ind w:left="357" w:hanging="357"/>
        <w:jc w:val="center"/>
        <w:rPr>
          <w:rFonts w:ascii="Calibri" w:hAnsi="Calibri" w:cs="Calibri"/>
          <w:sz w:val="22"/>
          <w:szCs w:val="22"/>
        </w:rPr>
      </w:pPr>
      <w:bookmarkStart w:id="39" w:name="_Ref419149005"/>
      <w:r w:rsidRPr="000E4A35">
        <w:rPr>
          <w:rFonts w:ascii="Calibri" w:hAnsi="Calibri" w:cs="Calibri"/>
          <w:sz w:val="22"/>
          <w:szCs w:val="22"/>
        </w:rPr>
        <w:t>Pojištění</w:t>
      </w:r>
      <w:bookmarkEnd w:id="39"/>
      <w:r w:rsidRPr="000E4A35">
        <w:rPr>
          <w:rFonts w:ascii="Calibri" w:hAnsi="Calibri" w:cs="Calibri"/>
          <w:sz w:val="22"/>
          <w:szCs w:val="22"/>
        </w:rPr>
        <w:t xml:space="preserve"> </w:t>
      </w:r>
    </w:p>
    <w:p w14:paraId="66B8A950" w14:textId="1CDB2E09"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mít sjednáno pojištění rizik a odpovědnosti za škody způsobené při</w:t>
      </w:r>
      <w:r w:rsidR="0094795B">
        <w:rPr>
          <w:rFonts w:ascii="Calibri" w:hAnsi="Calibri" w:cs="Calibri"/>
          <w:sz w:val="22"/>
          <w:szCs w:val="22"/>
        </w:rPr>
        <w:t> </w:t>
      </w:r>
      <w:r w:rsidRPr="000E4A35">
        <w:rPr>
          <w:rFonts w:ascii="Calibri" w:hAnsi="Calibri" w:cs="Calibri"/>
          <w:sz w:val="22"/>
          <w:szCs w:val="22"/>
        </w:rPr>
        <w:t xml:space="preserve">výkonu činnosti dle Smlouvy s jednorázovým pojistným plněním </w:t>
      </w:r>
      <w:r w:rsidRPr="00927661">
        <w:rPr>
          <w:rFonts w:ascii="Calibri" w:hAnsi="Calibri" w:cs="Calibri"/>
          <w:sz w:val="22"/>
          <w:szCs w:val="22"/>
        </w:rPr>
        <w:t xml:space="preserve">minimálně ve výši </w:t>
      </w:r>
      <w:r w:rsidR="00005B1B" w:rsidRPr="00927661">
        <w:rPr>
          <w:rFonts w:ascii="Calibri" w:hAnsi="Calibri" w:cs="Calibri"/>
          <w:sz w:val="22"/>
          <w:szCs w:val="22"/>
        </w:rPr>
        <w:t>5</w:t>
      </w:r>
      <w:r w:rsidR="00E46197" w:rsidRPr="00927661">
        <w:rPr>
          <w:rFonts w:ascii="Calibri" w:hAnsi="Calibri" w:cs="Calibri"/>
          <w:sz w:val="22"/>
          <w:szCs w:val="22"/>
        </w:rPr>
        <w:t>0</w:t>
      </w:r>
      <w:r w:rsidRPr="00927661">
        <w:rPr>
          <w:rFonts w:ascii="Calibri" w:hAnsi="Calibri" w:cs="Calibri"/>
          <w:sz w:val="22"/>
          <w:szCs w:val="22"/>
        </w:rPr>
        <w:t>0</w:t>
      </w:r>
      <w:r w:rsidR="0094795B" w:rsidRPr="00927661">
        <w:rPr>
          <w:rFonts w:ascii="Calibri" w:hAnsi="Calibri" w:cs="Calibri"/>
          <w:sz w:val="22"/>
          <w:szCs w:val="22"/>
        </w:rPr>
        <w:t> </w:t>
      </w:r>
      <w:r w:rsidRPr="00927661">
        <w:rPr>
          <w:rFonts w:ascii="Calibri" w:hAnsi="Calibri" w:cs="Calibri"/>
          <w:sz w:val="22"/>
          <w:szCs w:val="22"/>
        </w:rPr>
        <w:t>000</w:t>
      </w:r>
      <w:r w:rsidR="0094795B" w:rsidRPr="00927661">
        <w:rPr>
          <w:rFonts w:ascii="Calibri" w:hAnsi="Calibri" w:cs="Calibri"/>
          <w:sz w:val="22"/>
          <w:szCs w:val="22"/>
        </w:rPr>
        <w:t> </w:t>
      </w:r>
      <w:r w:rsidRPr="00927661">
        <w:rPr>
          <w:rFonts w:ascii="Calibri" w:hAnsi="Calibri" w:cs="Calibri"/>
          <w:sz w:val="22"/>
          <w:szCs w:val="22"/>
        </w:rPr>
        <w:t>Kč.</w:t>
      </w:r>
      <w:r w:rsidRPr="000E4A35">
        <w:rPr>
          <w:rFonts w:ascii="Calibri" w:hAnsi="Calibri" w:cs="Calibri"/>
          <w:sz w:val="22"/>
          <w:szCs w:val="22"/>
        </w:rPr>
        <w:t xml:space="preserve"> Pojištění bude sjednáno po celou dobu platnosti této Smlouvy, jakož i po celou dobu trvání závazků z této Smlouvy vyplývajících.</w:t>
      </w:r>
      <w:r w:rsidR="005E4B49" w:rsidRPr="000E4A35">
        <w:rPr>
          <w:rFonts w:ascii="Calibri" w:hAnsi="Calibri" w:cs="Calibri"/>
          <w:sz w:val="22"/>
          <w:szCs w:val="22"/>
        </w:rPr>
        <w:t xml:space="preserve"> </w:t>
      </w:r>
      <w:r w:rsidRPr="000E4A35">
        <w:rPr>
          <w:rFonts w:ascii="Calibri" w:hAnsi="Calibri" w:cs="Calibri"/>
          <w:sz w:val="22"/>
          <w:szCs w:val="22"/>
        </w:rPr>
        <w:t>Náklady na pojištění nese Zhotovitel a jsou zahrnuty v</w:t>
      </w:r>
      <w:r w:rsidR="005E4B49" w:rsidRPr="000E4A35">
        <w:rPr>
          <w:rFonts w:ascii="Calibri" w:hAnsi="Calibri" w:cs="Calibri"/>
          <w:sz w:val="22"/>
          <w:szCs w:val="22"/>
        </w:rPr>
        <w:t> Ceně</w:t>
      </w:r>
      <w:r w:rsidRPr="000E4A35">
        <w:rPr>
          <w:rFonts w:ascii="Calibri" w:hAnsi="Calibri" w:cs="Calibri"/>
          <w:sz w:val="22"/>
          <w:szCs w:val="22"/>
        </w:rPr>
        <w:t>.</w:t>
      </w:r>
    </w:p>
    <w:p w14:paraId="55443E26" w14:textId="35BA21DB"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Originál nebo ověřenou kopii dokladu o uzavření pojistné smlouvy dle předchozí</w:t>
      </w:r>
      <w:r w:rsidR="00091248">
        <w:rPr>
          <w:rFonts w:ascii="Calibri" w:hAnsi="Calibri" w:cs="Calibri"/>
          <w:sz w:val="22"/>
          <w:szCs w:val="22"/>
        </w:rPr>
        <w:t>ho odstavce</w:t>
      </w:r>
      <w:r w:rsidRPr="000E4A35">
        <w:rPr>
          <w:rFonts w:ascii="Calibri" w:hAnsi="Calibri" w:cs="Calibri"/>
          <w:sz w:val="22"/>
          <w:szCs w:val="22"/>
        </w:rPr>
        <w:t xml:space="preserve"> je Zhotovitel na žádost Objednatele povinen předložit nejpozději do 5 dnů od výzvy Objednatele.</w:t>
      </w:r>
    </w:p>
    <w:p w14:paraId="36111AB6" w14:textId="77777777"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493A88F7" w14:textId="77777777" w:rsidR="00D44082" w:rsidRPr="000E4A35" w:rsidRDefault="00D44082" w:rsidP="004E41FE">
      <w:pPr>
        <w:suppressAutoHyphens/>
        <w:spacing w:after="120" w:line="252" w:lineRule="auto"/>
        <w:rPr>
          <w:rFonts w:ascii="Calibri" w:hAnsi="Calibri" w:cs="Calibri"/>
          <w:b/>
          <w:bCs/>
          <w:sz w:val="22"/>
          <w:szCs w:val="22"/>
          <w:highlight w:val="yellow"/>
        </w:rPr>
      </w:pPr>
    </w:p>
    <w:p w14:paraId="65A54531" w14:textId="77777777" w:rsidR="00091F96" w:rsidRPr="00C81EA3" w:rsidRDefault="00837305" w:rsidP="00B27073">
      <w:pPr>
        <w:pStyle w:val="Nadpis1"/>
        <w:numPr>
          <w:ilvl w:val="0"/>
          <w:numId w:val="6"/>
        </w:numPr>
        <w:spacing w:before="120" w:after="120" w:line="252" w:lineRule="auto"/>
        <w:ind w:left="357" w:hanging="357"/>
        <w:jc w:val="center"/>
        <w:rPr>
          <w:rFonts w:ascii="Calibri" w:hAnsi="Calibri" w:cs="Calibri"/>
          <w:sz w:val="22"/>
          <w:szCs w:val="22"/>
        </w:rPr>
      </w:pPr>
      <w:r>
        <w:rPr>
          <w:rFonts w:ascii="Calibri" w:hAnsi="Calibri" w:cs="Calibri"/>
          <w:sz w:val="22"/>
          <w:szCs w:val="22"/>
          <w:lang w:val="cs-CZ"/>
        </w:rPr>
        <w:lastRenderedPageBreak/>
        <w:t xml:space="preserve"> </w:t>
      </w:r>
      <w:bookmarkStart w:id="40" w:name="_Ref213404964"/>
      <w:r w:rsidR="006C35A9" w:rsidRPr="00C81EA3">
        <w:rPr>
          <w:rFonts w:ascii="Calibri" w:hAnsi="Calibri" w:cs="Calibri"/>
          <w:sz w:val="22"/>
          <w:szCs w:val="22"/>
        </w:rPr>
        <w:t xml:space="preserve">Odpovědnost za vady, záruka za jakost </w:t>
      </w:r>
      <w:r w:rsidR="00091F96" w:rsidRPr="00C81EA3">
        <w:rPr>
          <w:rFonts w:ascii="Calibri" w:hAnsi="Calibri" w:cs="Calibri"/>
          <w:sz w:val="22"/>
          <w:szCs w:val="22"/>
        </w:rPr>
        <w:t xml:space="preserve">a odpovědnost za škodu </w:t>
      </w:r>
      <w:bookmarkEnd w:id="40"/>
    </w:p>
    <w:p w14:paraId="105C645C" w14:textId="2FBD2A1B" w:rsidR="00091F96" w:rsidRPr="000E4A35" w:rsidRDefault="009D1E0E"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že výsledky jeho tvůrčí činnost</w:t>
      </w:r>
      <w:r w:rsidR="000E533E">
        <w:rPr>
          <w:rFonts w:ascii="Calibri" w:hAnsi="Calibri" w:cs="Calibri"/>
          <w:sz w:val="22"/>
          <w:szCs w:val="22"/>
        </w:rPr>
        <w:t>i</w:t>
      </w:r>
      <w:r w:rsidRPr="000E4A35">
        <w:rPr>
          <w:rFonts w:ascii="Calibri" w:hAnsi="Calibri" w:cs="Calibri"/>
          <w:sz w:val="22"/>
          <w:szCs w:val="22"/>
        </w:rPr>
        <w:t xml:space="preserve"> dle </w:t>
      </w:r>
      <w:r w:rsidR="002B2BF5" w:rsidRPr="000E4A35">
        <w:rPr>
          <w:rFonts w:ascii="Calibri" w:hAnsi="Calibri" w:cs="Calibri"/>
          <w:sz w:val="22"/>
          <w:szCs w:val="22"/>
        </w:rPr>
        <w:t>S</w:t>
      </w:r>
      <w:r w:rsidRPr="000E4A35">
        <w:rPr>
          <w:rFonts w:ascii="Calibri" w:hAnsi="Calibri" w:cs="Calibri"/>
          <w:sz w:val="22"/>
          <w:szCs w:val="22"/>
        </w:rPr>
        <w:t xml:space="preserve">mlouvy, jakož i hmotné zachycení výsledků činnosti Zhotovitele budou ke dni převzetí </w:t>
      </w:r>
      <w:r w:rsidR="008F4776" w:rsidRPr="000E4A35">
        <w:rPr>
          <w:rFonts w:ascii="Calibri" w:hAnsi="Calibri" w:cs="Calibri"/>
          <w:sz w:val="22"/>
          <w:szCs w:val="22"/>
        </w:rPr>
        <w:t>Díla</w:t>
      </w:r>
      <w:r w:rsidRPr="000E4A35">
        <w:rPr>
          <w:rFonts w:ascii="Calibri" w:hAnsi="Calibri" w:cs="Calibri"/>
          <w:sz w:val="22"/>
          <w:szCs w:val="22"/>
        </w:rPr>
        <w:t xml:space="preserve"> bez vad</w:t>
      </w:r>
      <w:r w:rsidR="006C4A4A" w:rsidRPr="000E4A35">
        <w:rPr>
          <w:rFonts w:ascii="Calibri" w:hAnsi="Calibri" w:cs="Calibri"/>
          <w:sz w:val="22"/>
          <w:szCs w:val="22"/>
        </w:rPr>
        <w:t>, v odborné kvalitě</w:t>
      </w:r>
      <w:r w:rsidRPr="000E4A35">
        <w:rPr>
          <w:rFonts w:ascii="Calibri" w:hAnsi="Calibri" w:cs="Calibri"/>
          <w:sz w:val="22"/>
          <w:szCs w:val="22"/>
        </w:rPr>
        <w:t xml:space="preserve"> a</w:t>
      </w:r>
      <w:r w:rsidR="00804EB9">
        <w:rPr>
          <w:rFonts w:ascii="Calibri" w:hAnsi="Calibri" w:cs="Calibri"/>
          <w:sz w:val="22"/>
          <w:szCs w:val="22"/>
        </w:rPr>
        <w:t> </w:t>
      </w:r>
      <w:r w:rsidRPr="000E4A35">
        <w:rPr>
          <w:rFonts w:ascii="Calibri" w:hAnsi="Calibri" w:cs="Calibri"/>
          <w:sz w:val="22"/>
          <w:szCs w:val="22"/>
        </w:rPr>
        <w:t xml:space="preserve">způsobilé k užití k účelu sjednanému </w:t>
      </w:r>
      <w:r w:rsidR="002B2BF5" w:rsidRPr="000E4A35">
        <w:rPr>
          <w:rFonts w:ascii="Calibri" w:hAnsi="Calibri" w:cs="Calibri"/>
          <w:sz w:val="22"/>
          <w:szCs w:val="22"/>
        </w:rPr>
        <w:t>S</w:t>
      </w:r>
      <w:r w:rsidRPr="000E4A35">
        <w:rPr>
          <w:rFonts w:ascii="Calibri" w:hAnsi="Calibri" w:cs="Calibri"/>
          <w:sz w:val="22"/>
          <w:szCs w:val="22"/>
        </w:rPr>
        <w:t xml:space="preserve">mlouvou. </w:t>
      </w:r>
      <w:r w:rsidR="008F4776" w:rsidRPr="000E4A35">
        <w:rPr>
          <w:rFonts w:ascii="Calibri" w:hAnsi="Calibri" w:cs="Calibri"/>
          <w:sz w:val="22"/>
          <w:szCs w:val="22"/>
        </w:rPr>
        <w:t>Dílo</w:t>
      </w:r>
      <w:r w:rsidR="002B2BF5" w:rsidRPr="000E4A35">
        <w:rPr>
          <w:rFonts w:ascii="Calibri" w:hAnsi="Calibri" w:cs="Calibri"/>
          <w:sz w:val="22"/>
          <w:szCs w:val="22"/>
        </w:rPr>
        <w:t xml:space="preserve"> má</w:t>
      </w:r>
      <w:r w:rsidR="00091F96" w:rsidRPr="000E4A35">
        <w:rPr>
          <w:rFonts w:ascii="Calibri" w:hAnsi="Calibri" w:cs="Calibri"/>
          <w:sz w:val="22"/>
          <w:szCs w:val="22"/>
        </w:rPr>
        <w:t xml:space="preserve"> vady, jestliže je</w:t>
      </w:r>
      <w:r w:rsidR="008F4776" w:rsidRPr="000E4A35">
        <w:rPr>
          <w:rFonts w:ascii="Calibri" w:hAnsi="Calibri" w:cs="Calibri"/>
          <w:sz w:val="22"/>
          <w:szCs w:val="22"/>
        </w:rPr>
        <w:t>ho</w:t>
      </w:r>
      <w:r w:rsidR="002B2BF5" w:rsidRPr="000E4A35">
        <w:rPr>
          <w:rFonts w:ascii="Calibri" w:hAnsi="Calibri" w:cs="Calibri"/>
          <w:sz w:val="22"/>
          <w:szCs w:val="22"/>
        </w:rPr>
        <w:t xml:space="preserve"> </w:t>
      </w:r>
      <w:r w:rsidR="00091F96" w:rsidRPr="000E4A35">
        <w:rPr>
          <w:rFonts w:ascii="Calibri" w:hAnsi="Calibri" w:cs="Calibri"/>
          <w:sz w:val="22"/>
          <w:szCs w:val="22"/>
        </w:rPr>
        <w:t xml:space="preserve">zpracování neodpovídá </w:t>
      </w:r>
      <w:r w:rsidR="002B2BF5" w:rsidRPr="000E4A35">
        <w:rPr>
          <w:rFonts w:ascii="Calibri" w:hAnsi="Calibri" w:cs="Calibri"/>
          <w:sz w:val="22"/>
          <w:szCs w:val="22"/>
        </w:rPr>
        <w:t>S</w:t>
      </w:r>
      <w:r w:rsidR="00091F96" w:rsidRPr="000E4A35">
        <w:rPr>
          <w:rFonts w:ascii="Calibri" w:hAnsi="Calibri" w:cs="Calibri"/>
          <w:sz w:val="22"/>
          <w:szCs w:val="22"/>
        </w:rPr>
        <w:t>mlouvě, požadavkům</w:t>
      </w:r>
      <w:r w:rsidR="002B2BF5" w:rsidRPr="000E4A35">
        <w:rPr>
          <w:rFonts w:ascii="Calibri" w:hAnsi="Calibri" w:cs="Calibri"/>
          <w:sz w:val="22"/>
          <w:szCs w:val="22"/>
        </w:rPr>
        <w:t xml:space="preserve"> </w:t>
      </w:r>
      <w:r w:rsidR="00091F96" w:rsidRPr="000E4A35">
        <w:rPr>
          <w:rFonts w:ascii="Calibri" w:hAnsi="Calibri" w:cs="Calibri"/>
          <w:sz w:val="22"/>
          <w:szCs w:val="22"/>
        </w:rPr>
        <w:t xml:space="preserve">nebo pokynům </w:t>
      </w:r>
      <w:r w:rsidR="0022299D" w:rsidRPr="000E4A35">
        <w:rPr>
          <w:rFonts w:ascii="Calibri" w:hAnsi="Calibri" w:cs="Calibri"/>
          <w:sz w:val="22"/>
          <w:szCs w:val="22"/>
        </w:rPr>
        <w:t>Objednatel</w:t>
      </w:r>
      <w:r w:rsidR="00091F96" w:rsidRPr="000E4A35">
        <w:rPr>
          <w:rFonts w:ascii="Calibri" w:hAnsi="Calibri" w:cs="Calibri"/>
          <w:sz w:val="22"/>
          <w:szCs w:val="22"/>
        </w:rPr>
        <w:t>e</w:t>
      </w:r>
      <w:r w:rsidR="002B2BF5" w:rsidRPr="000E4A35">
        <w:rPr>
          <w:rFonts w:ascii="Calibri" w:hAnsi="Calibri" w:cs="Calibri"/>
          <w:sz w:val="22"/>
          <w:szCs w:val="22"/>
        </w:rPr>
        <w:t xml:space="preserve"> dle Smlouvy</w:t>
      </w:r>
      <w:r w:rsidR="00091F96" w:rsidRPr="000E4A35">
        <w:rPr>
          <w:rFonts w:ascii="Calibri" w:hAnsi="Calibri" w:cs="Calibri"/>
          <w:sz w:val="22"/>
          <w:szCs w:val="22"/>
        </w:rPr>
        <w:t xml:space="preserve"> </w:t>
      </w:r>
      <w:r w:rsidR="00F814CE" w:rsidRPr="000E4A35">
        <w:rPr>
          <w:rFonts w:ascii="Calibri" w:hAnsi="Calibri" w:cs="Calibri"/>
          <w:sz w:val="22"/>
          <w:szCs w:val="22"/>
        </w:rPr>
        <w:t xml:space="preserve">nebo jestliže </w:t>
      </w:r>
      <w:r w:rsidR="00804EB9">
        <w:rPr>
          <w:rFonts w:ascii="Calibri" w:hAnsi="Calibri" w:cs="Calibri"/>
          <w:sz w:val="22"/>
          <w:szCs w:val="22"/>
        </w:rPr>
        <w:t>j</w:t>
      </w:r>
      <w:r w:rsidR="001B1CBC">
        <w:rPr>
          <w:rFonts w:ascii="Calibri" w:hAnsi="Calibri" w:cs="Calibri"/>
          <w:sz w:val="22"/>
          <w:szCs w:val="22"/>
        </w:rPr>
        <w:t xml:space="preserve">sou Podklady pro zhotovení projektové dokumentace </w:t>
      </w:r>
      <w:r w:rsidR="00804EB9">
        <w:rPr>
          <w:rFonts w:ascii="Calibri" w:hAnsi="Calibri" w:cs="Calibri"/>
          <w:sz w:val="22"/>
          <w:szCs w:val="22"/>
        </w:rPr>
        <w:t>neúpln</w:t>
      </w:r>
      <w:r w:rsidR="001B1CBC">
        <w:rPr>
          <w:rFonts w:ascii="Calibri" w:hAnsi="Calibri" w:cs="Calibri"/>
          <w:sz w:val="22"/>
          <w:szCs w:val="22"/>
        </w:rPr>
        <w:t>é</w:t>
      </w:r>
      <w:r w:rsidR="00804EB9">
        <w:rPr>
          <w:rFonts w:ascii="Calibri" w:hAnsi="Calibri" w:cs="Calibri"/>
          <w:sz w:val="22"/>
          <w:szCs w:val="22"/>
        </w:rPr>
        <w:t xml:space="preserve"> </w:t>
      </w:r>
      <w:r w:rsidR="00091F96" w:rsidRPr="000E4A35">
        <w:rPr>
          <w:rFonts w:ascii="Calibri" w:hAnsi="Calibri" w:cs="Calibri"/>
          <w:sz w:val="22"/>
          <w:szCs w:val="22"/>
        </w:rPr>
        <w:t xml:space="preserve">tak, že z důvodu </w:t>
      </w:r>
      <w:r w:rsidR="00804EB9">
        <w:rPr>
          <w:rFonts w:ascii="Calibri" w:hAnsi="Calibri" w:cs="Calibri"/>
          <w:sz w:val="22"/>
          <w:szCs w:val="22"/>
        </w:rPr>
        <w:t xml:space="preserve">její </w:t>
      </w:r>
      <w:r w:rsidR="00091F96" w:rsidRPr="000E4A35">
        <w:rPr>
          <w:rFonts w:ascii="Calibri" w:hAnsi="Calibri" w:cs="Calibri"/>
          <w:sz w:val="22"/>
          <w:szCs w:val="22"/>
        </w:rPr>
        <w:t>neúplnosti není možné pokračovat ke</w:t>
      </w:r>
      <w:r w:rsidR="00422B8C" w:rsidRPr="000E4A35">
        <w:rPr>
          <w:rFonts w:ascii="Calibri" w:hAnsi="Calibri" w:cs="Calibri"/>
          <w:sz w:val="22"/>
          <w:szCs w:val="22"/>
        </w:rPr>
        <w:t> </w:t>
      </w:r>
      <w:r w:rsidR="00091F96" w:rsidRPr="000E4A35">
        <w:rPr>
          <w:rFonts w:ascii="Calibri" w:hAnsi="Calibri" w:cs="Calibri"/>
          <w:sz w:val="22"/>
          <w:szCs w:val="22"/>
        </w:rPr>
        <w:t xml:space="preserve">splnění účelu </w:t>
      </w:r>
      <w:r w:rsidR="00F814CE" w:rsidRPr="000E4A35">
        <w:rPr>
          <w:rFonts w:ascii="Calibri" w:hAnsi="Calibri" w:cs="Calibri"/>
          <w:sz w:val="22"/>
          <w:szCs w:val="22"/>
        </w:rPr>
        <w:t>S</w:t>
      </w:r>
      <w:r w:rsidR="00091F96" w:rsidRPr="000E4A35">
        <w:rPr>
          <w:rFonts w:ascii="Calibri" w:hAnsi="Calibri" w:cs="Calibri"/>
          <w:sz w:val="22"/>
          <w:szCs w:val="22"/>
        </w:rPr>
        <w:t>mlouvy. Za</w:t>
      </w:r>
      <w:r w:rsidR="00462B0A" w:rsidRPr="000E4A35">
        <w:rPr>
          <w:rFonts w:ascii="Calibri" w:hAnsi="Calibri" w:cs="Calibri"/>
          <w:sz w:val="22"/>
          <w:szCs w:val="22"/>
        </w:rPr>
        <w:t> </w:t>
      </w:r>
      <w:r w:rsidR="00091F96" w:rsidRPr="000E4A35">
        <w:rPr>
          <w:rFonts w:ascii="Calibri" w:hAnsi="Calibri" w:cs="Calibri"/>
          <w:sz w:val="22"/>
          <w:szCs w:val="22"/>
        </w:rPr>
        <w:t xml:space="preserve">vadu </w:t>
      </w:r>
      <w:r w:rsidR="00F814CE" w:rsidRPr="000E4A35">
        <w:rPr>
          <w:rFonts w:ascii="Calibri" w:hAnsi="Calibri" w:cs="Calibri"/>
          <w:sz w:val="22"/>
          <w:szCs w:val="22"/>
        </w:rPr>
        <w:t>plnění</w:t>
      </w:r>
      <w:r w:rsidR="00091F96" w:rsidRPr="000E4A35">
        <w:rPr>
          <w:rFonts w:ascii="Calibri" w:hAnsi="Calibri" w:cs="Calibri"/>
          <w:sz w:val="22"/>
          <w:szCs w:val="22"/>
        </w:rPr>
        <w:t xml:space="preserve"> </w:t>
      </w:r>
      <w:r w:rsidR="00F814CE" w:rsidRPr="000E4A35">
        <w:rPr>
          <w:rFonts w:ascii="Calibri" w:hAnsi="Calibri" w:cs="Calibri"/>
          <w:sz w:val="22"/>
          <w:szCs w:val="22"/>
        </w:rPr>
        <w:t>S</w:t>
      </w:r>
      <w:r w:rsidR="00091F96" w:rsidRPr="000E4A35">
        <w:rPr>
          <w:rFonts w:ascii="Calibri" w:hAnsi="Calibri" w:cs="Calibri"/>
          <w:sz w:val="22"/>
          <w:szCs w:val="22"/>
        </w:rPr>
        <w:t>mlouvy je považováno i </w:t>
      </w:r>
      <w:r w:rsidR="004A0346" w:rsidRPr="000E4A35">
        <w:rPr>
          <w:rFonts w:ascii="Calibri" w:hAnsi="Calibri" w:cs="Calibri"/>
          <w:sz w:val="22"/>
          <w:szCs w:val="22"/>
        </w:rPr>
        <w:t xml:space="preserve">(nikoliv však výlučně) </w:t>
      </w:r>
      <w:r w:rsidR="00091F96" w:rsidRPr="000E4A35">
        <w:rPr>
          <w:rFonts w:ascii="Calibri" w:hAnsi="Calibri" w:cs="Calibri"/>
          <w:sz w:val="22"/>
          <w:szCs w:val="22"/>
        </w:rPr>
        <w:t>opomenutí takového technického řešení, které je vzhledem k objektivním skutečnostem, tedy zejména technickým a</w:t>
      </w:r>
      <w:r w:rsidR="00804EB9">
        <w:rPr>
          <w:rFonts w:ascii="Calibri" w:hAnsi="Calibri" w:cs="Calibri"/>
          <w:sz w:val="22"/>
          <w:szCs w:val="22"/>
        </w:rPr>
        <w:t> </w:t>
      </w:r>
      <w:r w:rsidR="00091F96" w:rsidRPr="000E4A35">
        <w:rPr>
          <w:rFonts w:ascii="Calibri" w:hAnsi="Calibri" w:cs="Calibri"/>
          <w:sz w:val="22"/>
          <w:szCs w:val="22"/>
        </w:rPr>
        <w:t>ekonomickým poznatkům v oblasti zhotovování staveb</w:t>
      </w:r>
      <w:r w:rsidR="00462B0A" w:rsidRPr="000E4A35">
        <w:rPr>
          <w:rFonts w:ascii="Calibri" w:hAnsi="Calibri" w:cs="Calibri"/>
          <w:sz w:val="22"/>
          <w:szCs w:val="22"/>
        </w:rPr>
        <w:t xml:space="preserve"> </w:t>
      </w:r>
      <w:r w:rsidR="00091F96" w:rsidRPr="000E4A35">
        <w:rPr>
          <w:rFonts w:ascii="Calibri" w:hAnsi="Calibri" w:cs="Calibri"/>
          <w:sz w:val="22"/>
          <w:szCs w:val="22"/>
        </w:rPr>
        <w:t xml:space="preserve">obdobného </w:t>
      </w:r>
      <w:r w:rsidR="00462B0A" w:rsidRPr="000E4A35">
        <w:rPr>
          <w:rFonts w:ascii="Calibri" w:hAnsi="Calibri" w:cs="Calibri"/>
          <w:sz w:val="22"/>
          <w:szCs w:val="22"/>
        </w:rPr>
        <w:t>charakteru</w:t>
      </w:r>
      <w:r w:rsidR="00091F96" w:rsidRPr="000E4A35">
        <w:rPr>
          <w:rFonts w:ascii="Calibri" w:hAnsi="Calibri" w:cs="Calibri"/>
          <w:sz w:val="22"/>
          <w:szCs w:val="22"/>
        </w:rPr>
        <w:t xml:space="preserve"> nezbytné k řádnému zhotovení </w:t>
      </w:r>
      <w:r w:rsidR="00804EB9">
        <w:rPr>
          <w:rFonts w:ascii="Calibri" w:hAnsi="Calibri" w:cs="Calibri"/>
          <w:sz w:val="22"/>
          <w:szCs w:val="22"/>
        </w:rPr>
        <w:t>S</w:t>
      </w:r>
      <w:r w:rsidR="00091F96" w:rsidRPr="000E4A35">
        <w:rPr>
          <w:rFonts w:ascii="Calibri" w:hAnsi="Calibri" w:cs="Calibri"/>
          <w:sz w:val="22"/>
          <w:szCs w:val="22"/>
        </w:rPr>
        <w:t>tavby a</w:t>
      </w:r>
      <w:r w:rsidR="00A97F38" w:rsidRPr="000E4A35">
        <w:rPr>
          <w:rFonts w:ascii="Calibri" w:hAnsi="Calibri" w:cs="Calibri"/>
          <w:sz w:val="22"/>
          <w:szCs w:val="22"/>
        </w:rPr>
        <w:t> </w:t>
      </w:r>
      <w:r w:rsidR="00091F96" w:rsidRPr="000E4A35">
        <w:rPr>
          <w:rFonts w:ascii="Calibri" w:hAnsi="Calibri" w:cs="Calibri"/>
          <w:sz w:val="22"/>
          <w:szCs w:val="22"/>
        </w:rPr>
        <w:t>jehož opomenutí bude mít za</w:t>
      </w:r>
      <w:r w:rsidR="0017327D" w:rsidRPr="000E4A35">
        <w:rPr>
          <w:rFonts w:ascii="Calibri" w:hAnsi="Calibri" w:cs="Calibri"/>
          <w:sz w:val="22"/>
          <w:szCs w:val="22"/>
        </w:rPr>
        <w:t> </w:t>
      </w:r>
      <w:r w:rsidR="00091F96" w:rsidRPr="000E4A35">
        <w:rPr>
          <w:rFonts w:ascii="Calibri" w:hAnsi="Calibri" w:cs="Calibri"/>
          <w:sz w:val="22"/>
          <w:szCs w:val="22"/>
        </w:rPr>
        <w:t xml:space="preserve">následek dodatečné změny rozsahu </w:t>
      </w:r>
      <w:r w:rsidR="00F814CE" w:rsidRPr="000E4A35">
        <w:rPr>
          <w:rFonts w:ascii="Calibri" w:hAnsi="Calibri" w:cs="Calibri"/>
          <w:sz w:val="22"/>
          <w:szCs w:val="22"/>
        </w:rPr>
        <w:t>stavebních prací</w:t>
      </w:r>
      <w:r w:rsidR="00091F96" w:rsidRPr="000E4A35">
        <w:rPr>
          <w:rFonts w:ascii="Calibri" w:hAnsi="Calibri" w:cs="Calibri"/>
          <w:sz w:val="22"/>
          <w:szCs w:val="22"/>
        </w:rPr>
        <w:t xml:space="preserve"> proti stavu předpokládanému v </w:t>
      </w:r>
      <w:r w:rsidR="00276F30" w:rsidRPr="000E4A35">
        <w:rPr>
          <w:rFonts w:ascii="Calibri" w:hAnsi="Calibri" w:cs="Calibri"/>
          <w:sz w:val="22"/>
          <w:szCs w:val="22"/>
        </w:rPr>
        <w:t>DPS</w:t>
      </w:r>
      <w:r w:rsidR="00091F96" w:rsidRPr="000E4A35">
        <w:rPr>
          <w:rFonts w:ascii="Calibri" w:hAnsi="Calibri" w:cs="Calibri"/>
          <w:sz w:val="22"/>
          <w:szCs w:val="22"/>
        </w:rPr>
        <w:t>.</w:t>
      </w:r>
    </w:p>
    <w:p w14:paraId="4382E50E" w14:textId="1A7E41A4"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w:t>
      </w:r>
      <w:r w:rsidR="009D1E0E" w:rsidRPr="000E4A35">
        <w:rPr>
          <w:rFonts w:ascii="Calibri" w:hAnsi="Calibri" w:cs="Calibri"/>
          <w:sz w:val="22"/>
          <w:szCs w:val="22"/>
        </w:rPr>
        <w:t>poskytuje Objednateli na</w:t>
      </w:r>
      <w:r w:rsidR="00D44082" w:rsidRPr="000E4A35">
        <w:rPr>
          <w:rFonts w:ascii="Calibri" w:hAnsi="Calibri" w:cs="Calibri"/>
          <w:sz w:val="22"/>
          <w:szCs w:val="22"/>
        </w:rPr>
        <w:t xml:space="preserve"> </w:t>
      </w:r>
      <w:r w:rsidR="006E2F57" w:rsidRPr="006E2F57">
        <w:rPr>
          <w:rFonts w:ascii="Calibri" w:hAnsi="Calibri" w:cs="Calibri"/>
          <w:sz w:val="22"/>
          <w:szCs w:val="22"/>
        </w:rPr>
        <w:t xml:space="preserve">Část plnění </w:t>
      </w:r>
      <w:r w:rsidR="00F01C21">
        <w:rPr>
          <w:rFonts w:ascii="Calibri" w:hAnsi="Calibri" w:cs="Calibri"/>
          <w:sz w:val="22"/>
          <w:szCs w:val="22"/>
        </w:rPr>
        <w:t>DSP</w:t>
      </w:r>
      <w:r w:rsidR="00572749">
        <w:rPr>
          <w:rFonts w:ascii="Calibri" w:hAnsi="Calibri" w:cs="Calibri"/>
          <w:sz w:val="22"/>
          <w:szCs w:val="22"/>
        </w:rPr>
        <w:t xml:space="preserve">, Část plnění </w:t>
      </w:r>
      <w:r w:rsidR="006E2F57" w:rsidRPr="006E2F57">
        <w:rPr>
          <w:rFonts w:ascii="Calibri" w:hAnsi="Calibri" w:cs="Calibri"/>
          <w:sz w:val="22"/>
          <w:szCs w:val="22"/>
        </w:rPr>
        <w:t xml:space="preserve">výkon inženýrské činnosti </w:t>
      </w:r>
      <w:r w:rsidR="006E2F57">
        <w:rPr>
          <w:rFonts w:ascii="Calibri" w:hAnsi="Calibri" w:cs="Calibri"/>
          <w:sz w:val="22"/>
          <w:szCs w:val="22"/>
        </w:rPr>
        <w:t xml:space="preserve">a </w:t>
      </w:r>
      <w:r w:rsidR="00D44082" w:rsidRPr="000E4A35">
        <w:rPr>
          <w:rFonts w:ascii="Calibri" w:hAnsi="Calibri" w:cs="Calibri"/>
          <w:sz w:val="22"/>
          <w:szCs w:val="22"/>
        </w:rPr>
        <w:t>Část</w:t>
      </w:r>
      <w:r w:rsidR="009D1E0E" w:rsidRPr="000E4A35">
        <w:rPr>
          <w:rFonts w:ascii="Calibri" w:hAnsi="Calibri" w:cs="Calibri"/>
          <w:sz w:val="22"/>
          <w:szCs w:val="22"/>
        </w:rPr>
        <w:t xml:space="preserve"> </w:t>
      </w:r>
      <w:r w:rsidR="00804EB9">
        <w:rPr>
          <w:rFonts w:ascii="Calibri" w:hAnsi="Calibri" w:cs="Calibri"/>
          <w:sz w:val="22"/>
          <w:szCs w:val="22"/>
        </w:rPr>
        <w:t xml:space="preserve">plnění </w:t>
      </w:r>
      <w:r w:rsidR="009D1E0E" w:rsidRPr="000E4A35">
        <w:rPr>
          <w:rFonts w:ascii="Calibri" w:hAnsi="Calibri" w:cs="Calibri"/>
          <w:sz w:val="22"/>
          <w:szCs w:val="22"/>
        </w:rPr>
        <w:t xml:space="preserve">DPS záruku </w:t>
      </w:r>
      <w:r w:rsidR="00091F96" w:rsidRPr="000E4A35">
        <w:rPr>
          <w:rFonts w:ascii="Calibri" w:hAnsi="Calibri" w:cs="Calibri"/>
          <w:sz w:val="22"/>
          <w:szCs w:val="22"/>
        </w:rPr>
        <w:t xml:space="preserve">po dobu </w:t>
      </w:r>
      <w:r w:rsidR="00E7496B">
        <w:rPr>
          <w:rFonts w:ascii="Calibri" w:hAnsi="Calibri" w:cs="Calibri"/>
          <w:sz w:val="22"/>
          <w:szCs w:val="22"/>
        </w:rPr>
        <w:t>pěti (5)</w:t>
      </w:r>
      <w:r w:rsidR="00F814CE" w:rsidRPr="000E4A35">
        <w:rPr>
          <w:rFonts w:ascii="Calibri" w:hAnsi="Calibri" w:cs="Calibri"/>
          <w:sz w:val="22"/>
          <w:szCs w:val="22"/>
        </w:rPr>
        <w:t xml:space="preserve"> </w:t>
      </w:r>
      <w:r w:rsidR="00E7496B">
        <w:rPr>
          <w:rFonts w:ascii="Calibri" w:hAnsi="Calibri" w:cs="Calibri"/>
          <w:sz w:val="22"/>
          <w:szCs w:val="22"/>
        </w:rPr>
        <w:t>let</w:t>
      </w:r>
      <w:r w:rsidR="00091F96" w:rsidRPr="000E4A35">
        <w:rPr>
          <w:rFonts w:ascii="Calibri" w:hAnsi="Calibri" w:cs="Calibri"/>
          <w:sz w:val="22"/>
          <w:szCs w:val="22"/>
        </w:rPr>
        <w:t xml:space="preserve"> </w:t>
      </w:r>
      <w:r w:rsidR="00F814CE" w:rsidRPr="000E4A35">
        <w:rPr>
          <w:rFonts w:ascii="Calibri" w:hAnsi="Calibri" w:cs="Calibri"/>
          <w:sz w:val="22"/>
          <w:szCs w:val="22"/>
        </w:rPr>
        <w:t>(dále jen „</w:t>
      </w:r>
      <w:r w:rsidR="00F814CE" w:rsidRPr="000E4A35">
        <w:rPr>
          <w:rFonts w:ascii="Calibri" w:hAnsi="Calibri" w:cs="Calibri"/>
          <w:b/>
          <w:bCs/>
          <w:i/>
          <w:iCs/>
          <w:sz w:val="22"/>
          <w:szCs w:val="22"/>
        </w:rPr>
        <w:t>Záruční doba</w:t>
      </w:r>
      <w:r w:rsidR="002A4F66">
        <w:rPr>
          <w:rFonts w:ascii="Calibri" w:hAnsi="Calibri" w:cs="Calibri"/>
          <w:b/>
          <w:bCs/>
          <w:i/>
          <w:iCs/>
          <w:sz w:val="22"/>
          <w:szCs w:val="22"/>
        </w:rPr>
        <w:t xml:space="preserve"> </w:t>
      </w:r>
      <w:r w:rsidR="00F8152C">
        <w:rPr>
          <w:rFonts w:ascii="Calibri" w:hAnsi="Calibri" w:cs="Calibri"/>
          <w:b/>
          <w:bCs/>
          <w:i/>
          <w:iCs/>
          <w:sz w:val="22"/>
          <w:szCs w:val="22"/>
        </w:rPr>
        <w:t>P</w:t>
      </w:r>
      <w:r w:rsidR="002A4F66">
        <w:rPr>
          <w:rFonts w:ascii="Calibri" w:hAnsi="Calibri" w:cs="Calibri"/>
          <w:b/>
          <w:bCs/>
          <w:i/>
          <w:iCs/>
          <w:sz w:val="22"/>
          <w:szCs w:val="22"/>
        </w:rPr>
        <w:t>rojektové dokumentace</w:t>
      </w:r>
      <w:r w:rsidR="00F814CE" w:rsidRPr="000E4A35">
        <w:rPr>
          <w:rFonts w:ascii="Calibri" w:hAnsi="Calibri" w:cs="Calibri"/>
          <w:sz w:val="22"/>
          <w:szCs w:val="22"/>
        </w:rPr>
        <w:t xml:space="preserve">“) </w:t>
      </w:r>
      <w:r w:rsidR="00091F96" w:rsidRPr="000E4A35">
        <w:rPr>
          <w:rFonts w:ascii="Calibri" w:hAnsi="Calibri" w:cs="Calibri"/>
          <w:sz w:val="22"/>
          <w:szCs w:val="22"/>
        </w:rPr>
        <w:t xml:space="preserve">ode dne převzetí příslušného hmotného zachycení výsledků činností </w:t>
      </w:r>
      <w:r w:rsidRPr="000E4A35">
        <w:rPr>
          <w:rFonts w:ascii="Calibri" w:hAnsi="Calibri" w:cs="Calibri"/>
          <w:sz w:val="22"/>
          <w:szCs w:val="22"/>
        </w:rPr>
        <w:t>Zhotovitel</w:t>
      </w:r>
      <w:r w:rsidR="00091F96" w:rsidRPr="000E4A35">
        <w:rPr>
          <w:rFonts w:ascii="Calibri" w:hAnsi="Calibri" w:cs="Calibri"/>
          <w:sz w:val="22"/>
          <w:szCs w:val="22"/>
        </w:rPr>
        <w:t xml:space="preserve">e </w:t>
      </w:r>
      <w:r w:rsidR="00F814CE" w:rsidRPr="000E4A35">
        <w:rPr>
          <w:rFonts w:ascii="Calibri" w:hAnsi="Calibri" w:cs="Calibri"/>
          <w:sz w:val="22"/>
          <w:szCs w:val="22"/>
        </w:rPr>
        <w:t>dle</w:t>
      </w:r>
      <w:r w:rsidR="00091F96" w:rsidRPr="000E4A35">
        <w:rPr>
          <w:rFonts w:ascii="Calibri" w:hAnsi="Calibri" w:cs="Calibri"/>
          <w:sz w:val="22"/>
          <w:szCs w:val="22"/>
        </w:rPr>
        <w:t xml:space="preserve"> </w:t>
      </w:r>
      <w:r w:rsidR="00F814CE" w:rsidRPr="000E4A35">
        <w:rPr>
          <w:rFonts w:ascii="Calibri" w:hAnsi="Calibri" w:cs="Calibri"/>
          <w:sz w:val="22"/>
          <w:szCs w:val="22"/>
        </w:rPr>
        <w:t>S</w:t>
      </w:r>
      <w:r w:rsidR="00091F96" w:rsidRPr="000E4A35">
        <w:rPr>
          <w:rFonts w:ascii="Calibri" w:hAnsi="Calibri" w:cs="Calibri"/>
          <w:sz w:val="22"/>
          <w:szCs w:val="22"/>
        </w:rPr>
        <w:t>mlouvy.</w:t>
      </w:r>
    </w:p>
    <w:p w14:paraId="6AFE765A" w14:textId="09475520" w:rsidR="002A4F66" w:rsidRPr="003F062F" w:rsidRDefault="002A4F6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3F062F">
        <w:rPr>
          <w:rFonts w:ascii="Calibri" w:hAnsi="Calibri" w:cs="Calibri"/>
          <w:sz w:val="22"/>
          <w:szCs w:val="22"/>
        </w:rPr>
        <w:t>V případě částí plnění</w:t>
      </w:r>
      <w:r w:rsidR="000E3EF8">
        <w:rPr>
          <w:rFonts w:ascii="Calibri" w:hAnsi="Calibri" w:cs="Calibri"/>
          <w:sz w:val="22"/>
          <w:szCs w:val="22"/>
        </w:rPr>
        <w:t xml:space="preserve"> souhrnně označené</w:t>
      </w:r>
      <w:r w:rsidRPr="003F062F">
        <w:rPr>
          <w:rFonts w:ascii="Calibri" w:hAnsi="Calibri" w:cs="Calibri"/>
          <w:sz w:val="22"/>
          <w:szCs w:val="22"/>
        </w:rPr>
        <w:t xml:space="preserve"> j</w:t>
      </w:r>
      <w:r w:rsidR="000E3EF8">
        <w:rPr>
          <w:rFonts w:ascii="Calibri" w:hAnsi="Calibri" w:cs="Calibri"/>
          <w:sz w:val="22"/>
          <w:szCs w:val="22"/>
        </w:rPr>
        <w:t>ako</w:t>
      </w:r>
      <w:r w:rsidRPr="003F062F">
        <w:rPr>
          <w:rFonts w:ascii="Calibri" w:hAnsi="Calibri" w:cs="Calibri"/>
          <w:sz w:val="22"/>
          <w:szCs w:val="22"/>
        </w:rPr>
        <w:t xml:space="preserve"> Napojení areálu na vodovod, se Zhotovitel zavazuje, že Stavba bude mít </w:t>
      </w:r>
      <w:r w:rsidRPr="003F062F">
        <w:rPr>
          <w:rFonts w:asciiTheme="minorHAnsi" w:hAnsiTheme="minorHAnsi" w:cstheme="minorHAnsi"/>
          <w:sz w:val="22"/>
          <w:szCs w:val="22"/>
        </w:rPr>
        <w:t>obvyklé vlastnosti bezvadného díla obdobného charakteru, zejména bude mít vlastnosti stanovené touto Smlouvou a technickými normami, které se vztahují k materiálům a pracím prováděným na základě této Smlouvy a bude způsobilé k neomezenému užívání k účelu dle této Smlouvy.</w:t>
      </w:r>
    </w:p>
    <w:p w14:paraId="5272308E" w14:textId="2D27344A" w:rsidR="002A4F66" w:rsidRPr="00F8152C" w:rsidRDefault="002A4F6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2C699D">
        <w:rPr>
          <w:rFonts w:asciiTheme="minorHAnsi" w:hAnsiTheme="minorHAnsi" w:cstheme="minorHAnsi"/>
          <w:sz w:val="22"/>
          <w:szCs w:val="22"/>
        </w:rPr>
        <w:t>Zhotovitel poskytuje Objednateli na proveden</w:t>
      </w:r>
      <w:r>
        <w:rPr>
          <w:rFonts w:asciiTheme="minorHAnsi" w:hAnsiTheme="minorHAnsi" w:cstheme="minorHAnsi"/>
          <w:sz w:val="22"/>
          <w:szCs w:val="22"/>
        </w:rPr>
        <w:t xml:space="preserve">ou Stavbu </w:t>
      </w:r>
      <w:r w:rsidRPr="002C699D">
        <w:rPr>
          <w:rFonts w:asciiTheme="minorHAnsi" w:hAnsiTheme="minorHAnsi" w:cstheme="minorHAnsi"/>
          <w:sz w:val="22"/>
          <w:szCs w:val="22"/>
        </w:rPr>
        <w:t xml:space="preserve">záruku za jakost ve smyslu § 2619 a § 2113 a násl. Občanského zákoníku, </w:t>
      </w:r>
      <w:r w:rsidRPr="009808CA">
        <w:rPr>
          <w:rFonts w:asciiTheme="minorHAnsi" w:hAnsiTheme="minorHAnsi" w:cstheme="minorHAnsi"/>
          <w:sz w:val="22"/>
          <w:szCs w:val="22"/>
        </w:rPr>
        <w:t xml:space="preserve">a to v délce pěti (5) let, ode dne převzetí </w:t>
      </w:r>
      <w:r>
        <w:rPr>
          <w:rFonts w:asciiTheme="minorHAnsi" w:hAnsiTheme="minorHAnsi" w:cstheme="minorHAnsi"/>
          <w:sz w:val="22"/>
          <w:szCs w:val="22"/>
        </w:rPr>
        <w:t>Stavby</w:t>
      </w:r>
      <w:r w:rsidRPr="009808CA">
        <w:rPr>
          <w:rFonts w:asciiTheme="minorHAnsi" w:hAnsiTheme="minorHAnsi" w:cstheme="minorHAnsi"/>
          <w:sz w:val="22"/>
          <w:szCs w:val="22"/>
        </w:rPr>
        <w:t xml:space="preserve"> Objednatelem, v případě technologických prvků </w:t>
      </w:r>
      <w:r w:rsidRPr="002C699D">
        <w:rPr>
          <w:rFonts w:asciiTheme="minorHAnsi" w:hAnsiTheme="minorHAnsi" w:cstheme="minorHAnsi"/>
          <w:sz w:val="22"/>
          <w:szCs w:val="22"/>
        </w:rPr>
        <w:t>minimálně v délce 2 let, pokud výrobce nestanoví záruční dobu delší, v takovém případě platí záruční doba stanovená výrobcem</w:t>
      </w:r>
      <w:r>
        <w:rPr>
          <w:rFonts w:asciiTheme="minorHAnsi" w:hAnsiTheme="minorHAnsi" w:cstheme="minorHAnsi"/>
          <w:sz w:val="22"/>
          <w:szCs w:val="22"/>
        </w:rPr>
        <w:t xml:space="preserve"> (dále jen </w:t>
      </w:r>
      <w:r w:rsidRPr="002A4F66">
        <w:rPr>
          <w:rFonts w:asciiTheme="minorHAnsi" w:hAnsiTheme="minorHAnsi" w:cstheme="minorHAnsi"/>
          <w:i/>
          <w:iCs/>
          <w:sz w:val="22"/>
          <w:szCs w:val="22"/>
        </w:rPr>
        <w:t>„</w:t>
      </w:r>
      <w:r>
        <w:rPr>
          <w:rFonts w:asciiTheme="minorHAnsi" w:hAnsiTheme="minorHAnsi" w:cstheme="minorHAnsi"/>
          <w:b/>
          <w:bCs/>
          <w:i/>
          <w:iCs/>
          <w:sz w:val="22"/>
          <w:szCs w:val="22"/>
        </w:rPr>
        <w:t>Záruční doba Stavby</w:t>
      </w:r>
      <w:r w:rsidRPr="002A4F66">
        <w:rPr>
          <w:rFonts w:asciiTheme="minorHAnsi" w:hAnsiTheme="minorHAnsi" w:cstheme="minorHAnsi"/>
          <w:i/>
          <w:iCs/>
          <w:sz w:val="22"/>
          <w:szCs w:val="22"/>
        </w:rPr>
        <w:t>“</w:t>
      </w:r>
      <w:r>
        <w:rPr>
          <w:rFonts w:asciiTheme="minorHAnsi" w:hAnsiTheme="minorHAnsi" w:cstheme="minorHAnsi"/>
          <w:i/>
          <w:iCs/>
          <w:sz w:val="22"/>
          <w:szCs w:val="22"/>
        </w:rPr>
        <w:t>).</w:t>
      </w:r>
    </w:p>
    <w:p w14:paraId="68C0B4AF" w14:textId="42B8360E" w:rsidR="00F8152C" w:rsidRPr="00F8152C" w:rsidRDefault="00F8152C" w:rsidP="00F8152C">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r w:rsidRPr="00F8152C">
        <w:rPr>
          <w:rFonts w:asciiTheme="minorHAnsi" w:hAnsiTheme="minorHAnsi" w:cstheme="minorHAnsi"/>
          <w:sz w:val="22"/>
          <w:szCs w:val="22"/>
        </w:rPr>
        <w:t xml:space="preserve">Záruční doba </w:t>
      </w:r>
      <w:r>
        <w:rPr>
          <w:rFonts w:asciiTheme="minorHAnsi" w:hAnsiTheme="minorHAnsi" w:cstheme="minorHAnsi"/>
          <w:sz w:val="22"/>
          <w:szCs w:val="22"/>
        </w:rPr>
        <w:t xml:space="preserve">Stavby </w:t>
      </w:r>
      <w:r w:rsidRPr="00F8152C">
        <w:rPr>
          <w:rFonts w:asciiTheme="minorHAnsi" w:hAnsiTheme="minorHAnsi" w:cstheme="minorHAnsi"/>
          <w:sz w:val="22"/>
          <w:szCs w:val="22"/>
        </w:rPr>
        <w:t xml:space="preserve">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sidR="00D42F86">
        <w:rPr>
          <w:rFonts w:asciiTheme="minorHAnsi" w:hAnsiTheme="minorHAnsi" w:cstheme="minorHAnsi"/>
          <w:sz w:val="22"/>
          <w:szCs w:val="22"/>
        </w:rPr>
        <w:fldChar w:fldCharType="begin"/>
      </w:r>
      <w:r w:rsidR="00D42F86">
        <w:rPr>
          <w:rFonts w:asciiTheme="minorHAnsi" w:hAnsiTheme="minorHAnsi" w:cstheme="minorHAnsi"/>
          <w:sz w:val="22"/>
          <w:szCs w:val="22"/>
        </w:rPr>
        <w:instrText xml:space="preserve"> REF _Ref213404780 \r \h </w:instrText>
      </w:r>
      <w:r w:rsidR="00D42F86">
        <w:rPr>
          <w:rFonts w:asciiTheme="minorHAnsi" w:hAnsiTheme="minorHAnsi" w:cstheme="minorHAnsi"/>
          <w:sz w:val="22"/>
          <w:szCs w:val="22"/>
        </w:rPr>
      </w:r>
      <w:r w:rsidR="00D42F86">
        <w:rPr>
          <w:rFonts w:asciiTheme="minorHAnsi" w:hAnsiTheme="minorHAnsi" w:cstheme="minorHAnsi"/>
          <w:sz w:val="22"/>
          <w:szCs w:val="22"/>
        </w:rPr>
        <w:fldChar w:fldCharType="separate"/>
      </w:r>
      <w:r w:rsidR="00D42F86">
        <w:rPr>
          <w:rFonts w:asciiTheme="minorHAnsi" w:hAnsiTheme="minorHAnsi" w:cstheme="minorHAnsi"/>
          <w:sz w:val="22"/>
          <w:szCs w:val="22"/>
        </w:rPr>
        <w:t>7</w:t>
      </w:r>
      <w:r w:rsidR="00D42F86">
        <w:rPr>
          <w:rFonts w:asciiTheme="minorHAnsi" w:hAnsiTheme="minorHAnsi" w:cstheme="minorHAnsi"/>
          <w:sz w:val="22"/>
          <w:szCs w:val="22"/>
        </w:rPr>
        <w:fldChar w:fldCharType="end"/>
      </w:r>
      <w:r w:rsidRPr="00F8152C">
        <w:rPr>
          <w:rFonts w:asciiTheme="minorHAnsi" w:hAnsiTheme="minorHAnsi" w:cstheme="minorHAnsi"/>
          <w:sz w:val="22"/>
          <w:szCs w:val="22"/>
        </w:rPr>
        <w:t xml:space="preserve"> a násl. tohoto článku Smlouvy.</w:t>
      </w:r>
    </w:p>
    <w:p w14:paraId="5E1D7104" w14:textId="77777777" w:rsidR="00DB0218" w:rsidRPr="00DB0218" w:rsidRDefault="00DB0218" w:rsidP="00DB0218">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r w:rsidRPr="00DB0218">
        <w:rPr>
          <w:rFonts w:asciiTheme="minorHAnsi" w:hAnsiTheme="minorHAnsi" w:cstheme="minorHAnsi"/>
          <w:sz w:val="22"/>
          <w:szCs w:val="22"/>
        </w:rPr>
        <w:t xml:space="preserve">Plnění poskytované Zhotovitelem dle této Smlouvy má vadu, neodpovídá-li této Smlouvě. Objednatel je oprávněn uplatňovat práva z vad Díla, a to bez zbytečného odkladu po jejich zjištění. </w:t>
      </w:r>
    </w:p>
    <w:p w14:paraId="61776DCF" w14:textId="3CDBA254" w:rsidR="00DB0218" w:rsidRPr="00E823A3" w:rsidRDefault="00DB0218" w:rsidP="00E823A3">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bookmarkStart w:id="41" w:name="_Ref213404780"/>
      <w:r w:rsidRPr="00DB0218">
        <w:rPr>
          <w:rFonts w:asciiTheme="minorHAnsi" w:hAnsiTheme="minorHAnsi" w:cstheme="minorHAnsi"/>
          <w:sz w:val="22"/>
          <w:szCs w:val="22"/>
        </w:rPr>
        <w:t xml:space="preserve">Veškeré vady Díla je Objednatel povinen uplatnit u Zhotovitele bez zbytečného odkladu poté, kdy vadu zjistil, a to formou písemného oznámení (za písemné oznámení se považuje i oznámení </w:t>
      </w:r>
      <w:r w:rsidRPr="00E823A3">
        <w:rPr>
          <w:rFonts w:asciiTheme="minorHAnsi" w:hAnsiTheme="minorHAnsi" w:cstheme="minorHAnsi"/>
          <w:sz w:val="22"/>
          <w:szCs w:val="22"/>
        </w:rPr>
        <w:t>e-mailem) obsahujícího specifikaci zjištěné vady.</w:t>
      </w:r>
      <w:bookmarkEnd w:id="41"/>
      <w:r w:rsidRPr="00E823A3">
        <w:rPr>
          <w:rFonts w:asciiTheme="minorHAnsi" w:hAnsiTheme="minorHAnsi" w:cstheme="minorHAnsi"/>
          <w:sz w:val="22"/>
          <w:szCs w:val="22"/>
        </w:rPr>
        <w:t xml:space="preserve"> </w:t>
      </w:r>
    </w:p>
    <w:p w14:paraId="3DBC8AC5" w14:textId="4D4FE496" w:rsidR="00DB0218" w:rsidRPr="00DB0218" w:rsidRDefault="00DB0218" w:rsidP="00DB0218">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bookmarkStart w:id="42" w:name="_Ref208576435"/>
      <w:r w:rsidRPr="00DB0218">
        <w:rPr>
          <w:rFonts w:asciiTheme="minorHAnsi" w:hAnsiTheme="minorHAnsi" w:cstheme="minorHAnsi"/>
          <w:sz w:val="22"/>
          <w:szCs w:val="22"/>
        </w:rPr>
        <w:t xml:space="preserve">Zhotovitel je povinen vady bezplatně odstranit do 10 dnů od doručení písemného oznámení dle čl. </w:t>
      </w:r>
      <w:r w:rsidR="00FE1FCB">
        <w:rPr>
          <w:rFonts w:asciiTheme="minorHAnsi" w:hAnsiTheme="minorHAnsi" w:cstheme="minorHAnsi"/>
          <w:sz w:val="22"/>
          <w:szCs w:val="22"/>
        </w:rPr>
        <w:t xml:space="preserve"> </w:t>
      </w:r>
      <w:r w:rsidR="00FE1FCB">
        <w:rPr>
          <w:rFonts w:asciiTheme="minorHAnsi" w:hAnsiTheme="minorHAnsi" w:cstheme="minorHAnsi"/>
          <w:sz w:val="22"/>
          <w:szCs w:val="22"/>
        </w:rPr>
        <w:fldChar w:fldCharType="begin"/>
      </w:r>
      <w:r w:rsidR="00FE1FCB">
        <w:rPr>
          <w:rFonts w:asciiTheme="minorHAnsi" w:hAnsiTheme="minorHAnsi" w:cstheme="minorHAnsi"/>
          <w:sz w:val="22"/>
          <w:szCs w:val="22"/>
        </w:rPr>
        <w:instrText xml:space="preserve"> REF _Ref213404964 \r \h </w:instrText>
      </w:r>
      <w:r w:rsidR="00FE1FCB">
        <w:rPr>
          <w:rFonts w:asciiTheme="minorHAnsi" w:hAnsiTheme="minorHAnsi" w:cstheme="minorHAnsi"/>
          <w:sz w:val="22"/>
          <w:szCs w:val="22"/>
        </w:rPr>
      </w:r>
      <w:r w:rsidR="00FE1FCB">
        <w:rPr>
          <w:rFonts w:asciiTheme="minorHAnsi" w:hAnsiTheme="minorHAnsi" w:cstheme="minorHAnsi"/>
          <w:sz w:val="22"/>
          <w:szCs w:val="22"/>
        </w:rPr>
        <w:fldChar w:fldCharType="separate"/>
      </w:r>
      <w:r w:rsidR="00FE1FCB">
        <w:rPr>
          <w:rFonts w:asciiTheme="minorHAnsi" w:hAnsiTheme="minorHAnsi" w:cstheme="minorHAnsi"/>
          <w:sz w:val="22"/>
          <w:szCs w:val="22"/>
        </w:rPr>
        <w:t>XII</w:t>
      </w:r>
      <w:r w:rsidR="00FE1FCB">
        <w:rPr>
          <w:rFonts w:asciiTheme="minorHAnsi" w:hAnsiTheme="minorHAnsi" w:cstheme="minorHAnsi"/>
          <w:sz w:val="22"/>
          <w:szCs w:val="22"/>
        </w:rPr>
        <w:fldChar w:fldCharType="end"/>
      </w:r>
      <w:r w:rsidR="00FE1FCB">
        <w:rPr>
          <w:rFonts w:asciiTheme="minorHAnsi" w:hAnsiTheme="minorHAnsi" w:cstheme="minorHAnsi"/>
          <w:sz w:val="22"/>
          <w:szCs w:val="22"/>
        </w:rPr>
        <w:t xml:space="preserve">. odst. </w:t>
      </w:r>
      <w:r w:rsidR="00FE1FCB">
        <w:rPr>
          <w:rFonts w:asciiTheme="minorHAnsi" w:hAnsiTheme="minorHAnsi" w:cstheme="minorHAnsi"/>
          <w:sz w:val="22"/>
          <w:szCs w:val="22"/>
        </w:rPr>
        <w:fldChar w:fldCharType="begin"/>
      </w:r>
      <w:r w:rsidR="00FE1FCB">
        <w:rPr>
          <w:rFonts w:asciiTheme="minorHAnsi" w:hAnsiTheme="minorHAnsi" w:cstheme="minorHAnsi"/>
          <w:sz w:val="22"/>
          <w:szCs w:val="22"/>
        </w:rPr>
        <w:instrText xml:space="preserve"> REF _Ref213404780 \r \h </w:instrText>
      </w:r>
      <w:r w:rsidR="00FE1FCB">
        <w:rPr>
          <w:rFonts w:asciiTheme="minorHAnsi" w:hAnsiTheme="minorHAnsi" w:cstheme="minorHAnsi"/>
          <w:sz w:val="22"/>
          <w:szCs w:val="22"/>
        </w:rPr>
      </w:r>
      <w:r w:rsidR="00FE1FCB">
        <w:rPr>
          <w:rFonts w:asciiTheme="minorHAnsi" w:hAnsiTheme="minorHAnsi" w:cstheme="minorHAnsi"/>
          <w:sz w:val="22"/>
          <w:szCs w:val="22"/>
        </w:rPr>
        <w:fldChar w:fldCharType="separate"/>
      </w:r>
      <w:r w:rsidR="00FE1FCB">
        <w:rPr>
          <w:rFonts w:asciiTheme="minorHAnsi" w:hAnsiTheme="minorHAnsi" w:cstheme="minorHAnsi"/>
          <w:sz w:val="22"/>
          <w:szCs w:val="22"/>
        </w:rPr>
        <w:t>7</w:t>
      </w:r>
      <w:r w:rsidR="00FE1FCB">
        <w:rPr>
          <w:rFonts w:asciiTheme="minorHAnsi" w:hAnsiTheme="minorHAnsi" w:cstheme="minorHAnsi"/>
          <w:sz w:val="22"/>
          <w:szCs w:val="22"/>
        </w:rPr>
        <w:fldChar w:fldCharType="end"/>
      </w:r>
      <w:r w:rsidR="00FE1FCB">
        <w:rPr>
          <w:rFonts w:asciiTheme="minorHAnsi" w:hAnsiTheme="minorHAnsi" w:cstheme="minorHAnsi"/>
          <w:sz w:val="22"/>
          <w:szCs w:val="22"/>
        </w:rPr>
        <w:t xml:space="preserve"> </w:t>
      </w:r>
      <w:r w:rsidRPr="00DB0218">
        <w:rPr>
          <w:rFonts w:asciiTheme="minorHAnsi" w:hAnsiTheme="minorHAnsi" w:cstheme="minorHAnsi"/>
          <w:sz w:val="22"/>
          <w:szCs w:val="22"/>
        </w:rPr>
        <w:t>Smlouvy, nebude-li dohodou Smluvních stran sjednána lhůta odlišná. O uplatněné vadě (dále jen „</w:t>
      </w:r>
      <w:r w:rsidRPr="00DB0218">
        <w:rPr>
          <w:rFonts w:asciiTheme="minorHAnsi" w:hAnsiTheme="minorHAnsi" w:cstheme="minorHAnsi"/>
          <w:b/>
          <w:bCs/>
          <w:sz w:val="22"/>
          <w:szCs w:val="22"/>
        </w:rPr>
        <w:t>Reklamovaná vada</w:t>
      </w:r>
      <w:r w:rsidRPr="00DB0218">
        <w:rPr>
          <w:rFonts w:asciiTheme="minorHAnsi" w:hAnsiTheme="minorHAnsi" w:cstheme="minorHAnsi"/>
          <w:sz w:val="22"/>
          <w:szCs w:val="22"/>
        </w:rPr>
        <w:t>“) sepíše Zhotovitel protokol, ve kterém potvrdí odstranění Reklamované vady nebo uvede důvody zamítnutí Reklamované vady.</w:t>
      </w:r>
      <w:bookmarkEnd w:id="42"/>
    </w:p>
    <w:p w14:paraId="052488FA" w14:textId="0C203437" w:rsidR="00DB0218" w:rsidRPr="00DB0218" w:rsidRDefault="00DB0218" w:rsidP="00DB0218">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r w:rsidRPr="00DB0218">
        <w:rPr>
          <w:rFonts w:asciiTheme="minorHAnsi" w:hAnsiTheme="minorHAnsi" w:cstheme="minorHAnsi"/>
          <w:sz w:val="22"/>
          <w:szCs w:val="22"/>
        </w:rPr>
        <w:t>Neodstraní-li Zhotovitel Reklamovanou vadu ve lhůtě 10 dní ode dne doručení písemného oznámení dle</w:t>
      </w:r>
      <w:r w:rsidR="002C2454">
        <w:rPr>
          <w:rFonts w:asciiTheme="minorHAnsi" w:hAnsiTheme="minorHAnsi" w:cstheme="minorHAnsi"/>
          <w:sz w:val="22"/>
          <w:szCs w:val="22"/>
        </w:rPr>
        <w:t xml:space="preserve"> č. </w:t>
      </w:r>
      <w:r w:rsidR="00FE1FCB">
        <w:rPr>
          <w:rFonts w:asciiTheme="minorHAnsi" w:hAnsiTheme="minorHAnsi" w:cstheme="minorHAnsi"/>
          <w:sz w:val="22"/>
          <w:szCs w:val="22"/>
        </w:rPr>
        <w:fldChar w:fldCharType="begin"/>
      </w:r>
      <w:r w:rsidR="00FE1FCB">
        <w:rPr>
          <w:rFonts w:asciiTheme="minorHAnsi" w:hAnsiTheme="minorHAnsi" w:cstheme="minorHAnsi"/>
          <w:sz w:val="22"/>
          <w:szCs w:val="22"/>
        </w:rPr>
        <w:instrText xml:space="preserve"> REF _Ref213404964 \r \h </w:instrText>
      </w:r>
      <w:r w:rsidR="00FE1FCB">
        <w:rPr>
          <w:rFonts w:asciiTheme="minorHAnsi" w:hAnsiTheme="minorHAnsi" w:cstheme="minorHAnsi"/>
          <w:sz w:val="22"/>
          <w:szCs w:val="22"/>
        </w:rPr>
      </w:r>
      <w:r w:rsidR="00FE1FCB">
        <w:rPr>
          <w:rFonts w:asciiTheme="minorHAnsi" w:hAnsiTheme="minorHAnsi" w:cstheme="minorHAnsi"/>
          <w:sz w:val="22"/>
          <w:szCs w:val="22"/>
        </w:rPr>
        <w:fldChar w:fldCharType="separate"/>
      </w:r>
      <w:r w:rsidR="00FE1FCB">
        <w:rPr>
          <w:rFonts w:asciiTheme="minorHAnsi" w:hAnsiTheme="minorHAnsi" w:cstheme="minorHAnsi"/>
          <w:sz w:val="22"/>
          <w:szCs w:val="22"/>
        </w:rPr>
        <w:t>XII</w:t>
      </w:r>
      <w:r w:rsidR="00FE1FCB">
        <w:rPr>
          <w:rFonts w:asciiTheme="minorHAnsi" w:hAnsiTheme="minorHAnsi" w:cstheme="minorHAnsi"/>
          <w:sz w:val="22"/>
          <w:szCs w:val="22"/>
        </w:rPr>
        <w:fldChar w:fldCharType="end"/>
      </w:r>
      <w:r w:rsidR="00FE1FCB">
        <w:rPr>
          <w:rFonts w:asciiTheme="minorHAnsi" w:hAnsiTheme="minorHAnsi" w:cstheme="minorHAnsi"/>
          <w:sz w:val="22"/>
          <w:szCs w:val="22"/>
        </w:rPr>
        <w:t xml:space="preserve">. odst. </w:t>
      </w:r>
      <w:r w:rsidR="00FE1FCB">
        <w:rPr>
          <w:rFonts w:asciiTheme="minorHAnsi" w:hAnsiTheme="minorHAnsi" w:cstheme="minorHAnsi"/>
          <w:sz w:val="22"/>
          <w:szCs w:val="22"/>
        </w:rPr>
        <w:fldChar w:fldCharType="begin"/>
      </w:r>
      <w:r w:rsidR="00FE1FCB">
        <w:rPr>
          <w:rFonts w:asciiTheme="minorHAnsi" w:hAnsiTheme="minorHAnsi" w:cstheme="minorHAnsi"/>
          <w:sz w:val="22"/>
          <w:szCs w:val="22"/>
        </w:rPr>
        <w:instrText xml:space="preserve"> REF _Ref208576435 \r \h </w:instrText>
      </w:r>
      <w:r w:rsidR="00FE1FCB">
        <w:rPr>
          <w:rFonts w:asciiTheme="minorHAnsi" w:hAnsiTheme="minorHAnsi" w:cstheme="minorHAnsi"/>
          <w:sz w:val="22"/>
          <w:szCs w:val="22"/>
        </w:rPr>
      </w:r>
      <w:r w:rsidR="00FE1FCB">
        <w:rPr>
          <w:rFonts w:asciiTheme="minorHAnsi" w:hAnsiTheme="minorHAnsi" w:cstheme="minorHAnsi"/>
          <w:sz w:val="22"/>
          <w:szCs w:val="22"/>
        </w:rPr>
        <w:fldChar w:fldCharType="separate"/>
      </w:r>
      <w:r w:rsidR="00FE1FCB">
        <w:rPr>
          <w:rFonts w:asciiTheme="minorHAnsi" w:hAnsiTheme="minorHAnsi" w:cstheme="minorHAnsi"/>
          <w:sz w:val="22"/>
          <w:szCs w:val="22"/>
        </w:rPr>
        <w:t>8</w:t>
      </w:r>
      <w:r w:rsidR="00FE1FCB">
        <w:rPr>
          <w:rFonts w:asciiTheme="minorHAnsi" w:hAnsiTheme="minorHAnsi" w:cstheme="minorHAnsi"/>
          <w:sz w:val="22"/>
          <w:szCs w:val="22"/>
        </w:rPr>
        <w:fldChar w:fldCharType="end"/>
      </w:r>
      <w:r w:rsidR="002C2454">
        <w:rPr>
          <w:rFonts w:asciiTheme="minorHAnsi" w:hAnsiTheme="minorHAnsi" w:cstheme="minorHAnsi"/>
          <w:sz w:val="22"/>
          <w:szCs w:val="22"/>
        </w:rPr>
        <w:t xml:space="preserve"> </w:t>
      </w:r>
      <w:r w:rsidRPr="00DB0218">
        <w:rPr>
          <w:rFonts w:asciiTheme="minorHAnsi" w:hAnsiTheme="minorHAnsi" w:cstheme="minorHAnsi"/>
          <w:sz w:val="22"/>
          <w:szCs w:val="22"/>
        </w:rPr>
        <w:t>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r w:rsidR="006E3940">
        <w:rPr>
          <w:rFonts w:asciiTheme="minorHAnsi" w:hAnsiTheme="minorHAnsi" w:cstheme="minorHAnsi"/>
          <w:sz w:val="22"/>
          <w:szCs w:val="22"/>
        </w:rPr>
        <w:t xml:space="preserve"> </w:t>
      </w:r>
      <w:r w:rsidR="006E3940" w:rsidRPr="006E3940">
        <w:rPr>
          <w:rFonts w:asciiTheme="minorHAnsi" w:hAnsiTheme="minorHAnsi" w:cstheme="minorHAnsi"/>
          <w:sz w:val="22"/>
          <w:szCs w:val="22"/>
        </w:rPr>
        <w:t xml:space="preserve">Uhrazením nákladů na odstranění vad jinou odborně způsobilou osobou podle tohoto odstavce není dotčeno právo Objednatele požadovat po Zhotoviteli zaplacení smluvní pokuty dle čl. </w:t>
      </w:r>
      <w:r w:rsidR="003C16D4">
        <w:rPr>
          <w:rFonts w:asciiTheme="minorHAnsi" w:hAnsiTheme="minorHAnsi" w:cstheme="minorHAnsi"/>
          <w:sz w:val="22"/>
          <w:szCs w:val="22"/>
        </w:rPr>
        <w:fldChar w:fldCharType="begin"/>
      </w:r>
      <w:r w:rsidR="003C16D4">
        <w:rPr>
          <w:rFonts w:asciiTheme="minorHAnsi" w:hAnsiTheme="minorHAnsi" w:cstheme="minorHAnsi"/>
          <w:sz w:val="22"/>
          <w:szCs w:val="22"/>
        </w:rPr>
        <w:instrText xml:space="preserve"> REF _Ref142573864 \r \h </w:instrText>
      </w:r>
      <w:r w:rsidR="003C16D4">
        <w:rPr>
          <w:rFonts w:asciiTheme="minorHAnsi" w:hAnsiTheme="minorHAnsi" w:cstheme="minorHAnsi"/>
          <w:sz w:val="22"/>
          <w:szCs w:val="22"/>
        </w:rPr>
      </w:r>
      <w:r w:rsidR="003C16D4">
        <w:rPr>
          <w:rFonts w:asciiTheme="minorHAnsi" w:hAnsiTheme="minorHAnsi" w:cstheme="minorHAnsi"/>
          <w:sz w:val="22"/>
          <w:szCs w:val="22"/>
        </w:rPr>
        <w:fldChar w:fldCharType="separate"/>
      </w:r>
      <w:r w:rsidR="008E7F17">
        <w:rPr>
          <w:rFonts w:asciiTheme="minorHAnsi" w:hAnsiTheme="minorHAnsi" w:cstheme="minorHAnsi"/>
          <w:sz w:val="22"/>
          <w:szCs w:val="22"/>
        </w:rPr>
        <w:t>XIV</w:t>
      </w:r>
      <w:r w:rsidR="003C16D4">
        <w:rPr>
          <w:rFonts w:asciiTheme="minorHAnsi" w:hAnsiTheme="minorHAnsi" w:cstheme="minorHAnsi"/>
          <w:sz w:val="22"/>
          <w:szCs w:val="22"/>
        </w:rPr>
        <w:fldChar w:fldCharType="end"/>
      </w:r>
      <w:r w:rsidR="006E3940" w:rsidRPr="006E3940">
        <w:rPr>
          <w:rFonts w:asciiTheme="minorHAnsi" w:hAnsiTheme="minorHAnsi" w:cstheme="minorHAnsi"/>
          <w:sz w:val="22"/>
          <w:szCs w:val="22"/>
        </w:rPr>
        <w:t>. Smlouvy.</w:t>
      </w:r>
    </w:p>
    <w:p w14:paraId="65A79764" w14:textId="77777777" w:rsidR="00DB0218" w:rsidRPr="00DB0218" w:rsidRDefault="00DB0218" w:rsidP="00DB0218">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r w:rsidRPr="00DB0218">
        <w:rPr>
          <w:rFonts w:asciiTheme="minorHAnsi" w:hAnsiTheme="minorHAnsi" w:cstheme="minorHAnsi"/>
          <w:sz w:val="22"/>
          <w:szCs w:val="22"/>
        </w:rPr>
        <w:lastRenderedPageBreak/>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6967B67C" w14:textId="77777777" w:rsidR="00DB0218" w:rsidRPr="00DB0218" w:rsidRDefault="00DB0218" w:rsidP="00DB0218">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r w:rsidRPr="00DB0218">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501DFE33" w14:textId="77777777" w:rsidR="008C7606" w:rsidRDefault="00DB0218" w:rsidP="00DB0218">
      <w:pPr>
        <w:numPr>
          <w:ilvl w:val="1"/>
          <w:numId w:val="15"/>
        </w:numPr>
        <w:tabs>
          <w:tab w:val="clear" w:pos="792"/>
          <w:tab w:val="num" w:pos="426"/>
        </w:tabs>
        <w:spacing w:after="120" w:line="252" w:lineRule="auto"/>
        <w:ind w:left="426"/>
        <w:jc w:val="both"/>
        <w:rPr>
          <w:rFonts w:asciiTheme="minorHAnsi" w:hAnsiTheme="minorHAnsi" w:cstheme="minorHAnsi"/>
          <w:sz w:val="22"/>
          <w:szCs w:val="22"/>
        </w:rPr>
      </w:pPr>
      <w:r w:rsidRPr="00DB0218">
        <w:rPr>
          <w:rFonts w:asciiTheme="minorHAnsi" w:hAnsiTheme="minorHAnsi" w:cstheme="minorHAnsi"/>
          <w:sz w:val="22"/>
          <w:szCs w:val="22"/>
        </w:rPr>
        <w:t>Pro práva z vadného plnění se použijí příslušná ustanovení Občanského zákoníku</w:t>
      </w:r>
      <w:r w:rsidR="008C7606">
        <w:rPr>
          <w:rFonts w:asciiTheme="minorHAnsi" w:hAnsiTheme="minorHAnsi" w:cstheme="minorHAnsi"/>
          <w:sz w:val="22"/>
          <w:szCs w:val="22"/>
        </w:rPr>
        <w:t>.</w:t>
      </w:r>
    </w:p>
    <w:p w14:paraId="0F9D9254" w14:textId="373D9230" w:rsidR="00F8152C" w:rsidRDefault="00DB0218" w:rsidP="008C7606">
      <w:pPr>
        <w:spacing w:after="120" w:line="252" w:lineRule="auto"/>
        <w:ind w:left="-6"/>
        <w:jc w:val="both"/>
        <w:rPr>
          <w:rFonts w:asciiTheme="minorHAnsi" w:hAnsiTheme="minorHAnsi" w:cstheme="minorHAnsi"/>
          <w:sz w:val="22"/>
          <w:szCs w:val="22"/>
        </w:rPr>
      </w:pPr>
      <w:r w:rsidRPr="00DB0218">
        <w:rPr>
          <w:rFonts w:asciiTheme="minorHAnsi" w:hAnsiTheme="minorHAnsi" w:cstheme="minorHAnsi"/>
          <w:sz w:val="22"/>
          <w:szCs w:val="22"/>
        </w:rPr>
        <w:t xml:space="preserve"> </w:t>
      </w:r>
    </w:p>
    <w:p w14:paraId="387B21F7" w14:textId="4B0A6CF5" w:rsidR="003D2D9B" w:rsidRPr="003D2D9B" w:rsidRDefault="003D2D9B" w:rsidP="003D2D9B">
      <w:pPr>
        <w:pStyle w:val="Nadpis1"/>
        <w:numPr>
          <w:ilvl w:val="0"/>
          <w:numId w:val="6"/>
        </w:numPr>
        <w:spacing w:before="120" w:after="120" w:line="252" w:lineRule="auto"/>
        <w:ind w:left="357" w:hanging="357"/>
        <w:jc w:val="center"/>
        <w:rPr>
          <w:rFonts w:asciiTheme="minorHAnsi" w:hAnsiTheme="minorHAnsi" w:cstheme="minorHAnsi"/>
          <w:b w:val="0"/>
          <w:bCs w:val="0"/>
          <w:sz w:val="22"/>
          <w:szCs w:val="22"/>
        </w:rPr>
      </w:pPr>
      <w:r>
        <w:rPr>
          <w:rFonts w:asciiTheme="minorHAnsi" w:hAnsiTheme="minorHAnsi" w:cstheme="minorHAnsi"/>
          <w:sz w:val="22"/>
          <w:szCs w:val="22"/>
        </w:rPr>
        <w:t>Předání a převzetí díla</w:t>
      </w:r>
      <w:r w:rsidR="00AB57C4">
        <w:rPr>
          <w:rFonts w:asciiTheme="minorHAnsi" w:hAnsiTheme="minorHAnsi" w:cstheme="minorHAnsi"/>
          <w:sz w:val="22"/>
          <w:szCs w:val="22"/>
        </w:rPr>
        <w:t xml:space="preserve"> a jeho jednotlivých částí</w:t>
      </w:r>
    </w:p>
    <w:p w14:paraId="662D038D" w14:textId="7DC3DA4A" w:rsidR="00AB57C4" w:rsidRPr="001C0383" w:rsidRDefault="00AB57C4" w:rsidP="00AB57C4">
      <w:pPr>
        <w:numPr>
          <w:ilvl w:val="1"/>
          <w:numId w:val="13"/>
        </w:numPr>
        <w:tabs>
          <w:tab w:val="clear" w:pos="792"/>
          <w:tab w:val="left" w:pos="426"/>
        </w:tabs>
        <w:spacing w:after="120" w:line="252" w:lineRule="auto"/>
        <w:ind w:left="426" w:hanging="426"/>
        <w:jc w:val="both"/>
        <w:rPr>
          <w:rFonts w:asciiTheme="minorHAnsi" w:hAnsiTheme="minorHAnsi" w:cstheme="minorHAnsi"/>
          <w:sz w:val="22"/>
          <w:szCs w:val="22"/>
        </w:rPr>
      </w:pPr>
      <w:r w:rsidRPr="001C0383">
        <w:rPr>
          <w:rFonts w:asciiTheme="minorHAnsi" w:hAnsiTheme="minorHAnsi" w:cstheme="minorHAnsi"/>
          <w:sz w:val="22"/>
          <w:szCs w:val="22"/>
        </w:rPr>
        <w:t xml:space="preserve">Zhotovitel je povinen odevzdat Objednateli Dílo, resp. části Díla </w:t>
      </w:r>
      <w:r>
        <w:rPr>
          <w:rFonts w:asciiTheme="minorHAnsi" w:hAnsiTheme="minorHAnsi" w:cstheme="minorHAnsi"/>
          <w:sz w:val="22"/>
          <w:szCs w:val="22"/>
        </w:rPr>
        <w:t xml:space="preserve">a Zajištění kolaudace </w:t>
      </w:r>
      <w:r w:rsidRPr="001C0383">
        <w:rPr>
          <w:rFonts w:asciiTheme="minorHAnsi" w:hAnsiTheme="minorHAnsi" w:cstheme="minorHAnsi"/>
          <w:sz w:val="22"/>
          <w:szCs w:val="22"/>
        </w:rPr>
        <w:t xml:space="preserve">dle Smlouvy, a to nejpozději ve lhůtách dle čl. </w:t>
      </w:r>
      <w:r w:rsidRPr="001C0383">
        <w:rPr>
          <w:rFonts w:asciiTheme="minorHAnsi" w:hAnsiTheme="minorHAnsi" w:cstheme="minorHAnsi"/>
          <w:sz w:val="22"/>
          <w:szCs w:val="22"/>
        </w:rPr>
        <w:fldChar w:fldCharType="begin"/>
      </w:r>
      <w:r w:rsidRPr="001C0383">
        <w:rPr>
          <w:rFonts w:asciiTheme="minorHAnsi" w:hAnsiTheme="minorHAnsi" w:cstheme="minorHAnsi"/>
          <w:sz w:val="22"/>
          <w:szCs w:val="22"/>
        </w:rPr>
        <w:instrText xml:space="preserve"> REF _Ref419141819 \r \h  \* MERGEFORMAT </w:instrText>
      </w:r>
      <w:r w:rsidRPr="001C0383">
        <w:rPr>
          <w:rFonts w:asciiTheme="minorHAnsi" w:hAnsiTheme="minorHAnsi" w:cstheme="minorHAnsi"/>
          <w:sz w:val="22"/>
          <w:szCs w:val="22"/>
        </w:rPr>
      </w:r>
      <w:r w:rsidRPr="001C0383">
        <w:rPr>
          <w:rFonts w:asciiTheme="minorHAnsi" w:hAnsiTheme="minorHAnsi" w:cstheme="minorHAnsi"/>
          <w:sz w:val="22"/>
          <w:szCs w:val="22"/>
        </w:rPr>
        <w:fldChar w:fldCharType="separate"/>
      </w:r>
      <w:r w:rsidR="007D239F">
        <w:rPr>
          <w:rFonts w:asciiTheme="minorHAnsi" w:hAnsiTheme="minorHAnsi" w:cstheme="minorHAnsi"/>
          <w:sz w:val="22"/>
          <w:szCs w:val="22"/>
        </w:rPr>
        <w:t>IV</w:t>
      </w:r>
      <w:r w:rsidRPr="001C0383">
        <w:rPr>
          <w:rFonts w:asciiTheme="minorHAnsi" w:hAnsiTheme="minorHAnsi" w:cstheme="minorHAnsi"/>
          <w:sz w:val="22"/>
          <w:szCs w:val="22"/>
        </w:rPr>
        <w:fldChar w:fldCharType="end"/>
      </w:r>
      <w:r w:rsidRPr="001C0383">
        <w:rPr>
          <w:rFonts w:asciiTheme="minorHAnsi" w:hAnsiTheme="minorHAnsi" w:cstheme="minorHAnsi"/>
          <w:sz w:val="22"/>
          <w:szCs w:val="22"/>
        </w:rPr>
        <w:t>. O převzetí jednotlivých částí Díla sepíšou</w:t>
      </w:r>
      <w:r>
        <w:rPr>
          <w:rFonts w:asciiTheme="minorHAnsi" w:hAnsiTheme="minorHAnsi" w:cstheme="minorHAnsi"/>
          <w:sz w:val="22"/>
          <w:szCs w:val="22"/>
        </w:rPr>
        <w:t xml:space="preserve"> </w:t>
      </w:r>
      <w:r w:rsidRPr="001C0383">
        <w:rPr>
          <w:rFonts w:asciiTheme="minorHAnsi" w:hAnsiTheme="minorHAnsi" w:cstheme="minorHAnsi"/>
          <w:sz w:val="22"/>
          <w:szCs w:val="22"/>
        </w:rPr>
        <w:t>smluvní strany protokol, který vyhotoví Zhotovitel. Obsahem protokolu bude:</w:t>
      </w:r>
    </w:p>
    <w:p w14:paraId="67EE2551" w14:textId="77777777" w:rsidR="00AB57C4" w:rsidRPr="000E4A35" w:rsidRDefault="00AB57C4" w:rsidP="00AB57C4">
      <w:pPr>
        <w:numPr>
          <w:ilvl w:val="3"/>
          <w:numId w:val="2"/>
        </w:numPr>
        <w:tabs>
          <w:tab w:val="clear" w:pos="1800"/>
        </w:tabs>
        <w:spacing w:after="120" w:line="252" w:lineRule="auto"/>
        <w:ind w:left="709" w:hanging="283"/>
        <w:jc w:val="both"/>
        <w:rPr>
          <w:rFonts w:ascii="Calibri" w:hAnsi="Calibri" w:cs="Calibri"/>
          <w:sz w:val="22"/>
          <w:szCs w:val="22"/>
        </w:rPr>
      </w:pPr>
      <w:r w:rsidRPr="001C0383">
        <w:rPr>
          <w:rFonts w:asciiTheme="minorHAnsi" w:hAnsiTheme="minorHAnsi" w:cstheme="minorHAnsi"/>
          <w:sz w:val="22"/>
          <w:szCs w:val="22"/>
        </w:rPr>
        <w:t>prohlášení Zhotovitele</w:t>
      </w:r>
      <w:r w:rsidRPr="000E4A35">
        <w:rPr>
          <w:rFonts w:ascii="Calibri" w:hAnsi="Calibri" w:cs="Calibri"/>
          <w:sz w:val="22"/>
          <w:szCs w:val="22"/>
        </w:rPr>
        <w:t xml:space="preserve"> o dokončení a předání příslušné části Díla;</w:t>
      </w:r>
    </w:p>
    <w:p w14:paraId="361A8040" w14:textId="77777777" w:rsidR="00AB57C4" w:rsidRPr="000E4A35" w:rsidRDefault="00AB57C4" w:rsidP="00AB57C4">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popis předávané části Díla co do obsahu a rozsahu;</w:t>
      </w:r>
    </w:p>
    <w:p w14:paraId="31B6D957" w14:textId="77777777" w:rsidR="00AB57C4" w:rsidRPr="000E4A35" w:rsidRDefault="00AB57C4" w:rsidP="00AB57C4">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datum předání příslušné části Díla;</w:t>
      </w:r>
    </w:p>
    <w:p w14:paraId="4EBC9A06" w14:textId="77777777" w:rsidR="00AB57C4" w:rsidRPr="000E4A35" w:rsidRDefault="00AB57C4" w:rsidP="00AB57C4">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v případě odmítnutí převzetí příslušné části Díla Objednatelem, specifikace odmítnuté části a</w:t>
      </w:r>
      <w:r>
        <w:rPr>
          <w:rFonts w:ascii="Calibri" w:hAnsi="Calibri" w:cs="Calibri"/>
          <w:sz w:val="22"/>
          <w:szCs w:val="22"/>
        </w:rPr>
        <w:t> </w:t>
      </w:r>
      <w:r w:rsidRPr="000E4A35">
        <w:rPr>
          <w:rFonts w:ascii="Calibri" w:hAnsi="Calibri" w:cs="Calibri"/>
          <w:sz w:val="22"/>
          <w:szCs w:val="22"/>
        </w:rPr>
        <w:t>uvedení důvodu tohoto odmítnutí;</w:t>
      </w:r>
    </w:p>
    <w:p w14:paraId="346DB398" w14:textId="77777777" w:rsidR="00AB57C4" w:rsidRPr="000E4A35" w:rsidRDefault="00AB57C4" w:rsidP="00AB57C4">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datum převzetí příslušné části Díla, případně datum odmítnutí převzetí;</w:t>
      </w:r>
    </w:p>
    <w:p w14:paraId="6F8F98C5" w14:textId="77777777" w:rsidR="00AB57C4" w:rsidRPr="000E4A35" w:rsidRDefault="00AB57C4" w:rsidP="00AB57C4">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podpisy oprávněných zástupců </w:t>
      </w:r>
      <w:r>
        <w:rPr>
          <w:rFonts w:ascii="Calibri" w:hAnsi="Calibri" w:cs="Calibri"/>
          <w:sz w:val="22"/>
          <w:szCs w:val="22"/>
        </w:rPr>
        <w:t>S</w:t>
      </w:r>
      <w:r w:rsidRPr="000E4A35">
        <w:rPr>
          <w:rFonts w:ascii="Calibri" w:hAnsi="Calibri" w:cs="Calibri"/>
          <w:sz w:val="22"/>
          <w:szCs w:val="22"/>
        </w:rPr>
        <w:t>mluvních stran.</w:t>
      </w:r>
    </w:p>
    <w:p w14:paraId="72E4B380" w14:textId="77777777" w:rsid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Pr>
          <w:rFonts w:ascii="Calibri" w:hAnsi="Calibri" w:cs="Calibri"/>
          <w:sz w:val="22"/>
          <w:szCs w:val="22"/>
        </w:rPr>
        <w:t>Zhotovitel je povinen po provedení Zajištění kolaudace předat pravomocné kolaudační rozhodnutí Objednateli.</w:t>
      </w:r>
    </w:p>
    <w:p w14:paraId="4AC7321B" w14:textId="77777777" w:rsidR="00AB57C4" w:rsidRPr="000E4A35"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V případě, že Objednatel odmítne převzít příslušnou část Díla z důvodu výskytu vad, je Zhotovitel povinen vady odstranit bez zbytečného odkladu a dokončené části Díla opětovně protokolárně předat Objednateli.</w:t>
      </w:r>
    </w:p>
    <w:p w14:paraId="6EAAB51B" w14:textId="00ED3A06" w:rsid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Nepřevzetím jednotlivých částí Díla z důvodu výskytu vad není dotčena povinnost Zhotovitele tyto dokončit ve lhůtách sjednaných v čl. </w:t>
      </w:r>
      <w:r w:rsidRPr="000E4A35">
        <w:rPr>
          <w:rFonts w:ascii="Calibri" w:hAnsi="Calibri" w:cs="Calibri"/>
          <w:sz w:val="22"/>
          <w:szCs w:val="22"/>
        </w:rPr>
        <w:fldChar w:fldCharType="begin"/>
      </w:r>
      <w:r w:rsidRPr="000E4A35">
        <w:rPr>
          <w:rFonts w:ascii="Calibri" w:hAnsi="Calibri" w:cs="Calibri"/>
          <w:sz w:val="22"/>
          <w:szCs w:val="22"/>
        </w:rPr>
        <w:instrText xml:space="preserve"> REF _Ref419141819 \r \h  \* MERGEFORMAT </w:instrText>
      </w:r>
      <w:r w:rsidRPr="000E4A35">
        <w:rPr>
          <w:rFonts w:ascii="Calibri" w:hAnsi="Calibri" w:cs="Calibri"/>
          <w:sz w:val="22"/>
          <w:szCs w:val="22"/>
        </w:rPr>
      </w:r>
      <w:r w:rsidRPr="000E4A35">
        <w:rPr>
          <w:rFonts w:ascii="Calibri" w:hAnsi="Calibri" w:cs="Calibri"/>
          <w:sz w:val="22"/>
          <w:szCs w:val="22"/>
        </w:rPr>
        <w:fldChar w:fldCharType="separate"/>
      </w:r>
      <w:r w:rsidR="007D239F">
        <w:rPr>
          <w:rFonts w:ascii="Calibri" w:hAnsi="Calibri" w:cs="Calibri"/>
          <w:sz w:val="22"/>
          <w:szCs w:val="22"/>
        </w:rPr>
        <w:t>IV</w:t>
      </w:r>
      <w:r w:rsidRPr="000E4A35">
        <w:rPr>
          <w:rFonts w:ascii="Calibri" w:hAnsi="Calibri" w:cs="Calibri"/>
          <w:sz w:val="22"/>
          <w:szCs w:val="22"/>
        </w:rPr>
        <w:fldChar w:fldCharType="end"/>
      </w:r>
      <w:r>
        <w:rPr>
          <w:rFonts w:ascii="Calibri" w:hAnsi="Calibri" w:cs="Calibri"/>
          <w:sz w:val="22"/>
          <w:szCs w:val="22"/>
        </w:rPr>
        <w:t>.</w:t>
      </w:r>
      <w:r w:rsidRPr="000E4A35">
        <w:rPr>
          <w:rFonts w:ascii="Calibri" w:hAnsi="Calibri" w:cs="Calibri"/>
          <w:sz w:val="22"/>
          <w:szCs w:val="22"/>
        </w:rPr>
        <w:t xml:space="preserve"> Smlouvy.</w:t>
      </w:r>
    </w:p>
    <w:p w14:paraId="2EE9C5CF" w14:textId="77777777" w:rsidR="00AB57C4" w:rsidRP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AB57C4">
        <w:rPr>
          <w:rFonts w:ascii="Calibri" w:hAnsi="Calibri" w:cs="Calibri"/>
          <w:sz w:val="22"/>
          <w:szCs w:val="22"/>
        </w:rPr>
        <w:t>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Převzetím Díla s vadami, které nebrání užívání Díla, není dotčena povinnost Zhotovitele Dílo řádně (bezvadně) dokončit ve sjednané lhůtě.</w:t>
      </w:r>
    </w:p>
    <w:p w14:paraId="59566D31" w14:textId="77777777" w:rsidR="00AB57C4" w:rsidRP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AB57C4">
        <w:rPr>
          <w:rFonts w:ascii="Calibri" w:hAnsi="Calibri" w:cs="Calibri"/>
          <w:sz w:val="22"/>
          <w:szCs w:val="22"/>
        </w:rPr>
        <w:t>Je-li pro řádné provedení Díla potřeba provést zkoušky dle platných právních předpisů a technických norem, je Zhotovitel povinen tyto zkoušky provést nebo jejich provedení zabezpečit.</w:t>
      </w:r>
    </w:p>
    <w:p w14:paraId="63A7C638" w14:textId="77777777" w:rsidR="00AB57C4" w:rsidRP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AB57C4">
        <w:rPr>
          <w:rFonts w:ascii="Calibri" w:hAnsi="Calibri" w:cs="Calibri"/>
          <w:sz w:val="22"/>
          <w:szCs w:val="22"/>
        </w:rPr>
        <w:t>Doklady o řádném provedení díla dle technických norem a předpisů, o provedených zkouškách, atestech a další dokumentaci podle této smlouvy včetně prohlášení o shodě a certifikačních protokolů Zhotovitel předá Objednateli při předání Díla. Pokud zhotovitel objednateli doklady dle předchozí věty nepředá, Objednatel Dílo nepřevezme. Předáním Díla Objednateli není Zhotovitel zbaven povinnosti doklady na výzvu Objednatele doplnit.</w:t>
      </w:r>
    </w:p>
    <w:p w14:paraId="366C2EE2" w14:textId="77777777" w:rsidR="00AB57C4" w:rsidRP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AB57C4">
        <w:rPr>
          <w:rFonts w:ascii="Calibri" w:hAnsi="Calibri" w:cs="Calibri"/>
          <w:sz w:val="22"/>
          <w:szCs w:val="22"/>
        </w:rPr>
        <w:lastRenderedPageBreak/>
        <w:t>O předání a převzetí Díla bude sepsán protokol o předání a převzetí Díla (dále jen „Předávací protokol“), jehož součástí bude i příslušná dokumentace, je-li vyžadována touto Smlouvou, nebo je-li to v praxi obvyklé. Zhotovitel se zavazuje poskytnout Objednateli veškerou součinnost potřebnou k předání Díla a sepsání Předávacího protokolu.</w:t>
      </w:r>
    </w:p>
    <w:p w14:paraId="2E90C710" w14:textId="4666D86E" w:rsidR="00B2624E" w:rsidRPr="00AB57C4" w:rsidRDefault="00AB57C4" w:rsidP="00AB57C4">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AB57C4">
        <w:rPr>
          <w:rFonts w:ascii="Calibri" w:hAnsi="Calibri" w:cs="Calibri"/>
          <w:sz w:val="22"/>
          <w:szCs w:val="22"/>
        </w:rPr>
        <w:t>V případě, že Objednatel odmítne Dílo převzít, uvedou obě strany v Předávacím protokolu, v němž uvedou svá stanoviska a jejich odůvodnění a dohodnou náhradní termín předání a převzetí Díla včetně způsobu odstranění zjištěných vad a nedodělků. O předání a převzetí Díla v náhradním termínu sepíšou strany Předávací protokol se všemi náležitostmi podle předchozího odstavce. Tím není dotčena povinnost Zhotovitele dokončit a předat Dílo Objednateli v termínu dle čl. IV Smlouvy</w:t>
      </w:r>
      <w:r>
        <w:rPr>
          <w:rFonts w:ascii="Calibri" w:hAnsi="Calibri" w:cs="Calibri"/>
          <w:sz w:val="22"/>
          <w:szCs w:val="22"/>
        </w:rPr>
        <w:t>.</w:t>
      </w:r>
    </w:p>
    <w:p w14:paraId="2D44BA64" w14:textId="77777777" w:rsidR="009B61D3" w:rsidRPr="00E16913" w:rsidRDefault="009B61D3" w:rsidP="009B61D3">
      <w:pPr>
        <w:spacing w:after="120" w:line="252" w:lineRule="auto"/>
        <w:ind w:left="426"/>
        <w:jc w:val="both"/>
        <w:rPr>
          <w:rFonts w:asciiTheme="minorHAnsi" w:hAnsiTheme="minorHAnsi" w:cstheme="minorHAnsi"/>
          <w:sz w:val="22"/>
          <w:szCs w:val="22"/>
        </w:rPr>
      </w:pPr>
    </w:p>
    <w:p w14:paraId="456C1694" w14:textId="77777777" w:rsidR="00091F96" w:rsidRPr="000E4A35" w:rsidRDefault="00804EB9" w:rsidP="00B27073">
      <w:pPr>
        <w:pStyle w:val="Nadpis1"/>
        <w:numPr>
          <w:ilvl w:val="0"/>
          <w:numId w:val="6"/>
        </w:numPr>
        <w:spacing w:before="120" w:after="120" w:line="252" w:lineRule="auto"/>
        <w:ind w:left="357" w:hanging="357"/>
        <w:jc w:val="center"/>
        <w:rPr>
          <w:rFonts w:ascii="Calibri" w:hAnsi="Calibri" w:cs="Calibri"/>
          <w:sz w:val="22"/>
          <w:szCs w:val="22"/>
        </w:rPr>
      </w:pPr>
      <w:bookmarkStart w:id="43" w:name="_Ref75422802"/>
      <w:r w:rsidRPr="00804EB9">
        <w:rPr>
          <w:rFonts w:ascii="Calibri" w:hAnsi="Calibri" w:cs="Calibri"/>
          <w:sz w:val="22"/>
          <w:szCs w:val="22"/>
        </w:rPr>
        <w:t xml:space="preserve"> </w:t>
      </w:r>
      <w:bookmarkStart w:id="44" w:name="_Ref142573864"/>
      <w:r w:rsidR="00091F96" w:rsidRPr="000E4A35">
        <w:rPr>
          <w:rFonts w:ascii="Calibri" w:hAnsi="Calibri" w:cs="Calibri"/>
          <w:sz w:val="22"/>
          <w:szCs w:val="22"/>
        </w:rPr>
        <w:t>Sankce</w:t>
      </w:r>
      <w:r w:rsidR="001F07E3" w:rsidRPr="000E4A35">
        <w:rPr>
          <w:rFonts w:ascii="Calibri" w:hAnsi="Calibri" w:cs="Calibri"/>
          <w:sz w:val="22"/>
          <w:szCs w:val="22"/>
        </w:rPr>
        <w:t>, odstoupení od smlouvy</w:t>
      </w:r>
      <w:bookmarkEnd w:id="43"/>
      <w:bookmarkEnd w:id="44"/>
    </w:p>
    <w:p w14:paraId="5EAB1111" w14:textId="0BF9A6CA"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Bude-li </w:t>
      </w:r>
      <w:r w:rsidR="0022299D" w:rsidRPr="000E4A35">
        <w:rPr>
          <w:rFonts w:ascii="Calibri" w:hAnsi="Calibri" w:cs="Calibri"/>
          <w:sz w:val="22"/>
          <w:szCs w:val="22"/>
        </w:rPr>
        <w:t>Objednatel</w:t>
      </w:r>
      <w:r w:rsidRPr="000E4A35">
        <w:rPr>
          <w:rFonts w:ascii="Calibri" w:hAnsi="Calibri" w:cs="Calibri"/>
          <w:sz w:val="22"/>
          <w:szCs w:val="22"/>
        </w:rPr>
        <w:t xml:space="preserve"> v prodlení s</w:t>
      </w:r>
      <w:r w:rsidR="00B77E48" w:rsidRPr="000E4A35">
        <w:rPr>
          <w:rFonts w:ascii="Calibri" w:hAnsi="Calibri" w:cs="Calibri"/>
          <w:sz w:val="22"/>
          <w:szCs w:val="22"/>
        </w:rPr>
        <w:t> </w:t>
      </w:r>
      <w:r w:rsidRPr="000E4A35">
        <w:rPr>
          <w:rFonts w:ascii="Calibri" w:hAnsi="Calibri" w:cs="Calibri"/>
          <w:sz w:val="22"/>
          <w:szCs w:val="22"/>
        </w:rPr>
        <w:t xml:space="preserve">úhradou </w:t>
      </w:r>
      <w:r w:rsidR="00572749">
        <w:rPr>
          <w:rFonts w:ascii="Calibri" w:hAnsi="Calibri" w:cs="Calibri"/>
          <w:sz w:val="22"/>
          <w:szCs w:val="22"/>
        </w:rPr>
        <w:t>f</w:t>
      </w:r>
      <w:r w:rsidRPr="000E4A35">
        <w:rPr>
          <w:rFonts w:ascii="Calibri" w:hAnsi="Calibri" w:cs="Calibri"/>
          <w:sz w:val="22"/>
          <w:szCs w:val="22"/>
        </w:rPr>
        <w:t>aktury</w:t>
      </w:r>
      <w:r w:rsidR="0055204C" w:rsidRPr="000E4A35">
        <w:rPr>
          <w:rFonts w:ascii="Calibri" w:hAnsi="Calibri" w:cs="Calibri"/>
          <w:sz w:val="22"/>
          <w:szCs w:val="22"/>
        </w:rPr>
        <w:t>,</w:t>
      </w:r>
      <w:r w:rsidRPr="000E4A35">
        <w:rPr>
          <w:rFonts w:ascii="Calibri" w:hAnsi="Calibri" w:cs="Calibri"/>
          <w:sz w:val="22"/>
          <w:szCs w:val="22"/>
        </w:rPr>
        <w:t xml:space="preserve"> je </w:t>
      </w:r>
      <w:r w:rsidR="0022299D" w:rsidRPr="000E4A35">
        <w:rPr>
          <w:rFonts w:ascii="Calibri" w:hAnsi="Calibri" w:cs="Calibri"/>
          <w:sz w:val="22"/>
          <w:szCs w:val="22"/>
        </w:rPr>
        <w:t>Zhotovitel</w:t>
      </w:r>
      <w:r w:rsidRPr="000E4A35">
        <w:rPr>
          <w:rFonts w:ascii="Calibri" w:hAnsi="Calibri" w:cs="Calibri"/>
          <w:sz w:val="22"/>
          <w:szCs w:val="22"/>
        </w:rPr>
        <w:t xml:space="preserve"> oprávněn účtovat </w:t>
      </w:r>
      <w:r w:rsidR="0022299D" w:rsidRPr="000E4A35">
        <w:rPr>
          <w:rFonts w:ascii="Calibri" w:hAnsi="Calibri" w:cs="Calibri"/>
          <w:sz w:val="22"/>
          <w:szCs w:val="22"/>
        </w:rPr>
        <w:t>Objednatel</w:t>
      </w:r>
      <w:r w:rsidRPr="000E4A35">
        <w:rPr>
          <w:rFonts w:ascii="Calibri" w:hAnsi="Calibri" w:cs="Calibri"/>
          <w:sz w:val="22"/>
          <w:szCs w:val="22"/>
        </w:rPr>
        <w:t>i úrok z prodlení ve výši 0,0</w:t>
      </w:r>
      <w:r w:rsidR="0055204C" w:rsidRPr="000E4A35">
        <w:rPr>
          <w:rFonts w:ascii="Calibri" w:hAnsi="Calibri" w:cs="Calibri"/>
          <w:sz w:val="22"/>
          <w:szCs w:val="22"/>
        </w:rPr>
        <w:t>5</w:t>
      </w:r>
      <w:r w:rsidRPr="000E4A35">
        <w:rPr>
          <w:rFonts w:ascii="Calibri" w:hAnsi="Calibri" w:cs="Calibri"/>
          <w:sz w:val="22"/>
          <w:szCs w:val="22"/>
        </w:rPr>
        <w:t> % z</w:t>
      </w:r>
      <w:r w:rsidR="0055204C" w:rsidRPr="000E4A35">
        <w:rPr>
          <w:rFonts w:ascii="Calibri" w:hAnsi="Calibri" w:cs="Calibri"/>
          <w:sz w:val="22"/>
          <w:szCs w:val="22"/>
        </w:rPr>
        <w:t xml:space="preserve"> dlužné </w:t>
      </w:r>
      <w:r w:rsidRPr="000E4A35">
        <w:rPr>
          <w:rFonts w:ascii="Calibri" w:hAnsi="Calibri" w:cs="Calibri"/>
          <w:sz w:val="22"/>
          <w:szCs w:val="22"/>
        </w:rPr>
        <w:t>částky</w:t>
      </w:r>
      <w:r w:rsidR="004C6B2C" w:rsidRPr="000E4A35">
        <w:rPr>
          <w:rFonts w:ascii="Calibri" w:hAnsi="Calibri" w:cs="Calibri"/>
          <w:sz w:val="22"/>
          <w:szCs w:val="22"/>
        </w:rPr>
        <w:t xml:space="preserve"> v Kč bez DPH</w:t>
      </w:r>
      <w:r w:rsidRPr="000E4A35">
        <w:rPr>
          <w:rFonts w:ascii="Calibri" w:hAnsi="Calibri" w:cs="Calibri"/>
          <w:sz w:val="22"/>
          <w:szCs w:val="22"/>
        </w:rPr>
        <w:t xml:space="preserve">, </w:t>
      </w:r>
      <w:r w:rsidR="004C6B2C" w:rsidRPr="000E4A35">
        <w:rPr>
          <w:rFonts w:ascii="Calibri" w:hAnsi="Calibri" w:cs="Calibri"/>
          <w:sz w:val="22"/>
          <w:szCs w:val="22"/>
        </w:rPr>
        <w:t xml:space="preserve">a to </w:t>
      </w:r>
      <w:r w:rsidRPr="000E4A35">
        <w:rPr>
          <w:rFonts w:ascii="Calibri" w:hAnsi="Calibri" w:cs="Calibri"/>
          <w:sz w:val="22"/>
          <w:szCs w:val="22"/>
        </w:rPr>
        <w:t>za každý i započatý den prodlení, až do doby zaplacení dlužné částky.</w:t>
      </w:r>
    </w:p>
    <w:p w14:paraId="63BAA931" w14:textId="5EC29A68"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Bude-li </w:t>
      </w:r>
      <w:r w:rsidR="0022299D" w:rsidRPr="000E4A35">
        <w:rPr>
          <w:rFonts w:ascii="Calibri" w:hAnsi="Calibri" w:cs="Calibri"/>
          <w:sz w:val="22"/>
          <w:szCs w:val="22"/>
        </w:rPr>
        <w:t>Zhotovitel</w:t>
      </w:r>
      <w:r w:rsidRPr="000E4A35">
        <w:rPr>
          <w:rFonts w:ascii="Calibri" w:hAnsi="Calibri" w:cs="Calibri"/>
          <w:sz w:val="22"/>
          <w:szCs w:val="22"/>
        </w:rPr>
        <w:t xml:space="preserve"> v prodlení se zahájením </w:t>
      </w:r>
      <w:r w:rsidR="0055204C" w:rsidRPr="000E4A35">
        <w:rPr>
          <w:rFonts w:ascii="Calibri" w:hAnsi="Calibri" w:cs="Calibri"/>
          <w:sz w:val="22"/>
          <w:szCs w:val="22"/>
        </w:rPr>
        <w:t xml:space="preserve">nebo s ukončením </w:t>
      </w:r>
      <w:r w:rsidRPr="000E4A35">
        <w:rPr>
          <w:rFonts w:ascii="Calibri" w:hAnsi="Calibri" w:cs="Calibri"/>
          <w:sz w:val="22"/>
          <w:szCs w:val="22"/>
        </w:rPr>
        <w:t>poskytování</w:t>
      </w:r>
      <w:r w:rsidR="00D0477C" w:rsidRPr="000E4A35">
        <w:rPr>
          <w:rFonts w:ascii="Calibri" w:hAnsi="Calibri" w:cs="Calibri"/>
          <w:sz w:val="22"/>
          <w:szCs w:val="22"/>
        </w:rPr>
        <w:t xml:space="preserve"> jednotlivých </w:t>
      </w:r>
      <w:r w:rsidR="00845880" w:rsidRPr="000E4A35">
        <w:rPr>
          <w:rFonts w:ascii="Calibri" w:hAnsi="Calibri" w:cs="Calibri"/>
          <w:sz w:val="22"/>
          <w:szCs w:val="22"/>
        </w:rPr>
        <w:t xml:space="preserve">částí Díla </w:t>
      </w:r>
      <w:r w:rsidR="0055204C" w:rsidRPr="000E4A35">
        <w:rPr>
          <w:rFonts w:ascii="Calibri" w:hAnsi="Calibri" w:cs="Calibri"/>
          <w:sz w:val="22"/>
          <w:szCs w:val="22"/>
        </w:rPr>
        <w:t xml:space="preserve">dle čl. </w:t>
      </w:r>
      <w:r w:rsidR="0055204C" w:rsidRPr="000E4A35">
        <w:rPr>
          <w:rFonts w:ascii="Calibri" w:hAnsi="Calibri" w:cs="Calibri"/>
          <w:sz w:val="22"/>
          <w:szCs w:val="22"/>
        </w:rPr>
        <w:fldChar w:fldCharType="begin"/>
      </w:r>
      <w:r w:rsidR="0055204C" w:rsidRPr="000E4A35">
        <w:rPr>
          <w:rFonts w:ascii="Calibri" w:hAnsi="Calibri" w:cs="Calibri"/>
          <w:sz w:val="22"/>
          <w:szCs w:val="22"/>
        </w:rPr>
        <w:instrText xml:space="preserve"> REF _Ref419141819 \r \h </w:instrText>
      </w:r>
      <w:r w:rsidR="00500E13" w:rsidRPr="000E4A35">
        <w:rPr>
          <w:rFonts w:ascii="Calibri" w:hAnsi="Calibri" w:cs="Calibri"/>
          <w:sz w:val="22"/>
          <w:szCs w:val="22"/>
        </w:rPr>
        <w:instrText xml:space="preserve"> \* MERGEFORMAT </w:instrText>
      </w:r>
      <w:r w:rsidR="0055204C" w:rsidRPr="000E4A35">
        <w:rPr>
          <w:rFonts w:ascii="Calibri" w:hAnsi="Calibri" w:cs="Calibri"/>
          <w:sz w:val="22"/>
          <w:szCs w:val="22"/>
        </w:rPr>
      </w:r>
      <w:r w:rsidR="0055204C" w:rsidRPr="000E4A35">
        <w:rPr>
          <w:rFonts w:ascii="Calibri" w:hAnsi="Calibri" w:cs="Calibri"/>
          <w:sz w:val="22"/>
          <w:szCs w:val="22"/>
        </w:rPr>
        <w:fldChar w:fldCharType="separate"/>
      </w:r>
      <w:r w:rsidR="007D239F">
        <w:rPr>
          <w:rFonts w:ascii="Calibri" w:hAnsi="Calibri" w:cs="Calibri"/>
          <w:sz w:val="22"/>
          <w:szCs w:val="22"/>
        </w:rPr>
        <w:t>IV</w:t>
      </w:r>
      <w:r w:rsidR="0055204C" w:rsidRPr="000E4A35">
        <w:rPr>
          <w:rFonts w:ascii="Calibri" w:hAnsi="Calibri" w:cs="Calibri"/>
          <w:sz w:val="22"/>
          <w:szCs w:val="22"/>
        </w:rPr>
        <w:fldChar w:fldCharType="end"/>
      </w:r>
      <w:r w:rsidR="00B809FE">
        <w:rPr>
          <w:rFonts w:ascii="Calibri" w:hAnsi="Calibri" w:cs="Calibri"/>
          <w:sz w:val="22"/>
          <w:szCs w:val="22"/>
        </w:rPr>
        <w:t>.</w:t>
      </w:r>
      <w:r w:rsidR="0055204C" w:rsidRPr="000E4A35">
        <w:rPr>
          <w:rFonts w:ascii="Calibri" w:hAnsi="Calibri" w:cs="Calibri"/>
          <w:sz w:val="22"/>
          <w:szCs w:val="22"/>
        </w:rPr>
        <w:t xml:space="preserve"> Smlouvy</w:t>
      </w:r>
      <w:r w:rsidRPr="000E4A35">
        <w:rPr>
          <w:rFonts w:ascii="Calibri" w:hAnsi="Calibri" w:cs="Calibri"/>
          <w:sz w:val="22"/>
          <w:szCs w:val="22"/>
        </w:rPr>
        <w:t xml:space="preserve">, </w:t>
      </w:r>
      <w:r w:rsidR="00F34799" w:rsidRPr="000E4A35">
        <w:rPr>
          <w:rFonts w:ascii="Calibri" w:hAnsi="Calibri" w:cs="Calibri"/>
          <w:sz w:val="22"/>
          <w:szCs w:val="22"/>
        </w:rPr>
        <w:t xml:space="preserve">má </w:t>
      </w:r>
      <w:r w:rsidR="0022299D" w:rsidRPr="000E4A35">
        <w:rPr>
          <w:rFonts w:ascii="Calibri" w:hAnsi="Calibri" w:cs="Calibri"/>
          <w:sz w:val="22"/>
          <w:szCs w:val="22"/>
        </w:rPr>
        <w:t>Objednatel</w:t>
      </w:r>
      <w:r w:rsidR="00F34799" w:rsidRPr="000E4A35">
        <w:rPr>
          <w:rFonts w:ascii="Calibri" w:hAnsi="Calibri" w:cs="Calibri"/>
          <w:sz w:val="22"/>
          <w:szCs w:val="22"/>
        </w:rPr>
        <w:t xml:space="preserve"> vůči </w:t>
      </w:r>
      <w:r w:rsidR="0022299D" w:rsidRPr="000E4A35">
        <w:rPr>
          <w:rFonts w:ascii="Calibri" w:hAnsi="Calibri" w:cs="Calibri"/>
          <w:sz w:val="22"/>
          <w:szCs w:val="22"/>
        </w:rPr>
        <w:t>Zhotovitel</w:t>
      </w:r>
      <w:r w:rsidR="00F34799" w:rsidRPr="000E4A35">
        <w:rPr>
          <w:rFonts w:ascii="Calibri" w:hAnsi="Calibri" w:cs="Calibri"/>
          <w:sz w:val="22"/>
          <w:szCs w:val="22"/>
        </w:rPr>
        <w:t>i právo na zaplacení smluvní pokuty ve</w:t>
      </w:r>
      <w:r w:rsidR="001C01CB" w:rsidRPr="000E4A35">
        <w:rPr>
          <w:rFonts w:ascii="Calibri" w:hAnsi="Calibri" w:cs="Calibri"/>
          <w:sz w:val="22"/>
          <w:szCs w:val="22"/>
        </w:rPr>
        <w:t> </w:t>
      </w:r>
      <w:r w:rsidR="00F34799" w:rsidRPr="000E4A35">
        <w:rPr>
          <w:rFonts w:ascii="Calibri" w:hAnsi="Calibri" w:cs="Calibri"/>
          <w:sz w:val="22"/>
          <w:szCs w:val="22"/>
        </w:rPr>
        <w:t xml:space="preserve">výši </w:t>
      </w:r>
      <w:r w:rsidR="004A2147">
        <w:rPr>
          <w:rFonts w:ascii="Calibri" w:hAnsi="Calibri" w:cs="Calibri"/>
          <w:sz w:val="22"/>
          <w:szCs w:val="22"/>
        </w:rPr>
        <w:t xml:space="preserve">3 </w:t>
      </w:r>
      <w:r w:rsidR="00E20EE4">
        <w:rPr>
          <w:rFonts w:ascii="Calibri" w:hAnsi="Calibri" w:cs="Calibri"/>
          <w:sz w:val="22"/>
          <w:szCs w:val="22"/>
        </w:rPr>
        <w:t>5</w:t>
      </w:r>
      <w:r w:rsidR="004A2147">
        <w:rPr>
          <w:rFonts w:ascii="Calibri" w:hAnsi="Calibri" w:cs="Calibri"/>
          <w:sz w:val="22"/>
          <w:szCs w:val="22"/>
        </w:rPr>
        <w:t>00 Kč,</w:t>
      </w:r>
      <w:r w:rsidR="00F34799" w:rsidRPr="000E4A35">
        <w:rPr>
          <w:rFonts w:ascii="Calibri" w:hAnsi="Calibri" w:cs="Calibri"/>
          <w:sz w:val="22"/>
          <w:szCs w:val="22"/>
        </w:rPr>
        <w:t xml:space="preserve"> a to za každý započatý den prodlení, a </w:t>
      </w:r>
      <w:r w:rsidR="0022299D" w:rsidRPr="000E4A35">
        <w:rPr>
          <w:rFonts w:ascii="Calibri" w:hAnsi="Calibri" w:cs="Calibri"/>
          <w:sz w:val="22"/>
          <w:szCs w:val="22"/>
        </w:rPr>
        <w:t>Zhotovitel</w:t>
      </w:r>
      <w:r w:rsidR="00F34799" w:rsidRPr="000E4A35">
        <w:rPr>
          <w:rFonts w:ascii="Calibri" w:hAnsi="Calibri" w:cs="Calibri"/>
          <w:sz w:val="22"/>
          <w:szCs w:val="22"/>
        </w:rPr>
        <w:t xml:space="preserve"> se zavazuje takto požadovanou smluvní pokutu zaplatit</w:t>
      </w:r>
      <w:r w:rsidRPr="000E4A35">
        <w:rPr>
          <w:rFonts w:ascii="Calibri" w:hAnsi="Calibri" w:cs="Calibri"/>
          <w:sz w:val="22"/>
          <w:szCs w:val="22"/>
        </w:rPr>
        <w:t>.</w:t>
      </w:r>
    </w:p>
    <w:p w14:paraId="0AF9ABD9" w14:textId="3A1A4BD1"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Nesplní-li </w:t>
      </w:r>
      <w:r w:rsidR="0022299D" w:rsidRPr="000E4A35">
        <w:rPr>
          <w:rFonts w:ascii="Calibri" w:hAnsi="Calibri" w:cs="Calibri"/>
          <w:sz w:val="22"/>
          <w:szCs w:val="22"/>
        </w:rPr>
        <w:t>Zhotovitel</w:t>
      </w:r>
      <w:r w:rsidRPr="000E4A35">
        <w:rPr>
          <w:rFonts w:ascii="Calibri" w:hAnsi="Calibri" w:cs="Calibri"/>
          <w:sz w:val="22"/>
          <w:szCs w:val="22"/>
        </w:rPr>
        <w:t xml:space="preserve"> včas svůj závazek řádně odstranit </w:t>
      </w:r>
      <w:r w:rsidR="0022299D" w:rsidRPr="000E4A35">
        <w:rPr>
          <w:rFonts w:ascii="Calibri" w:hAnsi="Calibri" w:cs="Calibri"/>
          <w:sz w:val="22"/>
          <w:szCs w:val="22"/>
        </w:rPr>
        <w:t>Objednatel</w:t>
      </w:r>
      <w:r w:rsidRPr="000E4A35">
        <w:rPr>
          <w:rFonts w:ascii="Calibri" w:hAnsi="Calibri" w:cs="Calibri"/>
          <w:sz w:val="22"/>
          <w:szCs w:val="22"/>
        </w:rPr>
        <w:t>em uplatněné vady</w:t>
      </w:r>
      <w:r w:rsidR="0055204C" w:rsidRPr="000E4A35">
        <w:rPr>
          <w:rFonts w:ascii="Calibri" w:hAnsi="Calibri" w:cs="Calibri"/>
          <w:sz w:val="22"/>
          <w:szCs w:val="22"/>
        </w:rPr>
        <w:t xml:space="preserve"> dle</w:t>
      </w:r>
      <w:r w:rsidR="001C01CB" w:rsidRPr="000E4A35">
        <w:rPr>
          <w:rFonts w:ascii="Calibri" w:hAnsi="Calibri" w:cs="Calibri"/>
          <w:sz w:val="22"/>
          <w:szCs w:val="22"/>
        </w:rPr>
        <w:t> </w:t>
      </w:r>
      <w:r w:rsidR="0055204C" w:rsidRPr="000E4A35">
        <w:rPr>
          <w:rFonts w:ascii="Calibri" w:hAnsi="Calibri" w:cs="Calibri"/>
          <w:sz w:val="22"/>
          <w:szCs w:val="22"/>
        </w:rPr>
        <w:t>Smlouvy</w:t>
      </w:r>
      <w:r w:rsidRPr="000E4A35">
        <w:rPr>
          <w:rFonts w:ascii="Calibri" w:hAnsi="Calibri" w:cs="Calibri"/>
          <w:sz w:val="22"/>
          <w:szCs w:val="22"/>
        </w:rPr>
        <w:t xml:space="preserve">, je </w:t>
      </w:r>
      <w:r w:rsidR="0022299D" w:rsidRPr="000E4A35">
        <w:rPr>
          <w:rFonts w:ascii="Calibri" w:hAnsi="Calibri" w:cs="Calibri"/>
          <w:sz w:val="22"/>
          <w:szCs w:val="22"/>
        </w:rPr>
        <w:t>Objednatel</w:t>
      </w:r>
      <w:r w:rsidRPr="000E4A35">
        <w:rPr>
          <w:rFonts w:ascii="Calibri" w:hAnsi="Calibri" w:cs="Calibri"/>
          <w:sz w:val="22"/>
          <w:szCs w:val="22"/>
        </w:rPr>
        <w:t xml:space="preserve"> oprávněn požadovat na </w:t>
      </w:r>
      <w:r w:rsidR="0022299D" w:rsidRPr="000E4A35">
        <w:rPr>
          <w:rFonts w:ascii="Calibri" w:hAnsi="Calibri" w:cs="Calibri"/>
          <w:sz w:val="22"/>
          <w:szCs w:val="22"/>
        </w:rPr>
        <w:t>Zhotovitel</w:t>
      </w:r>
      <w:r w:rsidRPr="000E4A35">
        <w:rPr>
          <w:rFonts w:ascii="Calibri" w:hAnsi="Calibri" w:cs="Calibri"/>
          <w:sz w:val="22"/>
          <w:szCs w:val="22"/>
        </w:rPr>
        <w:t xml:space="preserve">i zaplacení smluvní pokuty ve výši </w:t>
      </w:r>
      <w:r w:rsidR="004A2147">
        <w:rPr>
          <w:rFonts w:ascii="Calibri" w:hAnsi="Calibri" w:cs="Calibri"/>
          <w:sz w:val="22"/>
          <w:szCs w:val="22"/>
        </w:rPr>
        <w:t>3 </w:t>
      </w:r>
      <w:r w:rsidR="00E20EE4">
        <w:rPr>
          <w:rFonts w:ascii="Calibri" w:hAnsi="Calibri" w:cs="Calibri"/>
          <w:sz w:val="22"/>
          <w:szCs w:val="22"/>
        </w:rPr>
        <w:t>5</w:t>
      </w:r>
      <w:r w:rsidR="004A2147">
        <w:rPr>
          <w:rFonts w:ascii="Calibri" w:hAnsi="Calibri" w:cs="Calibri"/>
          <w:sz w:val="22"/>
          <w:szCs w:val="22"/>
        </w:rPr>
        <w:t>00 Kč</w:t>
      </w:r>
      <w:r w:rsidRPr="000E4A35">
        <w:rPr>
          <w:rFonts w:ascii="Calibri" w:hAnsi="Calibri" w:cs="Calibri"/>
          <w:sz w:val="22"/>
          <w:szCs w:val="22"/>
        </w:rPr>
        <w:t xml:space="preserve">, </w:t>
      </w:r>
      <w:r w:rsidR="004A0346" w:rsidRPr="000E4A35">
        <w:rPr>
          <w:rFonts w:ascii="Calibri" w:hAnsi="Calibri" w:cs="Calibri"/>
          <w:sz w:val="22"/>
          <w:szCs w:val="22"/>
        </w:rPr>
        <w:t xml:space="preserve">a to </w:t>
      </w:r>
      <w:r w:rsidRPr="000E4A35">
        <w:rPr>
          <w:rFonts w:ascii="Calibri" w:hAnsi="Calibri" w:cs="Calibri"/>
          <w:sz w:val="22"/>
          <w:szCs w:val="22"/>
        </w:rPr>
        <w:t>za každý započatý den prodlení</w:t>
      </w:r>
      <w:r w:rsidR="004A0346" w:rsidRPr="000E4A35">
        <w:rPr>
          <w:rFonts w:ascii="Calibri" w:hAnsi="Calibri" w:cs="Calibri"/>
          <w:sz w:val="22"/>
          <w:szCs w:val="22"/>
        </w:rPr>
        <w:t xml:space="preserve"> anebo </w:t>
      </w:r>
      <w:r w:rsidRPr="000E4A35">
        <w:rPr>
          <w:rFonts w:ascii="Calibri" w:hAnsi="Calibri" w:cs="Calibri"/>
          <w:sz w:val="22"/>
          <w:szCs w:val="22"/>
        </w:rPr>
        <w:t xml:space="preserve">až do doby, kdy </w:t>
      </w:r>
      <w:r w:rsidR="0022299D" w:rsidRPr="000E4A35">
        <w:rPr>
          <w:rFonts w:ascii="Calibri" w:hAnsi="Calibri" w:cs="Calibri"/>
          <w:sz w:val="22"/>
          <w:szCs w:val="22"/>
        </w:rPr>
        <w:t>Objednatel</w:t>
      </w:r>
      <w:r w:rsidRPr="000E4A35">
        <w:rPr>
          <w:rFonts w:ascii="Calibri" w:hAnsi="Calibri" w:cs="Calibri"/>
          <w:sz w:val="22"/>
          <w:szCs w:val="22"/>
        </w:rPr>
        <w:t xml:space="preserve"> pověří odstraněním reklamovaných vad jinou odborně způsobilou právnickou nebo fyzickou osobu, a </w:t>
      </w:r>
      <w:r w:rsidR="0022299D" w:rsidRPr="000E4A35">
        <w:rPr>
          <w:rFonts w:ascii="Calibri" w:hAnsi="Calibri" w:cs="Calibri"/>
          <w:sz w:val="22"/>
          <w:szCs w:val="22"/>
        </w:rPr>
        <w:t>Zhotovitel</w:t>
      </w:r>
      <w:r w:rsidRPr="000E4A35">
        <w:rPr>
          <w:rFonts w:ascii="Calibri" w:hAnsi="Calibri" w:cs="Calibri"/>
          <w:sz w:val="22"/>
          <w:szCs w:val="22"/>
        </w:rPr>
        <w:t xml:space="preserve"> je povinen takto požadovanou smluvní pokutu </w:t>
      </w:r>
      <w:r w:rsidR="0022299D" w:rsidRPr="000E4A35">
        <w:rPr>
          <w:rFonts w:ascii="Calibri" w:hAnsi="Calibri" w:cs="Calibri"/>
          <w:sz w:val="22"/>
          <w:szCs w:val="22"/>
        </w:rPr>
        <w:t>Objednatel</w:t>
      </w:r>
      <w:r w:rsidRPr="000E4A35">
        <w:rPr>
          <w:rFonts w:ascii="Calibri" w:hAnsi="Calibri" w:cs="Calibri"/>
          <w:sz w:val="22"/>
          <w:szCs w:val="22"/>
        </w:rPr>
        <w:t>i zaplatit.</w:t>
      </w:r>
    </w:p>
    <w:p w14:paraId="27425EA7" w14:textId="77777777" w:rsidR="007D5447" w:rsidRPr="000E4A35" w:rsidRDefault="007D5447"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 případě porušení </w:t>
      </w:r>
      <w:r w:rsidR="00754BED" w:rsidRPr="000E4A35">
        <w:rPr>
          <w:rFonts w:ascii="Calibri" w:hAnsi="Calibri" w:cs="Calibri"/>
          <w:sz w:val="22"/>
          <w:szCs w:val="22"/>
        </w:rPr>
        <w:t xml:space="preserve">povinností při výkonu činností </w:t>
      </w:r>
      <w:r w:rsidR="00837305">
        <w:rPr>
          <w:rFonts w:ascii="Calibri" w:hAnsi="Calibri" w:cs="Calibri"/>
          <w:sz w:val="22"/>
          <w:szCs w:val="22"/>
        </w:rPr>
        <w:t>D</w:t>
      </w:r>
      <w:r w:rsidRPr="000E4A35">
        <w:rPr>
          <w:rFonts w:ascii="Calibri" w:hAnsi="Calibri" w:cs="Calibri"/>
          <w:sz w:val="22"/>
          <w:szCs w:val="22"/>
        </w:rPr>
        <w:t xml:space="preserve">ozoru </w:t>
      </w:r>
      <w:r w:rsidR="00837305">
        <w:rPr>
          <w:rFonts w:ascii="Calibri" w:hAnsi="Calibri" w:cs="Calibri"/>
          <w:sz w:val="22"/>
          <w:szCs w:val="22"/>
        </w:rPr>
        <w:t xml:space="preserve">projektanta </w:t>
      </w:r>
      <w:r w:rsidRPr="000E4A35">
        <w:rPr>
          <w:rFonts w:ascii="Calibri" w:hAnsi="Calibri" w:cs="Calibri"/>
          <w:sz w:val="22"/>
          <w:szCs w:val="22"/>
        </w:rPr>
        <w:t xml:space="preserve">je Objednatel oprávněn požadovat na Zhotoviteli zaplacení smluvní pokuty ve výši </w:t>
      </w:r>
      <w:r w:rsidR="0068074D" w:rsidRPr="000E4A35">
        <w:rPr>
          <w:rFonts w:ascii="Calibri" w:hAnsi="Calibri" w:cs="Calibri"/>
          <w:sz w:val="22"/>
          <w:szCs w:val="22"/>
        </w:rPr>
        <w:t>10</w:t>
      </w:r>
      <w:r w:rsidR="00837305">
        <w:rPr>
          <w:rFonts w:ascii="Calibri" w:hAnsi="Calibri" w:cs="Calibri"/>
          <w:sz w:val="22"/>
          <w:szCs w:val="22"/>
        </w:rPr>
        <w:t> </w:t>
      </w:r>
      <w:r w:rsidRPr="000E4A35">
        <w:rPr>
          <w:rFonts w:ascii="Calibri" w:hAnsi="Calibri" w:cs="Calibri"/>
          <w:sz w:val="22"/>
          <w:szCs w:val="22"/>
        </w:rPr>
        <w:t>000,- Kč za každý jednotlivý případ porušení povinnosti Zhotovitele, a to i opakovaně.</w:t>
      </w:r>
    </w:p>
    <w:p w14:paraId="3835F6B3" w14:textId="6F6C62B5" w:rsidR="00D72C9E" w:rsidRPr="000E4A35" w:rsidRDefault="00D72C9E"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 případě porušení povinnosti Zhotovitele mít sjednáno pojištění odpovědnosti dle čl. </w:t>
      </w:r>
      <w:r w:rsidRPr="000E4A35">
        <w:rPr>
          <w:rFonts w:ascii="Calibri" w:hAnsi="Calibri" w:cs="Calibri"/>
          <w:sz w:val="22"/>
          <w:szCs w:val="22"/>
        </w:rPr>
        <w:fldChar w:fldCharType="begin"/>
      </w:r>
      <w:r w:rsidRPr="000E4A35">
        <w:rPr>
          <w:rFonts w:ascii="Calibri" w:hAnsi="Calibri" w:cs="Calibri"/>
          <w:sz w:val="22"/>
          <w:szCs w:val="22"/>
        </w:rPr>
        <w:instrText xml:space="preserve"> REF _Ref419149005 \r \h </w:instrText>
      </w:r>
      <w:r w:rsidR="00E33048" w:rsidRPr="000E4A35">
        <w:rPr>
          <w:rFonts w:ascii="Calibri" w:hAnsi="Calibri" w:cs="Calibri"/>
          <w:sz w:val="22"/>
          <w:szCs w:val="22"/>
        </w:rPr>
        <w:instrText xml:space="preserve"> \* MERGEFORMAT </w:instrText>
      </w:r>
      <w:r w:rsidRPr="000E4A35">
        <w:rPr>
          <w:rFonts w:ascii="Calibri" w:hAnsi="Calibri" w:cs="Calibri"/>
          <w:sz w:val="22"/>
          <w:szCs w:val="22"/>
        </w:rPr>
      </w:r>
      <w:r w:rsidRPr="000E4A35">
        <w:rPr>
          <w:rFonts w:ascii="Calibri" w:hAnsi="Calibri" w:cs="Calibri"/>
          <w:sz w:val="22"/>
          <w:szCs w:val="22"/>
        </w:rPr>
        <w:fldChar w:fldCharType="separate"/>
      </w:r>
      <w:r w:rsidR="007D239F">
        <w:rPr>
          <w:rFonts w:ascii="Calibri" w:hAnsi="Calibri" w:cs="Calibri"/>
          <w:sz w:val="22"/>
          <w:szCs w:val="22"/>
        </w:rPr>
        <w:t>XI</w:t>
      </w:r>
      <w:r w:rsidRPr="000E4A35">
        <w:rPr>
          <w:rFonts w:ascii="Calibri" w:hAnsi="Calibri" w:cs="Calibri"/>
          <w:sz w:val="22"/>
          <w:szCs w:val="22"/>
        </w:rPr>
        <w:fldChar w:fldCharType="end"/>
      </w:r>
      <w:r w:rsidR="00B809FE">
        <w:rPr>
          <w:rFonts w:ascii="Calibri" w:hAnsi="Calibri" w:cs="Calibri"/>
          <w:sz w:val="22"/>
          <w:szCs w:val="22"/>
        </w:rPr>
        <w:t>.</w:t>
      </w:r>
      <w:r w:rsidRPr="000E4A35">
        <w:rPr>
          <w:rFonts w:ascii="Calibri" w:hAnsi="Calibri" w:cs="Calibri"/>
          <w:sz w:val="22"/>
          <w:szCs w:val="22"/>
        </w:rPr>
        <w:t xml:space="preserve"> Smlouvy po celou dobu výkonu činnosti dle Smlouvy, je Zhotovitel povinen zaplatit Objednateli smluvní pokutu ve výši 50</w:t>
      </w:r>
      <w:r w:rsidR="00837305">
        <w:rPr>
          <w:rFonts w:ascii="Calibri" w:hAnsi="Calibri" w:cs="Calibri"/>
          <w:sz w:val="22"/>
          <w:szCs w:val="22"/>
        </w:rPr>
        <w:t> </w:t>
      </w:r>
      <w:r w:rsidRPr="000E4A35">
        <w:rPr>
          <w:rFonts w:ascii="Calibri" w:hAnsi="Calibri" w:cs="Calibri"/>
          <w:sz w:val="22"/>
          <w:szCs w:val="22"/>
        </w:rPr>
        <w:t>000,- Kč za každý započatý měsíc, v němž nebude mít uzavřenou pojistnou smlouvu.</w:t>
      </w:r>
    </w:p>
    <w:p w14:paraId="0945F631" w14:textId="7170E1D8" w:rsidR="00837305" w:rsidRPr="00BB00B9" w:rsidRDefault="00837305"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BB00B9">
        <w:rPr>
          <w:rFonts w:ascii="Calibri" w:hAnsi="Calibri" w:cs="Calibri"/>
          <w:sz w:val="22"/>
          <w:szCs w:val="22"/>
        </w:rPr>
        <w:t xml:space="preserve">V případě porušení povinnosti Zhotovitele zajistit stejnou dobu splatnosti faktur vůči svým poddodavatelům dle čl.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_Ref142575578 \r \h </w:instrText>
      </w:r>
      <w:r w:rsidR="00BB00B9">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7D239F">
        <w:rPr>
          <w:rFonts w:ascii="Calibri" w:hAnsi="Calibri" w:cs="Calibri"/>
          <w:sz w:val="22"/>
          <w:szCs w:val="22"/>
        </w:rPr>
        <w:t>VIII</w:t>
      </w:r>
      <w:r w:rsidRPr="00BB00B9">
        <w:rPr>
          <w:rFonts w:ascii="Calibri" w:hAnsi="Calibri" w:cs="Calibri"/>
          <w:sz w:val="22"/>
          <w:szCs w:val="22"/>
        </w:rPr>
        <w:fldChar w:fldCharType="end"/>
      </w:r>
      <w:r w:rsidRPr="00BB00B9">
        <w:rPr>
          <w:rFonts w:ascii="Calibri" w:hAnsi="Calibri" w:cs="Calibri"/>
          <w:sz w:val="22"/>
          <w:szCs w:val="22"/>
        </w:rPr>
        <w:t xml:space="preserve">. odst.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_Ref142575596 \r \h </w:instrText>
      </w:r>
      <w:r w:rsidR="00BB00B9">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7D239F">
        <w:rPr>
          <w:rFonts w:ascii="Calibri" w:hAnsi="Calibri" w:cs="Calibri"/>
          <w:sz w:val="22"/>
          <w:szCs w:val="22"/>
        </w:rPr>
        <w:t>5</w:t>
      </w:r>
      <w:r w:rsidRPr="00BB00B9">
        <w:rPr>
          <w:rFonts w:ascii="Calibri" w:hAnsi="Calibri" w:cs="Calibri"/>
          <w:sz w:val="22"/>
          <w:szCs w:val="22"/>
        </w:rPr>
        <w:fldChar w:fldCharType="end"/>
      </w:r>
      <w:r w:rsidRPr="00BB00B9">
        <w:rPr>
          <w:rFonts w:ascii="Calibri" w:hAnsi="Calibri" w:cs="Calibri"/>
          <w:sz w:val="22"/>
          <w:szCs w:val="22"/>
        </w:rPr>
        <w:t xml:space="preserve">. </w:t>
      </w:r>
      <w:r w:rsidR="00BB00B9" w:rsidRPr="00BB00B9">
        <w:rPr>
          <w:rFonts w:ascii="Calibri" w:hAnsi="Calibri" w:cs="Calibri"/>
          <w:sz w:val="22"/>
          <w:szCs w:val="22"/>
        </w:rPr>
        <w:t>S</w:t>
      </w:r>
      <w:r w:rsidRPr="00BB00B9">
        <w:rPr>
          <w:rFonts w:ascii="Calibri" w:hAnsi="Calibri" w:cs="Calibri"/>
          <w:sz w:val="22"/>
          <w:szCs w:val="22"/>
        </w:rPr>
        <w:t>mlouvy</w:t>
      </w:r>
      <w:r w:rsidR="00BB00B9" w:rsidRPr="00BB00B9">
        <w:rPr>
          <w:rFonts w:ascii="Calibri" w:hAnsi="Calibri" w:cs="Calibri"/>
          <w:sz w:val="22"/>
          <w:szCs w:val="22"/>
        </w:rPr>
        <w:t>, je Zhotovitel povinen zaplatit Objednateli smluvní pokutu ve výši 10 000 Kč za každý jednotlivý případ porušení povinnosti Zhotovitele, a to i</w:t>
      </w:r>
      <w:r w:rsidR="00BB00B9">
        <w:rPr>
          <w:rFonts w:ascii="Calibri" w:hAnsi="Calibri" w:cs="Calibri"/>
          <w:sz w:val="22"/>
          <w:szCs w:val="22"/>
        </w:rPr>
        <w:t> </w:t>
      </w:r>
      <w:r w:rsidR="00BB00B9" w:rsidRPr="00BB00B9">
        <w:rPr>
          <w:rFonts w:ascii="Calibri" w:hAnsi="Calibri" w:cs="Calibri"/>
          <w:sz w:val="22"/>
          <w:szCs w:val="22"/>
        </w:rPr>
        <w:t>opakovaně.</w:t>
      </w:r>
    </w:p>
    <w:p w14:paraId="5E907DD8" w14:textId="3BC94BF2" w:rsidR="00E125FD" w:rsidRDefault="00E125FD" w:rsidP="00E125FD">
      <w:pPr>
        <w:numPr>
          <w:ilvl w:val="1"/>
          <w:numId w:val="16"/>
        </w:numPr>
        <w:tabs>
          <w:tab w:val="clear" w:pos="792"/>
          <w:tab w:val="num" w:pos="426"/>
        </w:tabs>
        <w:spacing w:after="120" w:line="252" w:lineRule="auto"/>
        <w:ind w:left="426"/>
        <w:jc w:val="both"/>
        <w:rPr>
          <w:rFonts w:ascii="Calibri" w:hAnsi="Calibri" w:cs="Calibri"/>
          <w:sz w:val="22"/>
          <w:szCs w:val="22"/>
        </w:rPr>
      </w:pPr>
      <w:r>
        <w:rPr>
          <w:rFonts w:ascii="Calibri" w:hAnsi="Calibri" w:cs="Calibri"/>
          <w:sz w:val="22"/>
          <w:szCs w:val="22"/>
        </w:rPr>
        <w:t xml:space="preserve">V případě porušení povinnosti Zhotovitele poskytnout Objednateli součinnost s vydáním požadovaných dokladů ve lhůtě 10 pracovních dnů </w:t>
      </w:r>
      <w:r w:rsidRPr="00BB00B9">
        <w:rPr>
          <w:rFonts w:ascii="Calibri" w:hAnsi="Calibri" w:cs="Calibri"/>
          <w:sz w:val="22"/>
          <w:szCs w:val="22"/>
        </w:rPr>
        <w:t xml:space="preserve">dle čl.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_Ref142575578 \r \h </w:instrText>
      </w:r>
      <w:r>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7D239F">
        <w:rPr>
          <w:rFonts w:ascii="Calibri" w:hAnsi="Calibri" w:cs="Calibri"/>
          <w:sz w:val="22"/>
          <w:szCs w:val="22"/>
        </w:rPr>
        <w:t>VIII</w:t>
      </w:r>
      <w:r w:rsidRPr="00BB00B9">
        <w:rPr>
          <w:rFonts w:ascii="Calibri" w:hAnsi="Calibri" w:cs="Calibri"/>
          <w:sz w:val="22"/>
          <w:szCs w:val="22"/>
        </w:rPr>
        <w:fldChar w:fldCharType="end"/>
      </w:r>
      <w:r w:rsidRPr="00BB00B9">
        <w:rPr>
          <w:rFonts w:ascii="Calibri" w:hAnsi="Calibri" w:cs="Calibri"/>
          <w:sz w:val="22"/>
          <w:szCs w:val="22"/>
        </w:rPr>
        <w:t xml:space="preserve">. odst.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_Ref142575596 \r \h </w:instrText>
      </w:r>
      <w:r>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7D239F">
        <w:rPr>
          <w:rFonts w:ascii="Calibri" w:hAnsi="Calibri" w:cs="Calibri"/>
          <w:sz w:val="22"/>
          <w:szCs w:val="22"/>
        </w:rPr>
        <w:t>5</w:t>
      </w:r>
      <w:r w:rsidRPr="00BB00B9">
        <w:rPr>
          <w:rFonts w:ascii="Calibri" w:hAnsi="Calibri" w:cs="Calibri"/>
          <w:sz w:val="22"/>
          <w:szCs w:val="22"/>
        </w:rPr>
        <w:fldChar w:fldCharType="end"/>
      </w:r>
      <w:r w:rsidRPr="00BB00B9">
        <w:rPr>
          <w:rFonts w:ascii="Calibri" w:hAnsi="Calibri" w:cs="Calibri"/>
          <w:sz w:val="22"/>
          <w:szCs w:val="22"/>
        </w:rPr>
        <w:t xml:space="preserve">. Smlouvy, je Zhotovitel povinen zaplatit Objednateli smluvní pokutu ve výši </w:t>
      </w:r>
      <w:r>
        <w:rPr>
          <w:rFonts w:ascii="Calibri" w:hAnsi="Calibri" w:cs="Calibri"/>
          <w:sz w:val="22"/>
          <w:szCs w:val="22"/>
        </w:rPr>
        <w:t>5</w:t>
      </w:r>
      <w:r w:rsidRPr="00BB00B9">
        <w:rPr>
          <w:rFonts w:ascii="Calibri" w:hAnsi="Calibri" w:cs="Calibri"/>
          <w:sz w:val="22"/>
          <w:szCs w:val="22"/>
        </w:rPr>
        <w:t> 000 Kč za každý jednotlivý případ porušení povinnosti Zhotovitele, a to i</w:t>
      </w:r>
      <w:r>
        <w:rPr>
          <w:rFonts w:ascii="Calibri" w:hAnsi="Calibri" w:cs="Calibri"/>
          <w:sz w:val="22"/>
          <w:szCs w:val="22"/>
        </w:rPr>
        <w:t> </w:t>
      </w:r>
      <w:r w:rsidRPr="00BB00B9">
        <w:rPr>
          <w:rFonts w:ascii="Calibri" w:hAnsi="Calibri" w:cs="Calibri"/>
          <w:sz w:val="22"/>
          <w:szCs w:val="22"/>
        </w:rPr>
        <w:t>opakovaně</w:t>
      </w:r>
      <w:r>
        <w:rPr>
          <w:rFonts w:ascii="Calibri" w:hAnsi="Calibri" w:cs="Calibri"/>
          <w:sz w:val="22"/>
          <w:szCs w:val="22"/>
        </w:rPr>
        <w:t>.</w:t>
      </w:r>
    </w:p>
    <w:p w14:paraId="47F76B34" w14:textId="12A93D41" w:rsidR="0021028C" w:rsidRDefault="0021028C" w:rsidP="0021028C">
      <w:pPr>
        <w:numPr>
          <w:ilvl w:val="1"/>
          <w:numId w:val="16"/>
        </w:numPr>
        <w:tabs>
          <w:tab w:val="clear" w:pos="792"/>
          <w:tab w:val="num" w:pos="426"/>
        </w:tabs>
        <w:spacing w:after="120" w:line="252" w:lineRule="auto"/>
        <w:ind w:left="426"/>
        <w:jc w:val="both"/>
        <w:rPr>
          <w:rFonts w:ascii="Calibri" w:hAnsi="Calibri" w:cs="Calibri"/>
          <w:sz w:val="22"/>
          <w:szCs w:val="22"/>
        </w:rPr>
      </w:pPr>
      <w:r>
        <w:rPr>
          <w:rFonts w:ascii="Calibri" w:hAnsi="Calibri" w:cs="Calibri"/>
          <w:sz w:val="22"/>
          <w:szCs w:val="22"/>
        </w:rPr>
        <w:t xml:space="preserve">V případě porušení povinnosti Zhotovitele změnit osobu projektanta v souladu </w:t>
      </w:r>
      <w:r>
        <w:rPr>
          <w:rFonts w:ascii="Calibri" w:hAnsi="Calibri" w:cs="Calibri"/>
          <w:sz w:val="22"/>
          <w:szCs w:val="22"/>
        </w:rPr>
        <w:br/>
        <w:t>s čl.</w:t>
      </w:r>
      <w:r w:rsidR="006031EF">
        <w:rPr>
          <w:rFonts w:ascii="Calibri" w:hAnsi="Calibri" w:cs="Calibri"/>
          <w:sz w:val="22"/>
          <w:szCs w:val="22"/>
        </w:rPr>
        <w:t xml:space="preserve"> </w:t>
      </w:r>
      <w:r w:rsidR="006031EF">
        <w:rPr>
          <w:rFonts w:ascii="Calibri" w:hAnsi="Calibri" w:cs="Calibri"/>
          <w:sz w:val="22"/>
          <w:szCs w:val="22"/>
        </w:rPr>
        <w:fldChar w:fldCharType="begin"/>
      </w:r>
      <w:r w:rsidR="006031EF">
        <w:rPr>
          <w:rFonts w:ascii="Calibri" w:hAnsi="Calibri" w:cs="Calibri"/>
          <w:sz w:val="22"/>
          <w:szCs w:val="22"/>
        </w:rPr>
        <w:instrText xml:space="preserve"> REF _Ref142575578 \r \h </w:instrText>
      </w:r>
      <w:r w:rsidR="006031EF">
        <w:rPr>
          <w:rFonts w:ascii="Calibri" w:hAnsi="Calibri" w:cs="Calibri"/>
          <w:sz w:val="22"/>
          <w:szCs w:val="22"/>
        </w:rPr>
      </w:r>
      <w:r w:rsidR="006031EF">
        <w:rPr>
          <w:rFonts w:ascii="Calibri" w:hAnsi="Calibri" w:cs="Calibri"/>
          <w:sz w:val="22"/>
          <w:szCs w:val="22"/>
        </w:rPr>
        <w:fldChar w:fldCharType="separate"/>
      </w:r>
      <w:r w:rsidR="006031EF">
        <w:rPr>
          <w:rFonts w:ascii="Calibri" w:hAnsi="Calibri" w:cs="Calibri"/>
          <w:sz w:val="22"/>
          <w:szCs w:val="22"/>
        </w:rPr>
        <w:t>VIII</w:t>
      </w:r>
      <w:r w:rsidR="006031EF">
        <w:rPr>
          <w:rFonts w:ascii="Calibri" w:hAnsi="Calibri" w:cs="Calibri"/>
          <w:sz w:val="22"/>
          <w:szCs w:val="22"/>
        </w:rPr>
        <w:fldChar w:fldCharType="end"/>
      </w:r>
      <w:r w:rsidR="006031EF">
        <w:rPr>
          <w:rFonts w:ascii="Calibri" w:hAnsi="Calibri" w:cs="Calibri"/>
          <w:sz w:val="22"/>
          <w:szCs w:val="22"/>
        </w:rPr>
        <w:t>. odst.</w:t>
      </w:r>
      <w:r w:rsidR="007D239F">
        <w:rPr>
          <w:rFonts w:ascii="Calibri" w:hAnsi="Calibri" w:cs="Calibri"/>
          <w:sz w:val="22"/>
          <w:szCs w:val="22"/>
        </w:rPr>
        <w:t xml:space="preserve"> </w:t>
      </w:r>
      <w:r w:rsidR="007D239F">
        <w:rPr>
          <w:rFonts w:ascii="Calibri" w:hAnsi="Calibri" w:cs="Calibri"/>
          <w:sz w:val="22"/>
          <w:szCs w:val="22"/>
        </w:rPr>
        <w:fldChar w:fldCharType="begin"/>
      </w:r>
      <w:r w:rsidR="007D239F">
        <w:rPr>
          <w:rFonts w:ascii="Calibri" w:hAnsi="Calibri" w:cs="Calibri"/>
          <w:sz w:val="22"/>
          <w:szCs w:val="22"/>
        </w:rPr>
        <w:instrText xml:space="preserve"> REF _Ref189755669 \r \h </w:instrText>
      </w:r>
      <w:r w:rsidR="007D239F">
        <w:rPr>
          <w:rFonts w:ascii="Calibri" w:hAnsi="Calibri" w:cs="Calibri"/>
          <w:sz w:val="22"/>
          <w:szCs w:val="22"/>
        </w:rPr>
      </w:r>
      <w:r w:rsidR="007D239F">
        <w:rPr>
          <w:rFonts w:ascii="Calibri" w:hAnsi="Calibri" w:cs="Calibri"/>
          <w:sz w:val="22"/>
          <w:szCs w:val="22"/>
        </w:rPr>
        <w:fldChar w:fldCharType="separate"/>
      </w:r>
      <w:r w:rsidR="007D239F">
        <w:rPr>
          <w:rFonts w:ascii="Calibri" w:hAnsi="Calibri" w:cs="Calibri"/>
          <w:sz w:val="22"/>
          <w:szCs w:val="22"/>
        </w:rPr>
        <w:t>8</w:t>
      </w:r>
      <w:r w:rsidR="007D239F">
        <w:rPr>
          <w:rFonts w:ascii="Calibri" w:hAnsi="Calibri" w:cs="Calibri"/>
          <w:sz w:val="22"/>
          <w:szCs w:val="22"/>
        </w:rPr>
        <w:fldChar w:fldCharType="end"/>
      </w:r>
      <w:r w:rsidR="006031EF">
        <w:rPr>
          <w:rFonts w:ascii="Calibri" w:hAnsi="Calibri" w:cs="Calibri"/>
          <w:sz w:val="22"/>
          <w:szCs w:val="22"/>
        </w:rPr>
        <w:t xml:space="preserve"> </w:t>
      </w:r>
      <w:r>
        <w:rPr>
          <w:rFonts w:ascii="Calibri" w:hAnsi="Calibri" w:cs="Calibri"/>
          <w:sz w:val="22"/>
          <w:szCs w:val="22"/>
        </w:rPr>
        <w:t>Smlouvy</w:t>
      </w:r>
      <w:r w:rsidRPr="00BB00B9">
        <w:rPr>
          <w:rFonts w:ascii="Calibri" w:hAnsi="Calibri" w:cs="Calibri"/>
          <w:sz w:val="22"/>
          <w:szCs w:val="22"/>
        </w:rPr>
        <w:t xml:space="preserve"> je Zhotovitel povinen zaplatit Objednateli smluvní pokutu ve výši </w:t>
      </w:r>
      <w:r>
        <w:rPr>
          <w:rFonts w:ascii="Calibri" w:hAnsi="Calibri" w:cs="Calibri"/>
          <w:sz w:val="22"/>
          <w:szCs w:val="22"/>
        </w:rPr>
        <w:br/>
      </w:r>
      <w:r w:rsidR="002D4FD1">
        <w:rPr>
          <w:rFonts w:ascii="Calibri" w:hAnsi="Calibri" w:cs="Calibri"/>
          <w:sz w:val="22"/>
          <w:szCs w:val="22"/>
        </w:rPr>
        <w:t>5</w:t>
      </w:r>
      <w:r>
        <w:rPr>
          <w:rFonts w:ascii="Calibri" w:hAnsi="Calibri" w:cs="Calibri"/>
          <w:sz w:val="22"/>
          <w:szCs w:val="22"/>
        </w:rPr>
        <w:t>0</w:t>
      </w:r>
      <w:r w:rsidRPr="00BB00B9">
        <w:rPr>
          <w:rFonts w:ascii="Calibri" w:hAnsi="Calibri" w:cs="Calibri"/>
          <w:sz w:val="22"/>
          <w:szCs w:val="22"/>
        </w:rPr>
        <w:t> 000 Kč za každý jednotlivý případ porušení povinnosti Zhotovitele, a to i</w:t>
      </w:r>
      <w:r>
        <w:rPr>
          <w:rFonts w:ascii="Calibri" w:hAnsi="Calibri" w:cs="Calibri"/>
          <w:sz w:val="22"/>
          <w:szCs w:val="22"/>
        </w:rPr>
        <w:t> </w:t>
      </w:r>
      <w:r w:rsidRPr="00BB00B9">
        <w:rPr>
          <w:rFonts w:ascii="Calibri" w:hAnsi="Calibri" w:cs="Calibri"/>
          <w:sz w:val="22"/>
          <w:szCs w:val="22"/>
        </w:rPr>
        <w:t>opakovaně</w:t>
      </w:r>
      <w:r>
        <w:rPr>
          <w:rFonts w:ascii="Calibri" w:hAnsi="Calibri" w:cs="Calibri"/>
          <w:sz w:val="22"/>
          <w:szCs w:val="22"/>
        </w:rPr>
        <w:t>.</w:t>
      </w:r>
    </w:p>
    <w:p w14:paraId="6BE8D071" w14:textId="474D360E" w:rsidR="006031EF" w:rsidRPr="006031EF" w:rsidRDefault="006031EF" w:rsidP="006031EF">
      <w:pPr>
        <w:numPr>
          <w:ilvl w:val="1"/>
          <w:numId w:val="16"/>
        </w:numPr>
        <w:tabs>
          <w:tab w:val="clear" w:pos="792"/>
          <w:tab w:val="num" w:pos="426"/>
        </w:tabs>
        <w:spacing w:after="120" w:line="252" w:lineRule="auto"/>
        <w:ind w:left="426"/>
        <w:jc w:val="both"/>
        <w:rPr>
          <w:rFonts w:ascii="Calibri" w:hAnsi="Calibri" w:cs="Calibri"/>
          <w:sz w:val="22"/>
          <w:szCs w:val="22"/>
        </w:rPr>
      </w:pPr>
      <w:r>
        <w:rPr>
          <w:rFonts w:ascii="Calibri" w:hAnsi="Calibri" w:cs="Calibri"/>
          <w:sz w:val="22"/>
          <w:szCs w:val="22"/>
        </w:rPr>
        <w:lastRenderedPageBreak/>
        <w:t xml:space="preserve">V případě porušení povinnosti Zhotovitele změnit osobu projektanta v souladu </w:t>
      </w:r>
      <w:r>
        <w:rPr>
          <w:rFonts w:ascii="Calibri" w:hAnsi="Calibri" w:cs="Calibri"/>
          <w:sz w:val="22"/>
          <w:szCs w:val="22"/>
        </w:rPr>
        <w:br/>
        <w:t xml:space="preserve">s čl. </w:t>
      </w:r>
      <w:r>
        <w:rPr>
          <w:rFonts w:ascii="Calibri" w:hAnsi="Calibri" w:cs="Calibri"/>
          <w:sz w:val="22"/>
          <w:szCs w:val="22"/>
        </w:rPr>
        <w:fldChar w:fldCharType="begin"/>
      </w:r>
      <w:r>
        <w:rPr>
          <w:rFonts w:ascii="Calibri" w:hAnsi="Calibri" w:cs="Calibri"/>
          <w:sz w:val="22"/>
          <w:szCs w:val="22"/>
        </w:rPr>
        <w:instrText xml:space="preserve"> REF _Ref142575578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VIII</w:t>
      </w:r>
      <w:r>
        <w:rPr>
          <w:rFonts w:ascii="Calibri" w:hAnsi="Calibri" w:cs="Calibri"/>
          <w:sz w:val="22"/>
          <w:szCs w:val="22"/>
        </w:rPr>
        <w:fldChar w:fldCharType="end"/>
      </w:r>
      <w:r>
        <w:rPr>
          <w:rFonts w:ascii="Calibri" w:hAnsi="Calibri" w:cs="Calibri"/>
          <w:sz w:val="22"/>
          <w:szCs w:val="22"/>
        </w:rPr>
        <w:t xml:space="preserve">. odst. </w:t>
      </w:r>
      <w:r w:rsidR="007D239F">
        <w:rPr>
          <w:rFonts w:ascii="Calibri" w:hAnsi="Calibri" w:cs="Calibri"/>
          <w:sz w:val="22"/>
          <w:szCs w:val="22"/>
        </w:rPr>
        <w:fldChar w:fldCharType="begin"/>
      </w:r>
      <w:r w:rsidR="007D239F">
        <w:rPr>
          <w:rFonts w:ascii="Calibri" w:hAnsi="Calibri" w:cs="Calibri"/>
          <w:sz w:val="22"/>
          <w:szCs w:val="22"/>
        </w:rPr>
        <w:instrText xml:space="preserve"> REF _Ref213241240 \r \h </w:instrText>
      </w:r>
      <w:r w:rsidR="007D239F">
        <w:rPr>
          <w:rFonts w:ascii="Calibri" w:hAnsi="Calibri" w:cs="Calibri"/>
          <w:sz w:val="22"/>
          <w:szCs w:val="22"/>
        </w:rPr>
      </w:r>
      <w:r w:rsidR="007D239F">
        <w:rPr>
          <w:rFonts w:ascii="Calibri" w:hAnsi="Calibri" w:cs="Calibri"/>
          <w:sz w:val="22"/>
          <w:szCs w:val="22"/>
        </w:rPr>
        <w:fldChar w:fldCharType="separate"/>
      </w:r>
      <w:r w:rsidR="007D239F">
        <w:rPr>
          <w:rFonts w:ascii="Calibri" w:hAnsi="Calibri" w:cs="Calibri"/>
          <w:sz w:val="22"/>
          <w:szCs w:val="22"/>
        </w:rPr>
        <w:t>10</w:t>
      </w:r>
      <w:r w:rsidR="007D239F">
        <w:rPr>
          <w:rFonts w:ascii="Calibri" w:hAnsi="Calibri" w:cs="Calibri"/>
          <w:sz w:val="22"/>
          <w:szCs w:val="22"/>
        </w:rPr>
        <w:fldChar w:fldCharType="end"/>
      </w:r>
      <w:r w:rsidR="007D239F">
        <w:rPr>
          <w:rFonts w:ascii="Calibri" w:hAnsi="Calibri" w:cs="Calibri"/>
          <w:sz w:val="22"/>
          <w:szCs w:val="22"/>
        </w:rPr>
        <w:t xml:space="preserve"> </w:t>
      </w:r>
      <w:r>
        <w:rPr>
          <w:rFonts w:ascii="Calibri" w:hAnsi="Calibri" w:cs="Calibri"/>
          <w:sz w:val="22"/>
          <w:szCs w:val="22"/>
        </w:rPr>
        <w:t>Smlouvy</w:t>
      </w:r>
      <w:r w:rsidRPr="00BB00B9">
        <w:rPr>
          <w:rFonts w:ascii="Calibri" w:hAnsi="Calibri" w:cs="Calibri"/>
          <w:sz w:val="22"/>
          <w:szCs w:val="22"/>
        </w:rPr>
        <w:t xml:space="preserve"> je Zhotovitel povinen zaplatit Objednateli smluvní pokutu ve výši </w:t>
      </w:r>
      <w:r>
        <w:rPr>
          <w:rFonts w:ascii="Calibri" w:hAnsi="Calibri" w:cs="Calibri"/>
          <w:sz w:val="22"/>
          <w:szCs w:val="22"/>
        </w:rPr>
        <w:br/>
      </w:r>
      <w:r w:rsidR="002D4FD1">
        <w:rPr>
          <w:rFonts w:ascii="Calibri" w:hAnsi="Calibri" w:cs="Calibri"/>
          <w:sz w:val="22"/>
          <w:szCs w:val="22"/>
        </w:rPr>
        <w:t>5</w:t>
      </w:r>
      <w:r>
        <w:rPr>
          <w:rFonts w:ascii="Calibri" w:hAnsi="Calibri" w:cs="Calibri"/>
          <w:sz w:val="22"/>
          <w:szCs w:val="22"/>
        </w:rPr>
        <w:t>0</w:t>
      </w:r>
      <w:r w:rsidRPr="00BB00B9">
        <w:rPr>
          <w:rFonts w:ascii="Calibri" w:hAnsi="Calibri" w:cs="Calibri"/>
          <w:sz w:val="22"/>
          <w:szCs w:val="22"/>
        </w:rPr>
        <w:t> 000 Kč za každý jednotlivý případ porušení povinnosti Zhotovitele, a to i</w:t>
      </w:r>
      <w:r>
        <w:rPr>
          <w:rFonts w:ascii="Calibri" w:hAnsi="Calibri" w:cs="Calibri"/>
          <w:sz w:val="22"/>
          <w:szCs w:val="22"/>
        </w:rPr>
        <w:t> </w:t>
      </w:r>
      <w:r w:rsidRPr="00BB00B9">
        <w:rPr>
          <w:rFonts w:ascii="Calibri" w:hAnsi="Calibri" w:cs="Calibri"/>
          <w:sz w:val="22"/>
          <w:szCs w:val="22"/>
        </w:rPr>
        <w:t>opakovaně</w:t>
      </w:r>
      <w:r>
        <w:rPr>
          <w:rFonts w:ascii="Calibri" w:hAnsi="Calibri" w:cs="Calibri"/>
          <w:sz w:val="22"/>
          <w:szCs w:val="22"/>
        </w:rPr>
        <w:t>.</w:t>
      </w:r>
    </w:p>
    <w:p w14:paraId="6190D15B" w14:textId="77777777" w:rsidR="00091F96" w:rsidRPr="000E4A35" w:rsidRDefault="0055204C"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Zaplacením smluvních pokut dle Smlouvy není dotčeno právo Objednatele na náhradu škody vzniklé mu v příčinné souvislosti s jednáním, nejednáním či opomenutím Zhotovitele</w:t>
      </w:r>
      <w:r w:rsidR="00091F96" w:rsidRPr="000E4A35">
        <w:rPr>
          <w:rFonts w:ascii="Calibri" w:hAnsi="Calibri" w:cs="Calibri"/>
          <w:sz w:val="22"/>
          <w:szCs w:val="22"/>
        </w:rPr>
        <w:t>.</w:t>
      </w:r>
    </w:p>
    <w:p w14:paraId="0BBC69FA" w14:textId="70027CF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Smluvní pokuty </w:t>
      </w:r>
      <w:r w:rsidR="0055204C" w:rsidRPr="000E4A35">
        <w:rPr>
          <w:rFonts w:ascii="Calibri" w:hAnsi="Calibri" w:cs="Calibri"/>
          <w:sz w:val="22"/>
          <w:szCs w:val="22"/>
        </w:rPr>
        <w:t xml:space="preserve">a úroky z prodlení </w:t>
      </w:r>
      <w:r w:rsidRPr="000E4A35">
        <w:rPr>
          <w:rFonts w:ascii="Calibri" w:hAnsi="Calibri" w:cs="Calibri"/>
          <w:sz w:val="22"/>
          <w:szCs w:val="22"/>
        </w:rPr>
        <w:t xml:space="preserve">jsou splatné do </w:t>
      </w:r>
      <w:r w:rsidR="004C6B2C" w:rsidRPr="000E4A35">
        <w:rPr>
          <w:rFonts w:ascii="Calibri" w:hAnsi="Calibri" w:cs="Calibri"/>
          <w:sz w:val="22"/>
          <w:szCs w:val="22"/>
        </w:rPr>
        <w:t>3</w:t>
      </w:r>
      <w:r w:rsidRPr="000E4A35">
        <w:rPr>
          <w:rFonts w:ascii="Calibri" w:hAnsi="Calibri" w:cs="Calibri"/>
          <w:sz w:val="22"/>
          <w:szCs w:val="22"/>
        </w:rPr>
        <w:t>0 dnů od</w:t>
      </w:r>
      <w:r w:rsidR="0055204C" w:rsidRPr="000E4A35">
        <w:rPr>
          <w:rFonts w:ascii="Calibri" w:hAnsi="Calibri" w:cs="Calibri"/>
          <w:sz w:val="22"/>
          <w:szCs w:val="22"/>
        </w:rPr>
        <w:t>e dne,</w:t>
      </w:r>
      <w:r w:rsidRPr="000E4A35">
        <w:rPr>
          <w:rFonts w:ascii="Calibri" w:hAnsi="Calibri" w:cs="Calibri"/>
          <w:sz w:val="22"/>
          <w:szCs w:val="22"/>
        </w:rPr>
        <w:t xml:space="preserve"> </w:t>
      </w:r>
      <w:r w:rsidR="0055204C" w:rsidRPr="000E4A35">
        <w:rPr>
          <w:rFonts w:ascii="Calibri" w:hAnsi="Calibri" w:cs="Calibri"/>
          <w:sz w:val="22"/>
          <w:szCs w:val="22"/>
        </w:rPr>
        <w:t>kdy povinná strana obdrží od</w:t>
      </w:r>
      <w:r w:rsidR="0094795B">
        <w:rPr>
          <w:rFonts w:ascii="Calibri" w:hAnsi="Calibri" w:cs="Calibri"/>
          <w:sz w:val="22"/>
          <w:szCs w:val="22"/>
        </w:rPr>
        <w:t> </w:t>
      </w:r>
      <w:r w:rsidR="0055204C" w:rsidRPr="000E4A35">
        <w:rPr>
          <w:rFonts w:ascii="Calibri" w:hAnsi="Calibri" w:cs="Calibri"/>
          <w:sz w:val="22"/>
          <w:szCs w:val="22"/>
        </w:rPr>
        <w:t>strany oprávněné písemnou výzvu k zaplacení smluvní pokuty nebo úroku z prodlení, která bude obsahovat jejich vyčíslení</w:t>
      </w:r>
      <w:r w:rsidRPr="000E4A35">
        <w:rPr>
          <w:rFonts w:ascii="Calibri" w:hAnsi="Calibri" w:cs="Calibri"/>
          <w:sz w:val="22"/>
          <w:szCs w:val="22"/>
        </w:rPr>
        <w:t>.</w:t>
      </w:r>
    </w:p>
    <w:p w14:paraId="563A4E19" w14:textId="77777777" w:rsidR="00C741F1" w:rsidRDefault="00C741F1" w:rsidP="008C7606">
      <w:pPr>
        <w:spacing w:after="120" w:line="252" w:lineRule="auto"/>
        <w:jc w:val="both"/>
        <w:rPr>
          <w:rFonts w:ascii="Calibri" w:hAnsi="Calibri" w:cs="Calibri"/>
          <w:sz w:val="22"/>
          <w:szCs w:val="22"/>
        </w:rPr>
      </w:pPr>
    </w:p>
    <w:p w14:paraId="15D2EA5A" w14:textId="77777777" w:rsidR="00C741F1" w:rsidRDefault="00C741F1" w:rsidP="00B27073">
      <w:pPr>
        <w:pStyle w:val="Nadpis1"/>
        <w:numPr>
          <w:ilvl w:val="0"/>
          <w:numId w:val="6"/>
        </w:numPr>
        <w:spacing w:before="120" w:after="120" w:line="252" w:lineRule="auto"/>
        <w:ind w:left="357" w:hanging="357"/>
        <w:jc w:val="center"/>
        <w:rPr>
          <w:rFonts w:ascii="Calibri" w:hAnsi="Calibri" w:cs="Calibri"/>
          <w:sz w:val="22"/>
          <w:szCs w:val="22"/>
        </w:rPr>
      </w:pPr>
      <w:r>
        <w:rPr>
          <w:rFonts w:ascii="Calibri" w:hAnsi="Calibri" w:cs="Calibri"/>
          <w:sz w:val="22"/>
          <w:szCs w:val="22"/>
        </w:rPr>
        <w:t>Ukončení smluvního vztahu</w:t>
      </w:r>
    </w:p>
    <w:p w14:paraId="57754D4B" w14:textId="77777777" w:rsidR="00656F3E" w:rsidRPr="00F914AF" w:rsidRDefault="00656F3E"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S</w:t>
      </w:r>
      <w:r w:rsidRPr="00F914AF">
        <w:rPr>
          <w:rFonts w:ascii="Calibri" w:hAnsi="Calibri" w:cs="Calibri"/>
          <w:sz w:val="22"/>
          <w:szCs w:val="22"/>
        </w:rPr>
        <w:t xml:space="preserve">mlouvu lze ukončit buď dohodou </w:t>
      </w:r>
      <w:r>
        <w:rPr>
          <w:rFonts w:ascii="Calibri" w:hAnsi="Calibri" w:cs="Calibri"/>
          <w:sz w:val="22"/>
          <w:szCs w:val="22"/>
        </w:rPr>
        <w:t>S</w:t>
      </w:r>
      <w:r w:rsidRPr="00F914AF">
        <w:rPr>
          <w:rFonts w:ascii="Calibri" w:hAnsi="Calibri" w:cs="Calibri"/>
          <w:sz w:val="22"/>
          <w:szCs w:val="22"/>
        </w:rPr>
        <w:t>mluvních stran, odstoupením některé smluvní strany anebo výpovědí Objednatele.</w:t>
      </w:r>
    </w:p>
    <w:p w14:paraId="4A2324D7" w14:textId="20BA49F5" w:rsidR="00656F3E" w:rsidRPr="00F914AF" w:rsidRDefault="00656F3E"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Dohoda o ukončení smluvního vztahu musí být písemná, jinak je neplatná.</w:t>
      </w:r>
    </w:p>
    <w:p w14:paraId="414929D7" w14:textId="77777777" w:rsidR="00091F96" w:rsidRPr="000E4A35" w:rsidRDefault="0022299D"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w:t>
      </w:r>
      <w:r w:rsidR="00091F96" w:rsidRPr="000E4A35">
        <w:rPr>
          <w:rFonts w:ascii="Calibri" w:hAnsi="Calibri" w:cs="Calibri"/>
          <w:sz w:val="22"/>
          <w:szCs w:val="22"/>
        </w:rPr>
        <w:t xml:space="preserve"> má </w:t>
      </w:r>
      <w:r w:rsidR="00091F96" w:rsidRPr="00C17B44">
        <w:rPr>
          <w:rFonts w:ascii="Calibri" w:hAnsi="Calibri" w:cs="Calibri"/>
          <w:sz w:val="22"/>
          <w:szCs w:val="22"/>
        </w:rPr>
        <w:t xml:space="preserve">právo od </w:t>
      </w:r>
      <w:r w:rsidR="00F52452" w:rsidRPr="00C17B44">
        <w:rPr>
          <w:rFonts w:ascii="Calibri" w:hAnsi="Calibri" w:cs="Calibri"/>
          <w:sz w:val="22"/>
          <w:szCs w:val="22"/>
        </w:rPr>
        <w:t>S</w:t>
      </w:r>
      <w:r w:rsidR="00091F96" w:rsidRPr="00C17B44">
        <w:rPr>
          <w:rFonts w:ascii="Calibri" w:hAnsi="Calibri" w:cs="Calibri"/>
          <w:sz w:val="22"/>
          <w:szCs w:val="22"/>
        </w:rPr>
        <w:t xml:space="preserve">mlouvy odstoupit v případě podstatného porušení </w:t>
      </w:r>
      <w:r w:rsidR="00F52452" w:rsidRPr="00C17B44">
        <w:rPr>
          <w:rFonts w:ascii="Calibri" w:hAnsi="Calibri" w:cs="Calibri"/>
          <w:sz w:val="22"/>
          <w:szCs w:val="22"/>
        </w:rPr>
        <w:t>S</w:t>
      </w:r>
      <w:r w:rsidR="00091F96" w:rsidRPr="00C17B44">
        <w:rPr>
          <w:rFonts w:ascii="Calibri" w:hAnsi="Calibri" w:cs="Calibri"/>
          <w:sz w:val="22"/>
          <w:szCs w:val="22"/>
        </w:rPr>
        <w:t xml:space="preserve">mlouvy </w:t>
      </w:r>
      <w:r w:rsidRPr="00C17B44">
        <w:rPr>
          <w:rFonts w:ascii="Calibri" w:hAnsi="Calibri" w:cs="Calibri"/>
          <w:sz w:val="22"/>
          <w:szCs w:val="22"/>
        </w:rPr>
        <w:t>Zhotovitel</w:t>
      </w:r>
      <w:r w:rsidR="00CB66C0" w:rsidRPr="00C17B44">
        <w:rPr>
          <w:rFonts w:ascii="Calibri" w:hAnsi="Calibri" w:cs="Calibri"/>
          <w:sz w:val="22"/>
          <w:szCs w:val="22"/>
        </w:rPr>
        <w:t>em</w:t>
      </w:r>
      <w:r w:rsidR="00F52452" w:rsidRPr="00C17B44">
        <w:rPr>
          <w:rFonts w:ascii="Calibri" w:hAnsi="Calibri" w:cs="Calibri"/>
          <w:sz w:val="22"/>
          <w:szCs w:val="22"/>
        </w:rPr>
        <w:t>. Z</w:t>
      </w:r>
      <w:r w:rsidR="00091F96" w:rsidRPr="00C17B44">
        <w:rPr>
          <w:rFonts w:ascii="Calibri" w:hAnsi="Calibri" w:cs="Calibri"/>
          <w:sz w:val="22"/>
          <w:szCs w:val="22"/>
        </w:rPr>
        <w:t xml:space="preserve">a podstatné porušení </w:t>
      </w:r>
      <w:r w:rsidR="00775BCA" w:rsidRPr="00C17B44">
        <w:rPr>
          <w:rFonts w:ascii="Calibri" w:hAnsi="Calibri" w:cs="Calibri"/>
          <w:sz w:val="22"/>
          <w:szCs w:val="22"/>
        </w:rPr>
        <w:t>S</w:t>
      </w:r>
      <w:r w:rsidR="00091F96" w:rsidRPr="00C17B44">
        <w:rPr>
          <w:rFonts w:ascii="Calibri" w:hAnsi="Calibri" w:cs="Calibri"/>
          <w:sz w:val="22"/>
          <w:szCs w:val="22"/>
        </w:rPr>
        <w:t xml:space="preserve">mlouvy ze strany </w:t>
      </w:r>
      <w:r w:rsidRPr="00C17B44">
        <w:rPr>
          <w:rFonts w:ascii="Calibri" w:hAnsi="Calibri" w:cs="Calibri"/>
          <w:sz w:val="22"/>
          <w:szCs w:val="22"/>
        </w:rPr>
        <w:t>Zhotovitel</w:t>
      </w:r>
      <w:r w:rsidR="00091F96" w:rsidRPr="00C17B44">
        <w:rPr>
          <w:rFonts w:ascii="Calibri" w:hAnsi="Calibri" w:cs="Calibri"/>
          <w:sz w:val="22"/>
          <w:szCs w:val="22"/>
        </w:rPr>
        <w:t>e</w:t>
      </w:r>
      <w:r w:rsidR="00091F96" w:rsidRPr="000E4A35">
        <w:rPr>
          <w:rFonts w:ascii="Calibri" w:hAnsi="Calibri" w:cs="Calibri"/>
          <w:sz w:val="22"/>
          <w:szCs w:val="22"/>
        </w:rPr>
        <w:t xml:space="preserve"> považují zejména:</w:t>
      </w:r>
    </w:p>
    <w:p w14:paraId="2ED6FFDD" w14:textId="4C67F070" w:rsidR="00091F96" w:rsidRPr="000E4A35" w:rsidRDefault="00091F96"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prodlení </w:t>
      </w:r>
      <w:r w:rsidR="0022299D" w:rsidRPr="000E4A35">
        <w:rPr>
          <w:rFonts w:ascii="Calibri" w:hAnsi="Calibri" w:cs="Calibri"/>
          <w:sz w:val="22"/>
          <w:szCs w:val="22"/>
        </w:rPr>
        <w:t>Zhotovitel</w:t>
      </w:r>
      <w:r w:rsidRPr="000E4A35">
        <w:rPr>
          <w:rFonts w:ascii="Calibri" w:hAnsi="Calibri" w:cs="Calibri"/>
          <w:sz w:val="22"/>
          <w:szCs w:val="22"/>
        </w:rPr>
        <w:t xml:space="preserve">e s poskytováním </w:t>
      </w:r>
      <w:r w:rsidR="00CB66C0" w:rsidRPr="000E4A35">
        <w:rPr>
          <w:rFonts w:ascii="Calibri" w:hAnsi="Calibri" w:cs="Calibri"/>
          <w:sz w:val="22"/>
          <w:szCs w:val="22"/>
        </w:rPr>
        <w:t xml:space="preserve">jednotlivých </w:t>
      </w:r>
      <w:r w:rsidR="00845880" w:rsidRPr="000E4A35">
        <w:rPr>
          <w:rFonts w:ascii="Calibri" w:hAnsi="Calibri" w:cs="Calibri"/>
          <w:sz w:val="22"/>
          <w:szCs w:val="22"/>
        </w:rPr>
        <w:t>částí Díla</w:t>
      </w:r>
      <w:r w:rsidRPr="000E4A35">
        <w:rPr>
          <w:rFonts w:ascii="Calibri" w:hAnsi="Calibri" w:cs="Calibri"/>
          <w:sz w:val="22"/>
          <w:szCs w:val="22"/>
        </w:rPr>
        <w:t xml:space="preserve"> dle </w:t>
      </w:r>
      <w:r w:rsidR="00F52452" w:rsidRPr="000E4A35">
        <w:rPr>
          <w:rFonts w:ascii="Calibri" w:hAnsi="Calibri" w:cs="Calibri"/>
          <w:sz w:val="22"/>
          <w:szCs w:val="22"/>
        </w:rPr>
        <w:t xml:space="preserve">čl. </w:t>
      </w:r>
      <w:r w:rsidR="00F52452" w:rsidRPr="000E4A35">
        <w:rPr>
          <w:rFonts w:ascii="Calibri" w:hAnsi="Calibri" w:cs="Calibri"/>
          <w:sz w:val="22"/>
          <w:szCs w:val="22"/>
        </w:rPr>
        <w:fldChar w:fldCharType="begin"/>
      </w:r>
      <w:r w:rsidR="00F52452" w:rsidRPr="000E4A35">
        <w:rPr>
          <w:rFonts w:ascii="Calibri" w:hAnsi="Calibri" w:cs="Calibri"/>
          <w:sz w:val="22"/>
          <w:szCs w:val="22"/>
        </w:rPr>
        <w:instrText xml:space="preserve"> REF _Ref419141819 \r \h </w:instrText>
      </w:r>
      <w:r w:rsidR="00500E13" w:rsidRPr="000E4A35">
        <w:rPr>
          <w:rFonts w:ascii="Calibri" w:hAnsi="Calibri" w:cs="Calibri"/>
          <w:sz w:val="22"/>
          <w:szCs w:val="22"/>
        </w:rPr>
        <w:instrText xml:space="preserve"> \* MERGEFORMAT </w:instrText>
      </w:r>
      <w:r w:rsidR="00F52452" w:rsidRPr="000E4A35">
        <w:rPr>
          <w:rFonts w:ascii="Calibri" w:hAnsi="Calibri" w:cs="Calibri"/>
          <w:sz w:val="22"/>
          <w:szCs w:val="22"/>
        </w:rPr>
      </w:r>
      <w:r w:rsidR="00F52452" w:rsidRPr="000E4A35">
        <w:rPr>
          <w:rFonts w:ascii="Calibri" w:hAnsi="Calibri" w:cs="Calibri"/>
          <w:sz w:val="22"/>
          <w:szCs w:val="22"/>
        </w:rPr>
        <w:fldChar w:fldCharType="separate"/>
      </w:r>
      <w:r w:rsidR="00477CF8">
        <w:rPr>
          <w:rFonts w:ascii="Calibri" w:hAnsi="Calibri" w:cs="Calibri"/>
          <w:sz w:val="22"/>
          <w:szCs w:val="22"/>
        </w:rPr>
        <w:t>IV</w:t>
      </w:r>
      <w:r w:rsidR="00F52452" w:rsidRPr="000E4A35">
        <w:rPr>
          <w:rFonts w:ascii="Calibri" w:hAnsi="Calibri" w:cs="Calibri"/>
          <w:sz w:val="22"/>
          <w:szCs w:val="22"/>
        </w:rPr>
        <w:fldChar w:fldCharType="end"/>
      </w:r>
      <w:r w:rsidR="005A2D1D">
        <w:rPr>
          <w:rFonts w:ascii="Calibri" w:hAnsi="Calibri" w:cs="Calibri"/>
          <w:sz w:val="22"/>
          <w:szCs w:val="22"/>
        </w:rPr>
        <w:t>.</w:t>
      </w:r>
      <w:r w:rsidR="00F52452" w:rsidRPr="000E4A35">
        <w:rPr>
          <w:rFonts w:ascii="Calibri" w:hAnsi="Calibri" w:cs="Calibri"/>
          <w:sz w:val="22"/>
          <w:szCs w:val="22"/>
        </w:rPr>
        <w:t xml:space="preserve"> S</w:t>
      </w:r>
      <w:r w:rsidRPr="000E4A35">
        <w:rPr>
          <w:rFonts w:ascii="Calibri" w:hAnsi="Calibri" w:cs="Calibri"/>
          <w:sz w:val="22"/>
          <w:szCs w:val="22"/>
        </w:rPr>
        <w:t>mlouvy delší než</w:t>
      </w:r>
      <w:r w:rsidR="004B6069" w:rsidRPr="000E4A35">
        <w:rPr>
          <w:rFonts w:ascii="Calibri" w:hAnsi="Calibri" w:cs="Calibri"/>
          <w:sz w:val="22"/>
          <w:szCs w:val="22"/>
        </w:rPr>
        <w:t> </w:t>
      </w:r>
      <w:r w:rsidRPr="000E4A35">
        <w:rPr>
          <w:rFonts w:ascii="Calibri" w:hAnsi="Calibri" w:cs="Calibri"/>
          <w:sz w:val="22"/>
          <w:szCs w:val="22"/>
        </w:rPr>
        <w:t>30 dnů</w:t>
      </w:r>
      <w:r w:rsidR="004A0346" w:rsidRPr="000E4A35">
        <w:rPr>
          <w:rFonts w:ascii="Calibri" w:hAnsi="Calibri" w:cs="Calibri"/>
          <w:sz w:val="22"/>
          <w:szCs w:val="22"/>
        </w:rPr>
        <w:t>,</w:t>
      </w:r>
    </w:p>
    <w:p w14:paraId="09228433" w14:textId="15768E9B" w:rsidR="00B72F5E" w:rsidRPr="000E4A35" w:rsidRDefault="00B72F5E"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nedodržení některé povinnosti </w:t>
      </w:r>
      <w:r w:rsidR="0022299D" w:rsidRPr="000E4A35">
        <w:rPr>
          <w:rFonts w:ascii="Calibri" w:hAnsi="Calibri" w:cs="Calibri"/>
          <w:sz w:val="22"/>
          <w:szCs w:val="22"/>
        </w:rPr>
        <w:t>Zhotovitel</w:t>
      </w:r>
      <w:r w:rsidRPr="000E4A35">
        <w:rPr>
          <w:rFonts w:ascii="Calibri" w:hAnsi="Calibri" w:cs="Calibri"/>
          <w:sz w:val="22"/>
          <w:szCs w:val="22"/>
        </w:rPr>
        <w:t xml:space="preserve">e vyplývající z licenčních ujednání dle čl. </w:t>
      </w:r>
      <w:r w:rsidR="00F52452" w:rsidRPr="000E4A35">
        <w:rPr>
          <w:rFonts w:ascii="Calibri" w:hAnsi="Calibri" w:cs="Calibri"/>
          <w:sz w:val="22"/>
          <w:szCs w:val="22"/>
        </w:rPr>
        <w:fldChar w:fldCharType="begin"/>
      </w:r>
      <w:r w:rsidR="00F52452" w:rsidRPr="000E4A35">
        <w:rPr>
          <w:rFonts w:ascii="Calibri" w:hAnsi="Calibri" w:cs="Calibri"/>
          <w:sz w:val="22"/>
          <w:szCs w:val="22"/>
        </w:rPr>
        <w:instrText xml:space="preserve"> REF _Ref419148469 \r \h </w:instrText>
      </w:r>
      <w:r w:rsidR="00500E13" w:rsidRPr="000E4A35">
        <w:rPr>
          <w:rFonts w:ascii="Calibri" w:hAnsi="Calibri" w:cs="Calibri"/>
          <w:sz w:val="22"/>
          <w:szCs w:val="22"/>
        </w:rPr>
        <w:instrText xml:space="preserve"> \* MERGEFORMAT </w:instrText>
      </w:r>
      <w:r w:rsidR="00F52452" w:rsidRPr="000E4A35">
        <w:rPr>
          <w:rFonts w:ascii="Calibri" w:hAnsi="Calibri" w:cs="Calibri"/>
          <w:sz w:val="22"/>
          <w:szCs w:val="22"/>
        </w:rPr>
      </w:r>
      <w:r w:rsidR="00F52452" w:rsidRPr="000E4A35">
        <w:rPr>
          <w:rFonts w:ascii="Calibri" w:hAnsi="Calibri" w:cs="Calibri"/>
          <w:sz w:val="22"/>
          <w:szCs w:val="22"/>
        </w:rPr>
        <w:fldChar w:fldCharType="separate"/>
      </w:r>
      <w:r w:rsidR="00477CF8">
        <w:rPr>
          <w:rFonts w:ascii="Calibri" w:hAnsi="Calibri" w:cs="Calibri"/>
          <w:sz w:val="22"/>
          <w:szCs w:val="22"/>
        </w:rPr>
        <w:t>X</w:t>
      </w:r>
      <w:r w:rsidR="00F52452" w:rsidRPr="000E4A35">
        <w:rPr>
          <w:rFonts w:ascii="Calibri" w:hAnsi="Calibri" w:cs="Calibri"/>
          <w:sz w:val="22"/>
          <w:szCs w:val="22"/>
        </w:rPr>
        <w:fldChar w:fldCharType="end"/>
      </w:r>
      <w:r w:rsidR="005A2D1D">
        <w:rPr>
          <w:rFonts w:ascii="Calibri" w:hAnsi="Calibri" w:cs="Calibri"/>
          <w:sz w:val="22"/>
          <w:szCs w:val="22"/>
        </w:rPr>
        <w:t>.</w:t>
      </w:r>
      <w:r w:rsidR="00F52452" w:rsidRPr="000E4A35">
        <w:rPr>
          <w:rFonts w:ascii="Calibri" w:hAnsi="Calibri" w:cs="Calibri"/>
          <w:sz w:val="22"/>
          <w:szCs w:val="22"/>
        </w:rPr>
        <w:t xml:space="preserve"> S</w:t>
      </w:r>
      <w:r w:rsidRPr="000E4A35">
        <w:rPr>
          <w:rFonts w:ascii="Calibri" w:hAnsi="Calibri" w:cs="Calibri"/>
          <w:sz w:val="22"/>
          <w:szCs w:val="22"/>
        </w:rPr>
        <w:t>mlouvy</w:t>
      </w:r>
      <w:r w:rsidR="00F52452" w:rsidRPr="000E4A35">
        <w:rPr>
          <w:rFonts w:ascii="Calibri" w:hAnsi="Calibri" w:cs="Calibri"/>
          <w:sz w:val="22"/>
          <w:szCs w:val="22"/>
        </w:rPr>
        <w:t>,</w:t>
      </w:r>
    </w:p>
    <w:p w14:paraId="0C3653E0" w14:textId="77777777" w:rsidR="00F52452" w:rsidRPr="000E4A35" w:rsidRDefault="00F52452"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pokud Zhotovitel postupuje při plnění způsobem, který zjevně neodpovídá dohodnutému rozsahu Smlouvy.</w:t>
      </w:r>
    </w:p>
    <w:p w14:paraId="1B3C6675" w14:textId="77777777" w:rsidR="00C26E56" w:rsidRPr="000E4A35" w:rsidRDefault="00F52452"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má právo od Smlouvy odstoupit v případě podstatného porušení Smlouvy Objednatelem. </w:t>
      </w:r>
      <w:r w:rsidR="00C26E56" w:rsidRPr="000E4A35">
        <w:rPr>
          <w:rFonts w:ascii="Calibri" w:hAnsi="Calibri" w:cs="Calibri"/>
          <w:sz w:val="22"/>
          <w:szCs w:val="22"/>
        </w:rPr>
        <w:t xml:space="preserve">Za podstatné porušení smluvní povinnosti </w:t>
      </w:r>
      <w:r w:rsidR="0022299D" w:rsidRPr="000E4A35">
        <w:rPr>
          <w:rFonts w:ascii="Calibri" w:hAnsi="Calibri" w:cs="Calibri"/>
          <w:sz w:val="22"/>
          <w:szCs w:val="22"/>
        </w:rPr>
        <w:t>Objednatel</w:t>
      </w:r>
      <w:r w:rsidR="00C26E56" w:rsidRPr="000E4A35">
        <w:rPr>
          <w:rFonts w:ascii="Calibri" w:hAnsi="Calibri" w:cs="Calibri"/>
          <w:sz w:val="22"/>
          <w:szCs w:val="22"/>
        </w:rPr>
        <w:t xml:space="preserve">e se považuje </w:t>
      </w:r>
      <w:r w:rsidRPr="000E4A35">
        <w:rPr>
          <w:rFonts w:ascii="Calibri" w:hAnsi="Calibri" w:cs="Calibri"/>
          <w:sz w:val="22"/>
          <w:szCs w:val="22"/>
        </w:rPr>
        <w:t xml:space="preserve">zejména </w:t>
      </w:r>
      <w:r w:rsidR="00C26E56" w:rsidRPr="000E4A35">
        <w:rPr>
          <w:rFonts w:ascii="Calibri" w:hAnsi="Calibri" w:cs="Calibri"/>
          <w:sz w:val="22"/>
          <w:szCs w:val="22"/>
        </w:rPr>
        <w:t xml:space="preserve">prodlení </w:t>
      </w:r>
      <w:r w:rsidR="0022299D" w:rsidRPr="000E4A35">
        <w:rPr>
          <w:rFonts w:ascii="Calibri" w:hAnsi="Calibri" w:cs="Calibri"/>
          <w:sz w:val="22"/>
          <w:szCs w:val="22"/>
        </w:rPr>
        <w:t>Objednatel</w:t>
      </w:r>
      <w:r w:rsidR="00C26E56" w:rsidRPr="000E4A35">
        <w:rPr>
          <w:rFonts w:ascii="Calibri" w:hAnsi="Calibri" w:cs="Calibri"/>
          <w:sz w:val="22"/>
          <w:szCs w:val="22"/>
        </w:rPr>
        <w:t xml:space="preserve">e s úhradou </w:t>
      </w:r>
      <w:r w:rsidR="00C177C2">
        <w:rPr>
          <w:rFonts w:ascii="Calibri" w:hAnsi="Calibri" w:cs="Calibri"/>
          <w:sz w:val="22"/>
          <w:szCs w:val="22"/>
        </w:rPr>
        <w:t xml:space="preserve">ceny za plnění </w:t>
      </w:r>
      <w:r w:rsidR="00C26E56" w:rsidRPr="000E4A35">
        <w:rPr>
          <w:rFonts w:ascii="Calibri" w:hAnsi="Calibri" w:cs="Calibri"/>
          <w:sz w:val="22"/>
          <w:szCs w:val="22"/>
        </w:rPr>
        <w:t xml:space="preserve">o více než </w:t>
      </w:r>
      <w:r w:rsidR="00C177C2">
        <w:rPr>
          <w:rFonts w:ascii="Calibri" w:hAnsi="Calibri" w:cs="Calibri"/>
          <w:sz w:val="22"/>
          <w:szCs w:val="22"/>
        </w:rPr>
        <w:t>3</w:t>
      </w:r>
      <w:r w:rsidR="00C26E56" w:rsidRPr="000E4A35">
        <w:rPr>
          <w:rFonts w:ascii="Calibri" w:hAnsi="Calibri" w:cs="Calibri"/>
          <w:sz w:val="22"/>
          <w:szCs w:val="22"/>
        </w:rPr>
        <w:t>0 dnů</w:t>
      </w:r>
      <w:r w:rsidR="00C177C2">
        <w:rPr>
          <w:rFonts w:ascii="Calibri" w:hAnsi="Calibri" w:cs="Calibri"/>
          <w:sz w:val="22"/>
          <w:szCs w:val="22"/>
        </w:rPr>
        <w:t xml:space="preserve">, </w:t>
      </w:r>
      <w:r w:rsidR="00C177C2" w:rsidRPr="00F914AF">
        <w:rPr>
          <w:rFonts w:ascii="Calibri" w:hAnsi="Calibri" w:cs="Calibri"/>
          <w:sz w:val="22"/>
          <w:szCs w:val="22"/>
        </w:rPr>
        <w:t>pokud Objednatel nezjedná nápravu ani do 10 pracovních dnů od doručení písemného oznámení Zhotovitele o takovém prodlení se žádostí o jeho nápravu.</w:t>
      </w:r>
    </w:p>
    <w:p w14:paraId="7733652D" w14:textId="77777777" w:rsidR="00091F96" w:rsidRPr="000E4A35" w:rsidRDefault="00091F96"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Odstoupení od </w:t>
      </w:r>
      <w:r w:rsidR="00F52452" w:rsidRPr="000E4A35">
        <w:rPr>
          <w:rFonts w:ascii="Calibri" w:hAnsi="Calibri" w:cs="Calibri"/>
          <w:sz w:val="22"/>
          <w:szCs w:val="22"/>
        </w:rPr>
        <w:t>S</w:t>
      </w:r>
      <w:r w:rsidRPr="000E4A35">
        <w:rPr>
          <w:rFonts w:ascii="Calibri" w:hAnsi="Calibri" w:cs="Calibri"/>
          <w:sz w:val="22"/>
          <w:szCs w:val="22"/>
        </w:rPr>
        <w:t xml:space="preserve">mlouvy musí mít písemnou formu a je účinné dnem doručení druhé smluvní straně. V odstoupení musí být dále uveden důvod, pro který strana od </w:t>
      </w:r>
      <w:r w:rsidR="00F52452" w:rsidRPr="000E4A35">
        <w:rPr>
          <w:rFonts w:ascii="Calibri" w:hAnsi="Calibri" w:cs="Calibri"/>
          <w:sz w:val="22"/>
          <w:szCs w:val="22"/>
        </w:rPr>
        <w:t>S</w:t>
      </w:r>
      <w:r w:rsidRPr="000E4A35">
        <w:rPr>
          <w:rFonts w:ascii="Calibri" w:hAnsi="Calibri" w:cs="Calibri"/>
          <w:sz w:val="22"/>
          <w:szCs w:val="22"/>
        </w:rPr>
        <w:t>mlouvy odstupuje, včetně popisu skutečností, ve kterých je tento důvod spatřován.</w:t>
      </w:r>
    </w:p>
    <w:p w14:paraId="09BD64EA" w14:textId="3D2E7B25" w:rsidR="00091F96" w:rsidRPr="00D40353" w:rsidRDefault="0022299D" w:rsidP="00B27073">
      <w:pPr>
        <w:numPr>
          <w:ilvl w:val="1"/>
          <w:numId w:val="27"/>
        </w:numPr>
        <w:tabs>
          <w:tab w:val="clear" w:pos="792"/>
          <w:tab w:val="num" w:pos="426"/>
          <w:tab w:val="num" w:pos="709"/>
        </w:tabs>
        <w:spacing w:after="120" w:line="252" w:lineRule="auto"/>
        <w:ind w:left="426" w:hanging="426"/>
        <w:jc w:val="both"/>
        <w:rPr>
          <w:rFonts w:ascii="Calibri" w:hAnsi="Calibri" w:cs="Calibri"/>
          <w:sz w:val="22"/>
          <w:szCs w:val="22"/>
        </w:rPr>
      </w:pPr>
      <w:r w:rsidRPr="00656F3E">
        <w:rPr>
          <w:rFonts w:ascii="Calibri" w:hAnsi="Calibri" w:cs="Calibri"/>
          <w:sz w:val="22"/>
          <w:szCs w:val="22"/>
        </w:rPr>
        <w:t>Objednatel</w:t>
      </w:r>
      <w:r w:rsidR="00091F96" w:rsidRPr="00656F3E">
        <w:rPr>
          <w:rFonts w:ascii="Calibri" w:hAnsi="Calibri" w:cs="Calibri"/>
          <w:sz w:val="22"/>
          <w:szCs w:val="22"/>
        </w:rPr>
        <w:t xml:space="preserve"> je oprávněn vypovědět tuto </w:t>
      </w:r>
      <w:r w:rsidR="00775BCA" w:rsidRPr="00656F3E">
        <w:rPr>
          <w:rFonts w:ascii="Calibri" w:hAnsi="Calibri" w:cs="Calibri"/>
          <w:sz w:val="22"/>
          <w:szCs w:val="22"/>
        </w:rPr>
        <w:t>S</w:t>
      </w:r>
      <w:r w:rsidR="00091F96" w:rsidRPr="00656F3E">
        <w:rPr>
          <w:rFonts w:ascii="Calibri" w:hAnsi="Calibri" w:cs="Calibri"/>
          <w:sz w:val="22"/>
          <w:szCs w:val="22"/>
        </w:rPr>
        <w:t xml:space="preserve">mlouvu v rozsahu dosud nesplněných závazků </w:t>
      </w:r>
      <w:r w:rsidR="00F2390B">
        <w:rPr>
          <w:rFonts w:ascii="Calibri" w:hAnsi="Calibri" w:cs="Calibri"/>
          <w:sz w:val="22"/>
          <w:szCs w:val="22"/>
        </w:rPr>
        <w:t>S</w:t>
      </w:r>
      <w:r w:rsidR="00091F96" w:rsidRPr="00656F3E">
        <w:rPr>
          <w:rFonts w:ascii="Calibri" w:hAnsi="Calibri" w:cs="Calibri"/>
          <w:sz w:val="22"/>
          <w:szCs w:val="22"/>
        </w:rPr>
        <w:t>mluvních stran</w:t>
      </w:r>
      <w:r w:rsidR="00CB66C0" w:rsidRPr="00656F3E">
        <w:rPr>
          <w:rFonts w:ascii="Calibri" w:hAnsi="Calibri" w:cs="Calibri"/>
          <w:sz w:val="22"/>
          <w:szCs w:val="22"/>
        </w:rPr>
        <w:t xml:space="preserve">, a to ve vztahu k jednotlivým částem </w:t>
      </w:r>
      <w:r w:rsidR="00845880" w:rsidRPr="00656F3E">
        <w:rPr>
          <w:rFonts w:ascii="Calibri" w:hAnsi="Calibri" w:cs="Calibri"/>
          <w:sz w:val="22"/>
          <w:szCs w:val="22"/>
        </w:rPr>
        <w:t>Díla</w:t>
      </w:r>
      <w:r w:rsidR="00CB66C0" w:rsidRPr="00656F3E">
        <w:rPr>
          <w:rFonts w:ascii="Calibri" w:hAnsi="Calibri" w:cs="Calibri"/>
          <w:sz w:val="22"/>
          <w:szCs w:val="22"/>
        </w:rPr>
        <w:t xml:space="preserve"> dle </w:t>
      </w:r>
      <w:r w:rsidR="00B04ABA" w:rsidRPr="00656F3E">
        <w:rPr>
          <w:rFonts w:ascii="Calibri" w:hAnsi="Calibri" w:cs="Calibri"/>
          <w:sz w:val="22"/>
          <w:szCs w:val="22"/>
        </w:rPr>
        <w:t xml:space="preserve">čl. </w:t>
      </w:r>
      <w:r w:rsidR="00F52452" w:rsidRPr="00656F3E">
        <w:rPr>
          <w:rFonts w:ascii="Calibri" w:hAnsi="Calibri" w:cs="Calibri"/>
          <w:sz w:val="22"/>
          <w:szCs w:val="22"/>
        </w:rPr>
        <w:fldChar w:fldCharType="begin"/>
      </w:r>
      <w:r w:rsidR="00F52452" w:rsidRPr="00656F3E">
        <w:rPr>
          <w:rFonts w:ascii="Calibri" w:hAnsi="Calibri" w:cs="Calibri"/>
          <w:sz w:val="22"/>
          <w:szCs w:val="22"/>
        </w:rPr>
        <w:instrText xml:space="preserve"> REF _Ref74834999 \r \h </w:instrText>
      </w:r>
      <w:r w:rsidR="00500E13" w:rsidRPr="00656F3E">
        <w:rPr>
          <w:rFonts w:ascii="Calibri" w:hAnsi="Calibri" w:cs="Calibri"/>
          <w:sz w:val="22"/>
          <w:szCs w:val="22"/>
        </w:rPr>
        <w:instrText xml:space="preserve"> \* MERGEFORMAT </w:instrText>
      </w:r>
      <w:r w:rsidR="00F52452" w:rsidRPr="00656F3E">
        <w:rPr>
          <w:rFonts w:ascii="Calibri" w:hAnsi="Calibri" w:cs="Calibri"/>
          <w:sz w:val="22"/>
          <w:szCs w:val="22"/>
        </w:rPr>
      </w:r>
      <w:r w:rsidR="00F52452" w:rsidRPr="00656F3E">
        <w:rPr>
          <w:rFonts w:ascii="Calibri" w:hAnsi="Calibri" w:cs="Calibri"/>
          <w:sz w:val="22"/>
          <w:szCs w:val="22"/>
        </w:rPr>
        <w:fldChar w:fldCharType="separate"/>
      </w:r>
      <w:r w:rsidR="00477CF8">
        <w:rPr>
          <w:rFonts w:ascii="Calibri" w:hAnsi="Calibri" w:cs="Calibri"/>
          <w:sz w:val="22"/>
          <w:szCs w:val="22"/>
        </w:rPr>
        <w:t>III</w:t>
      </w:r>
      <w:r w:rsidR="00F52452" w:rsidRPr="00656F3E">
        <w:rPr>
          <w:rFonts w:ascii="Calibri" w:hAnsi="Calibri" w:cs="Calibri"/>
          <w:sz w:val="22"/>
          <w:szCs w:val="22"/>
        </w:rPr>
        <w:fldChar w:fldCharType="end"/>
      </w:r>
      <w:r w:rsidR="00F2390B">
        <w:rPr>
          <w:rFonts w:ascii="Calibri" w:hAnsi="Calibri" w:cs="Calibri"/>
          <w:sz w:val="22"/>
          <w:szCs w:val="22"/>
        </w:rPr>
        <w:t>.</w:t>
      </w:r>
      <w:r w:rsidR="00314D87" w:rsidRPr="00656F3E">
        <w:rPr>
          <w:rFonts w:ascii="Calibri" w:hAnsi="Calibri" w:cs="Calibri"/>
          <w:sz w:val="22"/>
          <w:szCs w:val="22"/>
        </w:rPr>
        <w:t xml:space="preserve"> </w:t>
      </w:r>
      <w:r w:rsidR="00F52452" w:rsidRPr="00656F3E">
        <w:rPr>
          <w:rFonts w:ascii="Calibri" w:hAnsi="Calibri" w:cs="Calibri"/>
          <w:sz w:val="22"/>
          <w:szCs w:val="22"/>
        </w:rPr>
        <w:t>S</w:t>
      </w:r>
      <w:r w:rsidR="00CB66C0" w:rsidRPr="00656F3E">
        <w:rPr>
          <w:rFonts w:ascii="Calibri" w:hAnsi="Calibri" w:cs="Calibri"/>
          <w:sz w:val="22"/>
          <w:szCs w:val="22"/>
        </w:rPr>
        <w:t>mlouvy</w:t>
      </w:r>
      <w:r w:rsidR="004C607E" w:rsidRPr="00656F3E">
        <w:rPr>
          <w:rFonts w:ascii="Calibri" w:hAnsi="Calibri" w:cs="Calibri"/>
          <w:sz w:val="22"/>
          <w:szCs w:val="22"/>
        </w:rPr>
        <w:t>.</w:t>
      </w:r>
      <w:r w:rsidR="00091F96" w:rsidRPr="00656F3E">
        <w:rPr>
          <w:rFonts w:ascii="Calibri" w:hAnsi="Calibri" w:cs="Calibri"/>
          <w:sz w:val="22"/>
          <w:szCs w:val="22"/>
        </w:rPr>
        <w:t xml:space="preserve"> Výpověď </w:t>
      </w:r>
      <w:r w:rsidRPr="00656F3E">
        <w:rPr>
          <w:rFonts w:ascii="Calibri" w:hAnsi="Calibri" w:cs="Calibri"/>
          <w:sz w:val="22"/>
          <w:szCs w:val="22"/>
        </w:rPr>
        <w:t>Objednatel</w:t>
      </w:r>
      <w:r w:rsidR="00091F96" w:rsidRPr="00656F3E">
        <w:rPr>
          <w:rFonts w:ascii="Calibri" w:hAnsi="Calibri" w:cs="Calibri"/>
          <w:sz w:val="22"/>
          <w:szCs w:val="22"/>
        </w:rPr>
        <w:t xml:space="preserve">e musí být písemná. Výpověď </w:t>
      </w:r>
      <w:r w:rsidRPr="00656F3E">
        <w:rPr>
          <w:rFonts w:ascii="Calibri" w:hAnsi="Calibri" w:cs="Calibri"/>
          <w:sz w:val="22"/>
          <w:szCs w:val="22"/>
        </w:rPr>
        <w:t>Objednatel</w:t>
      </w:r>
      <w:r w:rsidR="00091F96" w:rsidRPr="00656F3E">
        <w:rPr>
          <w:rFonts w:ascii="Calibri" w:hAnsi="Calibri" w:cs="Calibri"/>
          <w:sz w:val="22"/>
          <w:szCs w:val="22"/>
        </w:rPr>
        <w:t xml:space="preserve">e je účinná doručením výpovědi </w:t>
      </w:r>
      <w:r w:rsidRPr="00656F3E">
        <w:rPr>
          <w:rFonts w:ascii="Calibri" w:hAnsi="Calibri" w:cs="Calibri"/>
          <w:sz w:val="22"/>
          <w:szCs w:val="22"/>
        </w:rPr>
        <w:t>Objednatel</w:t>
      </w:r>
      <w:r w:rsidR="00091F96" w:rsidRPr="00656F3E">
        <w:rPr>
          <w:rFonts w:ascii="Calibri" w:hAnsi="Calibri" w:cs="Calibri"/>
          <w:sz w:val="22"/>
          <w:szCs w:val="22"/>
        </w:rPr>
        <w:t xml:space="preserve">e </w:t>
      </w:r>
      <w:r w:rsidRPr="00656F3E">
        <w:rPr>
          <w:rFonts w:ascii="Calibri" w:hAnsi="Calibri" w:cs="Calibri"/>
          <w:sz w:val="22"/>
          <w:szCs w:val="22"/>
        </w:rPr>
        <w:t>Zhotovitel</w:t>
      </w:r>
      <w:r w:rsidR="00091F96" w:rsidRPr="00656F3E">
        <w:rPr>
          <w:rFonts w:ascii="Calibri" w:hAnsi="Calibri" w:cs="Calibri"/>
          <w:sz w:val="22"/>
          <w:szCs w:val="22"/>
        </w:rPr>
        <w:t>i.</w:t>
      </w:r>
      <w:r w:rsidR="00D40353">
        <w:rPr>
          <w:rFonts w:ascii="Calibri" w:hAnsi="Calibri" w:cs="Calibri"/>
          <w:sz w:val="22"/>
          <w:szCs w:val="22"/>
        </w:rPr>
        <w:t xml:space="preserve"> </w:t>
      </w:r>
      <w:r w:rsidR="00D40353" w:rsidRPr="00F914AF">
        <w:rPr>
          <w:rFonts w:ascii="Calibri" w:hAnsi="Calibri" w:cs="Calibri"/>
          <w:sz w:val="22"/>
          <w:szCs w:val="22"/>
        </w:rPr>
        <w:t xml:space="preserve">Pokud je výpověď Objednatele doručena Zhotoviteli, není Zhotovitel oprávněn zahajovat plnění dosud nezahájených částí plnění dle </w:t>
      </w:r>
      <w:r w:rsidR="00D40353">
        <w:rPr>
          <w:rFonts w:ascii="Calibri" w:hAnsi="Calibri" w:cs="Calibri"/>
          <w:sz w:val="22"/>
          <w:szCs w:val="22"/>
        </w:rPr>
        <w:t>S</w:t>
      </w:r>
      <w:r w:rsidR="00D40353" w:rsidRPr="00F914AF">
        <w:rPr>
          <w:rFonts w:ascii="Calibri" w:hAnsi="Calibri" w:cs="Calibri"/>
          <w:sz w:val="22"/>
          <w:szCs w:val="22"/>
        </w:rPr>
        <w:t xml:space="preserve">mlouvy. Pokud by Zhotovitel zahájil plnění kterékoliv nezahájené části plnění dle </w:t>
      </w:r>
      <w:r w:rsidR="00D40353">
        <w:rPr>
          <w:rFonts w:ascii="Calibri" w:hAnsi="Calibri" w:cs="Calibri"/>
          <w:sz w:val="22"/>
          <w:szCs w:val="22"/>
        </w:rPr>
        <w:t>S</w:t>
      </w:r>
      <w:r w:rsidR="00D40353" w:rsidRPr="00F914AF">
        <w:rPr>
          <w:rFonts w:ascii="Calibri" w:hAnsi="Calibri" w:cs="Calibri"/>
          <w:sz w:val="22"/>
          <w:szCs w:val="22"/>
        </w:rPr>
        <w:t xml:space="preserve">mlouvy, nevzniká Zhotoviteli právo na zaplacení ceny za tuto část plnění dle </w:t>
      </w:r>
      <w:r w:rsidR="00D40353">
        <w:rPr>
          <w:rFonts w:ascii="Calibri" w:hAnsi="Calibri" w:cs="Calibri"/>
          <w:sz w:val="22"/>
          <w:szCs w:val="22"/>
        </w:rPr>
        <w:t>S</w:t>
      </w:r>
      <w:r w:rsidR="00D40353" w:rsidRPr="00F914AF">
        <w:rPr>
          <w:rFonts w:ascii="Calibri" w:hAnsi="Calibri" w:cs="Calibri"/>
          <w:sz w:val="22"/>
          <w:szCs w:val="22"/>
        </w:rPr>
        <w:t>mlouvy.</w:t>
      </w:r>
    </w:p>
    <w:p w14:paraId="41D51855" w14:textId="77777777" w:rsidR="00091F96" w:rsidRPr="000E4A35" w:rsidRDefault="00091F96"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V případě ukončení smluvního vztahu dohodou, odstoupením nebo výpovědí </w:t>
      </w:r>
      <w:r w:rsidR="0022299D" w:rsidRPr="000E4A35">
        <w:rPr>
          <w:rFonts w:ascii="Calibri" w:hAnsi="Calibri" w:cs="Calibri"/>
          <w:sz w:val="22"/>
          <w:szCs w:val="22"/>
        </w:rPr>
        <w:t>Objednatel</w:t>
      </w:r>
      <w:r w:rsidRPr="000E4A35">
        <w:rPr>
          <w:rFonts w:ascii="Calibri" w:hAnsi="Calibri" w:cs="Calibri"/>
          <w:sz w:val="22"/>
          <w:szCs w:val="22"/>
        </w:rPr>
        <w:t>e jsou povinnosti obou stran následující:</w:t>
      </w:r>
    </w:p>
    <w:p w14:paraId="27135EFB" w14:textId="77777777" w:rsidR="00C26E5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C26E56" w:rsidRPr="000E4A35">
        <w:rPr>
          <w:rFonts w:ascii="Calibri" w:hAnsi="Calibri" w:cs="Calibri"/>
          <w:sz w:val="22"/>
          <w:szCs w:val="22"/>
        </w:rPr>
        <w:t xml:space="preserve"> dokončí rozpracovanou část </w:t>
      </w:r>
      <w:r w:rsidR="00845880" w:rsidRPr="000E4A35">
        <w:rPr>
          <w:rFonts w:ascii="Calibri" w:hAnsi="Calibri" w:cs="Calibri"/>
          <w:sz w:val="22"/>
          <w:szCs w:val="22"/>
        </w:rPr>
        <w:t>Díla</w:t>
      </w:r>
      <w:r w:rsidR="00C26E56" w:rsidRPr="000E4A35">
        <w:rPr>
          <w:rFonts w:ascii="Calibri" w:hAnsi="Calibri" w:cs="Calibri"/>
          <w:sz w:val="22"/>
          <w:szCs w:val="22"/>
        </w:rPr>
        <w:t xml:space="preserve">, pokud </w:t>
      </w:r>
      <w:r w:rsidRPr="000E4A35">
        <w:rPr>
          <w:rFonts w:ascii="Calibri" w:hAnsi="Calibri" w:cs="Calibri"/>
          <w:sz w:val="22"/>
          <w:szCs w:val="22"/>
        </w:rPr>
        <w:t>Objednatel</w:t>
      </w:r>
      <w:r w:rsidR="00C26E56" w:rsidRPr="000E4A35">
        <w:rPr>
          <w:rFonts w:ascii="Calibri" w:hAnsi="Calibri" w:cs="Calibri"/>
          <w:sz w:val="22"/>
          <w:szCs w:val="22"/>
        </w:rPr>
        <w:t xml:space="preserve"> neurčí jinak;</w:t>
      </w:r>
    </w:p>
    <w:p w14:paraId="2D2F7E74" w14:textId="0A03E5E3" w:rsidR="00091F9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vyzve </w:t>
      </w:r>
      <w:r w:rsidRPr="000E4A35">
        <w:rPr>
          <w:rFonts w:ascii="Calibri" w:hAnsi="Calibri" w:cs="Calibri"/>
          <w:sz w:val="22"/>
          <w:szCs w:val="22"/>
        </w:rPr>
        <w:t>Objednatel</w:t>
      </w:r>
      <w:r w:rsidR="00091F96" w:rsidRPr="000E4A35">
        <w:rPr>
          <w:rFonts w:ascii="Calibri" w:hAnsi="Calibri" w:cs="Calibri"/>
          <w:sz w:val="22"/>
          <w:szCs w:val="22"/>
        </w:rPr>
        <w:t>e k protokolárnímu předání a převzetí všech</w:t>
      </w:r>
      <w:r w:rsidR="00F52452" w:rsidRPr="000E4A35">
        <w:rPr>
          <w:rFonts w:ascii="Calibri" w:hAnsi="Calibri" w:cs="Calibri"/>
          <w:sz w:val="22"/>
          <w:szCs w:val="22"/>
        </w:rPr>
        <w:t xml:space="preserve"> dosud provedených</w:t>
      </w:r>
      <w:r w:rsidR="00091F96" w:rsidRPr="000E4A35">
        <w:rPr>
          <w:rFonts w:ascii="Calibri" w:hAnsi="Calibri" w:cs="Calibri"/>
          <w:sz w:val="22"/>
          <w:szCs w:val="22"/>
        </w:rPr>
        <w:t xml:space="preserve"> </w:t>
      </w:r>
      <w:r w:rsidR="00845880" w:rsidRPr="000E4A35">
        <w:rPr>
          <w:rFonts w:ascii="Calibri" w:hAnsi="Calibri" w:cs="Calibri"/>
          <w:sz w:val="22"/>
          <w:szCs w:val="22"/>
        </w:rPr>
        <w:t>částí Díla</w:t>
      </w:r>
      <w:r w:rsidR="00091F96" w:rsidRPr="000E4A35">
        <w:rPr>
          <w:rFonts w:ascii="Calibri" w:hAnsi="Calibri" w:cs="Calibri"/>
          <w:sz w:val="22"/>
          <w:szCs w:val="22"/>
        </w:rPr>
        <w:t xml:space="preserve"> </w:t>
      </w:r>
      <w:r w:rsidR="000034CA" w:rsidRPr="000E4A35">
        <w:rPr>
          <w:rFonts w:ascii="Calibri" w:hAnsi="Calibri" w:cs="Calibri"/>
          <w:sz w:val="22"/>
          <w:szCs w:val="22"/>
        </w:rPr>
        <w:t xml:space="preserve">na základě protokolu podepsaného </w:t>
      </w:r>
      <w:r w:rsidR="001079AA">
        <w:rPr>
          <w:rFonts w:ascii="Calibri" w:hAnsi="Calibri" w:cs="Calibri"/>
          <w:sz w:val="22"/>
          <w:szCs w:val="22"/>
        </w:rPr>
        <w:t>S</w:t>
      </w:r>
      <w:r w:rsidR="000034CA" w:rsidRPr="000E4A35">
        <w:rPr>
          <w:rFonts w:ascii="Calibri" w:hAnsi="Calibri" w:cs="Calibri"/>
          <w:sz w:val="22"/>
          <w:szCs w:val="22"/>
        </w:rPr>
        <w:t>mluvními stranami</w:t>
      </w:r>
      <w:r w:rsidR="00091F96" w:rsidRPr="000E4A35">
        <w:rPr>
          <w:rFonts w:ascii="Calibri" w:hAnsi="Calibri" w:cs="Calibri"/>
          <w:sz w:val="22"/>
          <w:szCs w:val="22"/>
        </w:rPr>
        <w:t>;</w:t>
      </w:r>
    </w:p>
    <w:p w14:paraId="1212F59F" w14:textId="77777777" w:rsidR="00091F9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provede vyúčtování plnění dle </w:t>
      </w:r>
      <w:r w:rsidR="000034CA" w:rsidRPr="000E4A35">
        <w:rPr>
          <w:rFonts w:ascii="Calibri" w:hAnsi="Calibri" w:cs="Calibri"/>
          <w:sz w:val="22"/>
          <w:szCs w:val="22"/>
        </w:rPr>
        <w:t xml:space="preserve">protokolu </w:t>
      </w:r>
      <w:r w:rsidR="00091F96" w:rsidRPr="000E4A35">
        <w:rPr>
          <w:rFonts w:ascii="Calibri" w:hAnsi="Calibri" w:cs="Calibri"/>
          <w:sz w:val="22"/>
          <w:szCs w:val="22"/>
        </w:rPr>
        <w:t>a</w:t>
      </w:r>
      <w:r w:rsidR="000034CA" w:rsidRPr="000E4A35">
        <w:rPr>
          <w:rFonts w:ascii="Calibri" w:hAnsi="Calibri" w:cs="Calibri"/>
          <w:sz w:val="22"/>
          <w:szCs w:val="22"/>
        </w:rPr>
        <w:t> </w:t>
      </w:r>
      <w:r w:rsidR="00091F96" w:rsidRPr="000E4A35">
        <w:rPr>
          <w:rFonts w:ascii="Calibri" w:hAnsi="Calibri" w:cs="Calibri"/>
          <w:sz w:val="22"/>
          <w:szCs w:val="22"/>
        </w:rPr>
        <w:t>vystaví závěrečnou fakturu.</w:t>
      </w:r>
    </w:p>
    <w:p w14:paraId="7C658131" w14:textId="77777777" w:rsidR="00091F96" w:rsidRPr="000E4A35" w:rsidRDefault="00091F96" w:rsidP="00B27073">
      <w:pPr>
        <w:spacing w:after="120" w:line="252" w:lineRule="auto"/>
        <w:ind w:firstLine="360"/>
        <w:jc w:val="both"/>
        <w:rPr>
          <w:rFonts w:ascii="Calibri" w:hAnsi="Calibri" w:cs="Calibri"/>
          <w:sz w:val="22"/>
          <w:szCs w:val="22"/>
        </w:rPr>
      </w:pPr>
    </w:p>
    <w:p w14:paraId="5D1A29FD" w14:textId="77777777" w:rsidR="00F52452" w:rsidRPr="000E4A35" w:rsidRDefault="00F52452"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lastRenderedPageBreak/>
        <w:t>Závěrečná ujednání</w:t>
      </w:r>
    </w:p>
    <w:p w14:paraId="7B70C904" w14:textId="00680EC4" w:rsidR="002475C4" w:rsidRPr="000E4A35"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Smlouvu je možno měnit pouze na základě dohody </w:t>
      </w:r>
      <w:r w:rsidR="00A81D87">
        <w:rPr>
          <w:rFonts w:ascii="Calibri" w:hAnsi="Calibri" w:cs="Calibri"/>
          <w:sz w:val="22"/>
          <w:szCs w:val="22"/>
        </w:rPr>
        <w:t>S</w:t>
      </w:r>
      <w:r w:rsidRPr="000E4A35">
        <w:rPr>
          <w:rFonts w:ascii="Calibri" w:hAnsi="Calibri" w:cs="Calibri"/>
          <w:sz w:val="22"/>
          <w:szCs w:val="22"/>
        </w:rPr>
        <w:t xml:space="preserve">mluvních stran formou písemných číslovaných dodatků podepsaných oběma </w:t>
      </w:r>
      <w:r w:rsidR="00A81D87">
        <w:rPr>
          <w:rFonts w:ascii="Calibri" w:hAnsi="Calibri" w:cs="Calibri"/>
          <w:sz w:val="22"/>
          <w:szCs w:val="22"/>
        </w:rPr>
        <w:t>S</w:t>
      </w:r>
      <w:r w:rsidRPr="000E4A35">
        <w:rPr>
          <w:rFonts w:ascii="Calibri" w:hAnsi="Calibri" w:cs="Calibri"/>
          <w:sz w:val="22"/>
          <w:szCs w:val="22"/>
        </w:rPr>
        <w:t>mluvními stranami.</w:t>
      </w:r>
    </w:p>
    <w:p w14:paraId="06DA19BC" w14:textId="30DC9704" w:rsidR="00091F96" w:rsidRPr="000E4A35" w:rsidRDefault="0022299D"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se zavazuje k veškeré nezbytné součinnosti pro výkon finanční kontroly ve</w:t>
      </w:r>
      <w:r w:rsidR="004210F1" w:rsidRPr="000E4A35">
        <w:rPr>
          <w:rFonts w:ascii="Calibri" w:hAnsi="Calibri" w:cs="Calibri"/>
          <w:sz w:val="22"/>
          <w:szCs w:val="22"/>
        </w:rPr>
        <w:t> </w:t>
      </w:r>
      <w:r w:rsidR="00091F96" w:rsidRPr="000E4A35">
        <w:rPr>
          <w:rFonts w:ascii="Calibri" w:hAnsi="Calibri" w:cs="Calibri"/>
          <w:sz w:val="22"/>
          <w:szCs w:val="22"/>
        </w:rPr>
        <w:t xml:space="preserve">smyslu zákona č. 320/2001 Sb., o finanční kontrole ve veřejné správě a o změně některých zákonů (zákon o finanční kontrole), ve znění pozdějších předpisů, a zákona č. </w:t>
      </w:r>
      <w:r w:rsidR="00123B13" w:rsidRPr="000E4A35">
        <w:rPr>
          <w:rFonts w:ascii="Calibri" w:hAnsi="Calibri" w:cs="Calibri"/>
          <w:sz w:val="22"/>
          <w:szCs w:val="22"/>
        </w:rPr>
        <w:t>255/2012 Sb., o</w:t>
      </w:r>
      <w:r w:rsidR="00565198">
        <w:rPr>
          <w:rFonts w:ascii="Calibri" w:hAnsi="Calibri" w:cs="Calibri"/>
          <w:sz w:val="22"/>
          <w:szCs w:val="22"/>
        </w:rPr>
        <w:t> </w:t>
      </w:r>
      <w:r w:rsidR="00123B13" w:rsidRPr="000E4A35">
        <w:rPr>
          <w:rFonts w:ascii="Calibri" w:hAnsi="Calibri" w:cs="Calibri"/>
          <w:sz w:val="22"/>
          <w:szCs w:val="22"/>
        </w:rPr>
        <w:t xml:space="preserve">kontrole (kontrolní řád), </w:t>
      </w:r>
      <w:r w:rsidR="00565198">
        <w:rPr>
          <w:rFonts w:ascii="Calibri" w:hAnsi="Calibri" w:cs="Calibri"/>
          <w:sz w:val="22"/>
          <w:szCs w:val="22"/>
        </w:rPr>
        <w:t xml:space="preserve">ve znění pozdějších předpisů, </w:t>
      </w:r>
      <w:r w:rsidR="00091F96" w:rsidRPr="000E4A35">
        <w:rPr>
          <w:rFonts w:ascii="Calibri" w:hAnsi="Calibri" w:cs="Calibri"/>
          <w:sz w:val="22"/>
          <w:szCs w:val="22"/>
        </w:rPr>
        <w:t xml:space="preserve">a to v souvislosti s plněním předmětu </w:t>
      </w:r>
      <w:r w:rsidR="00775BCA" w:rsidRPr="000E4A35">
        <w:rPr>
          <w:rFonts w:ascii="Calibri" w:hAnsi="Calibri" w:cs="Calibri"/>
          <w:sz w:val="22"/>
          <w:szCs w:val="22"/>
        </w:rPr>
        <w:t>S</w:t>
      </w:r>
      <w:r w:rsidR="00091F96" w:rsidRPr="000E4A35">
        <w:rPr>
          <w:rFonts w:ascii="Calibri" w:hAnsi="Calibri" w:cs="Calibri"/>
          <w:sz w:val="22"/>
          <w:szCs w:val="22"/>
        </w:rPr>
        <w:t>mlouvy.</w:t>
      </w:r>
    </w:p>
    <w:p w14:paraId="6C93A1D5" w14:textId="3D8863AE"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w:t>
      </w:r>
      <w:r w:rsidR="00996EA1">
        <w:rPr>
          <w:rFonts w:ascii="Calibri" w:hAnsi="Calibri" w:cs="Calibri"/>
          <w:sz w:val="22"/>
          <w:szCs w:val="22"/>
        </w:rPr>
        <w:t xml:space="preserve"> </w:t>
      </w:r>
      <w:r w:rsidRPr="002475C4">
        <w:rPr>
          <w:rFonts w:ascii="Calibri" w:hAnsi="Calibri" w:cs="Calibri"/>
          <w:sz w:val="22"/>
          <w:szCs w:val="22"/>
        </w:rPr>
        <w:t xml:space="preserve">Smlouvy zavázáni společně a nerozdílně, a to po celou dobu plnění Smlouvy, i po dobu trvání jiných závazků vyplývajících </w:t>
      </w:r>
      <w:r w:rsidR="00996EA1">
        <w:rPr>
          <w:rFonts w:ascii="Calibri" w:hAnsi="Calibri" w:cs="Calibri"/>
          <w:sz w:val="22"/>
          <w:szCs w:val="22"/>
        </w:rPr>
        <w:t>ze</w:t>
      </w:r>
      <w:r w:rsidRPr="002475C4">
        <w:rPr>
          <w:rFonts w:ascii="Calibri" w:hAnsi="Calibri" w:cs="Calibri"/>
          <w:sz w:val="22"/>
          <w:szCs w:val="22"/>
        </w:rPr>
        <w:t xml:space="preserve"> Smlouvy.</w:t>
      </w:r>
    </w:p>
    <w:p w14:paraId="028157B0" w14:textId="77777777" w:rsidR="00F23497" w:rsidRPr="000E4A35" w:rsidRDefault="00F23497"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Veškeré případné spory ze </w:t>
      </w:r>
      <w:r w:rsidR="00775BCA" w:rsidRPr="000E4A35">
        <w:rPr>
          <w:rFonts w:ascii="Calibri" w:hAnsi="Calibri" w:cs="Calibri"/>
          <w:sz w:val="22"/>
          <w:szCs w:val="22"/>
        </w:rPr>
        <w:t>S</w:t>
      </w:r>
      <w:r w:rsidRPr="000E4A35">
        <w:rPr>
          <w:rFonts w:ascii="Calibri" w:hAnsi="Calibri" w:cs="Calibri"/>
          <w:sz w:val="22"/>
          <w:szCs w:val="22"/>
        </w:rPr>
        <w:t xml:space="preserve">mlouvy budou v prvé řadě řešeny smírem. Pokud smíru nebude dosaženo během 30 dnů, všechny spory ze </w:t>
      </w:r>
      <w:r w:rsidR="00775BCA" w:rsidRPr="000E4A35">
        <w:rPr>
          <w:rFonts w:ascii="Calibri" w:hAnsi="Calibri" w:cs="Calibri"/>
          <w:sz w:val="22"/>
          <w:szCs w:val="22"/>
        </w:rPr>
        <w:t>S</w:t>
      </w:r>
      <w:r w:rsidRPr="000E4A35">
        <w:rPr>
          <w:rFonts w:ascii="Calibri" w:hAnsi="Calibri" w:cs="Calibri"/>
          <w:sz w:val="22"/>
          <w:szCs w:val="22"/>
        </w:rPr>
        <w:t>mlouvy a v souvislosti s ní budou řešeny věcně a místně příslušným soudem v České republice.</w:t>
      </w:r>
    </w:p>
    <w:p w14:paraId="1E989829" w14:textId="3464EE51" w:rsidR="00432631" w:rsidRPr="000E4A35" w:rsidRDefault="008763B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Smluvní strany se podpisem </w:t>
      </w:r>
      <w:r w:rsidR="00775BCA" w:rsidRPr="000E4A35">
        <w:rPr>
          <w:rFonts w:ascii="Calibri" w:hAnsi="Calibri" w:cs="Calibri"/>
          <w:sz w:val="22"/>
          <w:szCs w:val="22"/>
        </w:rPr>
        <w:t>S</w:t>
      </w:r>
      <w:r w:rsidRPr="000E4A35">
        <w:rPr>
          <w:rFonts w:ascii="Calibri" w:hAnsi="Calibri" w:cs="Calibri"/>
          <w:sz w:val="22"/>
          <w:szCs w:val="22"/>
        </w:rPr>
        <w:t>mlouvy dohodly, že vylučují aplikaci ustanovení § 557 a</w:t>
      </w:r>
      <w:r w:rsidR="00B04ABA" w:rsidRPr="000E4A35">
        <w:rPr>
          <w:rFonts w:ascii="Calibri" w:hAnsi="Calibri" w:cs="Calibri"/>
          <w:sz w:val="22"/>
          <w:szCs w:val="22"/>
        </w:rPr>
        <w:t> </w:t>
      </w:r>
      <w:r w:rsidRPr="000E4A35">
        <w:rPr>
          <w:rFonts w:ascii="Calibri" w:hAnsi="Calibri" w:cs="Calibri"/>
          <w:sz w:val="22"/>
          <w:szCs w:val="22"/>
        </w:rPr>
        <w:t>§</w:t>
      </w:r>
      <w:r w:rsidR="00B04ABA" w:rsidRPr="000E4A35">
        <w:rPr>
          <w:rFonts w:ascii="Calibri" w:hAnsi="Calibri" w:cs="Calibri"/>
          <w:sz w:val="22"/>
          <w:szCs w:val="22"/>
        </w:rPr>
        <w:t> </w:t>
      </w:r>
      <w:r w:rsidRPr="000E4A35">
        <w:rPr>
          <w:rFonts w:ascii="Calibri" w:hAnsi="Calibri" w:cs="Calibri"/>
          <w:sz w:val="22"/>
          <w:szCs w:val="22"/>
        </w:rPr>
        <w:t xml:space="preserve">1805 </w:t>
      </w:r>
      <w:r w:rsidR="00E576A2" w:rsidRPr="000E4A35">
        <w:rPr>
          <w:rFonts w:ascii="Calibri" w:hAnsi="Calibri" w:cs="Calibri"/>
          <w:sz w:val="22"/>
          <w:szCs w:val="22"/>
        </w:rPr>
        <w:t>Občan</w:t>
      </w:r>
      <w:r w:rsidRPr="000E4A35">
        <w:rPr>
          <w:rFonts w:ascii="Calibri" w:hAnsi="Calibri" w:cs="Calibri"/>
          <w:sz w:val="22"/>
          <w:szCs w:val="22"/>
        </w:rPr>
        <w:t>ského zákoníku.</w:t>
      </w:r>
    </w:p>
    <w:p w14:paraId="67D24DCF" w14:textId="3513349D" w:rsidR="00432631" w:rsidRPr="00432631" w:rsidRDefault="00432631" w:rsidP="004E41FE">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432631">
        <w:rPr>
          <w:rFonts w:ascii="Calibri" w:hAnsi="Calibri" w:cs="Calibri"/>
          <w:sz w:val="22"/>
          <w:szCs w:val="22"/>
        </w:rPr>
        <w:t xml:space="preserve">Tato Smlouva je uzavřena dnem jejího podpisu oprávněnými zástupci Smluvních stran. Smlouva nabude účinnosti dnem jejího uzavření, nestanoví-li právní předpisy, zejména zákon </w:t>
      </w:r>
      <w:r>
        <w:rPr>
          <w:rFonts w:ascii="Calibri" w:hAnsi="Calibri" w:cs="Calibri"/>
          <w:sz w:val="22"/>
          <w:szCs w:val="22"/>
        </w:rPr>
        <w:br/>
      </w:r>
      <w:r w:rsidRPr="00432631">
        <w:rPr>
          <w:rFonts w:ascii="Calibri" w:hAnsi="Calibri" w:cs="Calibri"/>
          <w:sz w:val="22"/>
          <w:szCs w:val="22"/>
        </w:rPr>
        <w:t>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76D52C5C" w14:textId="0045575C" w:rsidR="00CB0879" w:rsidRDefault="00CB0879"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CB0879">
        <w:rPr>
          <w:rFonts w:ascii="Calibri" w:hAnsi="Calibri" w:cs="Calibri"/>
          <w:sz w:val="22"/>
          <w:szCs w:val="22"/>
        </w:rPr>
        <w:t>V případě uzavření Smlouvy v listinné podobě je Smlouva vyhotovena ve dvou stejnopisech s</w:t>
      </w:r>
      <w:r>
        <w:rPr>
          <w:rFonts w:ascii="Calibri" w:hAnsi="Calibri" w:cs="Calibri"/>
          <w:sz w:val="22"/>
          <w:szCs w:val="22"/>
        </w:rPr>
        <w:t> </w:t>
      </w:r>
      <w:r w:rsidRPr="00CB0879">
        <w:rPr>
          <w:rFonts w:ascii="Calibri" w:hAnsi="Calibri" w:cs="Calibri"/>
          <w:sz w:val="22"/>
          <w:szCs w:val="22"/>
        </w:rPr>
        <w:t>platností originálu podepsaných oprávněnými zástupci Smluvních stran, přičemž obě Smluvní strany obdrží po jednom vyhotovení.</w:t>
      </w:r>
    </w:p>
    <w:p w14:paraId="002F814E" w14:textId="0A20C972" w:rsidR="002475C4" w:rsidRPr="000E4A35"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Práva a povinnosti </w:t>
      </w:r>
      <w:r w:rsidR="00432631">
        <w:rPr>
          <w:rFonts w:ascii="Calibri" w:hAnsi="Calibri" w:cs="Calibri"/>
          <w:sz w:val="22"/>
          <w:szCs w:val="22"/>
        </w:rPr>
        <w:t>S</w:t>
      </w:r>
      <w:r w:rsidRPr="000E4A35">
        <w:rPr>
          <w:rFonts w:ascii="Calibri" w:hAnsi="Calibri" w:cs="Calibri"/>
          <w:sz w:val="22"/>
          <w:szCs w:val="22"/>
        </w:rPr>
        <w:t>mluvních stran výslovně Smlouvou neupraven</w:t>
      </w:r>
      <w:r w:rsidR="00432631">
        <w:rPr>
          <w:rFonts w:ascii="Calibri" w:hAnsi="Calibri" w:cs="Calibri"/>
          <w:sz w:val="22"/>
          <w:szCs w:val="22"/>
        </w:rPr>
        <w:t>á</w:t>
      </w:r>
      <w:r w:rsidRPr="000E4A35">
        <w:rPr>
          <w:rFonts w:ascii="Calibri" w:hAnsi="Calibri" w:cs="Calibri"/>
          <w:sz w:val="22"/>
          <w:szCs w:val="22"/>
        </w:rPr>
        <w:t xml:space="preserve"> se řídí příslušnými ustanoveními Občanského zákoníku, Autorského zákona a Stavebního zákona a jejich prováděcích předpisů.</w:t>
      </w:r>
    </w:p>
    <w:p w14:paraId="55FB3870" w14:textId="77777777"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Zhotovitel nemůže bez souhlasu Objednatele postoupit svá práva a povinnosti plynoucí ze Smlouvy třetí osobě.</w:t>
      </w:r>
    </w:p>
    <w:p w14:paraId="0751C81A" w14:textId="7999C42A"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V případě, že některé ustanovení</w:t>
      </w:r>
      <w:r w:rsidR="00E351CC">
        <w:rPr>
          <w:rFonts w:ascii="Calibri" w:hAnsi="Calibri" w:cs="Calibri"/>
          <w:sz w:val="22"/>
          <w:szCs w:val="22"/>
        </w:rPr>
        <w:t xml:space="preserve"> </w:t>
      </w:r>
      <w:r w:rsidRPr="002475C4">
        <w:rPr>
          <w:rFonts w:ascii="Calibri" w:hAnsi="Calibri" w:cs="Calibri"/>
          <w:sz w:val="22"/>
          <w:szCs w:val="22"/>
        </w:rPr>
        <w:t>Smlouvy je nebo se stane neúčinné, zůstávají ostatní ustanovení této Smlouvy účinná. Strany se zavazují nahradit neúčinné ustanovení Smlouvy ustanovením jiným, účinným, které svým obsahem a smyslem odpovídá nejlépe obsahu a smyslu ustanovení původního, neúčinného.</w:t>
      </w:r>
    </w:p>
    <w:p w14:paraId="07432ECF" w14:textId="509C434F" w:rsidR="002475C4" w:rsidRPr="002475C4" w:rsidRDefault="002475C4" w:rsidP="00B27073">
      <w:pPr>
        <w:numPr>
          <w:ilvl w:val="1"/>
          <w:numId w:val="18"/>
        </w:numPr>
        <w:tabs>
          <w:tab w:val="clear" w:pos="792"/>
          <w:tab w:val="num" w:pos="426"/>
        </w:tabs>
        <w:spacing w:after="120" w:line="252" w:lineRule="auto"/>
        <w:ind w:left="426" w:hanging="426"/>
        <w:jc w:val="both"/>
        <w:rPr>
          <w:rFonts w:ascii="Calibri" w:hAnsi="Calibri" w:cs="Calibri"/>
          <w:sz w:val="22"/>
          <w:szCs w:val="22"/>
        </w:rPr>
      </w:pPr>
      <w:r w:rsidRPr="002475C4">
        <w:rPr>
          <w:rFonts w:ascii="Calibri" w:hAnsi="Calibri" w:cs="Calibri"/>
          <w:sz w:val="22"/>
          <w:szCs w:val="22"/>
        </w:rPr>
        <w:t>Smluvní strany shodně prohlašují, že si Smlouvu před jejím podpisem přečetly a dohodly se</w:t>
      </w:r>
      <w:r w:rsidR="0094795B">
        <w:rPr>
          <w:rFonts w:ascii="Calibri" w:hAnsi="Calibri" w:cs="Calibri"/>
          <w:sz w:val="22"/>
          <w:szCs w:val="22"/>
        </w:rPr>
        <w:t> </w:t>
      </w:r>
      <w:r w:rsidRPr="002475C4">
        <w:rPr>
          <w:rFonts w:ascii="Calibri" w:hAnsi="Calibri" w:cs="Calibri"/>
          <w:sz w:val="22"/>
          <w:szCs w:val="22"/>
        </w:rPr>
        <w:t xml:space="preserve">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Pr="002475C4">
        <w:rPr>
          <w:rFonts w:ascii="Calibri" w:hAnsi="Calibri" w:cs="Calibri"/>
          <w:sz w:val="22"/>
          <w:szCs w:val="22"/>
        </w:rPr>
        <w:br/>
        <w:t>a že vzájemná protiplnění, k nimž se strany touto Smlouvou zavázaly, nejsou v hrubém nepoměru.</w:t>
      </w:r>
    </w:p>
    <w:p w14:paraId="6069DC93" w14:textId="5E584B58" w:rsidR="00B5259B" w:rsidRPr="00F71F3B" w:rsidRDefault="00283321" w:rsidP="00B27073">
      <w:pPr>
        <w:numPr>
          <w:ilvl w:val="1"/>
          <w:numId w:val="18"/>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Přílohy</w:t>
      </w:r>
      <w:r w:rsidR="00B5259B" w:rsidRPr="00F71F3B">
        <w:rPr>
          <w:rFonts w:ascii="Calibri" w:hAnsi="Calibri" w:cs="Calibri"/>
          <w:sz w:val="22"/>
          <w:szCs w:val="22"/>
        </w:rPr>
        <w:t>:</w:t>
      </w:r>
    </w:p>
    <w:p w14:paraId="77C959BB" w14:textId="78DFEAF2" w:rsidR="006F4857" w:rsidRDefault="00F71F3B" w:rsidP="004E41FE">
      <w:pPr>
        <w:pStyle w:val="Smlouva-slo"/>
        <w:widowControl/>
        <w:spacing w:before="0" w:after="120" w:line="252" w:lineRule="auto"/>
        <w:ind w:firstLine="708"/>
        <w:rPr>
          <w:rFonts w:ascii="Calibri" w:hAnsi="Calibri" w:cs="Calibri"/>
          <w:sz w:val="22"/>
          <w:szCs w:val="22"/>
        </w:rPr>
      </w:pPr>
      <w:r>
        <w:rPr>
          <w:rFonts w:ascii="Calibri" w:hAnsi="Calibri" w:cs="Calibri"/>
          <w:sz w:val="22"/>
          <w:szCs w:val="22"/>
        </w:rPr>
        <w:t xml:space="preserve">Příloha č. 1 </w:t>
      </w:r>
      <w:r w:rsidR="00151E8C">
        <w:rPr>
          <w:rFonts w:ascii="Calibri" w:hAnsi="Calibri" w:cs="Calibri"/>
          <w:sz w:val="22"/>
          <w:szCs w:val="22"/>
        </w:rPr>
        <w:t>-</w:t>
      </w:r>
      <w:r>
        <w:rPr>
          <w:rFonts w:ascii="Calibri" w:hAnsi="Calibri" w:cs="Calibri"/>
          <w:sz w:val="22"/>
          <w:szCs w:val="22"/>
        </w:rPr>
        <w:t xml:space="preserve"> </w:t>
      </w:r>
      <w:r w:rsidR="006F4857">
        <w:rPr>
          <w:rFonts w:ascii="Calibri" w:hAnsi="Calibri" w:cs="Calibri"/>
          <w:sz w:val="22"/>
          <w:szCs w:val="22"/>
        </w:rPr>
        <w:t xml:space="preserve">Požadavky na </w:t>
      </w:r>
      <w:r w:rsidR="00310051">
        <w:rPr>
          <w:rFonts w:ascii="Calibri" w:hAnsi="Calibri" w:cs="Calibri"/>
          <w:sz w:val="22"/>
          <w:szCs w:val="22"/>
        </w:rPr>
        <w:t xml:space="preserve">vypracování </w:t>
      </w:r>
      <w:r w:rsidR="002A4AA9">
        <w:rPr>
          <w:rFonts w:ascii="Calibri" w:hAnsi="Calibri" w:cs="Calibri"/>
          <w:sz w:val="22"/>
          <w:szCs w:val="22"/>
        </w:rPr>
        <w:t>Projektové dokumentace</w:t>
      </w:r>
    </w:p>
    <w:p w14:paraId="2093B10B" w14:textId="1AC4718C" w:rsidR="006F4857" w:rsidRPr="00F71F3B" w:rsidRDefault="00F71F3B" w:rsidP="004E41FE">
      <w:pPr>
        <w:pStyle w:val="Smlouva-slo"/>
        <w:widowControl/>
        <w:spacing w:before="0" w:after="120" w:line="252" w:lineRule="auto"/>
        <w:ind w:firstLine="708"/>
        <w:rPr>
          <w:rFonts w:ascii="Calibri" w:hAnsi="Calibri" w:cs="Calibri"/>
          <w:sz w:val="22"/>
          <w:szCs w:val="22"/>
        </w:rPr>
      </w:pPr>
      <w:r>
        <w:rPr>
          <w:rFonts w:ascii="Calibri" w:hAnsi="Calibri" w:cs="Calibri"/>
          <w:sz w:val="22"/>
          <w:szCs w:val="22"/>
        </w:rPr>
        <w:t xml:space="preserve">Příloha č. 2 - </w:t>
      </w:r>
      <w:r w:rsidR="006F4857" w:rsidRPr="00F71F3B">
        <w:rPr>
          <w:rFonts w:ascii="Calibri" w:hAnsi="Calibri" w:cs="Calibri"/>
          <w:sz w:val="22"/>
          <w:szCs w:val="22"/>
        </w:rPr>
        <w:t xml:space="preserve">Požadavky </w:t>
      </w:r>
      <w:r w:rsidR="00310051">
        <w:rPr>
          <w:rFonts w:ascii="Calibri" w:hAnsi="Calibri" w:cs="Calibri"/>
          <w:sz w:val="22"/>
          <w:szCs w:val="22"/>
        </w:rPr>
        <w:t>na výkon inženýrské činnosti v souvislosti s vydáním povolení záměru</w:t>
      </w:r>
    </w:p>
    <w:p w14:paraId="2311B758" w14:textId="21280D67" w:rsidR="003F57AB" w:rsidRPr="007022BD" w:rsidRDefault="007022BD" w:rsidP="004E41FE">
      <w:pPr>
        <w:pStyle w:val="Smlouva-slo"/>
        <w:widowControl/>
        <w:spacing w:before="0" w:after="120" w:line="252" w:lineRule="auto"/>
        <w:ind w:firstLine="708"/>
        <w:rPr>
          <w:rFonts w:ascii="Calibri" w:hAnsi="Calibri" w:cs="Calibri"/>
          <w:sz w:val="22"/>
          <w:szCs w:val="22"/>
        </w:rPr>
      </w:pPr>
      <w:r>
        <w:rPr>
          <w:rFonts w:ascii="Calibri" w:hAnsi="Calibri" w:cs="Calibri"/>
          <w:sz w:val="22"/>
          <w:szCs w:val="22"/>
        </w:rPr>
        <w:lastRenderedPageBreak/>
        <w:t xml:space="preserve">Příloha č. </w:t>
      </w:r>
      <w:r w:rsidR="00EA69F0">
        <w:rPr>
          <w:rFonts w:ascii="Calibri" w:hAnsi="Calibri" w:cs="Calibri"/>
          <w:sz w:val="22"/>
          <w:szCs w:val="22"/>
        </w:rPr>
        <w:t>3</w:t>
      </w:r>
      <w:r>
        <w:rPr>
          <w:rFonts w:ascii="Calibri" w:hAnsi="Calibri" w:cs="Calibri"/>
          <w:sz w:val="22"/>
          <w:szCs w:val="22"/>
        </w:rPr>
        <w:t xml:space="preserve"> - </w:t>
      </w:r>
      <w:r w:rsidR="00F71F3B" w:rsidRPr="00F71F3B">
        <w:rPr>
          <w:rFonts w:ascii="Calibri" w:hAnsi="Calibri" w:cs="Calibri"/>
          <w:sz w:val="22"/>
          <w:szCs w:val="22"/>
        </w:rPr>
        <w:t>Požadavky na výkon činnosti Dozoru projektanta</w:t>
      </w:r>
    </w:p>
    <w:p w14:paraId="79B37525" w14:textId="73D6F44D" w:rsidR="004A62BC" w:rsidRPr="0069168C" w:rsidRDefault="00F71F3B" w:rsidP="004E41FE">
      <w:pPr>
        <w:pStyle w:val="Smlouva-slo"/>
        <w:widowControl/>
        <w:spacing w:before="0" w:after="120" w:line="252" w:lineRule="auto"/>
        <w:ind w:firstLine="708"/>
        <w:rPr>
          <w:rFonts w:ascii="Calibri" w:hAnsi="Calibri" w:cs="Calibri"/>
          <w:sz w:val="22"/>
          <w:szCs w:val="22"/>
          <w:highlight w:val="yellow"/>
        </w:rPr>
      </w:pPr>
      <w:r>
        <w:rPr>
          <w:rFonts w:ascii="Calibri" w:hAnsi="Calibri" w:cs="Calibri"/>
          <w:sz w:val="22"/>
          <w:szCs w:val="22"/>
        </w:rPr>
        <w:t xml:space="preserve">Příloha č. </w:t>
      </w:r>
      <w:r w:rsidR="00EA69F0">
        <w:rPr>
          <w:rFonts w:ascii="Calibri" w:hAnsi="Calibri" w:cs="Calibri"/>
          <w:sz w:val="22"/>
          <w:szCs w:val="22"/>
        </w:rPr>
        <w:t>4</w:t>
      </w:r>
      <w:r>
        <w:rPr>
          <w:rFonts w:ascii="Calibri" w:hAnsi="Calibri" w:cs="Calibri"/>
          <w:sz w:val="22"/>
          <w:szCs w:val="22"/>
        </w:rPr>
        <w:t xml:space="preserve"> - </w:t>
      </w:r>
      <w:r w:rsidRPr="00F71F3B">
        <w:rPr>
          <w:rFonts w:ascii="Calibri" w:hAnsi="Calibri" w:cs="Calibri"/>
          <w:sz w:val="22"/>
          <w:szCs w:val="22"/>
        </w:rPr>
        <w:t>Seznam poddodavatelů pro realizaci Veřejné zakázky</w:t>
      </w:r>
    </w:p>
    <w:p w14:paraId="24AC7A56" w14:textId="77777777" w:rsidR="001A30EE" w:rsidRPr="000E4A35" w:rsidRDefault="001A30EE" w:rsidP="00B27073">
      <w:pPr>
        <w:tabs>
          <w:tab w:val="left" w:pos="708"/>
        </w:tabs>
        <w:spacing w:after="120" w:line="252" w:lineRule="auto"/>
        <w:jc w:val="both"/>
        <w:rPr>
          <w:rFonts w:ascii="Calibri" w:hAnsi="Calibri" w:cs="Calibri"/>
          <w:sz w:val="22"/>
          <w:szCs w:val="22"/>
        </w:rPr>
      </w:pPr>
    </w:p>
    <w:tbl>
      <w:tblPr>
        <w:tblW w:w="9322" w:type="dxa"/>
        <w:tblLook w:val="04A0" w:firstRow="1" w:lastRow="0" w:firstColumn="1" w:lastColumn="0" w:noHBand="0" w:noVBand="1"/>
      </w:tblPr>
      <w:tblGrid>
        <w:gridCol w:w="4361"/>
        <w:gridCol w:w="4961"/>
      </w:tblGrid>
      <w:tr w:rsidR="00091F96" w:rsidRPr="000E4A35" w14:paraId="718AD16F" w14:textId="77777777" w:rsidTr="009E08EF">
        <w:tc>
          <w:tcPr>
            <w:tcW w:w="4361" w:type="dxa"/>
          </w:tcPr>
          <w:p w14:paraId="07DE074B" w14:textId="00AE210A" w:rsidR="00091F96" w:rsidRPr="000E4A35" w:rsidRDefault="00091F96" w:rsidP="004E41FE">
            <w:pPr>
              <w:spacing w:after="120" w:line="252" w:lineRule="auto"/>
              <w:ind w:left="708"/>
              <w:rPr>
                <w:rFonts w:ascii="Calibri" w:hAnsi="Calibri" w:cs="Calibri"/>
                <w:sz w:val="22"/>
                <w:szCs w:val="22"/>
              </w:rPr>
            </w:pPr>
            <w:r w:rsidRPr="000E4A35">
              <w:rPr>
                <w:rFonts w:ascii="Calibri" w:hAnsi="Calibri" w:cs="Calibri"/>
                <w:sz w:val="22"/>
                <w:szCs w:val="22"/>
              </w:rPr>
              <w:t>V</w:t>
            </w:r>
            <w:r w:rsidR="003145B3">
              <w:rPr>
                <w:rFonts w:ascii="Calibri" w:hAnsi="Calibri" w:cs="Calibri"/>
                <w:sz w:val="22"/>
                <w:szCs w:val="22"/>
              </w:rPr>
              <w:t>e</w:t>
            </w:r>
            <w:r w:rsidR="00432631">
              <w:rPr>
                <w:rFonts w:ascii="Calibri" w:hAnsi="Calibri" w:cs="Calibri"/>
                <w:sz w:val="22"/>
                <w:szCs w:val="22"/>
              </w:rPr>
              <w:t> </w:t>
            </w:r>
            <w:r w:rsidR="003145B3">
              <w:rPr>
                <w:rFonts w:ascii="Calibri" w:hAnsi="Calibri" w:cs="Calibri"/>
                <w:sz w:val="22"/>
                <w:szCs w:val="22"/>
              </w:rPr>
              <w:t>Vyškově</w:t>
            </w:r>
            <w:r w:rsidR="00432631" w:rsidRPr="000E4A35">
              <w:rPr>
                <w:rFonts w:ascii="Calibri" w:hAnsi="Calibri" w:cs="Calibri"/>
                <w:sz w:val="22"/>
                <w:szCs w:val="22"/>
              </w:rPr>
              <w:t xml:space="preserve"> </w:t>
            </w:r>
            <w:r w:rsidRPr="000E4A35">
              <w:rPr>
                <w:rFonts w:ascii="Calibri" w:hAnsi="Calibri" w:cs="Calibri"/>
                <w:sz w:val="22"/>
                <w:szCs w:val="22"/>
              </w:rPr>
              <w:t xml:space="preserve">dne .................... </w:t>
            </w:r>
          </w:p>
          <w:p w14:paraId="6BCA77C0" w14:textId="34D32459" w:rsidR="00091F96" w:rsidRPr="000E4A35" w:rsidRDefault="00432631" w:rsidP="004E41FE">
            <w:pPr>
              <w:spacing w:after="120" w:line="252" w:lineRule="auto"/>
              <w:ind w:left="708"/>
              <w:rPr>
                <w:rFonts w:ascii="Calibri" w:hAnsi="Calibri" w:cs="Calibri"/>
                <w:sz w:val="22"/>
                <w:szCs w:val="22"/>
              </w:rPr>
            </w:pPr>
            <w:r w:rsidRPr="000E4A35">
              <w:rPr>
                <w:rFonts w:ascii="Calibri" w:hAnsi="Calibri" w:cs="Calibri"/>
                <w:sz w:val="22"/>
                <w:szCs w:val="22"/>
              </w:rPr>
              <w:t>za Objednatele</w:t>
            </w:r>
          </w:p>
          <w:p w14:paraId="5160E0BB" w14:textId="77777777" w:rsidR="00CF78BC" w:rsidRPr="000E4A35" w:rsidRDefault="00CF78BC" w:rsidP="00B27073">
            <w:pPr>
              <w:spacing w:after="120" w:line="252" w:lineRule="auto"/>
              <w:rPr>
                <w:rFonts w:ascii="Calibri" w:hAnsi="Calibri" w:cs="Calibri"/>
                <w:sz w:val="22"/>
                <w:szCs w:val="22"/>
              </w:rPr>
            </w:pPr>
          </w:p>
          <w:p w14:paraId="0C9A5A00" w14:textId="77777777" w:rsidR="00CF78BC" w:rsidRPr="000E4A35" w:rsidRDefault="00CF78BC" w:rsidP="00B27073">
            <w:pPr>
              <w:spacing w:after="120" w:line="252" w:lineRule="auto"/>
              <w:rPr>
                <w:rFonts w:ascii="Calibri" w:hAnsi="Calibri" w:cs="Calibri"/>
                <w:sz w:val="22"/>
                <w:szCs w:val="22"/>
              </w:rPr>
            </w:pPr>
          </w:p>
        </w:tc>
        <w:tc>
          <w:tcPr>
            <w:tcW w:w="4961" w:type="dxa"/>
          </w:tcPr>
          <w:p w14:paraId="187B7357" w14:textId="77777777" w:rsidR="00091F96" w:rsidRPr="000E4A35" w:rsidRDefault="00091F96" w:rsidP="004E41FE">
            <w:pPr>
              <w:spacing w:after="120" w:line="252" w:lineRule="auto"/>
              <w:ind w:left="708"/>
              <w:rPr>
                <w:rFonts w:ascii="Calibri" w:hAnsi="Calibri" w:cs="Calibri"/>
                <w:sz w:val="22"/>
                <w:szCs w:val="22"/>
              </w:rPr>
            </w:pPr>
            <w:r w:rsidRPr="000E4A35">
              <w:rPr>
                <w:rFonts w:ascii="Calibri" w:hAnsi="Calibri" w:cs="Calibri"/>
                <w:sz w:val="22"/>
                <w:szCs w:val="22"/>
              </w:rPr>
              <w:t xml:space="preserve">V </w:t>
            </w:r>
            <w:r w:rsidR="00AF0477" w:rsidRPr="000E4A35">
              <w:rPr>
                <w:rFonts w:ascii="Calibri" w:hAnsi="Calibri" w:cs="Calibri"/>
                <w:sz w:val="22"/>
                <w:szCs w:val="22"/>
              </w:rPr>
              <w:t>.......................</w:t>
            </w:r>
            <w:r w:rsidRPr="000E4A35">
              <w:rPr>
                <w:rFonts w:ascii="Calibri" w:hAnsi="Calibri" w:cs="Calibri"/>
                <w:sz w:val="22"/>
                <w:szCs w:val="22"/>
              </w:rPr>
              <w:t xml:space="preserve"> dne .......................</w:t>
            </w:r>
          </w:p>
          <w:p w14:paraId="53049311" w14:textId="5AC980B3" w:rsidR="00091F96" w:rsidRPr="000E4A35" w:rsidRDefault="00432631" w:rsidP="004E41FE">
            <w:pPr>
              <w:spacing w:after="120" w:line="252" w:lineRule="auto"/>
              <w:ind w:left="708"/>
              <w:rPr>
                <w:rFonts w:ascii="Calibri" w:hAnsi="Calibri" w:cs="Calibri"/>
                <w:sz w:val="22"/>
                <w:szCs w:val="22"/>
              </w:rPr>
            </w:pPr>
            <w:r w:rsidRPr="000E4A35">
              <w:rPr>
                <w:rFonts w:ascii="Calibri" w:hAnsi="Calibri" w:cs="Calibri"/>
                <w:sz w:val="22"/>
                <w:szCs w:val="22"/>
              </w:rPr>
              <w:t xml:space="preserve">za </w:t>
            </w:r>
            <w:r>
              <w:rPr>
                <w:rFonts w:ascii="Calibri" w:hAnsi="Calibri" w:cs="Calibri"/>
                <w:sz w:val="22"/>
                <w:szCs w:val="22"/>
              </w:rPr>
              <w:t>Zhotovitele</w:t>
            </w:r>
          </w:p>
        </w:tc>
      </w:tr>
      <w:tr w:rsidR="00091F96" w:rsidRPr="000E4A35" w14:paraId="6746D747" w14:textId="77777777" w:rsidTr="009E08EF">
        <w:tc>
          <w:tcPr>
            <w:tcW w:w="4361" w:type="dxa"/>
          </w:tcPr>
          <w:p w14:paraId="75917C7E" w14:textId="77777777" w:rsidR="00091F96" w:rsidRPr="000E4A35" w:rsidRDefault="00091F96" w:rsidP="00B27073">
            <w:pPr>
              <w:tabs>
                <w:tab w:val="num" w:pos="360"/>
              </w:tabs>
              <w:spacing w:after="120" w:line="252" w:lineRule="auto"/>
              <w:jc w:val="center"/>
              <w:rPr>
                <w:rFonts w:ascii="Calibri" w:hAnsi="Calibri" w:cs="Calibri"/>
                <w:sz w:val="22"/>
                <w:szCs w:val="22"/>
              </w:rPr>
            </w:pPr>
            <w:r w:rsidRPr="000E4A35">
              <w:rPr>
                <w:rFonts w:ascii="Calibri" w:hAnsi="Calibri" w:cs="Calibri"/>
                <w:sz w:val="22"/>
                <w:szCs w:val="22"/>
              </w:rPr>
              <w:t>…………………………………..</w:t>
            </w:r>
          </w:p>
          <w:p w14:paraId="102381FF" w14:textId="77777777" w:rsidR="003145B3" w:rsidRDefault="003145B3" w:rsidP="00B27073">
            <w:pPr>
              <w:tabs>
                <w:tab w:val="num" w:pos="360"/>
              </w:tabs>
              <w:spacing w:after="120" w:line="252" w:lineRule="auto"/>
              <w:jc w:val="center"/>
              <w:rPr>
                <w:rFonts w:ascii="Calibri" w:hAnsi="Calibri" w:cs="Calibri"/>
                <w:b/>
                <w:bCs/>
                <w:sz w:val="22"/>
                <w:szCs w:val="22"/>
              </w:rPr>
            </w:pPr>
            <w:r w:rsidRPr="003145B3">
              <w:rPr>
                <w:rFonts w:ascii="Calibri" w:hAnsi="Calibri" w:cs="Calibri"/>
                <w:b/>
                <w:bCs/>
                <w:sz w:val="22"/>
                <w:szCs w:val="22"/>
              </w:rPr>
              <w:t>Maják – středisko volného času Vyškov, příspěvková organizace</w:t>
            </w:r>
          </w:p>
          <w:p w14:paraId="6961E0A3" w14:textId="1E07AF72" w:rsidR="00091F96" w:rsidRPr="000E4A35" w:rsidRDefault="003145B3" w:rsidP="00B27073">
            <w:pPr>
              <w:tabs>
                <w:tab w:val="num" w:pos="360"/>
              </w:tabs>
              <w:spacing w:after="120" w:line="252" w:lineRule="auto"/>
              <w:jc w:val="center"/>
              <w:rPr>
                <w:rFonts w:ascii="Calibri" w:hAnsi="Calibri" w:cs="Calibri"/>
                <w:sz w:val="22"/>
                <w:szCs w:val="22"/>
              </w:rPr>
            </w:pPr>
            <w:r w:rsidRPr="003145B3">
              <w:rPr>
                <w:rFonts w:ascii="Calibri" w:hAnsi="Calibri" w:cs="Calibri"/>
                <w:b/>
                <w:bCs/>
                <w:sz w:val="22"/>
                <w:szCs w:val="22"/>
              </w:rPr>
              <w:t xml:space="preserve"> </w:t>
            </w:r>
            <w:r w:rsidRPr="003145B3">
              <w:rPr>
                <w:rFonts w:ascii="Calibri" w:hAnsi="Calibri" w:cs="Calibri"/>
                <w:sz w:val="22"/>
                <w:szCs w:val="22"/>
              </w:rPr>
              <w:t>Mgr. Žaneta Homolová, ředitelka</w:t>
            </w:r>
          </w:p>
        </w:tc>
        <w:tc>
          <w:tcPr>
            <w:tcW w:w="4961" w:type="dxa"/>
          </w:tcPr>
          <w:p w14:paraId="6AF3B896" w14:textId="77777777" w:rsidR="00091F96" w:rsidRPr="000E4A35" w:rsidRDefault="00091F96" w:rsidP="00B27073">
            <w:pPr>
              <w:tabs>
                <w:tab w:val="num" w:pos="360"/>
              </w:tabs>
              <w:spacing w:after="120" w:line="252" w:lineRule="auto"/>
              <w:jc w:val="center"/>
              <w:rPr>
                <w:rFonts w:ascii="Calibri" w:hAnsi="Calibri" w:cs="Calibri"/>
                <w:sz w:val="22"/>
                <w:szCs w:val="22"/>
              </w:rPr>
            </w:pPr>
            <w:r w:rsidRPr="000E4A35">
              <w:rPr>
                <w:rFonts w:ascii="Calibri" w:hAnsi="Calibri" w:cs="Calibri"/>
                <w:sz w:val="22"/>
                <w:szCs w:val="22"/>
              </w:rPr>
              <w:t>…………………………………..</w:t>
            </w:r>
          </w:p>
          <w:p w14:paraId="3CBDE5FC" w14:textId="3B8F8AA1" w:rsidR="00432631" w:rsidRDefault="00432631" w:rsidP="00B27073">
            <w:pPr>
              <w:tabs>
                <w:tab w:val="num" w:pos="360"/>
              </w:tabs>
              <w:spacing w:after="120" w:line="252" w:lineRule="auto"/>
              <w:jc w:val="center"/>
              <w:rPr>
                <w:rFonts w:ascii="Calibri" w:hAnsi="Calibri" w:cs="Calibri"/>
                <w:sz w:val="22"/>
                <w:szCs w:val="22"/>
              </w:rPr>
            </w:pPr>
            <w:r w:rsidRPr="002439DA">
              <w:rPr>
                <w:rFonts w:asciiTheme="minorHAnsi" w:hAnsiTheme="minorHAnsi" w:cstheme="minorHAnsi"/>
                <w:snapToGrid w:val="0"/>
                <w:color w:val="000000"/>
                <w:sz w:val="22"/>
                <w:szCs w:val="22"/>
                <w:highlight w:val="cyan"/>
              </w:rPr>
              <w:t>"[Bude doplněno před uzavřením smlouvy]"</w:t>
            </w:r>
          </w:p>
          <w:p w14:paraId="171D0780" w14:textId="77777777" w:rsidR="00432631" w:rsidRDefault="00432631" w:rsidP="00B27073">
            <w:pPr>
              <w:tabs>
                <w:tab w:val="num" w:pos="360"/>
              </w:tabs>
              <w:spacing w:after="120" w:line="252" w:lineRule="auto"/>
              <w:jc w:val="center"/>
              <w:rPr>
                <w:rFonts w:ascii="Calibri" w:hAnsi="Calibri" w:cs="Calibri"/>
                <w:sz w:val="22"/>
                <w:szCs w:val="22"/>
              </w:rPr>
            </w:pPr>
          </w:p>
          <w:p w14:paraId="22FD377F" w14:textId="77777777" w:rsidR="00432631" w:rsidRPr="000E4A35" w:rsidRDefault="00432631" w:rsidP="00B27073">
            <w:pPr>
              <w:tabs>
                <w:tab w:val="num" w:pos="360"/>
              </w:tabs>
              <w:spacing w:after="120" w:line="252" w:lineRule="auto"/>
              <w:jc w:val="center"/>
              <w:rPr>
                <w:rFonts w:ascii="Calibri" w:hAnsi="Calibri" w:cs="Calibri"/>
                <w:sz w:val="22"/>
                <w:szCs w:val="22"/>
              </w:rPr>
            </w:pPr>
          </w:p>
        </w:tc>
      </w:tr>
    </w:tbl>
    <w:p w14:paraId="23BDBE53" w14:textId="77777777" w:rsidR="00091F96" w:rsidRPr="00661A85" w:rsidRDefault="00B564BA" w:rsidP="00B27073">
      <w:pPr>
        <w:pStyle w:val="Nadpis1"/>
        <w:numPr>
          <w:ilvl w:val="0"/>
          <w:numId w:val="28"/>
        </w:numPr>
        <w:spacing w:after="240" w:line="252" w:lineRule="auto"/>
        <w:ind w:left="0" w:firstLine="0"/>
        <w:jc w:val="center"/>
        <w:rPr>
          <w:rFonts w:ascii="Calibri" w:hAnsi="Calibri" w:cs="Calibri"/>
          <w:sz w:val="24"/>
          <w:szCs w:val="24"/>
        </w:rPr>
      </w:pPr>
      <w:r w:rsidRPr="000E4A35">
        <w:br w:type="page"/>
      </w:r>
      <w:bookmarkStart w:id="45" w:name="_Ref188533119"/>
      <w:r w:rsidR="001D13A3" w:rsidRPr="00661A85">
        <w:rPr>
          <w:rFonts w:ascii="Calibri" w:hAnsi="Calibri" w:cs="Calibri"/>
          <w:sz w:val="24"/>
          <w:szCs w:val="24"/>
        </w:rPr>
        <w:lastRenderedPageBreak/>
        <w:t>Smlouvy</w:t>
      </w:r>
      <w:bookmarkEnd w:id="45"/>
    </w:p>
    <w:p w14:paraId="07B1137C" w14:textId="40975B6F" w:rsidR="006E0975" w:rsidRDefault="006E0975" w:rsidP="00B27073">
      <w:pPr>
        <w:keepNext/>
        <w:spacing w:after="120" w:line="252" w:lineRule="auto"/>
        <w:jc w:val="center"/>
        <w:rPr>
          <w:rFonts w:ascii="Calibri" w:hAnsi="Calibri" w:cs="Calibri"/>
          <w:b/>
          <w:bCs/>
          <w:sz w:val="22"/>
          <w:szCs w:val="22"/>
          <w:u w:val="single"/>
        </w:rPr>
      </w:pPr>
      <w:r w:rsidRPr="00165BE5">
        <w:rPr>
          <w:rFonts w:ascii="Calibri" w:hAnsi="Calibri" w:cs="Calibri"/>
          <w:b/>
          <w:bCs/>
          <w:sz w:val="22"/>
          <w:szCs w:val="22"/>
          <w:u w:val="single"/>
        </w:rPr>
        <w:t>Požadavky na vypracování</w:t>
      </w:r>
      <w:r>
        <w:rPr>
          <w:rFonts w:ascii="Calibri" w:hAnsi="Calibri" w:cs="Calibri"/>
          <w:b/>
          <w:bCs/>
          <w:sz w:val="22"/>
          <w:szCs w:val="22"/>
          <w:u w:val="single"/>
        </w:rPr>
        <w:t xml:space="preserve"> </w:t>
      </w:r>
      <w:r w:rsidR="002A4AA9">
        <w:rPr>
          <w:rFonts w:ascii="Calibri" w:hAnsi="Calibri" w:cs="Calibri"/>
          <w:b/>
          <w:bCs/>
          <w:sz w:val="22"/>
          <w:szCs w:val="22"/>
          <w:u w:val="single"/>
        </w:rPr>
        <w:t>Projektové dokumentace</w:t>
      </w:r>
    </w:p>
    <w:p w14:paraId="2F453ACD" w14:textId="0CEE209B" w:rsidR="006E0975" w:rsidRPr="0083719D" w:rsidRDefault="006E0975" w:rsidP="00B27073">
      <w:pPr>
        <w:keepNext/>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při zpracování </w:t>
      </w:r>
      <w:r w:rsidR="002A4AA9">
        <w:rPr>
          <w:rFonts w:ascii="Calibri" w:hAnsi="Calibri" w:cs="Calibri"/>
          <w:sz w:val="22"/>
          <w:szCs w:val="22"/>
        </w:rPr>
        <w:t>Projektové dokumentace</w:t>
      </w:r>
      <w:r w:rsidRPr="0083719D">
        <w:rPr>
          <w:rFonts w:ascii="Calibri" w:hAnsi="Calibri" w:cs="Calibri"/>
          <w:sz w:val="22"/>
          <w:szCs w:val="22"/>
        </w:rPr>
        <w:t xml:space="preserve"> bude reflektován požadavek Objednatele na snižování produkce odpadu, jeho ekologickou likvidaci dle zákona č. 541/2020 Sb., o odpadech, ve znění pozdějších předpisů, případně využití odpadních stavebních materiálů na recyklaci;</w:t>
      </w:r>
    </w:p>
    <w:p w14:paraId="6E9C0BA1"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oceněného soupisu stavebních prací, dodávek a služeb – položkový rozpočet s využitím agregovaných (kumulovaných) položek u opakovaných velkoobjemových položek s rozpisem obsahu;</w:t>
      </w:r>
    </w:p>
    <w:p w14:paraId="7376FFBB"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zásad organizace výstavby (technické zprávy, harmonogramy prací, …);</w:t>
      </w:r>
    </w:p>
    <w:p w14:paraId="373DA23E"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plánu BOZP dle Zákona o zajištění dalších podmínek BOZP, dle pokynů Objednatele</w:t>
      </w:r>
      <w:r>
        <w:rPr>
          <w:rFonts w:ascii="Calibri" w:hAnsi="Calibri" w:cs="Calibri"/>
          <w:sz w:val="22"/>
          <w:szCs w:val="22"/>
        </w:rPr>
        <w:t>;</w:t>
      </w:r>
    </w:p>
    <w:p w14:paraId="5286015C" w14:textId="019F75DB"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výkresová i textová část </w:t>
      </w:r>
      <w:r w:rsidR="002A4AA9">
        <w:rPr>
          <w:rFonts w:ascii="Calibri" w:hAnsi="Calibri" w:cs="Calibri"/>
          <w:sz w:val="22"/>
          <w:szCs w:val="22"/>
        </w:rPr>
        <w:t>Projektové dokumentace</w:t>
      </w:r>
      <w:r w:rsidRPr="0083719D">
        <w:rPr>
          <w:rFonts w:ascii="Calibri" w:hAnsi="Calibri" w:cs="Calibri"/>
          <w:sz w:val="22"/>
          <w:szCs w:val="22"/>
        </w:rPr>
        <w:t xml:space="preserve"> musí být věcně i materiálově v souladu se soupisem stavebních prací, dodávek a služeb s výkazem výměr;</w:t>
      </w:r>
    </w:p>
    <w:p w14:paraId="02116DE9" w14:textId="6218CEF8" w:rsidR="002D3255" w:rsidRPr="002D3255" w:rsidRDefault="00F01C21" w:rsidP="00B27073">
      <w:pPr>
        <w:numPr>
          <w:ilvl w:val="0"/>
          <w:numId w:val="20"/>
        </w:numPr>
        <w:spacing w:after="120" w:line="252" w:lineRule="auto"/>
        <w:ind w:left="284" w:hanging="284"/>
        <w:jc w:val="both"/>
        <w:rPr>
          <w:rFonts w:ascii="Calibri" w:hAnsi="Calibri" w:cs="Calibri"/>
          <w:sz w:val="22"/>
          <w:szCs w:val="22"/>
        </w:rPr>
      </w:pPr>
      <w:r>
        <w:rPr>
          <w:rFonts w:ascii="Calibri" w:hAnsi="Calibri" w:cs="Calibri"/>
          <w:sz w:val="22"/>
          <w:szCs w:val="22"/>
        </w:rPr>
        <w:t>DSP</w:t>
      </w:r>
      <w:r w:rsidR="002D3255" w:rsidRPr="0083719D">
        <w:rPr>
          <w:rFonts w:ascii="Calibri" w:hAnsi="Calibri" w:cs="Calibri"/>
          <w:sz w:val="22"/>
          <w:szCs w:val="22"/>
        </w:rPr>
        <w:t xml:space="preserve"> bude zpracována v </w:t>
      </w:r>
      <w:r w:rsidR="00307554">
        <w:rPr>
          <w:rFonts w:ascii="Calibri" w:hAnsi="Calibri" w:cs="Calibri"/>
          <w:sz w:val="22"/>
          <w:szCs w:val="22"/>
        </w:rPr>
        <w:t>1</w:t>
      </w:r>
      <w:r w:rsidR="002D3255" w:rsidRPr="0083719D">
        <w:rPr>
          <w:rFonts w:ascii="Calibri" w:hAnsi="Calibri" w:cs="Calibri"/>
          <w:sz w:val="22"/>
          <w:szCs w:val="22"/>
        </w:rPr>
        <w:t xml:space="preserve"> vyhotovení v listinné podobě a v </w:t>
      </w:r>
      <w:r w:rsidR="00307554">
        <w:rPr>
          <w:rFonts w:ascii="Calibri" w:hAnsi="Calibri" w:cs="Calibri"/>
          <w:sz w:val="22"/>
          <w:szCs w:val="22"/>
        </w:rPr>
        <w:t>1</w:t>
      </w:r>
      <w:r w:rsidR="002D3255" w:rsidRPr="0083719D">
        <w:rPr>
          <w:rFonts w:ascii="Calibri" w:hAnsi="Calibri" w:cs="Calibri"/>
          <w:sz w:val="22"/>
          <w:szCs w:val="22"/>
        </w:rPr>
        <w:t xml:space="preserve"> vyhotoveních v elektronické podobě na USB </w:t>
      </w:r>
      <w:proofErr w:type="spellStart"/>
      <w:r w:rsidR="002D3255" w:rsidRPr="0083719D">
        <w:rPr>
          <w:rFonts w:ascii="Calibri" w:hAnsi="Calibri" w:cs="Calibri"/>
          <w:sz w:val="22"/>
          <w:szCs w:val="22"/>
        </w:rPr>
        <w:t>flash</w:t>
      </w:r>
      <w:proofErr w:type="spellEnd"/>
      <w:r w:rsidR="002D3255" w:rsidRPr="0083719D">
        <w:rPr>
          <w:rFonts w:ascii="Calibri" w:hAnsi="Calibri" w:cs="Calibri"/>
          <w:sz w:val="22"/>
          <w:szCs w:val="22"/>
        </w:rPr>
        <w:t xml:space="preserve"> disku; výkresová část bude zpracována ve formátu *.</w:t>
      </w:r>
      <w:proofErr w:type="spellStart"/>
      <w:r w:rsidR="002D3255" w:rsidRPr="0083719D">
        <w:rPr>
          <w:rFonts w:ascii="Calibri" w:hAnsi="Calibri" w:cs="Calibri"/>
          <w:sz w:val="22"/>
          <w:szCs w:val="22"/>
        </w:rPr>
        <w:t>dwg</w:t>
      </w:r>
      <w:proofErr w:type="spellEnd"/>
      <w:r w:rsidR="002D3255" w:rsidRPr="0083719D">
        <w:rPr>
          <w:rFonts w:ascii="Calibri" w:hAnsi="Calibri" w:cs="Calibri"/>
          <w:sz w:val="22"/>
          <w:szCs w:val="22"/>
        </w:rPr>
        <w:t xml:space="preserve"> pro </w:t>
      </w:r>
      <w:proofErr w:type="spellStart"/>
      <w:r w:rsidR="002D3255" w:rsidRPr="0083719D">
        <w:rPr>
          <w:rFonts w:ascii="Calibri" w:hAnsi="Calibri" w:cs="Calibri"/>
          <w:sz w:val="22"/>
          <w:szCs w:val="22"/>
        </w:rPr>
        <w:t>AutoCAD</w:t>
      </w:r>
      <w:proofErr w:type="spellEnd"/>
      <w:r w:rsidR="002D3255" w:rsidRPr="0083719D">
        <w:rPr>
          <w:rFonts w:ascii="Calibri" w:hAnsi="Calibri" w:cs="Calibri"/>
          <w:sz w:val="22"/>
          <w:szCs w:val="22"/>
        </w:rPr>
        <w:t xml:space="preserve"> a ve formátu *.</w:t>
      </w:r>
      <w:proofErr w:type="spellStart"/>
      <w:r w:rsidR="002D3255" w:rsidRPr="0083719D">
        <w:rPr>
          <w:rFonts w:ascii="Calibri" w:hAnsi="Calibri" w:cs="Calibri"/>
          <w:sz w:val="22"/>
          <w:szCs w:val="22"/>
        </w:rPr>
        <w:t>pdf</w:t>
      </w:r>
      <w:proofErr w:type="spellEnd"/>
      <w:r w:rsidR="002D3255" w:rsidRPr="0083719D">
        <w:rPr>
          <w:rFonts w:ascii="Calibri" w:hAnsi="Calibri" w:cs="Calibri"/>
          <w:sz w:val="22"/>
          <w:szCs w:val="22"/>
        </w:rPr>
        <w:t>, textové části ve formátu *.doc nebo *.</w:t>
      </w:r>
      <w:proofErr w:type="spellStart"/>
      <w:r w:rsidR="002D3255" w:rsidRPr="0083719D">
        <w:rPr>
          <w:rFonts w:ascii="Calibri" w:hAnsi="Calibri" w:cs="Calibri"/>
          <w:sz w:val="22"/>
          <w:szCs w:val="22"/>
        </w:rPr>
        <w:t>docx</w:t>
      </w:r>
      <w:proofErr w:type="spellEnd"/>
      <w:r w:rsidR="002D3255" w:rsidRPr="0083719D">
        <w:rPr>
          <w:rFonts w:ascii="Calibri" w:hAnsi="Calibri" w:cs="Calibri"/>
          <w:sz w:val="22"/>
          <w:szCs w:val="22"/>
        </w:rPr>
        <w:t xml:space="preserve"> pro MS Word a *.</w:t>
      </w:r>
      <w:proofErr w:type="spellStart"/>
      <w:r w:rsidR="002D3255" w:rsidRPr="0083719D">
        <w:rPr>
          <w:rFonts w:ascii="Calibri" w:hAnsi="Calibri" w:cs="Calibri"/>
          <w:sz w:val="22"/>
          <w:szCs w:val="22"/>
        </w:rPr>
        <w:t>pdf</w:t>
      </w:r>
      <w:proofErr w:type="spellEnd"/>
      <w:r w:rsidR="002D3255" w:rsidRPr="0083719D">
        <w:rPr>
          <w:rFonts w:ascii="Calibri" w:hAnsi="Calibri" w:cs="Calibri"/>
          <w:sz w:val="22"/>
          <w:szCs w:val="22"/>
        </w:rPr>
        <w:t>, soupisy stavebních prací, dodávek a služeb a položkové rozpočty ve formátu *.</w:t>
      </w:r>
      <w:proofErr w:type="spellStart"/>
      <w:r w:rsidR="002D3255" w:rsidRPr="0083719D">
        <w:rPr>
          <w:rFonts w:ascii="Calibri" w:hAnsi="Calibri" w:cs="Calibri"/>
          <w:sz w:val="22"/>
          <w:szCs w:val="22"/>
        </w:rPr>
        <w:t>xls</w:t>
      </w:r>
      <w:proofErr w:type="spellEnd"/>
      <w:r w:rsidR="002D3255" w:rsidRPr="0083719D">
        <w:rPr>
          <w:rFonts w:ascii="Calibri" w:hAnsi="Calibri" w:cs="Calibri"/>
          <w:sz w:val="22"/>
          <w:szCs w:val="22"/>
        </w:rPr>
        <w:t xml:space="preserve"> nebo *.</w:t>
      </w:r>
      <w:proofErr w:type="spellStart"/>
      <w:r w:rsidR="002D3255" w:rsidRPr="0083719D">
        <w:rPr>
          <w:rFonts w:ascii="Calibri" w:hAnsi="Calibri" w:cs="Calibri"/>
          <w:sz w:val="22"/>
          <w:szCs w:val="22"/>
        </w:rPr>
        <w:t>xlsx</w:t>
      </w:r>
      <w:proofErr w:type="spellEnd"/>
      <w:r w:rsidR="002D3255" w:rsidRPr="0083719D">
        <w:rPr>
          <w:rFonts w:ascii="Calibri" w:hAnsi="Calibri" w:cs="Calibri"/>
          <w:sz w:val="22"/>
          <w:szCs w:val="22"/>
        </w:rPr>
        <w:t xml:space="preserve"> pro MS Excel a *.</w:t>
      </w:r>
      <w:proofErr w:type="spellStart"/>
      <w:r w:rsidR="002D3255" w:rsidRPr="0083719D">
        <w:rPr>
          <w:rFonts w:ascii="Calibri" w:hAnsi="Calibri" w:cs="Calibri"/>
          <w:sz w:val="22"/>
          <w:szCs w:val="22"/>
        </w:rPr>
        <w:t>pdf</w:t>
      </w:r>
      <w:proofErr w:type="spellEnd"/>
      <w:r w:rsidR="002D3255" w:rsidRPr="0083719D">
        <w:rPr>
          <w:rFonts w:ascii="Calibri" w:hAnsi="Calibri" w:cs="Calibri"/>
          <w:sz w:val="22"/>
          <w:szCs w:val="22"/>
        </w:rPr>
        <w:t>;</w:t>
      </w:r>
    </w:p>
    <w:p w14:paraId="79EF0248" w14:textId="4A527C19"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DPS bude zpracována ve 3 vyhotoveních v listinné podobě a v </w:t>
      </w:r>
      <w:r w:rsidR="00307554">
        <w:rPr>
          <w:rFonts w:ascii="Calibri" w:hAnsi="Calibri" w:cs="Calibri"/>
          <w:sz w:val="22"/>
          <w:szCs w:val="22"/>
        </w:rPr>
        <w:t>1</w:t>
      </w:r>
      <w:r w:rsidRPr="0083719D">
        <w:rPr>
          <w:rFonts w:ascii="Calibri" w:hAnsi="Calibri" w:cs="Calibri"/>
          <w:sz w:val="22"/>
          <w:szCs w:val="22"/>
        </w:rPr>
        <w:t xml:space="preserve"> vyhotoveních v elektronické podobě na 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disku; položkový rozpočet (oceněný soupis stavebních prací, dodávek a služeb v cenové úrovni platné ke dni odevzdání) bude ve </w:t>
      </w:r>
      <w:r w:rsidR="00307554">
        <w:rPr>
          <w:rFonts w:ascii="Calibri" w:hAnsi="Calibri" w:cs="Calibri"/>
          <w:sz w:val="22"/>
          <w:szCs w:val="22"/>
        </w:rPr>
        <w:t>1</w:t>
      </w:r>
      <w:r w:rsidRPr="0083719D">
        <w:rPr>
          <w:rFonts w:ascii="Calibri" w:hAnsi="Calibri" w:cs="Calibri"/>
          <w:sz w:val="22"/>
          <w:szCs w:val="22"/>
        </w:rPr>
        <w:t xml:space="preserve"> vyhotoveních v listinné podobě a v </w:t>
      </w:r>
      <w:r w:rsidR="00307554">
        <w:rPr>
          <w:rFonts w:ascii="Calibri" w:hAnsi="Calibri" w:cs="Calibri"/>
          <w:sz w:val="22"/>
          <w:szCs w:val="22"/>
        </w:rPr>
        <w:t>1</w:t>
      </w:r>
      <w:r w:rsidRPr="0083719D">
        <w:rPr>
          <w:rFonts w:ascii="Calibri" w:hAnsi="Calibri" w:cs="Calibri"/>
          <w:sz w:val="22"/>
          <w:szCs w:val="22"/>
        </w:rPr>
        <w:t xml:space="preserve"> vyhotovení v elektronické podobě </w:t>
      </w:r>
      <w:r w:rsidR="00307554">
        <w:rPr>
          <w:rFonts w:ascii="Calibri" w:hAnsi="Calibri" w:cs="Calibri"/>
          <w:sz w:val="22"/>
          <w:szCs w:val="22"/>
        </w:rPr>
        <w:t xml:space="preserve">na </w:t>
      </w:r>
      <w:r w:rsidRPr="0083719D">
        <w:rPr>
          <w:rFonts w:ascii="Calibri" w:hAnsi="Calibri" w:cs="Calibri"/>
          <w:sz w:val="22"/>
          <w:szCs w:val="22"/>
        </w:rPr>
        <w:t xml:space="preserve">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w:t>
      </w:r>
      <w:r w:rsidR="00307554">
        <w:rPr>
          <w:rFonts w:ascii="Calibri" w:hAnsi="Calibri" w:cs="Calibri"/>
          <w:sz w:val="22"/>
          <w:szCs w:val="22"/>
        </w:rPr>
        <w:t>u</w:t>
      </w:r>
      <w:r w:rsidRPr="0083719D">
        <w:rPr>
          <w:rFonts w:ascii="Calibri" w:hAnsi="Calibri" w:cs="Calibri"/>
          <w:sz w:val="22"/>
          <w:szCs w:val="22"/>
        </w:rPr>
        <w:t>; výkresová část bude zpracována ve formátu *.</w:t>
      </w:r>
      <w:proofErr w:type="spellStart"/>
      <w:r w:rsidRPr="0083719D">
        <w:rPr>
          <w:rFonts w:ascii="Calibri" w:hAnsi="Calibri" w:cs="Calibri"/>
          <w:sz w:val="22"/>
          <w:szCs w:val="22"/>
        </w:rPr>
        <w:t>dwg</w:t>
      </w:r>
      <w:proofErr w:type="spellEnd"/>
      <w:r w:rsidRPr="0083719D">
        <w:rPr>
          <w:rFonts w:ascii="Calibri" w:hAnsi="Calibri" w:cs="Calibri"/>
          <w:sz w:val="22"/>
          <w:szCs w:val="22"/>
        </w:rPr>
        <w:t xml:space="preserve"> pro </w:t>
      </w:r>
      <w:proofErr w:type="spellStart"/>
      <w:r w:rsidRPr="0083719D">
        <w:rPr>
          <w:rFonts w:ascii="Calibri" w:hAnsi="Calibri" w:cs="Calibri"/>
          <w:sz w:val="22"/>
          <w:szCs w:val="22"/>
        </w:rPr>
        <w:t>AutoCAD</w:t>
      </w:r>
      <w:proofErr w:type="spellEnd"/>
      <w:r w:rsidRPr="0083719D">
        <w:rPr>
          <w:rFonts w:ascii="Calibri" w:hAnsi="Calibri" w:cs="Calibri"/>
          <w:sz w:val="22"/>
          <w:szCs w:val="22"/>
        </w:rPr>
        <w:t xml:space="preserve"> a ve formátu *.</w:t>
      </w:r>
      <w:proofErr w:type="spellStart"/>
      <w:r w:rsidRPr="0083719D">
        <w:rPr>
          <w:rFonts w:ascii="Calibri" w:hAnsi="Calibri" w:cs="Calibri"/>
          <w:sz w:val="22"/>
          <w:szCs w:val="22"/>
        </w:rPr>
        <w:t>pdf</w:t>
      </w:r>
      <w:proofErr w:type="spellEnd"/>
      <w:r w:rsidRPr="0083719D">
        <w:rPr>
          <w:rFonts w:ascii="Calibri" w:hAnsi="Calibri" w:cs="Calibri"/>
          <w:sz w:val="22"/>
          <w:szCs w:val="22"/>
        </w:rPr>
        <w:t>, textové části ve formátu *.doc nebo *.</w:t>
      </w:r>
      <w:proofErr w:type="spellStart"/>
      <w:r w:rsidRPr="0083719D">
        <w:rPr>
          <w:rFonts w:ascii="Calibri" w:hAnsi="Calibri" w:cs="Calibri"/>
          <w:sz w:val="22"/>
          <w:szCs w:val="22"/>
        </w:rPr>
        <w:t>docx</w:t>
      </w:r>
      <w:proofErr w:type="spellEnd"/>
      <w:r w:rsidRPr="0083719D">
        <w:rPr>
          <w:rFonts w:ascii="Calibri" w:hAnsi="Calibri" w:cs="Calibri"/>
          <w:sz w:val="22"/>
          <w:szCs w:val="22"/>
        </w:rPr>
        <w:t xml:space="preserve"> pro MS Word a *.</w:t>
      </w:r>
      <w:proofErr w:type="spellStart"/>
      <w:r w:rsidRPr="0083719D">
        <w:rPr>
          <w:rFonts w:ascii="Calibri" w:hAnsi="Calibri" w:cs="Calibri"/>
          <w:sz w:val="22"/>
          <w:szCs w:val="22"/>
        </w:rPr>
        <w:t>pdf</w:t>
      </w:r>
      <w:proofErr w:type="spellEnd"/>
      <w:r w:rsidRPr="0083719D">
        <w:rPr>
          <w:rFonts w:ascii="Calibri" w:hAnsi="Calibri" w:cs="Calibri"/>
          <w:sz w:val="22"/>
          <w:szCs w:val="22"/>
        </w:rPr>
        <w:t>, soupisy stavebních prací, dodávek a služeb a položkové rozpočty ve formátu *.</w:t>
      </w:r>
      <w:proofErr w:type="spellStart"/>
      <w:r w:rsidRPr="0083719D">
        <w:rPr>
          <w:rFonts w:ascii="Calibri" w:hAnsi="Calibri" w:cs="Calibri"/>
          <w:sz w:val="22"/>
          <w:szCs w:val="22"/>
        </w:rPr>
        <w:t>xls</w:t>
      </w:r>
      <w:proofErr w:type="spellEnd"/>
      <w:r w:rsidRPr="0083719D">
        <w:rPr>
          <w:rFonts w:ascii="Calibri" w:hAnsi="Calibri" w:cs="Calibri"/>
          <w:sz w:val="22"/>
          <w:szCs w:val="22"/>
        </w:rPr>
        <w:t xml:space="preserve"> nebo *.</w:t>
      </w:r>
      <w:proofErr w:type="spellStart"/>
      <w:r w:rsidRPr="0083719D">
        <w:rPr>
          <w:rFonts w:ascii="Calibri" w:hAnsi="Calibri" w:cs="Calibri"/>
          <w:sz w:val="22"/>
          <w:szCs w:val="22"/>
        </w:rPr>
        <w:t>xlsx</w:t>
      </w:r>
      <w:proofErr w:type="spellEnd"/>
      <w:r w:rsidRPr="0083719D">
        <w:rPr>
          <w:rFonts w:ascii="Calibri" w:hAnsi="Calibri" w:cs="Calibri"/>
          <w:sz w:val="22"/>
          <w:szCs w:val="22"/>
        </w:rPr>
        <w:t xml:space="preserve"> pro MS Excel a *.</w:t>
      </w:r>
      <w:proofErr w:type="spellStart"/>
      <w:r w:rsidRPr="0083719D">
        <w:rPr>
          <w:rFonts w:ascii="Calibri" w:hAnsi="Calibri" w:cs="Calibri"/>
          <w:sz w:val="22"/>
          <w:szCs w:val="22"/>
        </w:rPr>
        <w:t>pdf</w:t>
      </w:r>
      <w:proofErr w:type="spellEnd"/>
      <w:r w:rsidRPr="0083719D">
        <w:rPr>
          <w:rFonts w:ascii="Calibri" w:hAnsi="Calibri" w:cs="Calibri"/>
          <w:sz w:val="22"/>
          <w:szCs w:val="22"/>
        </w:rPr>
        <w:t>;</w:t>
      </w:r>
    </w:p>
    <w:p w14:paraId="386A00B4" w14:textId="77777777" w:rsidR="006F4857" w:rsidRDefault="006F4857" w:rsidP="00B27073">
      <w:pPr>
        <w:keepNext/>
        <w:spacing w:after="120" w:line="252" w:lineRule="auto"/>
        <w:jc w:val="center"/>
        <w:rPr>
          <w:rFonts w:ascii="Calibri" w:hAnsi="Calibri" w:cs="Calibri"/>
          <w:b/>
          <w:bCs/>
          <w:sz w:val="22"/>
          <w:szCs w:val="22"/>
          <w:u w:val="single"/>
        </w:rPr>
      </w:pPr>
    </w:p>
    <w:p w14:paraId="6D6A2380" w14:textId="77777777" w:rsidR="006F4857" w:rsidRDefault="006F4857" w:rsidP="00B27073">
      <w:pPr>
        <w:keepNext/>
        <w:spacing w:after="120" w:line="252" w:lineRule="auto"/>
        <w:jc w:val="center"/>
        <w:rPr>
          <w:rFonts w:ascii="Calibri" w:hAnsi="Calibri" w:cs="Calibri"/>
          <w:b/>
          <w:bCs/>
          <w:sz w:val="22"/>
          <w:szCs w:val="22"/>
          <w:u w:val="single"/>
        </w:rPr>
      </w:pPr>
    </w:p>
    <w:p w14:paraId="1E6E756A" w14:textId="77777777" w:rsidR="006F4857" w:rsidRDefault="006F4857" w:rsidP="00B27073">
      <w:pPr>
        <w:keepNext/>
        <w:spacing w:after="120" w:line="252" w:lineRule="auto"/>
        <w:jc w:val="center"/>
        <w:rPr>
          <w:rFonts w:ascii="Calibri" w:hAnsi="Calibri" w:cs="Calibri"/>
          <w:b/>
          <w:bCs/>
          <w:sz w:val="22"/>
          <w:szCs w:val="22"/>
          <w:u w:val="single"/>
        </w:rPr>
      </w:pPr>
    </w:p>
    <w:p w14:paraId="72290C8C" w14:textId="77777777" w:rsidR="006F4857" w:rsidRDefault="006F4857" w:rsidP="00B27073">
      <w:pPr>
        <w:keepNext/>
        <w:spacing w:after="120" w:line="252" w:lineRule="auto"/>
        <w:jc w:val="center"/>
        <w:rPr>
          <w:rFonts w:ascii="Calibri" w:hAnsi="Calibri" w:cs="Calibri"/>
          <w:b/>
          <w:bCs/>
          <w:sz w:val="22"/>
          <w:szCs w:val="22"/>
          <w:u w:val="single"/>
        </w:rPr>
      </w:pPr>
    </w:p>
    <w:p w14:paraId="64FF3B26" w14:textId="77777777" w:rsidR="006F4857" w:rsidRDefault="006F4857" w:rsidP="00B27073">
      <w:pPr>
        <w:keepNext/>
        <w:spacing w:after="120" w:line="252" w:lineRule="auto"/>
        <w:jc w:val="center"/>
        <w:rPr>
          <w:rFonts w:ascii="Calibri" w:hAnsi="Calibri" w:cs="Calibri"/>
          <w:b/>
          <w:bCs/>
          <w:sz w:val="22"/>
          <w:szCs w:val="22"/>
          <w:u w:val="single"/>
        </w:rPr>
      </w:pPr>
    </w:p>
    <w:p w14:paraId="6526AC84" w14:textId="2EEE2C03" w:rsidR="001F5487" w:rsidRDefault="001F5487" w:rsidP="00B27073">
      <w:pPr>
        <w:pStyle w:val="Nadpis1"/>
        <w:numPr>
          <w:ilvl w:val="0"/>
          <w:numId w:val="28"/>
        </w:numPr>
        <w:spacing w:after="240" w:line="252" w:lineRule="auto"/>
        <w:ind w:left="0" w:firstLine="0"/>
        <w:jc w:val="center"/>
        <w:rPr>
          <w:rFonts w:ascii="Calibri" w:hAnsi="Calibri" w:cs="Calibri"/>
          <w:sz w:val="24"/>
          <w:szCs w:val="24"/>
        </w:rPr>
      </w:pPr>
      <w:r>
        <w:rPr>
          <w:rFonts w:ascii="Calibri" w:hAnsi="Calibri" w:cs="Calibri"/>
          <w:b w:val="0"/>
          <w:bCs w:val="0"/>
          <w:sz w:val="22"/>
          <w:szCs w:val="22"/>
          <w:u w:val="single"/>
        </w:rPr>
        <w:br w:type="page"/>
      </w:r>
      <w:bookmarkStart w:id="46" w:name="_Ref188533139"/>
      <w:r w:rsidRPr="00661A85">
        <w:rPr>
          <w:rFonts w:ascii="Calibri" w:hAnsi="Calibri" w:cs="Calibri"/>
          <w:sz w:val="24"/>
          <w:szCs w:val="24"/>
        </w:rPr>
        <w:lastRenderedPageBreak/>
        <w:t>Smlouvy</w:t>
      </w:r>
      <w:bookmarkEnd w:id="46"/>
    </w:p>
    <w:p w14:paraId="0F5373D0" w14:textId="77777777" w:rsidR="006E0975" w:rsidRPr="007022BD" w:rsidRDefault="006E0975" w:rsidP="00B27073">
      <w:pPr>
        <w:jc w:val="center"/>
        <w:rPr>
          <w:b/>
          <w:bCs/>
          <w:u w:val="single"/>
          <w:lang w:val="x-none" w:eastAsia="x-none"/>
        </w:rPr>
      </w:pPr>
      <w:r w:rsidRPr="007022BD">
        <w:rPr>
          <w:rFonts w:ascii="Calibri" w:hAnsi="Calibri" w:cs="Calibri"/>
          <w:b/>
          <w:bCs/>
          <w:sz w:val="22"/>
          <w:szCs w:val="22"/>
          <w:u w:val="single"/>
        </w:rPr>
        <w:t>Požadavky na výkon inženýrské činnosti v souvislosti s vydáním povolení</w:t>
      </w:r>
      <w:r>
        <w:rPr>
          <w:rFonts w:ascii="Calibri" w:hAnsi="Calibri" w:cs="Calibri"/>
          <w:b/>
          <w:bCs/>
          <w:sz w:val="22"/>
          <w:szCs w:val="22"/>
          <w:u w:val="single"/>
        </w:rPr>
        <w:t xml:space="preserve"> záměru</w:t>
      </w:r>
    </w:p>
    <w:p w14:paraId="0F8EB062" w14:textId="77777777" w:rsidR="006E0975" w:rsidRDefault="006E0975" w:rsidP="00B27073">
      <w:pPr>
        <w:jc w:val="both"/>
        <w:rPr>
          <w:lang w:val="x-none" w:eastAsia="x-none"/>
        </w:rPr>
      </w:pPr>
    </w:p>
    <w:p w14:paraId="70114D74" w14:textId="77777777" w:rsidR="006E0975" w:rsidRPr="00007101" w:rsidRDefault="006E0975" w:rsidP="00B27073">
      <w:pPr>
        <w:spacing w:after="120" w:line="252" w:lineRule="auto"/>
        <w:jc w:val="both"/>
        <w:rPr>
          <w:rFonts w:ascii="Calibri" w:hAnsi="Calibri" w:cs="Calibri"/>
          <w:sz w:val="22"/>
          <w:szCs w:val="22"/>
        </w:rPr>
      </w:pPr>
      <w:r w:rsidRPr="000E4A35">
        <w:rPr>
          <w:rFonts w:ascii="Calibri" w:hAnsi="Calibri" w:cs="Calibri"/>
          <w:sz w:val="22"/>
          <w:szCs w:val="22"/>
        </w:rPr>
        <w:t xml:space="preserve">V rámci výkonu </w:t>
      </w:r>
      <w:r>
        <w:rPr>
          <w:rFonts w:ascii="Calibri" w:hAnsi="Calibri" w:cs="Calibri"/>
          <w:sz w:val="22"/>
          <w:szCs w:val="22"/>
        </w:rPr>
        <w:t xml:space="preserve">inženýrské </w:t>
      </w:r>
      <w:r w:rsidRPr="000E4A35">
        <w:rPr>
          <w:rFonts w:ascii="Calibri" w:hAnsi="Calibri" w:cs="Calibri"/>
          <w:sz w:val="22"/>
          <w:szCs w:val="22"/>
        </w:rPr>
        <w:t xml:space="preserve">činnosti </w:t>
      </w:r>
      <w:r>
        <w:rPr>
          <w:rFonts w:ascii="Calibri" w:hAnsi="Calibri" w:cs="Calibri"/>
          <w:sz w:val="22"/>
          <w:szCs w:val="22"/>
        </w:rPr>
        <w:t>spočívající v zajištění vydání pravomocného povolení záměru a všech souvisejících povolení, rozhodnutí, souhlasů a stanovisek nezbytných pro realizaci Stavby</w:t>
      </w:r>
      <w:r w:rsidRPr="000E4A35">
        <w:rPr>
          <w:rFonts w:ascii="Calibri" w:hAnsi="Calibri" w:cs="Calibri"/>
          <w:sz w:val="22"/>
          <w:szCs w:val="22"/>
        </w:rPr>
        <w:t xml:space="preserve"> je Zhotovitel povinen vykonávat zejm. </w:t>
      </w:r>
      <w:r w:rsidRPr="00007101">
        <w:rPr>
          <w:rFonts w:ascii="Calibri" w:hAnsi="Calibri" w:cs="Calibri"/>
          <w:sz w:val="22"/>
          <w:szCs w:val="22"/>
        </w:rPr>
        <w:t>následující činnosti:</w:t>
      </w:r>
    </w:p>
    <w:p w14:paraId="62D561A3"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rPr>
        <w:t>postupovat při plnění inženýrské činnosti v souvislosti s vydáním povolení záměru v úzké součinnosti s Objednatelem nebo jím určenou osobou;</w:t>
      </w:r>
    </w:p>
    <w:p w14:paraId="2F0F85DA" w14:textId="32730C16"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lang w:val="x-none" w:eastAsia="x-none"/>
        </w:rPr>
        <w:t>obstarat a zpracovat nezbytné podklady pro vypracování a podání žádosti o vydání pravomocného povolení záměru, a dalších nezbytných povolení, souhlasů a stanovisek dle </w:t>
      </w:r>
      <w:r w:rsidR="00F01C21">
        <w:rPr>
          <w:rFonts w:ascii="Calibri" w:hAnsi="Calibri" w:cs="Calibri"/>
          <w:sz w:val="22"/>
          <w:szCs w:val="22"/>
          <w:lang w:val="x-none" w:eastAsia="x-none"/>
        </w:rPr>
        <w:t>DSP</w:t>
      </w:r>
      <w:r w:rsidRPr="00007101">
        <w:rPr>
          <w:rFonts w:ascii="Calibri" w:hAnsi="Calibri" w:cs="Calibri"/>
          <w:sz w:val="22"/>
          <w:szCs w:val="22"/>
          <w:lang w:val="x-none" w:eastAsia="x-none"/>
        </w:rPr>
        <w:t xml:space="preserve"> (zejména stanoviska vlastníků sousedních pozemků dotčených stavbou a oprávněných z věcných břemen k sousedním pozemkům dotčeným stavbou, stanoviska dotčených orgánů), vypracovat plán kontrolních prohlídek;</w:t>
      </w:r>
    </w:p>
    <w:p w14:paraId="018EDBA8" w14:textId="34430718"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lang w:val="x-none" w:eastAsia="x-none"/>
        </w:rPr>
        <w:t xml:space="preserve">vypracovat žádost o povolení </w:t>
      </w:r>
      <w:r w:rsidR="007B1AED">
        <w:rPr>
          <w:rFonts w:ascii="Calibri" w:hAnsi="Calibri" w:cs="Calibri"/>
          <w:sz w:val="22"/>
          <w:szCs w:val="22"/>
          <w:lang w:val="x-none" w:eastAsia="x-none"/>
        </w:rPr>
        <w:t>záměru</w:t>
      </w:r>
      <w:r w:rsidRPr="00007101">
        <w:rPr>
          <w:rFonts w:ascii="Calibri" w:hAnsi="Calibri" w:cs="Calibri"/>
          <w:sz w:val="22"/>
          <w:szCs w:val="22"/>
          <w:lang w:val="x-none" w:eastAsia="x-none"/>
        </w:rPr>
        <w:t xml:space="preserve">, nebo případné další žádosti o vydání nezbytných povolení dle </w:t>
      </w:r>
      <w:r w:rsidR="00F01C21">
        <w:rPr>
          <w:rFonts w:ascii="Calibri" w:hAnsi="Calibri" w:cs="Calibri"/>
          <w:sz w:val="22"/>
          <w:szCs w:val="22"/>
          <w:lang w:val="x-none" w:eastAsia="x-none"/>
        </w:rPr>
        <w:t>DSP</w:t>
      </w:r>
      <w:r>
        <w:rPr>
          <w:rFonts w:ascii="Calibri" w:hAnsi="Calibri" w:cs="Calibri"/>
          <w:sz w:val="22"/>
          <w:szCs w:val="22"/>
          <w:lang w:val="x-none" w:eastAsia="x-none"/>
        </w:rPr>
        <w:t>;</w:t>
      </w:r>
    </w:p>
    <w:p w14:paraId="608D7F3E" w14:textId="6B172F05"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lang w:val="x-none" w:eastAsia="x-none"/>
        </w:rPr>
        <w:t xml:space="preserve">za Objednatele s jeho výslovným souhlasem podat u místně a věcně příslušného stavebního úřadu žádost o </w:t>
      </w:r>
      <w:r w:rsidR="00CD4D8F">
        <w:rPr>
          <w:rFonts w:ascii="Calibri" w:hAnsi="Calibri" w:cs="Calibri"/>
          <w:sz w:val="22"/>
          <w:szCs w:val="22"/>
          <w:lang w:val="x-none" w:eastAsia="x-none"/>
        </w:rPr>
        <w:t>povolení záměru</w:t>
      </w:r>
      <w:r w:rsidRPr="00007101">
        <w:rPr>
          <w:rFonts w:ascii="Calibri" w:hAnsi="Calibri" w:cs="Calibri"/>
          <w:sz w:val="22"/>
          <w:szCs w:val="22"/>
          <w:lang w:val="x-none" w:eastAsia="x-none"/>
        </w:rPr>
        <w:t xml:space="preserve"> a další nezbytné žádosti dle </w:t>
      </w:r>
      <w:r w:rsidR="00F01C21">
        <w:rPr>
          <w:rFonts w:ascii="Calibri" w:hAnsi="Calibri" w:cs="Calibri"/>
          <w:sz w:val="22"/>
          <w:szCs w:val="22"/>
          <w:lang w:val="x-none" w:eastAsia="x-none"/>
        </w:rPr>
        <w:t>DSP</w:t>
      </w:r>
      <w:r w:rsidRPr="00007101">
        <w:rPr>
          <w:rFonts w:ascii="Calibri" w:hAnsi="Calibri" w:cs="Calibri"/>
          <w:sz w:val="22"/>
          <w:szCs w:val="22"/>
          <w:lang w:val="x-none" w:eastAsia="x-none"/>
        </w:rPr>
        <w:t>;</w:t>
      </w:r>
    </w:p>
    <w:p w14:paraId="2F5744BE"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lang w:val="x-none" w:eastAsia="x-none"/>
        </w:rPr>
        <w:t>účastnit se jednání u věcně a místně příslušného stavebního úřadu a za Objednatele podávat návrhy a vyjádření v rámci stavebního řízení týkajícího se Díla;</w:t>
      </w:r>
    </w:p>
    <w:p w14:paraId="41F4FC73"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lang w:val="x-none" w:eastAsia="x-none"/>
        </w:rPr>
        <w:t>přebírat za Objednatele písemnosti v rámci stavebního řízení týkajícího se Díla;</w:t>
      </w:r>
    </w:p>
    <w:p w14:paraId="58CD1D78" w14:textId="1AADAF56" w:rsidR="007022BD" w:rsidRPr="008F1356" w:rsidRDefault="006E0975" w:rsidP="008F1356">
      <w:pPr>
        <w:numPr>
          <w:ilvl w:val="6"/>
          <w:numId w:val="30"/>
        </w:numPr>
        <w:tabs>
          <w:tab w:val="clear" w:pos="2520"/>
        </w:tabs>
        <w:spacing w:after="120"/>
        <w:ind w:left="425" w:hanging="425"/>
        <w:jc w:val="both"/>
        <w:rPr>
          <w:rFonts w:ascii="Calibri" w:hAnsi="Calibri" w:cs="Calibri"/>
          <w:sz w:val="22"/>
          <w:szCs w:val="22"/>
          <w:lang w:val="x-none" w:eastAsia="x-none"/>
        </w:rPr>
      </w:pPr>
      <w:r w:rsidRPr="00007101">
        <w:rPr>
          <w:rFonts w:ascii="Calibri" w:hAnsi="Calibri" w:cs="Calibri"/>
          <w:sz w:val="22"/>
          <w:szCs w:val="22"/>
          <w:lang w:val="x-none" w:eastAsia="x-none"/>
        </w:rPr>
        <w:t>uplatňovat v rámci stavebního řízení týkajícího se Díla řádné a mimořádné opravné prostředky, či se práva na jejich uplatnění vzdát</w:t>
      </w:r>
      <w:r w:rsidRPr="00007101">
        <w:rPr>
          <w:rFonts w:ascii="Calibri" w:hAnsi="Calibri" w:cs="Calibri"/>
          <w:sz w:val="22"/>
          <w:szCs w:val="22"/>
          <w:lang w:eastAsia="x-none"/>
        </w:rPr>
        <w:t>.</w:t>
      </w:r>
    </w:p>
    <w:p w14:paraId="54F3288A" w14:textId="5DAC3414" w:rsidR="00AE1B32" w:rsidRDefault="00AE1B32" w:rsidP="00B27073">
      <w:pPr>
        <w:pStyle w:val="Nadpis1"/>
        <w:numPr>
          <w:ilvl w:val="0"/>
          <w:numId w:val="28"/>
        </w:numPr>
        <w:spacing w:after="240" w:line="252" w:lineRule="auto"/>
        <w:ind w:left="0" w:firstLine="0"/>
        <w:jc w:val="center"/>
        <w:rPr>
          <w:rFonts w:ascii="Calibri" w:hAnsi="Calibri" w:cs="Calibri"/>
          <w:sz w:val="24"/>
          <w:szCs w:val="24"/>
        </w:rPr>
      </w:pPr>
      <w:r>
        <w:rPr>
          <w:rFonts w:ascii="Calibri" w:hAnsi="Calibri" w:cs="Calibri"/>
          <w:sz w:val="22"/>
          <w:szCs w:val="22"/>
        </w:rPr>
        <w:br w:type="page"/>
      </w:r>
      <w:bookmarkStart w:id="47" w:name="_Ref188533194"/>
      <w:r w:rsidRPr="00661A85">
        <w:rPr>
          <w:rFonts w:ascii="Calibri" w:hAnsi="Calibri" w:cs="Calibri"/>
          <w:sz w:val="24"/>
          <w:szCs w:val="24"/>
        </w:rPr>
        <w:lastRenderedPageBreak/>
        <w:t>Smlouvy</w:t>
      </w:r>
      <w:bookmarkEnd w:id="47"/>
    </w:p>
    <w:p w14:paraId="371734CA" w14:textId="77777777" w:rsidR="00F772D9" w:rsidRDefault="00F772D9" w:rsidP="00B27073">
      <w:pPr>
        <w:keepNext/>
        <w:spacing w:after="120" w:line="252" w:lineRule="auto"/>
        <w:jc w:val="center"/>
        <w:rPr>
          <w:rFonts w:ascii="Calibri" w:hAnsi="Calibri" w:cs="Calibri"/>
          <w:b/>
          <w:bCs/>
          <w:sz w:val="22"/>
          <w:szCs w:val="22"/>
          <w:u w:val="single"/>
        </w:rPr>
      </w:pPr>
      <w:r w:rsidRPr="00165BE5">
        <w:rPr>
          <w:rFonts w:ascii="Calibri" w:hAnsi="Calibri" w:cs="Calibri"/>
          <w:b/>
          <w:bCs/>
          <w:sz w:val="22"/>
          <w:szCs w:val="22"/>
          <w:u w:val="single"/>
        </w:rPr>
        <w:t xml:space="preserve">Požadavky na </w:t>
      </w:r>
      <w:r>
        <w:rPr>
          <w:rFonts w:ascii="Calibri" w:hAnsi="Calibri" w:cs="Calibri"/>
          <w:b/>
          <w:bCs/>
          <w:sz w:val="22"/>
          <w:szCs w:val="22"/>
          <w:u w:val="single"/>
        </w:rPr>
        <w:t>výkon činnosti Dozoru projektanta</w:t>
      </w:r>
    </w:p>
    <w:p w14:paraId="10510027" w14:textId="77777777" w:rsidR="00F772D9" w:rsidRPr="000E4A35" w:rsidRDefault="00F772D9" w:rsidP="00B27073">
      <w:pPr>
        <w:spacing w:after="120" w:line="252" w:lineRule="auto"/>
        <w:jc w:val="both"/>
        <w:rPr>
          <w:rFonts w:ascii="Calibri" w:hAnsi="Calibri" w:cs="Calibri"/>
          <w:sz w:val="22"/>
          <w:szCs w:val="22"/>
        </w:rPr>
      </w:pPr>
      <w:r w:rsidRPr="000E4A35">
        <w:rPr>
          <w:rFonts w:ascii="Calibri" w:hAnsi="Calibri" w:cs="Calibri"/>
          <w:sz w:val="22"/>
          <w:szCs w:val="22"/>
        </w:rPr>
        <w:t xml:space="preserve">V rámci výkonu činnosti </w:t>
      </w:r>
      <w:r>
        <w:rPr>
          <w:rFonts w:ascii="Calibri" w:hAnsi="Calibri" w:cs="Calibri"/>
          <w:sz w:val="22"/>
          <w:szCs w:val="22"/>
        </w:rPr>
        <w:t>D</w:t>
      </w:r>
      <w:r w:rsidRPr="000E4A35">
        <w:rPr>
          <w:rFonts w:ascii="Calibri" w:hAnsi="Calibri" w:cs="Calibri"/>
          <w:sz w:val="22"/>
          <w:szCs w:val="22"/>
        </w:rPr>
        <w:t>ozoru</w:t>
      </w:r>
      <w:r>
        <w:rPr>
          <w:rFonts w:ascii="Calibri" w:hAnsi="Calibri" w:cs="Calibri"/>
          <w:sz w:val="22"/>
          <w:szCs w:val="22"/>
        </w:rPr>
        <w:t xml:space="preserve"> projektanta</w:t>
      </w:r>
      <w:r w:rsidRPr="000E4A35">
        <w:rPr>
          <w:rFonts w:ascii="Calibri" w:hAnsi="Calibri" w:cs="Calibri"/>
          <w:sz w:val="22"/>
          <w:szCs w:val="22"/>
        </w:rPr>
        <w:t xml:space="preserve"> je Zhotovitel povinen vykonávat zejm. následující činnosti:</w:t>
      </w:r>
    </w:p>
    <w:p w14:paraId="0E7F98AF"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postupovat při plnění činností výkonu </w:t>
      </w:r>
      <w:r>
        <w:rPr>
          <w:rFonts w:ascii="Calibri" w:hAnsi="Calibri" w:cs="Calibri"/>
          <w:sz w:val="22"/>
          <w:szCs w:val="22"/>
        </w:rPr>
        <w:t>D</w:t>
      </w:r>
      <w:r w:rsidRPr="000E4A35">
        <w:rPr>
          <w:rFonts w:ascii="Calibri" w:hAnsi="Calibri" w:cs="Calibri"/>
          <w:sz w:val="22"/>
          <w:szCs w:val="22"/>
        </w:rPr>
        <w:t>ozoru</w:t>
      </w:r>
      <w:r>
        <w:rPr>
          <w:rFonts w:ascii="Calibri" w:hAnsi="Calibri" w:cs="Calibri"/>
          <w:sz w:val="22"/>
          <w:szCs w:val="22"/>
        </w:rPr>
        <w:t xml:space="preserve"> projektanta</w:t>
      </w:r>
      <w:r w:rsidRPr="000E4A35">
        <w:rPr>
          <w:rFonts w:ascii="Calibri" w:hAnsi="Calibri" w:cs="Calibri"/>
          <w:sz w:val="22"/>
          <w:szCs w:val="22"/>
        </w:rPr>
        <w:t xml:space="preserve"> v úzké součinnosti s Objednatelem nebo jím určenou osobou</w:t>
      </w:r>
      <w:r>
        <w:rPr>
          <w:rFonts w:ascii="Calibri" w:hAnsi="Calibri" w:cs="Calibri"/>
          <w:sz w:val="22"/>
          <w:szCs w:val="22"/>
        </w:rPr>
        <w:t>;</w:t>
      </w:r>
    </w:p>
    <w:p w14:paraId="5011341C" w14:textId="5E585BD1"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účastnit se předání a převzetí staveniště zhotovitelem stavby, přičemž kontroluje, zda skutečnosti známé v době předávání staveniště odpovídají předpokladům, podle kterých byla vypracována projektová dokumentace</w:t>
      </w:r>
      <w:r w:rsidR="00067570">
        <w:rPr>
          <w:rFonts w:ascii="Calibri" w:hAnsi="Calibri" w:cs="Calibri"/>
          <w:sz w:val="22"/>
          <w:szCs w:val="22"/>
        </w:rPr>
        <w:t xml:space="preserve"> pro provádění stavby</w:t>
      </w:r>
      <w:r>
        <w:rPr>
          <w:rFonts w:ascii="Calibri" w:hAnsi="Calibri" w:cs="Calibri"/>
          <w:sz w:val="22"/>
          <w:szCs w:val="22"/>
        </w:rPr>
        <w:t>;</w:t>
      </w:r>
    </w:p>
    <w:p w14:paraId="3F08FB66"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kontrola dodržení souladu dokumentace (tvarového, materiálového, technického a</w:t>
      </w:r>
      <w:r>
        <w:rPr>
          <w:rFonts w:ascii="Calibri" w:hAnsi="Calibri" w:cs="Calibri"/>
          <w:sz w:val="22"/>
          <w:szCs w:val="22"/>
        </w:rPr>
        <w:t> </w:t>
      </w:r>
      <w:r w:rsidRPr="000E4A35">
        <w:rPr>
          <w:rFonts w:ascii="Calibri" w:hAnsi="Calibri" w:cs="Calibri"/>
          <w:sz w:val="22"/>
          <w:szCs w:val="22"/>
        </w:rPr>
        <w:t>technologického, dispozičního a provozního řešení) s prováděnou stavbou s přihlédnutím k</w:t>
      </w:r>
      <w:r>
        <w:rPr>
          <w:rFonts w:ascii="Calibri" w:hAnsi="Calibri" w:cs="Calibri"/>
          <w:sz w:val="22"/>
          <w:szCs w:val="22"/>
        </w:rPr>
        <w:t> </w:t>
      </w:r>
      <w:r w:rsidRPr="000E4A35">
        <w:rPr>
          <w:rFonts w:ascii="Calibri" w:hAnsi="Calibri" w:cs="Calibri"/>
          <w:sz w:val="22"/>
          <w:szCs w:val="22"/>
        </w:rPr>
        <w:t>podmínkám určeným jednotlivými povoleními a souhlasy a poskytování vysvětlení potřebných pro plynulost výstavby</w:t>
      </w:r>
      <w:r>
        <w:rPr>
          <w:rFonts w:ascii="Calibri" w:hAnsi="Calibri" w:cs="Calibri"/>
          <w:sz w:val="22"/>
          <w:szCs w:val="22"/>
        </w:rPr>
        <w:t>;</w:t>
      </w:r>
    </w:p>
    <w:p w14:paraId="56A1611A"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posuzování návrhů zhotovitele stavby na změny a odchylky v částech dokumentace zpracovaných zhotovitelem stavby z pohledu dodržení </w:t>
      </w:r>
      <w:proofErr w:type="spellStart"/>
      <w:r w:rsidRPr="000E4A35">
        <w:rPr>
          <w:rFonts w:ascii="Calibri" w:hAnsi="Calibri" w:cs="Calibri"/>
          <w:sz w:val="22"/>
          <w:szCs w:val="22"/>
        </w:rPr>
        <w:t>technicko-ekonomických</w:t>
      </w:r>
      <w:proofErr w:type="spellEnd"/>
      <w:r w:rsidRPr="000E4A35">
        <w:rPr>
          <w:rFonts w:ascii="Calibri" w:hAnsi="Calibri" w:cs="Calibri"/>
          <w:sz w:val="22"/>
          <w:szCs w:val="22"/>
        </w:rPr>
        <w:t xml:space="preserve"> parametrů stavby, popřípadě dalších údajů a ukazatelů</w:t>
      </w:r>
      <w:r>
        <w:rPr>
          <w:rFonts w:ascii="Calibri" w:hAnsi="Calibri" w:cs="Calibri"/>
          <w:sz w:val="22"/>
          <w:szCs w:val="22"/>
        </w:rPr>
        <w:t>;</w:t>
      </w:r>
    </w:p>
    <w:p w14:paraId="0817159D"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sledování předepsaných zkoušek materiálů, konstrukcí a prací prováděných zhotovitelem stavby a jejich výsledků, sledování kvality prováděných dodávek a prací (certifikáty, atesty, protokoly apod.)</w:t>
      </w:r>
      <w:r>
        <w:rPr>
          <w:rFonts w:ascii="Calibri" w:hAnsi="Calibri" w:cs="Calibri"/>
          <w:sz w:val="22"/>
          <w:szCs w:val="22"/>
        </w:rPr>
        <w:t>;</w:t>
      </w:r>
    </w:p>
    <w:p w14:paraId="78A4E27A"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sledování postupu výstavby z odborného technického hlediska a časového plánu výstavby</w:t>
      </w:r>
      <w:r>
        <w:rPr>
          <w:rFonts w:ascii="Calibri" w:hAnsi="Calibri" w:cs="Calibri"/>
          <w:sz w:val="22"/>
          <w:szCs w:val="22"/>
        </w:rPr>
        <w:t>;</w:t>
      </w:r>
    </w:p>
    <w:p w14:paraId="6891563B" w14:textId="77777777" w:rsidR="00F772D9"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průběžné informování Objednatele o všech závažných okolnostech souvisejících s prováděním výstavby</w:t>
      </w:r>
      <w:r>
        <w:rPr>
          <w:rFonts w:ascii="Calibri" w:hAnsi="Calibri" w:cs="Calibri"/>
          <w:sz w:val="22"/>
          <w:szCs w:val="22"/>
        </w:rPr>
        <w:t>;</w:t>
      </w:r>
    </w:p>
    <w:p w14:paraId="2AA615A3" w14:textId="77777777" w:rsidR="00F772D9" w:rsidRPr="00CA5011"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průběžných měsíčních zpráv</w:t>
      </w:r>
      <w:r>
        <w:rPr>
          <w:rFonts w:ascii="Calibri" w:hAnsi="Calibri" w:cs="Calibri"/>
          <w:sz w:val="22"/>
          <w:szCs w:val="22"/>
        </w:rPr>
        <w:t>;</w:t>
      </w:r>
    </w:p>
    <w:p w14:paraId="4098DFE3" w14:textId="77777777" w:rsidR="00F772D9" w:rsidRPr="00CA5011"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zprávy k vyhodnocení realizace stavebních prací a předložení Objednateli nejpozději ke dni protokolárního předání a převzetí stavby dle smluvního ujednání mezi zhotovitelem stavby a Objednatelem</w:t>
      </w:r>
      <w:r>
        <w:rPr>
          <w:rFonts w:ascii="Calibri" w:hAnsi="Calibri" w:cs="Calibri"/>
          <w:sz w:val="22"/>
          <w:szCs w:val="22"/>
        </w:rPr>
        <w:t>;</w:t>
      </w:r>
    </w:p>
    <w:p w14:paraId="43D1E0DB" w14:textId="10139555" w:rsidR="00F772D9"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 xml:space="preserve">závěrečné zprávy k závěrečnému vyhodnocení stavebních prací a předložení Objednateli ke dni ukončení zkušebního provozu </w:t>
      </w:r>
      <w:r w:rsidR="00CD4D8F">
        <w:rPr>
          <w:rFonts w:ascii="Calibri" w:hAnsi="Calibri" w:cs="Calibri"/>
          <w:sz w:val="22"/>
          <w:szCs w:val="22"/>
        </w:rPr>
        <w:t>S</w:t>
      </w:r>
      <w:r w:rsidRPr="00CA5011">
        <w:rPr>
          <w:rFonts w:ascii="Calibri" w:hAnsi="Calibri" w:cs="Calibri"/>
          <w:sz w:val="22"/>
          <w:szCs w:val="22"/>
        </w:rPr>
        <w:t>tavby, pokud bude zkušební provoz realizován.</w:t>
      </w:r>
    </w:p>
    <w:p w14:paraId="6254979E" w14:textId="77777777" w:rsidR="00F772D9" w:rsidRDefault="00F772D9" w:rsidP="00B27073">
      <w:pPr>
        <w:rPr>
          <w:lang w:val="x-none" w:eastAsia="x-none"/>
        </w:rPr>
      </w:pPr>
    </w:p>
    <w:p w14:paraId="34A0CBF4" w14:textId="77777777" w:rsidR="00F772D9" w:rsidRDefault="00F772D9" w:rsidP="00B27073">
      <w:pPr>
        <w:rPr>
          <w:lang w:val="x-none" w:eastAsia="x-none"/>
        </w:rPr>
      </w:pPr>
    </w:p>
    <w:p w14:paraId="4D9434E0" w14:textId="77777777" w:rsidR="00F772D9" w:rsidRDefault="00F772D9" w:rsidP="00B27073">
      <w:pPr>
        <w:rPr>
          <w:lang w:val="x-none" w:eastAsia="x-none"/>
        </w:rPr>
      </w:pPr>
    </w:p>
    <w:p w14:paraId="7DE28AAB" w14:textId="77777777" w:rsidR="00F772D9" w:rsidRDefault="00F772D9" w:rsidP="00B27073">
      <w:pPr>
        <w:rPr>
          <w:lang w:val="x-none" w:eastAsia="x-none"/>
        </w:rPr>
      </w:pPr>
    </w:p>
    <w:p w14:paraId="3E9C532E" w14:textId="77777777" w:rsidR="00F772D9" w:rsidRDefault="00F772D9" w:rsidP="00B27073">
      <w:pPr>
        <w:rPr>
          <w:lang w:val="x-none" w:eastAsia="x-none"/>
        </w:rPr>
      </w:pPr>
    </w:p>
    <w:p w14:paraId="5BB1C47C" w14:textId="77777777" w:rsidR="00F772D9" w:rsidRDefault="00F772D9" w:rsidP="00B27073">
      <w:pPr>
        <w:rPr>
          <w:lang w:val="x-none" w:eastAsia="x-none"/>
        </w:rPr>
      </w:pPr>
    </w:p>
    <w:p w14:paraId="188AEC42" w14:textId="77777777" w:rsidR="00F772D9" w:rsidRDefault="00F772D9" w:rsidP="00B27073">
      <w:pPr>
        <w:rPr>
          <w:lang w:val="x-none" w:eastAsia="x-none"/>
        </w:rPr>
      </w:pPr>
    </w:p>
    <w:p w14:paraId="3A73281E" w14:textId="77777777" w:rsidR="00F772D9" w:rsidRDefault="00F772D9" w:rsidP="00B27073">
      <w:pPr>
        <w:rPr>
          <w:lang w:val="x-none" w:eastAsia="x-none"/>
        </w:rPr>
      </w:pPr>
    </w:p>
    <w:p w14:paraId="43C64C5A" w14:textId="77777777" w:rsidR="00F772D9" w:rsidRDefault="00F772D9" w:rsidP="00B27073">
      <w:pPr>
        <w:rPr>
          <w:lang w:val="x-none" w:eastAsia="x-none"/>
        </w:rPr>
      </w:pPr>
    </w:p>
    <w:p w14:paraId="2B3EDAB9" w14:textId="77777777" w:rsidR="00F772D9" w:rsidRDefault="00F772D9" w:rsidP="00B27073">
      <w:pPr>
        <w:rPr>
          <w:lang w:val="x-none" w:eastAsia="x-none"/>
        </w:rPr>
      </w:pPr>
    </w:p>
    <w:p w14:paraId="7C069BC6" w14:textId="77777777" w:rsidR="00F772D9" w:rsidRDefault="00F772D9" w:rsidP="00B27073">
      <w:pPr>
        <w:rPr>
          <w:lang w:val="x-none" w:eastAsia="x-none"/>
        </w:rPr>
      </w:pPr>
    </w:p>
    <w:p w14:paraId="369F0EC1" w14:textId="77777777" w:rsidR="00F772D9" w:rsidRDefault="00F772D9" w:rsidP="00B27073">
      <w:pPr>
        <w:rPr>
          <w:lang w:val="x-none" w:eastAsia="x-none"/>
        </w:rPr>
      </w:pPr>
    </w:p>
    <w:p w14:paraId="6C642D60" w14:textId="77777777" w:rsidR="00F772D9" w:rsidRDefault="00F772D9" w:rsidP="00B27073">
      <w:pPr>
        <w:rPr>
          <w:lang w:val="x-none" w:eastAsia="x-none"/>
        </w:rPr>
      </w:pPr>
    </w:p>
    <w:p w14:paraId="238D2B5E" w14:textId="77777777" w:rsidR="00F772D9" w:rsidRPr="00F772D9" w:rsidRDefault="00F772D9" w:rsidP="00B27073">
      <w:pPr>
        <w:rPr>
          <w:lang w:val="x-none" w:eastAsia="x-none"/>
        </w:rPr>
      </w:pPr>
    </w:p>
    <w:p w14:paraId="2EAA1D7E" w14:textId="77777777" w:rsidR="007022BD" w:rsidRPr="007022BD" w:rsidRDefault="007022BD" w:rsidP="00B27073">
      <w:pPr>
        <w:rPr>
          <w:lang w:val="x-none" w:eastAsia="x-none"/>
        </w:rPr>
      </w:pPr>
    </w:p>
    <w:p w14:paraId="5F13E3B1" w14:textId="0FD74ED4" w:rsidR="00F772D9" w:rsidRDefault="00F772D9" w:rsidP="00B27073">
      <w:pPr>
        <w:keepNext/>
        <w:numPr>
          <w:ilvl w:val="0"/>
          <w:numId w:val="28"/>
        </w:numPr>
        <w:spacing w:before="240" w:after="240" w:line="252" w:lineRule="auto"/>
        <w:ind w:left="0" w:firstLine="0"/>
        <w:jc w:val="center"/>
        <w:rPr>
          <w:rFonts w:ascii="Calibri" w:hAnsi="Calibri" w:cs="Calibri"/>
          <w:b/>
          <w:bCs/>
          <w:sz w:val="22"/>
          <w:szCs w:val="22"/>
          <w:u w:val="single"/>
        </w:rPr>
      </w:pPr>
      <w:bookmarkStart w:id="48" w:name="_Ref188533232"/>
      <w:r w:rsidRPr="00F772D9">
        <w:rPr>
          <w:rFonts w:ascii="Calibri" w:hAnsi="Calibri" w:cs="Calibri"/>
          <w:b/>
          <w:bCs/>
          <w:sz w:val="24"/>
          <w:szCs w:val="24"/>
        </w:rPr>
        <w:lastRenderedPageBreak/>
        <w:t>Smlouvy</w:t>
      </w:r>
      <w:bookmarkEnd w:id="48"/>
    </w:p>
    <w:p w14:paraId="0174C2C5" w14:textId="2BC8CDB3" w:rsidR="00AE1B32" w:rsidRDefault="00AE1B32" w:rsidP="00B27073">
      <w:pPr>
        <w:keepNext/>
        <w:spacing w:after="120" w:line="252" w:lineRule="auto"/>
        <w:jc w:val="center"/>
        <w:rPr>
          <w:rFonts w:ascii="Calibri" w:hAnsi="Calibri" w:cs="Calibri"/>
          <w:b/>
          <w:bCs/>
          <w:sz w:val="22"/>
          <w:szCs w:val="22"/>
          <w:u w:val="single"/>
        </w:rPr>
      </w:pPr>
      <w:r>
        <w:rPr>
          <w:rFonts w:ascii="Calibri" w:hAnsi="Calibri" w:cs="Calibri"/>
          <w:b/>
          <w:bCs/>
          <w:sz w:val="22"/>
          <w:szCs w:val="22"/>
          <w:u w:val="single"/>
        </w:rPr>
        <w:t xml:space="preserve">Seznam poddodavatelů pro realizaci </w:t>
      </w:r>
      <w:r w:rsidR="002D3255">
        <w:rPr>
          <w:rFonts w:ascii="Calibri" w:hAnsi="Calibri" w:cs="Calibri"/>
          <w:b/>
          <w:bCs/>
          <w:sz w:val="22"/>
          <w:szCs w:val="22"/>
          <w:u w:val="single"/>
        </w:rPr>
        <w:t>plnění Díla dle Smlouvy</w:t>
      </w:r>
    </w:p>
    <w:p w14:paraId="7760A8D9" w14:textId="77777777" w:rsidR="00AE1B32" w:rsidRPr="00661A85" w:rsidRDefault="00AE1B32" w:rsidP="00B27073">
      <w:pPr>
        <w:spacing w:after="120" w:line="252" w:lineRule="auto"/>
        <w:jc w:val="both"/>
        <w:rPr>
          <w:rFonts w:ascii="Calibri" w:hAnsi="Calibri" w:cs="Calibri"/>
          <w:sz w:val="22"/>
          <w:szCs w:val="22"/>
        </w:rPr>
      </w:pPr>
      <w:r w:rsidRPr="00661A85">
        <w:rPr>
          <w:rFonts w:ascii="Calibri" w:hAnsi="Calibri" w:cs="Calibri"/>
          <w:sz w:val="22"/>
          <w:szCs w:val="22"/>
        </w:rPr>
        <w:t xml:space="preserve">Seznam poddodavatelů </w:t>
      </w:r>
    </w:p>
    <w:tbl>
      <w:tblPr>
        <w:tblpPr w:leftFromText="141" w:rightFromText="141" w:bottomFromText="200" w:vertAnchor="text" w:horzAnchor="margin" w:tblpY="105"/>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86"/>
        <w:gridCol w:w="3739"/>
        <w:gridCol w:w="5530"/>
      </w:tblGrid>
      <w:tr w:rsidR="00AE1B32" w:rsidRPr="00661A85" w14:paraId="3E1930A8" w14:textId="77777777" w:rsidTr="00661A85">
        <w:tc>
          <w:tcPr>
            <w:tcW w:w="586" w:type="dxa"/>
            <w:tcBorders>
              <w:top w:val="double" w:sz="4" w:space="0" w:color="auto"/>
              <w:left w:val="double" w:sz="4" w:space="0" w:color="auto"/>
              <w:bottom w:val="double" w:sz="4" w:space="0" w:color="auto"/>
              <w:right w:val="single" w:sz="6" w:space="0" w:color="auto"/>
            </w:tcBorders>
            <w:vAlign w:val="center"/>
            <w:hideMark/>
          </w:tcPr>
          <w:p w14:paraId="523A9042"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Pol.</w:t>
            </w:r>
          </w:p>
        </w:tc>
        <w:tc>
          <w:tcPr>
            <w:tcW w:w="3737" w:type="dxa"/>
            <w:tcBorders>
              <w:top w:val="double" w:sz="4" w:space="0" w:color="auto"/>
              <w:left w:val="single" w:sz="6" w:space="0" w:color="auto"/>
              <w:bottom w:val="double" w:sz="4" w:space="0" w:color="auto"/>
              <w:right w:val="single" w:sz="6" w:space="0" w:color="auto"/>
            </w:tcBorders>
            <w:vAlign w:val="center"/>
            <w:hideMark/>
          </w:tcPr>
          <w:p w14:paraId="2BBD09EC"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Obchodní firma, sídlo a identifikační číslo PODDODAVATELE</w:t>
            </w:r>
          </w:p>
        </w:tc>
        <w:tc>
          <w:tcPr>
            <w:tcW w:w="5528" w:type="dxa"/>
            <w:tcBorders>
              <w:top w:val="double" w:sz="4" w:space="0" w:color="auto"/>
              <w:left w:val="single" w:sz="6" w:space="0" w:color="auto"/>
              <w:bottom w:val="double" w:sz="4" w:space="0" w:color="auto"/>
              <w:right w:val="single" w:sz="4" w:space="0" w:color="auto"/>
            </w:tcBorders>
            <w:vAlign w:val="center"/>
            <w:hideMark/>
          </w:tcPr>
          <w:p w14:paraId="0E326353"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Specifikace plnění poskytovaného poddodavatelem</w:t>
            </w:r>
          </w:p>
        </w:tc>
      </w:tr>
      <w:tr w:rsidR="00AE1B32" w:rsidRPr="00661A85" w14:paraId="45E129A0" w14:textId="77777777" w:rsidTr="001439C3">
        <w:trPr>
          <w:trHeight w:val="757"/>
        </w:trPr>
        <w:tc>
          <w:tcPr>
            <w:tcW w:w="586" w:type="dxa"/>
            <w:tcBorders>
              <w:top w:val="double" w:sz="4" w:space="0" w:color="auto"/>
              <w:left w:val="single" w:sz="6" w:space="0" w:color="auto"/>
              <w:bottom w:val="single" w:sz="6" w:space="0" w:color="auto"/>
              <w:right w:val="single" w:sz="6" w:space="0" w:color="auto"/>
            </w:tcBorders>
            <w:vAlign w:val="center"/>
            <w:hideMark/>
          </w:tcPr>
          <w:p w14:paraId="676C7E23"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1.</w:t>
            </w:r>
          </w:p>
        </w:tc>
        <w:tc>
          <w:tcPr>
            <w:tcW w:w="3737" w:type="dxa"/>
            <w:tcBorders>
              <w:top w:val="double" w:sz="4" w:space="0" w:color="auto"/>
              <w:left w:val="single" w:sz="6" w:space="0" w:color="auto"/>
              <w:bottom w:val="single" w:sz="6" w:space="0" w:color="auto"/>
              <w:right w:val="single" w:sz="6" w:space="0" w:color="auto"/>
            </w:tcBorders>
          </w:tcPr>
          <w:p w14:paraId="482FEE24"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double" w:sz="4" w:space="0" w:color="auto"/>
              <w:left w:val="single" w:sz="6" w:space="0" w:color="auto"/>
              <w:bottom w:val="single" w:sz="6" w:space="0" w:color="auto"/>
              <w:right w:val="single" w:sz="4" w:space="0" w:color="auto"/>
            </w:tcBorders>
          </w:tcPr>
          <w:p w14:paraId="71CFA45B"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69419471" w14:textId="77777777" w:rsidTr="001439C3">
        <w:trPr>
          <w:trHeight w:val="698"/>
        </w:trPr>
        <w:tc>
          <w:tcPr>
            <w:tcW w:w="586" w:type="dxa"/>
            <w:tcBorders>
              <w:top w:val="single" w:sz="6" w:space="0" w:color="auto"/>
              <w:left w:val="single" w:sz="6" w:space="0" w:color="auto"/>
              <w:bottom w:val="single" w:sz="6" w:space="0" w:color="auto"/>
              <w:right w:val="single" w:sz="6" w:space="0" w:color="auto"/>
            </w:tcBorders>
            <w:vAlign w:val="center"/>
            <w:hideMark/>
          </w:tcPr>
          <w:p w14:paraId="6A06AE9F"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2.</w:t>
            </w:r>
          </w:p>
        </w:tc>
        <w:tc>
          <w:tcPr>
            <w:tcW w:w="3737" w:type="dxa"/>
            <w:tcBorders>
              <w:top w:val="single" w:sz="6" w:space="0" w:color="auto"/>
              <w:left w:val="single" w:sz="6" w:space="0" w:color="auto"/>
              <w:bottom w:val="single" w:sz="6" w:space="0" w:color="auto"/>
              <w:right w:val="single" w:sz="6" w:space="0" w:color="auto"/>
            </w:tcBorders>
          </w:tcPr>
          <w:p w14:paraId="1D65FF40"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6CFE0CE5"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3A36FBAF" w14:textId="77777777" w:rsidTr="001439C3">
        <w:trPr>
          <w:trHeight w:val="698"/>
        </w:trPr>
        <w:tc>
          <w:tcPr>
            <w:tcW w:w="586" w:type="dxa"/>
            <w:tcBorders>
              <w:top w:val="single" w:sz="6" w:space="0" w:color="auto"/>
              <w:left w:val="single" w:sz="6" w:space="0" w:color="auto"/>
              <w:bottom w:val="single" w:sz="6" w:space="0" w:color="auto"/>
              <w:right w:val="single" w:sz="6" w:space="0" w:color="auto"/>
            </w:tcBorders>
            <w:vAlign w:val="center"/>
            <w:hideMark/>
          </w:tcPr>
          <w:p w14:paraId="13E89895"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3.</w:t>
            </w:r>
          </w:p>
        </w:tc>
        <w:tc>
          <w:tcPr>
            <w:tcW w:w="3737" w:type="dxa"/>
            <w:tcBorders>
              <w:top w:val="single" w:sz="6" w:space="0" w:color="auto"/>
              <w:left w:val="single" w:sz="6" w:space="0" w:color="auto"/>
              <w:bottom w:val="single" w:sz="6" w:space="0" w:color="auto"/>
              <w:right w:val="single" w:sz="6" w:space="0" w:color="auto"/>
            </w:tcBorders>
          </w:tcPr>
          <w:p w14:paraId="5D324453"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6C7406D5"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730B781C" w14:textId="77777777" w:rsidTr="001439C3">
        <w:trPr>
          <w:trHeight w:val="698"/>
        </w:trPr>
        <w:tc>
          <w:tcPr>
            <w:tcW w:w="586" w:type="dxa"/>
            <w:tcBorders>
              <w:top w:val="single" w:sz="6" w:space="0" w:color="auto"/>
              <w:left w:val="single" w:sz="6" w:space="0" w:color="auto"/>
              <w:bottom w:val="single" w:sz="6" w:space="0" w:color="auto"/>
              <w:right w:val="single" w:sz="6" w:space="0" w:color="auto"/>
            </w:tcBorders>
            <w:vAlign w:val="center"/>
            <w:hideMark/>
          </w:tcPr>
          <w:p w14:paraId="6A624E66"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4.</w:t>
            </w:r>
          </w:p>
        </w:tc>
        <w:tc>
          <w:tcPr>
            <w:tcW w:w="3737" w:type="dxa"/>
            <w:tcBorders>
              <w:top w:val="single" w:sz="6" w:space="0" w:color="auto"/>
              <w:left w:val="single" w:sz="6" w:space="0" w:color="auto"/>
              <w:bottom w:val="single" w:sz="6" w:space="0" w:color="auto"/>
              <w:right w:val="single" w:sz="6" w:space="0" w:color="auto"/>
            </w:tcBorders>
          </w:tcPr>
          <w:p w14:paraId="5866997D"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731B229B"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6D90D3B0" w14:textId="77777777" w:rsidTr="001439C3">
        <w:trPr>
          <w:trHeight w:val="695"/>
        </w:trPr>
        <w:tc>
          <w:tcPr>
            <w:tcW w:w="586" w:type="dxa"/>
            <w:tcBorders>
              <w:top w:val="single" w:sz="6" w:space="0" w:color="auto"/>
              <w:left w:val="single" w:sz="6" w:space="0" w:color="auto"/>
              <w:bottom w:val="single" w:sz="6" w:space="0" w:color="auto"/>
              <w:right w:val="single" w:sz="6" w:space="0" w:color="auto"/>
            </w:tcBorders>
            <w:vAlign w:val="center"/>
            <w:hideMark/>
          </w:tcPr>
          <w:p w14:paraId="1A0BC847"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5.</w:t>
            </w:r>
          </w:p>
        </w:tc>
        <w:tc>
          <w:tcPr>
            <w:tcW w:w="3737" w:type="dxa"/>
            <w:tcBorders>
              <w:top w:val="single" w:sz="6" w:space="0" w:color="auto"/>
              <w:left w:val="single" w:sz="6" w:space="0" w:color="auto"/>
              <w:bottom w:val="single" w:sz="6" w:space="0" w:color="auto"/>
              <w:right w:val="single" w:sz="6" w:space="0" w:color="auto"/>
            </w:tcBorders>
          </w:tcPr>
          <w:p w14:paraId="510F1A3E"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4B6E9D2E" w14:textId="77777777" w:rsidR="00AE1B32" w:rsidRPr="00661A85" w:rsidRDefault="00AE1B32" w:rsidP="00B27073">
            <w:pPr>
              <w:spacing w:before="120" w:after="120" w:line="252" w:lineRule="auto"/>
              <w:rPr>
                <w:rFonts w:ascii="Calibri" w:hAnsi="Calibri" w:cs="Calibri"/>
                <w:sz w:val="22"/>
                <w:szCs w:val="22"/>
              </w:rPr>
            </w:pPr>
          </w:p>
        </w:tc>
      </w:tr>
    </w:tbl>
    <w:p w14:paraId="6815E8F1" w14:textId="77777777" w:rsidR="00CA5011" w:rsidRPr="00661A85" w:rsidRDefault="00CA5011" w:rsidP="00B27073">
      <w:pPr>
        <w:spacing w:after="120" w:line="252" w:lineRule="auto"/>
        <w:jc w:val="both"/>
        <w:rPr>
          <w:rFonts w:ascii="Calibri" w:hAnsi="Calibri" w:cs="Calibri"/>
          <w:sz w:val="22"/>
          <w:szCs w:val="22"/>
        </w:rPr>
      </w:pPr>
    </w:p>
    <w:p w14:paraId="2B9655DF" w14:textId="77777777" w:rsidR="00CA5011" w:rsidRPr="000E4A35" w:rsidRDefault="00CA5011" w:rsidP="00B27073">
      <w:pPr>
        <w:spacing w:after="120" w:line="252" w:lineRule="auto"/>
        <w:jc w:val="both"/>
        <w:rPr>
          <w:rFonts w:ascii="Calibri" w:hAnsi="Calibri" w:cs="Calibri"/>
          <w:sz w:val="22"/>
          <w:szCs w:val="22"/>
        </w:rPr>
      </w:pPr>
    </w:p>
    <w:p w14:paraId="41690A34" w14:textId="77777777" w:rsidR="00E322FE" w:rsidRPr="000E4A35" w:rsidRDefault="00E322FE" w:rsidP="00B27073">
      <w:pPr>
        <w:spacing w:after="120" w:line="252" w:lineRule="auto"/>
        <w:jc w:val="both"/>
        <w:rPr>
          <w:rFonts w:ascii="Calibri" w:hAnsi="Calibri" w:cs="Calibri"/>
          <w:sz w:val="22"/>
          <w:szCs w:val="22"/>
        </w:rPr>
      </w:pPr>
    </w:p>
    <w:p w14:paraId="75B93D96" w14:textId="77777777" w:rsidR="00FB5A18" w:rsidRPr="000E4A35" w:rsidRDefault="00FB5A18" w:rsidP="00B27073">
      <w:pPr>
        <w:pStyle w:val="Nzev"/>
        <w:spacing w:after="120" w:line="252" w:lineRule="auto"/>
        <w:jc w:val="both"/>
        <w:rPr>
          <w:rFonts w:ascii="Calibri" w:hAnsi="Calibri" w:cs="Calibri"/>
          <w:sz w:val="22"/>
          <w:szCs w:val="22"/>
        </w:rPr>
      </w:pPr>
    </w:p>
    <w:sectPr w:rsidR="00FB5A18" w:rsidRPr="000E4A35" w:rsidSect="00BF7F3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F24" w14:textId="77777777" w:rsidR="000B000D" w:rsidRDefault="000B000D" w:rsidP="008F2DFC">
      <w:r>
        <w:separator/>
      </w:r>
    </w:p>
  </w:endnote>
  <w:endnote w:type="continuationSeparator" w:id="0">
    <w:p w14:paraId="7A8795A7" w14:textId="77777777" w:rsidR="000B000D" w:rsidRDefault="000B000D"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70F6" w14:textId="77777777" w:rsidR="000744FF" w:rsidRPr="00500E13" w:rsidRDefault="000744FF" w:rsidP="008F2DFC">
    <w:pPr>
      <w:pStyle w:val="Zpat"/>
      <w:jc w:val="right"/>
      <w:rPr>
        <w:rFonts w:ascii="Calibri" w:hAnsi="Calibri" w:cs="Calibri"/>
        <w:sz w:val="22"/>
        <w:szCs w:val="22"/>
      </w:rPr>
    </w:pPr>
    <w:r w:rsidRPr="00500E13">
      <w:rPr>
        <w:rFonts w:ascii="Calibri" w:hAnsi="Calibri" w:cs="Calibri"/>
        <w:sz w:val="22"/>
        <w:szCs w:val="22"/>
      </w:rPr>
      <w:t xml:space="preserve">Stránka </w:t>
    </w:r>
    <w:r w:rsidRPr="00500E13">
      <w:rPr>
        <w:rFonts w:ascii="Calibri" w:hAnsi="Calibri" w:cs="Calibri"/>
        <w:sz w:val="22"/>
        <w:szCs w:val="22"/>
      </w:rPr>
      <w:fldChar w:fldCharType="begin"/>
    </w:r>
    <w:r w:rsidRPr="00500E13">
      <w:rPr>
        <w:rFonts w:ascii="Calibri" w:hAnsi="Calibri" w:cs="Calibri"/>
        <w:sz w:val="22"/>
        <w:szCs w:val="22"/>
      </w:rPr>
      <w:instrText>PAGE</w:instrText>
    </w:r>
    <w:r w:rsidRPr="00500E13">
      <w:rPr>
        <w:rFonts w:ascii="Calibri" w:hAnsi="Calibri" w:cs="Calibri"/>
        <w:sz w:val="22"/>
        <w:szCs w:val="22"/>
      </w:rPr>
      <w:fldChar w:fldCharType="separate"/>
    </w:r>
    <w:r w:rsidR="00B3302C" w:rsidRPr="00500E13">
      <w:rPr>
        <w:rFonts w:ascii="Calibri" w:hAnsi="Calibri" w:cs="Calibri"/>
        <w:sz w:val="22"/>
        <w:szCs w:val="22"/>
      </w:rPr>
      <w:t>21</w:t>
    </w:r>
    <w:r w:rsidRPr="00500E13">
      <w:rPr>
        <w:rFonts w:ascii="Calibri" w:hAnsi="Calibri" w:cs="Calibri"/>
        <w:sz w:val="22"/>
        <w:szCs w:val="22"/>
      </w:rPr>
      <w:fldChar w:fldCharType="end"/>
    </w:r>
    <w:r w:rsidRPr="00500E13">
      <w:rPr>
        <w:rFonts w:ascii="Calibri" w:hAnsi="Calibri" w:cs="Calibri"/>
        <w:sz w:val="22"/>
        <w:szCs w:val="22"/>
      </w:rPr>
      <w:t xml:space="preserve"> z </w:t>
    </w:r>
    <w:r w:rsidRPr="00500E13">
      <w:rPr>
        <w:rFonts w:ascii="Calibri" w:hAnsi="Calibri" w:cs="Calibri"/>
        <w:sz w:val="22"/>
        <w:szCs w:val="22"/>
      </w:rPr>
      <w:fldChar w:fldCharType="begin"/>
    </w:r>
    <w:r w:rsidRPr="00500E13">
      <w:rPr>
        <w:rFonts w:ascii="Calibri" w:hAnsi="Calibri" w:cs="Calibri"/>
        <w:sz w:val="22"/>
        <w:szCs w:val="22"/>
      </w:rPr>
      <w:instrText>NUMPAGES</w:instrText>
    </w:r>
    <w:r w:rsidRPr="00500E13">
      <w:rPr>
        <w:rFonts w:ascii="Calibri" w:hAnsi="Calibri" w:cs="Calibri"/>
        <w:sz w:val="22"/>
        <w:szCs w:val="22"/>
      </w:rPr>
      <w:fldChar w:fldCharType="separate"/>
    </w:r>
    <w:r w:rsidR="00B3302C" w:rsidRPr="00500E13">
      <w:rPr>
        <w:rFonts w:ascii="Calibri" w:hAnsi="Calibri" w:cs="Calibri"/>
        <w:sz w:val="22"/>
        <w:szCs w:val="22"/>
      </w:rPr>
      <w:t>36</w:t>
    </w:r>
    <w:r w:rsidRPr="00500E13">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EF57" w14:textId="77777777" w:rsidR="000B000D" w:rsidRDefault="000B000D" w:rsidP="008F2DFC">
      <w:r>
        <w:separator/>
      </w:r>
    </w:p>
  </w:footnote>
  <w:footnote w:type="continuationSeparator" w:id="0">
    <w:p w14:paraId="6FD64F3F" w14:textId="77777777" w:rsidR="000B000D" w:rsidRDefault="000B000D" w:rsidP="008F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333"/>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B619FB"/>
    <w:multiLevelType w:val="hybridMultilevel"/>
    <w:tmpl w:val="6560709C"/>
    <w:lvl w:ilvl="0" w:tplc="AC908B8C">
      <w:start w:val="1"/>
      <w:numFmt w:val="decimal"/>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80D67"/>
    <w:multiLevelType w:val="hybridMultilevel"/>
    <w:tmpl w:val="77428E92"/>
    <w:lvl w:ilvl="0" w:tplc="FFFFFFFF">
      <w:start w:val="1"/>
      <w:numFmt w:val="decimal"/>
      <w:lvlText w:val="%1."/>
      <w:lvlJc w:val="left"/>
      <w:pPr>
        <w:ind w:left="720" w:hanging="360"/>
      </w:pPr>
      <w:rPr>
        <w:rFonts w:hint="default"/>
        <w:b w:val="0"/>
        <w:bCs w:val="0"/>
        <w:color w:val="auto"/>
      </w:rPr>
    </w:lvl>
    <w:lvl w:ilvl="1" w:tplc="3D543E48">
      <w:start w:val="5"/>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A1A6D"/>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483DB7"/>
    <w:multiLevelType w:val="hybridMultilevel"/>
    <w:tmpl w:val="97B8043A"/>
    <w:lvl w:ilvl="0" w:tplc="04050017">
      <w:start w:val="1"/>
      <w:numFmt w:val="lowerLetter"/>
      <w:lvlText w:val="%1)"/>
      <w:lvlJc w:val="left"/>
      <w:pPr>
        <w:tabs>
          <w:tab w:val="num" w:pos="1542"/>
        </w:tabs>
        <w:ind w:left="1542" w:hanging="360"/>
      </w:pPr>
      <w:rPr>
        <w:rFonts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6" w15:restartNumberingAfterBreak="0">
    <w:nsid w:val="0E9C1BAF"/>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121489D"/>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16C0F5A"/>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0E6CC0"/>
    <w:multiLevelType w:val="hybridMultilevel"/>
    <w:tmpl w:val="5DC23E32"/>
    <w:lvl w:ilvl="0" w:tplc="3D0AF4DE">
      <w:start w:val="1"/>
      <w:numFmt w:val="lowerLetter"/>
      <w:lvlText w:val="%1)"/>
      <w:lvlJc w:val="left"/>
      <w:pPr>
        <w:ind w:left="1494" w:hanging="360"/>
      </w:pPr>
      <w:rPr>
        <w:rFonts w:hint="default"/>
        <w:sz w:val="22"/>
        <w:szCs w:val="22"/>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1A2A6D89"/>
    <w:multiLevelType w:val="hybridMultilevel"/>
    <w:tmpl w:val="97B8043A"/>
    <w:lvl w:ilvl="0" w:tplc="FFFFFFFF">
      <w:start w:val="1"/>
      <w:numFmt w:val="lowerLetter"/>
      <w:lvlText w:val="%1)"/>
      <w:lvlJc w:val="left"/>
      <w:pPr>
        <w:tabs>
          <w:tab w:val="num" w:pos="1542"/>
        </w:tabs>
        <w:ind w:left="1542" w:hanging="360"/>
      </w:pPr>
      <w:rPr>
        <w:rFonts w:hint="default"/>
      </w:rPr>
    </w:lvl>
    <w:lvl w:ilvl="1" w:tplc="FFFFFFFF">
      <w:start w:val="7"/>
      <w:numFmt w:val="decimal"/>
      <w:lvlText w:val="%2."/>
      <w:lvlJc w:val="left"/>
      <w:pPr>
        <w:tabs>
          <w:tab w:val="num" w:pos="1762"/>
        </w:tabs>
        <w:ind w:left="1762" w:hanging="340"/>
      </w:pPr>
      <w:rPr>
        <w:rFonts w:hint="default"/>
        <w:b w:val="0"/>
      </w:rPr>
    </w:lvl>
    <w:lvl w:ilvl="2" w:tplc="FFFFFFFF" w:tentative="1">
      <w:start w:val="1"/>
      <w:numFmt w:val="bullet"/>
      <w:lvlText w:val=""/>
      <w:lvlJc w:val="left"/>
      <w:pPr>
        <w:tabs>
          <w:tab w:val="num" w:pos="2502"/>
        </w:tabs>
        <w:ind w:left="2502" w:hanging="360"/>
      </w:pPr>
      <w:rPr>
        <w:rFonts w:ascii="Wingdings" w:hAnsi="Wingdings"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cs="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cs="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11" w15:restartNumberingAfterBreak="0">
    <w:nsid w:val="1DAB6D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C73F74"/>
    <w:multiLevelType w:val="hybridMultilevel"/>
    <w:tmpl w:val="511C2A0C"/>
    <w:lvl w:ilvl="0" w:tplc="FDA2D0A8">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A4779"/>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9F6FED"/>
    <w:multiLevelType w:val="multilevel"/>
    <w:tmpl w:val="B8EE2B08"/>
    <w:lvl w:ilvl="0">
      <w:start w:val="1"/>
      <w:numFmt w:val="bullet"/>
      <w:lvlText w:val="-"/>
      <w:lvlJc w:val="left"/>
      <w:pPr>
        <w:tabs>
          <w:tab w:val="num" w:pos="2165"/>
        </w:tabs>
        <w:ind w:left="2165" w:hanging="180"/>
      </w:pPr>
      <w:rPr>
        <w:rFonts w:ascii="Calibri" w:hAnsi="Calibr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B433B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6361A7C"/>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81A34C8"/>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4C29A6"/>
    <w:multiLevelType w:val="hybridMultilevel"/>
    <w:tmpl w:val="3642E05E"/>
    <w:lvl w:ilvl="0" w:tplc="0405000F">
      <w:start w:val="1"/>
      <w:numFmt w:val="decimal"/>
      <w:lvlText w:val="%1."/>
      <w:lvlJc w:val="left"/>
      <w:pPr>
        <w:ind w:left="720" w:hanging="360"/>
      </w:pPr>
      <w:rPr>
        <w:rFonts w:hint="default"/>
      </w:rPr>
    </w:lvl>
    <w:lvl w:ilvl="1" w:tplc="33A0F978">
      <w:start w:val="1"/>
      <w:numFmt w:val="lowerLetter"/>
      <w:lvlText w:val="%2)"/>
      <w:lvlJc w:val="left"/>
      <w:pPr>
        <w:ind w:left="1440" w:hanging="360"/>
      </w:pPr>
      <w:rPr>
        <w:rFonts w:ascii="Open Sans" w:hAnsi="Open Sans" w:hint="default"/>
        <w:b w:val="0"/>
        <w:i w:val="0"/>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573EBA"/>
    <w:multiLevelType w:val="hybridMultilevel"/>
    <w:tmpl w:val="EBACE1CE"/>
    <w:lvl w:ilvl="0" w:tplc="DA80EF94">
      <w:start w:val="1"/>
      <w:numFmt w:val="decimal"/>
      <w:lvlText w:val="%1."/>
      <w:lvlJc w:val="left"/>
      <w:pPr>
        <w:ind w:left="1494" w:hanging="360"/>
      </w:pPr>
      <w:rPr>
        <w:rFonts w:hint="default"/>
        <w:color w:val="auto"/>
        <w:sz w:val="22"/>
        <w:szCs w:val="22"/>
      </w:rPr>
    </w:lvl>
    <w:lvl w:ilvl="1" w:tplc="FFFFFFFF">
      <w:start w:val="1"/>
      <w:numFmt w:val="bullet"/>
      <w:lvlText w:val="-"/>
      <w:lvlJc w:val="left"/>
      <w:pPr>
        <w:ind w:left="2214" w:hanging="360"/>
      </w:pPr>
      <w:rPr>
        <w:rFonts w:ascii="Calibri" w:hAnsi="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2A430D4A"/>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ED60876"/>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34648B3"/>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3FA409F"/>
    <w:multiLevelType w:val="hybridMultilevel"/>
    <w:tmpl w:val="63483CA2"/>
    <w:lvl w:ilvl="0" w:tplc="69D0D614">
      <w:start w:val="1"/>
      <w:numFmt w:val="lowerLetter"/>
      <w:lvlText w:val="%1)"/>
      <w:lvlJc w:val="left"/>
      <w:pPr>
        <w:ind w:left="1494" w:hanging="360"/>
      </w:pPr>
      <w:rPr>
        <w:rFonts w:hint="default"/>
        <w:b w:val="0"/>
        <w:bCs w:val="0"/>
        <w:sz w:val="22"/>
        <w:szCs w:val="22"/>
      </w:rPr>
    </w:lvl>
    <w:lvl w:ilvl="1" w:tplc="9FEE1210">
      <w:start w:val="1"/>
      <w:numFmt w:val="bullet"/>
      <w:lvlText w:val="-"/>
      <w:lvlJc w:val="left"/>
      <w:pPr>
        <w:ind w:left="2214" w:hanging="360"/>
      </w:pPr>
      <w:rPr>
        <w:rFonts w:ascii="Calibri" w:hAnsi="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4" w15:restartNumberingAfterBreak="0">
    <w:nsid w:val="344D23F2"/>
    <w:multiLevelType w:val="hybridMultilevel"/>
    <w:tmpl w:val="5AC0D432"/>
    <w:lvl w:ilvl="0" w:tplc="24FEA02C">
      <w:start w:val="1"/>
      <w:numFmt w:val="upperRoman"/>
      <w:lvlText w:val="%1."/>
      <w:lvlJc w:val="left"/>
      <w:pPr>
        <w:ind w:left="720" w:hanging="360"/>
      </w:pPr>
      <w:rPr>
        <w:rFonts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77067C"/>
    <w:multiLevelType w:val="hybridMultilevel"/>
    <w:tmpl w:val="E320E1D6"/>
    <w:lvl w:ilvl="0" w:tplc="A77234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E106AF"/>
    <w:multiLevelType w:val="multilevel"/>
    <w:tmpl w:val="162C010A"/>
    <w:lvl w:ilvl="0">
      <w:start w:val="1"/>
      <w:numFmt w:val="upperRoman"/>
      <w:lvlText w:val="%1."/>
      <w:lvlJc w:val="right"/>
      <w:pPr>
        <w:tabs>
          <w:tab w:val="num" w:pos="180"/>
        </w:tabs>
        <w:ind w:left="18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193"/>
        </w:tabs>
        <w:ind w:left="-1193" w:hanging="432"/>
      </w:pPr>
      <w:rPr>
        <w:rFonts w:hint="default"/>
        <w:b w:val="0"/>
        <w:color w:val="auto"/>
      </w:rPr>
    </w:lvl>
    <w:lvl w:ilvl="2">
      <w:start w:val="1"/>
      <w:numFmt w:val="lowerLetter"/>
      <w:lvlText w:val="%3)"/>
      <w:lvlJc w:val="left"/>
      <w:pPr>
        <w:tabs>
          <w:tab w:val="num" w:pos="-1055"/>
        </w:tabs>
        <w:ind w:left="-1055" w:hanging="504"/>
      </w:pPr>
      <w:rPr>
        <w:rFonts w:ascii="Calibri" w:hAnsi="Calibri" w:cs="Calibri" w:hint="default"/>
        <w:b w:val="0"/>
        <w:i w:val="0"/>
        <w:sz w:val="22"/>
        <w:szCs w:val="24"/>
      </w:rPr>
    </w:lvl>
    <w:lvl w:ilvl="3">
      <w:start w:val="1"/>
      <w:numFmt w:val="lowerLetter"/>
      <w:lvlText w:val="%1.%2.%3.%4)"/>
      <w:lvlJc w:val="left"/>
      <w:pPr>
        <w:tabs>
          <w:tab w:val="num" w:pos="-185"/>
        </w:tabs>
        <w:ind w:left="-257" w:hanging="648"/>
      </w:pPr>
      <w:rPr>
        <w:rFonts w:hint="default"/>
      </w:rPr>
    </w:lvl>
    <w:lvl w:ilvl="4">
      <w:start w:val="1"/>
      <w:numFmt w:val="lowerLetter"/>
      <w:lvlText w:val="%5)"/>
      <w:lvlJc w:val="left"/>
      <w:pPr>
        <w:tabs>
          <w:tab w:val="num" w:pos="535"/>
        </w:tabs>
        <w:ind w:left="567" w:hanging="1112"/>
      </w:pPr>
      <w:rPr>
        <w:rFonts w:hint="default"/>
        <w:color w:val="auto"/>
      </w:rPr>
    </w:lvl>
    <w:lvl w:ilvl="5">
      <w:start w:val="1"/>
      <w:numFmt w:val="decimal"/>
      <w:lvlText w:val="%1.%2.%3.%4.%5.%6."/>
      <w:lvlJc w:val="left"/>
      <w:pPr>
        <w:tabs>
          <w:tab w:val="num" w:pos="895"/>
        </w:tabs>
        <w:ind w:left="751" w:hanging="936"/>
      </w:pPr>
      <w:rPr>
        <w:rFonts w:hint="default"/>
      </w:rPr>
    </w:lvl>
    <w:lvl w:ilvl="6">
      <w:start w:val="1"/>
      <w:numFmt w:val="lowerLetter"/>
      <w:lvlText w:val="%7)"/>
      <w:lvlJc w:val="left"/>
      <w:pPr>
        <w:tabs>
          <w:tab w:val="num" w:pos="535"/>
        </w:tabs>
        <w:ind w:left="535"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27"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0EA5C55"/>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1212"/>
        </w:tabs>
        <w:ind w:left="1212"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5776D16"/>
    <w:multiLevelType w:val="multilevel"/>
    <w:tmpl w:val="FD58D9B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5"/>
      <w:numFmt w:val="bullet"/>
      <w:lvlText w:val="-"/>
      <w:lvlJc w:val="left"/>
      <w:pPr>
        <w:ind w:left="786" w:hanging="360"/>
      </w:pPr>
      <w:rPr>
        <w:rFonts w:ascii="Calibri" w:eastAsia="Times New Roman" w:hAnsi="Calibri" w:cs="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603030B"/>
    <w:multiLevelType w:val="multilevel"/>
    <w:tmpl w:val="DFE281EA"/>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3"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A6C2B2E"/>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C0D26B8"/>
    <w:multiLevelType w:val="hybridMultilevel"/>
    <w:tmpl w:val="887C7738"/>
    <w:lvl w:ilvl="0" w:tplc="ACACC600">
      <w:start w:val="1"/>
      <w:numFmt w:val="decimal"/>
      <w:lvlText w:val="Příloha č. %1"/>
      <w:lvlJc w:val="left"/>
      <w:pPr>
        <w:ind w:left="1191" w:firstLine="96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9B64B2"/>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11B208C"/>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E509F7"/>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DEA0349"/>
    <w:multiLevelType w:val="hybridMultilevel"/>
    <w:tmpl w:val="63483CA2"/>
    <w:lvl w:ilvl="0" w:tplc="FFFFFFFF">
      <w:start w:val="1"/>
      <w:numFmt w:val="lowerLetter"/>
      <w:lvlText w:val="%1)"/>
      <w:lvlJc w:val="left"/>
      <w:pPr>
        <w:ind w:left="786" w:hanging="360"/>
      </w:pPr>
      <w:rPr>
        <w:rFonts w:hint="default"/>
        <w:b w:val="0"/>
        <w:bCs w:val="0"/>
        <w:sz w:val="22"/>
        <w:szCs w:val="22"/>
      </w:rPr>
    </w:lvl>
    <w:lvl w:ilvl="1" w:tplc="FFFFFFFF">
      <w:start w:val="1"/>
      <w:numFmt w:val="bullet"/>
      <w:lvlText w:val="-"/>
      <w:lvlJc w:val="left"/>
      <w:pPr>
        <w:ind w:left="1506" w:hanging="360"/>
      </w:pPr>
      <w:rPr>
        <w:rFonts w:ascii="Calibri" w:hAnsi="Calibri"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0"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8FF0FC8"/>
    <w:multiLevelType w:val="multilevel"/>
    <w:tmpl w:val="22A45248"/>
    <w:lvl w:ilvl="0">
      <w:start w:val="1"/>
      <w:numFmt w:val="upperRoman"/>
      <w:lvlText w:val="%1."/>
      <w:lvlJc w:val="left"/>
      <w:pPr>
        <w:tabs>
          <w:tab w:val="num" w:pos="6840"/>
        </w:tabs>
        <w:ind w:left="6840" w:hanging="36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7."/>
      <w:lvlJc w:val="left"/>
      <w:pPr>
        <w:tabs>
          <w:tab w:val="num" w:pos="2520"/>
        </w:tabs>
        <w:ind w:left="2520" w:hanging="360"/>
      </w:pPr>
      <w:rPr>
        <w:rFonts w:asciiTheme="minorHAnsi" w:eastAsia="Times New Roman" w:hAnsiTheme="minorHAnsi" w:cstheme="minorHAnsi"/>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D236912"/>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052884">
    <w:abstractNumId w:val="0"/>
  </w:num>
  <w:num w:numId="2" w16cid:durableId="1879387732">
    <w:abstractNumId w:val="0"/>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 w16cid:durableId="245462596">
    <w:abstractNumId w:val="5"/>
  </w:num>
  <w:num w:numId="4" w16cid:durableId="1348747751">
    <w:abstractNumId w:val="18"/>
  </w:num>
  <w:num w:numId="5" w16cid:durableId="586117058">
    <w:abstractNumId w:val="9"/>
  </w:num>
  <w:num w:numId="6" w16cid:durableId="1301111372">
    <w:abstractNumId w:val="24"/>
  </w:num>
  <w:num w:numId="7" w16cid:durableId="1394616066">
    <w:abstractNumId w:val="34"/>
  </w:num>
  <w:num w:numId="8" w16cid:durableId="718015004">
    <w:abstractNumId w:val="13"/>
  </w:num>
  <w:num w:numId="9" w16cid:durableId="1949702570">
    <w:abstractNumId w:val="7"/>
  </w:num>
  <w:num w:numId="10" w16cid:durableId="1427070190">
    <w:abstractNumId w:val="20"/>
  </w:num>
  <w:num w:numId="11" w16cid:durableId="1563371248">
    <w:abstractNumId w:val="42"/>
  </w:num>
  <w:num w:numId="12" w16cid:durableId="1919707630">
    <w:abstractNumId w:val="4"/>
  </w:num>
  <w:num w:numId="13" w16cid:durableId="1197810985">
    <w:abstractNumId w:val="38"/>
  </w:num>
  <w:num w:numId="14" w16cid:durableId="1334456512">
    <w:abstractNumId w:val="30"/>
  </w:num>
  <w:num w:numId="15" w16cid:durableId="1759402492">
    <w:abstractNumId w:val="15"/>
  </w:num>
  <w:num w:numId="16" w16cid:durableId="1907063624">
    <w:abstractNumId w:val="17"/>
  </w:num>
  <w:num w:numId="17" w16cid:durableId="294606200">
    <w:abstractNumId w:val="10"/>
  </w:num>
  <w:num w:numId="18" w16cid:durableId="666129863">
    <w:abstractNumId w:val="3"/>
  </w:num>
  <w:num w:numId="19" w16cid:durableId="1998142707">
    <w:abstractNumId w:val="23"/>
  </w:num>
  <w:num w:numId="20" w16cid:durableId="512190106">
    <w:abstractNumId w:val="19"/>
  </w:num>
  <w:num w:numId="21" w16cid:durableId="1644311377">
    <w:abstractNumId w:val="28"/>
  </w:num>
  <w:num w:numId="22" w16cid:durableId="753555786">
    <w:abstractNumId w:val="1"/>
  </w:num>
  <w:num w:numId="23" w16cid:durableId="1038508985">
    <w:abstractNumId w:val="36"/>
  </w:num>
  <w:num w:numId="24" w16cid:durableId="1956206841">
    <w:abstractNumId w:val="29"/>
  </w:num>
  <w:num w:numId="25" w16cid:durableId="107313902">
    <w:abstractNumId w:val="27"/>
  </w:num>
  <w:num w:numId="26" w16cid:durableId="1080056296">
    <w:abstractNumId w:val="16"/>
  </w:num>
  <w:num w:numId="27" w16cid:durableId="1113206749">
    <w:abstractNumId w:val="21"/>
  </w:num>
  <w:num w:numId="28" w16cid:durableId="2041123927">
    <w:abstractNumId w:val="35"/>
  </w:num>
  <w:num w:numId="29" w16cid:durableId="212888925">
    <w:abstractNumId w:val="14"/>
  </w:num>
  <w:num w:numId="30" w16cid:durableId="8624744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737726">
    <w:abstractNumId w:val="40"/>
  </w:num>
  <w:num w:numId="32" w16cid:durableId="982543881">
    <w:abstractNumId w:val="11"/>
  </w:num>
  <w:num w:numId="33" w16cid:durableId="1309825383">
    <w:abstractNumId w:val="12"/>
  </w:num>
  <w:num w:numId="34" w16cid:durableId="1022512622">
    <w:abstractNumId w:val="22"/>
  </w:num>
  <w:num w:numId="35" w16cid:durableId="423305170">
    <w:abstractNumId w:val="26"/>
  </w:num>
  <w:num w:numId="36" w16cid:durableId="965891585">
    <w:abstractNumId w:val="6"/>
  </w:num>
  <w:num w:numId="37" w16cid:durableId="896598307">
    <w:abstractNumId w:val="39"/>
  </w:num>
  <w:num w:numId="38" w16cid:durableId="1362828566">
    <w:abstractNumId w:val="33"/>
  </w:num>
  <w:num w:numId="39" w16cid:durableId="770122181">
    <w:abstractNumId w:val="25"/>
  </w:num>
  <w:num w:numId="40" w16cid:durableId="1564944979">
    <w:abstractNumId w:val="2"/>
  </w:num>
  <w:num w:numId="41" w16cid:durableId="1173884376">
    <w:abstractNumId w:val="37"/>
  </w:num>
  <w:num w:numId="42" w16cid:durableId="511257686">
    <w:abstractNumId w:val="8"/>
  </w:num>
  <w:num w:numId="43" w16cid:durableId="114983352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06AA"/>
    <w:rsid w:val="000034CA"/>
    <w:rsid w:val="000034D1"/>
    <w:rsid w:val="00003909"/>
    <w:rsid w:val="000039E0"/>
    <w:rsid w:val="00004B93"/>
    <w:rsid w:val="00004DB3"/>
    <w:rsid w:val="00005085"/>
    <w:rsid w:val="00005B1B"/>
    <w:rsid w:val="00006DA9"/>
    <w:rsid w:val="00007101"/>
    <w:rsid w:val="000110EC"/>
    <w:rsid w:val="00011D83"/>
    <w:rsid w:val="000125FA"/>
    <w:rsid w:val="00016274"/>
    <w:rsid w:val="000168B7"/>
    <w:rsid w:val="00016EB2"/>
    <w:rsid w:val="00023CD3"/>
    <w:rsid w:val="0002509D"/>
    <w:rsid w:val="00025425"/>
    <w:rsid w:val="000254FF"/>
    <w:rsid w:val="00025621"/>
    <w:rsid w:val="00027A7E"/>
    <w:rsid w:val="00031142"/>
    <w:rsid w:val="00031AB3"/>
    <w:rsid w:val="000321BF"/>
    <w:rsid w:val="00032389"/>
    <w:rsid w:val="00032601"/>
    <w:rsid w:val="000360B7"/>
    <w:rsid w:val="000401B7"/>
    <w:rsid w:val="00041BD3"/>
    <w:rsid w:val="00044842"/>
    <w:rsid w:val="00046262"/>
    <w:rsid w:val="00046BFA"/>
    <w:rsid w:val="0004724E"/>
    <w:rsid w:val="00047E94"/>
    <w:rsid w:val="00050F69"/>
    <w:rsid w:val="00051E32"/>
    <w:rsid w:val="0005313B"/>
    <w:rsid w:val="00053816"/>
    <w:rsid w:val="00054965"/>
    <w:rsid w:val="000549E4"/>
    <w:rsid w:val="00054A13"/>
    <w:rsid w:val="0005584E"/>
    <w:rsid w:val="00055BFA"/>
    <w:rsid w:val="00060DD3"/>
    <w:rsid w:val="0006221F"/>
    <w:rsid w:val="00062AC3"/>
    <w:rsid w:val="00064134"/>
    <w:rsid w:val="00064253"/>
    <w:rsid w:val="00066441"/>
    <w:rsid w:val="00066F36"/>
    <w:rsid w:val="00067570"/>
    <w:rsid w:val="00070370"/>
    <w:rsid w:val="00070390"/>
    <w:rsid w:val="000705C5"/>
    <w:rsid w:val="000708FC"/>
    <w:rsid w:val="00072885"/>
    <w:rsid w:val="00072A8D"/>
    <w:rsid w:val="000744FF"/>
    <w:rsid w:val="00075F3B"/>
    <w:rsid w:val="00076F04"/>
    <w:rsid w:val="000772A4"/>
    <w:rsid w:val="000773BA"/>
    <w:rsid w:val="00080E03"/>
    <w:rsid w:val="0008149F"/>
    <w:rsid w:val="0008190A"/>
    <w:rsid w:val="00082540"/>
    <w:rsid w:val="0008431E"/>
    <w:rsid w:val="00084F56"/>
    <w:rsid w:val="00085521"/>
    <w:rsid w:val="00085F94"/>
    <w:rsid w:val="00086A9C"/>
    <w:rsid w:val="0008722B"/>
    <w:rsid w:val="0009023D"/>
    <w:rsid w:val="00090507"/>
    <w:rsid w:val="00090EA5"/>
    <w:rsid w:val="00090F3A"/>
    <w:rsid w:val="00091248"/>
    <w:rsid w:val="00091CCE"/>
    <w:rsid w:val="00091F96"/>
    <w:rsid w:val="00093158"/>
    <w:rsid w:val="000935B4"/>
    <w:rsid w:val="00095B12"/>
    <w:rsid w:val="000A19B6"/>
    <w:rsid w:val="000A1B3C"/>
    <w:rsid w:val="000A1EF7"/>
    <w:rsid w:val="000A2566"/>
    <w:rsid w:val="000A326B"/>
    <w:rsid w:val="000A499F"/>
    <w:rsid w:val="000A5EF9"/>
    <w:rsid w:val="000A6EAD"/>
    <w:rsid w:val="000A7001"/>
    <w:rsid w:val="000A7068"/>
    <w:rsid w:val="000B000D"/>
    <w:rsid w:val="000B05DE"/>
    <w:rsid w:val="000B22E4"/>
    <w:rsid w:val="000B4937"/>
    <w:rsid w:val="000B66E5"/>
    <w:rsid w:val="000C1882"/>
    <w:rsid w:val="000C2F69"/>
    <w:rsid w:val="000C3033"/>
    <w:rsid w:val="000C35A2"/>
    <w:rsid w:val="000C39DC"/>
    <w:rsid w:val="000C3B64"/>
    <w:rsid w:val="000C4014"/>
    <w:rsid w:val="000C4D33"/>
    <w:rsid w:val="000C56CE"/>
    <w:rsid w:val="000C65D7"/>
    <w:rsid w:val="000D06F3"/>
    <w:rsid w:val="000D2B69"/>
    <w:rsid w:val="000D3651"/>
    <w:rsid w:val="000D3B84"/>
    <w:rsid w:val="000D3C88"/>
    <w:rsid w:val="000D404E"/>
    <w:rsid w:val="000D5A42"/>
    <w:rsid w:val="000D6952"/>
    <w:rsid w:val="000D6ACC"/>
    <w:rsid w:val="000D6B2D"/>
    <w:rsid w:val="000D7BD1"/>
    <w:rsid w:val="000D7D21"/>
    <w:rsid w:val="000E0422"/>
    <w:rsid w:val="000E24E6"/>
    <w:rsid w:val="000E3ADE"/>
    <w:rsid w:val="000E3EF8"/>
    <w:rsid w:val="000E4A35"/>
    <w:rsid w:val="000E533E"/>
    <w:rsid w:val="000E5590"/>
    <w:rsid w:val="000E61B6"/>
    <w:rsid w:val="000E6806"/>
    <w:rsid w:val="000F0421"/>
    <w:rsid w:val="000F23D6"/>
    <w:rsid w:val="000F2C27"/>
    <w:rsid w:val="000F2C47"/>
    <w:rsid w:val="000F3224"/>
    <w:rsid w:val="000F32A6"/>
    <w:rsid w:val="000F4934"/>
    <w:rsid w:val="000F5485"/>
    <w:rsid w:val="00103501"/>
    <w:rsid w:val="001079AA"/>
    <w:rsid w:val="001102DF"/>
    <w:rsid w:val="00111D15"/>
    <w:rsid w:val="00111FB6"/>
    <w:rsid w:val="001127B7"/>
    <w:rsid w:val="00112DDB"/>
    <w:rsid w:val="00115A96"/>
    <w:rsid w:val="00116A4B"/>
    <w:rsid w:val="001212CE"/>
    <w:rsid w:val="00121DE1"/>
    <w:rsid w:val="00123B13"/>
    <w:rsid w:val="0012735F"/>
    <w:rsid w:val="00127BA5"/>
    <w:rsid w:val="0013527A"/>
    <w:rsid w:val="00136A9D"/>
    <w:rsid w:val="00142B47"/>
    <w:rsid w:val="00142BDF"/>
    <w:rsid w:val="0014353F"/>
    <w:rsid w:val="001439C3"/>
    <w:rsid w:val="00144A1F"/>
    <w:rsid w:val="001465B8"/>
    <w:rsid w:val="0014682B"/>
    <w:rsid w:val="00151E8C"/>
    <w:rsid w:val="00152AE1"/>
    <w:rsid w:val="001538B0"/>
    <w:rsid w:val="001549C0"/>
    <w:rsid w:val="00154B7E"/>
    <w:rsid w:val="001553DF"/>
    <w:rsid w:val="00156B31"/>
    <w:rsid w:val="00156FC7"/>
    <w:rsid w:val="0016024B"/>
    <w:rsid w:val="0016493C"/>
    <w:rsid w:val="00165BE5"/>
    <w:rsid w:val="00166373"/>
    <w:rsid w:val="00170F16"/>
    <w:rsid w:val="0017327D"/>
    <w:rsid w:val="001744C7"/>
    <w:rsid w:val="00175117"/>
    <w:rsid w:val="001751EC"/>
    <w:rsid w:val="00180095"/>
    <w:rsid w:val="00182253"/>
    <w:rsid w:val="00184DBF"/>
    <w:rsid w:val="001853A1"/>
    <w:rsid w:val="00185ACC"/>
    <w:rsid w:val="001900F6"/>
    <w:rsid w:val="00192E30"/>
    <w:rsid w:val="001939F3"/>
    <w:rsid w:val="001958CA"/>
    <w:rsid w:val="001A0027"/>
    <w:rsid w:val="001A30EE"/>
    <w:rsid w:val="001A3840"/>
    <w:rsid w:val="001A54CE"/>
    <w:rsid w:val="001A5DB3"/>
    <w:rsid w:val="001A77B5"/>
    <w:rsid w:val="001A7F1E"/>
    <w:rsid w:val="001B18C3"/>
    <w:rsid w:val="001B1CBC"/>
    <w:rsid w:val="001B2750"/>
    <w:rsid w:val="001B2C3A"/>
    <w:rsid w:val="001B3A55"/>
    <w:rsid w:val="001B4245"/>
    <w:rsid w:val="001B549E"/>
    <w:rsid w:val="001B5636"/>
    <w:rsid w:val="001B56AD"/>
    <w:rsid w:val="001C01CB"/>
    <w:rsid w:val="001C0383"/>
    <w:rsid w:val="001C1892"/>
    <w:rsid w:val="001C2A39"/>
    <w:rsid w:val="001C2D58"/>
    <w:rsid w:val="001C4991"/>
    <w:rsid w:val="001D041E"/>
    <w:rsid w:val="001D13A3"/>
    <w:rsid w:val="001D273A"/>
    <w:rsid w:val="001D3376"/>
    <w:rsid w:val="001D3753"/>
    <w:rsid w:val="001E05E2"/>
    <w:rsid w:val="001E2072"/>
    <w:rsid w:val="001E2928"/>
    <w:rsid w:val="001E5E3C"/>
    <w:rsid w:val="001E6ED7"/>
    <w:rsid w:val="001F01B9"/>
    <w:rsid w:val="001F07E3"/>
    <w:rsid w:val="001F5487"/>
    <w:rsid w:val="001F665B"/>
    <w:rsid w:val="001F6901"/>
    <w:rsid w:val="001F705B"/>
    <w:rsid w:val="001F7614"/>
    <w:rsid w:val="00202B79"/>
    <w:rsid w:val="00203A3F"/>
    <w:rsid w:val="00203CA4"/>
    <w:rsid w:val="00204040"/>
    <w:rsid w:val="002044E2"/>
    <w:rsid w:val="00206669"/>
    <w:rsid w:val="00206C53"/>
    <w:rsid w:val="00207353"/>
    <w:rsid w:val="0021028C"/>
    <w:rsid w:val="00210A6A"/>
    <w:rsid w:val="002110A1"/>
    <w:rsid w:val="002120B1"/>
    <w:rsid w:val="00212876"/>
    <w:rsid w:val="00212EE8"/>
    <w:rsid w:val="00213EAE"/>
    <w:rsid w:val="00214A78"/>
    <w:rsid w:val="0021648D"/>
    <w:rsid w:val="002170F0"/>
    <w:rsid w:val="002211B8"/>
    <w:rsid w:val="002216A8"/>
    <w:rsid w:val="0022299D"/>
    <w:rsid w:val="00223CB6"/>
    <w:rsid w:val="002242DA"/>
    <w:rsid w:val="00225CC7"/>
    <w:rsid w:val="002341B3"/>
    <w:rsid w:val="00237A0D"/>
    <w:rsid w:val="00241243"/>
    <w:rsid w:val="0024153F"/>
    <w:rsid w:val="002433E6"/>
    <w:rsid w:val="002443D3"/>
    <w:rsid w:val="00244503"/>
    <w:rsid w:val="00244DD2"/>
    <w:rsid w:val="00245AD2"/>
    <w:rsid w:val="002475C4"/>
    <w:rsid w:val="002521F8"/>
    <w:rsid w:val="0025277B"/>
    <w:rsid w:val="00252CA7"/>
    <w:rsid w:val="00256F4B"/>
    <w:rsid w:val="00257552"/>
    <w:rsid w:val="00261D60"/>
    <w:rsid w:val="00261DD5"/>
    <w:rsid w:val="0026327E"/>
    <w:rsid w:val="00263501"/>
    <w:rsid w:val="002644E0"/>
    <w:rsid w:val="00264E5E"/>
    <w:rsid w:val="002653C8"/>
    <w:rsid w:val="00265466"/>
    <w:rsid w:val="002657EB"/>
    <w:rsid w:val="00265D0E"/>
    <w:rsid w:val="002716EA"/>
    <w:rsid w:val="00273EE9"/>
    <w:rsid w:val="0027470B"/>
    <w:rsid w:val="002749DE"/>
    <w:rsid w:val="00275698"/>
    <w:rsid w:val="00276B66"/>
    <w:rsid w:val="00276F30"/>
    <w:rsid w:val="0027717B"/>
    <w:rsid w:val="00277664"/>
    <w:rsid w:val="0028199E"/>
    <w:rsid w:val="00283321"/>
    <w:rsid w:val="00285407"/>
    <w:rsid w:val="00285F2E"/>
    <w:rsid w:val="002867A1"/>
    <w:rsid w:val="00286D19"/>
    <w:rsid w:val="00293E64"/>
    <w:rsid w:val="00295BA0"/>
    <w:rsid w:val="0029614D"/>
    <w:rsid w:val="0029721D"/>
    <w:rsid w:val="00297BE3"/>
    <w:rsid w:val="002A1DA6"/>
    <w:rsid w:val="002A1FF1"/>
    <w:rsid w:val="002A23A2"/>
    <w:rsid w:val="002A4906"/>
    <w:rsid w:val="002A4AA9"/>
    <w:rsid w:val="002A4F66"/>
    <w:rsid w:val="002A54E3"/>
    <w:rsid w:val="002A598D"/>
    <w:rsid w:val="002A5F22"/>
    <w:rsid w:val="002A6E0C"/>
    <w:rsid w:val="002A7918"/>
    <w:rsid w:val="002B05EF"/>
    <w:rsid w:val="002B189D"/>
    <w:rsid w:val="002B2BF5"/>
    <w:rsid w:val="002B3570"/>
    <w:rsid w:val="002B3CB5"/>
    <w:rsid w:val="002B40C2"/>
    <w:rsid w:val="002B4638"/>
    <w:rsid w:val="002B49AF"/>
    <w:rsid w:val="002B526E"/>
    <w:rsid w:val="002B5D91"/>
    <w:rsid w:val="002B627B"/>
    <w:rsid w:val="002B7421"/>
    <w:rsid w:val="002C0B0D"/>
    <w:rsid w:val="002C100D"/>
    <w:rsid w:val="002C1913"/>
    <w:rsid w:val="002C2454"/>
    <w:rsid w:val="002C4151"/>
    <w:rsid w:val="002C4657"/>
    <w:rsid w:val="002C4D24"/>
    <w:rsid w:val="002C505F"/>
    <w:rsid w:val="002C7702"/>
    <w:rsid w:val="002C77C0"/>
    <w:rsid w:val="002D3255"/>
    <w:rsid w:val="002D3B6D"/>
    <w:rsid w:val="002D49C3"/>
    <w:rsid w:val="002D4FD1"/>
    <w:rsid w:val="002D5927"/>
    <w:rsid w:val="002E25DC"/>
    <w:rsid w:val="002E3911"/>
    <w:rsid w:val="002E5437"/>
    <w:rsid w:val="002E6307"/>
    <w:rsid w:val="002E6562"/>
    <w:rsid w:val="002E70FA"/>
    <w:rsid w:val="002F00EF"/>
    <w:rsid w:val="002F682A"/>
    <w:rsid w:val="002F6C7D"/>
    <w:rsid w:val="002F79D9"/>
    <w:rsid w:val="00301FE0"/>
    <w:rsid w:val="003020E8"/>
    <w:rsid w:val="00303317"/>
    <w:rsid w:val="00305713"/>
    <w:rsid w:val="0030602A"/>
    <w:rsid w:val="00307205"/>
    <w:rsid w:val="00307554"/>
    <w:rsid w:val="00310051"/>
    <w:rsid w:val="0031216E"/>
    <w:rsid w:val="00313250"/>
    <w:rsid w:val="003145B3"/>
    <w:rsid w:val="00314B77"/>
    <w:rsid w:val="00314D87"/>
    <w:rsid w:val="00314E21"/>
    <w:rsid w:val="00314F2C"/>
    <w:rsid w:val="0031585B"/>
    <w:rsid w:val="003158B8"/>
    <w:rsid w:val="00315C69"/>
    <w:rsid w:val="003166C2"/>
    <w:rsid w:val="00316A32"/>
    <w:rsid w:val="003175F6"/>
    <w:rsid w:val="00320157"/>
    <w:rsid w:val="003210FA"/>
    <w:rsid w:val="0032230B"/>
    <w:rsid w:val="00323520"/>
    <w:rsid w:val="00323E0B"/>
    <w:rsid w:val="00325D01"/>
    <w:rsid w:val="0032683A"/>
    <w:rsid w:val="00330112"/>
    <w:rsid w:val="00330DFB"/>
    <w:rsid w:val="00331F36"/>
    <w:rsid w:val="003325D0"/>
    <w:rsid w:val="0033319F"/>
    <w:rsid w:val="003419A0"/>
    <w:rsid w:val="00344E73"/>
    <w:rsid w:val="00351AD4"/>
    <w:rsid w:val="00351F0E"/>
    <w:rsid w:val="00353216"/>
    <w:rsid w:val="0035381A"/>
    <w:rsid w:val="003548F1"/>
    <w:rsid w:val="0035778C"/>
    <w:rsid w:val="00361A5A"/>
    <w:rsid w:val="00362A60"/>
    <w:rsid w:val="00363886"/>
    <w:rsid w:val="003659AE"/>
    <w:rsid w:val="00367BBD"/>
    <w:rsid w:val="0037199E"/>
    <w:rsid w:val="0037201A"/>
    <w:rsid w:val="003726B2"/>
    <w:rsid w:val="00373936"/>
    <w:rsid w:val="00373C49"/>
    <w:rsid w:val="00375B71"/>
    <w:rsid w:val="00375C6D"/>
    <w:rsid w:val="0037607E"/>
    <w:rsid w:val="00376521"/>
    <w:rsid w:val="00380F4F"/>
    <w:rsid w:val="00381488"/>
    <w:rsid w:val="00383EC2"/>
    <w:rsid w:val="00384AD9"/>
    <w:rsid w:val="00385194"/>
    <w:rsid w:val="00386D0B"/>
    <w:rsid w:val="0039323E"/>
    <w:rsid w:val="00393A77"/>
    <w:rsid w:val="00397EFB"/>
    <w:rsid w:val="003A147B"/>
    <w:rsid w:val="003A6F4D"/>
    <w:rsid w:val="003A7367"/>
    <w:rsid w:val="003B0682"/>
    <w:rsid w:val="003B1F04"/>
    <w:rsid w:val="003B347C"/>
    <w:rsid w:val="003B70B8"/>
    <w:rsid w:val="003B7B3F"/>
    <w:rsid w:val="003C0B08"/>
    <w:rsid w:val="003C16D4"/>
    <w:rsid w:val="003C1993"/>
    <w:rsid w:val="003C3566"/>
    <w:rsid w:val="003C416D"/>
    <w:rsid w:val="003C76DC"/>
    <w:rsid w:val="003D1483"/>
    <w:rsid w:val="003D2D9B"/>
    <w:rsid w:val="003D750C"/>
    <w:rsid w:val="003D7733"/>
    <w:rsid w:val="003E24AF"/>
    <w:rsid w:val="003E2552"/>
    <w:rsid w:val="003E2EB5"/>
    <w:rsid w:val="003E4857"/>
    <w:rsid w:val="003E573F"/>
    <w:rsid w:val="003E6311"/>
    <w:rsid w:val="003F062F"/>
    <w:rsid w:val="003F3937"/>
    <w:rsid w:val="003F4E41"/>
    <w:rsid w:val="003F57AB"/>
    <w:rsid w:val="003F57CE"/>
    <w:rsid w:val="003F5CB8"/>
    <w:rsid w:val="003F6A52"/>
    <w:rsid w:val="004002E7"/>
    <w:rsid w:val="00402467"/>
    <w:rsid w:val="004026B3"/>
    <w:rsid w:val="00402D53"/>
    <w:rsid w:val="00410822"/>
    <w:rsid w:val="0041248E"/>
    <w:rsid w:val="004127C8"/>
    <w:rsid w:val="00412B82"/>
    <w:rsid w:val="00414203"/>
    <w:rsid w:val="0041602B"/>
    <w:rsid w:val="00417B87"/>
    <w:rsid w:val="00417FE7"/>
    <w:rsid w:val="00420B06"/>
    <w:rsid w:val="004210F1"/>
    <w:rsid w:val="0042122F"/>
    <w:rsid w:val="0042263A"/>
    <w:rsid w:val="00422B8C"/>
    <w:rsid w:val="00422D9E"/>
    <w:rsid w:val="00423B43"/>
    <w:rsid w:val="0042526E"/>
    <w:rsid w:val="00427B6E"/>
    <w:rsid w:val="0043198E"/>
    <w:rsid w:val="00432631"/>
    <w:rsid w:val="0043694B"/>
    <w:rsid w:val="004411D1"/>
    <w:rsid w:val="0044292A"/>
    <w:rsid w:val="004445ED"/>
    <w:rsid w:val="004453E4"/>
    <w:rsid w:val="00445487"/>
    <w:rsid w:val="00446644"/>
    <w:rsid w:val="0045077E"/>
    <w:rsid w:val="0045277A"/>
    <w:rsid w:val="00452A3D"/>
    <w:rsid w:val="004548D6"/>
    <w:rsid w:val="00454E8B"/>
    <w:rsid w:val="00455500"/>
    <w:rsid w:val="004560C3"/>
    <w:rsid w:val="00461151"/>
    <w:rsid w:val="00462B0A"/>
    <w:rsid w:val="0046327B"/>
    <w:rsid w:val="004647F6"/>
    <w:rsid w:val="00465417"/>
    <w:rsid w:val="0046559B"/>
    <w:rsid w:val="00467195"/>
    <w:rsid w:val="00467B75"/>
    <w:rsid w:val="004727BD"/>
    <w:rsid w:val="004755EE"/>
    <w:rsid w:val="00477191"/>
    <w:rsid w:val="00477CF8"/>
    <w:rsid w:val="004806DE"/>
    <w:rsid w:val="00481F92"/>
    <w:rsid w:val="00482B70"/>
    <w:rsid w:val="0048398A"/>
    <w:rsid w:val="00483AAA"/>
    <w:rsid w:val="00484475"/>
    <w:rsid w:val="00484F8B"/>
    <w:rsid w:val="00490463"/>
    <w:rsid w:val="00494048"/>
    <w:rsid w:val="004955B9"/>
    <w:rsid w:val="004A0346"/>
    <w:rsid w:val="004A0AFC"/>
    <w:rsid w:val="004A1430"/>
    <w:rsid w:val="004A2147"/>
    <w:rsid w:val="004A3AC6"/>
    <w:rsid w:val="004A5678"/>
    <w:rsid w:val="004A62BC"/>
    <w:rsid w:val="004B033D"/>
    <w:rsid w:val="004B0DFC"/>
    <w:rsid w:val="004B2866"/>
    <w:rsid w:val="004B3F50"/>
    <w:rsid w:val="004B568A"/>
    <w:rsid w:val="004B6069"/>
    <w:rsid w:val="004B6CAB"/>
    <w:rsid w:val="004B7114"/>
    <w:rsid w:val="004B777B"/>
    <w:rsid w:val="004C0C32"/>
    <w:rsid w:val="004C157C"/>
    <w:rsid w:val="004C2039"/>
    <w:rsid w:val="004C354F"/>
    <w:rsid w:val="004C607E"/>
    <w:rsid w:val="004C60A0"/>
    <w:rsid w:val="004C6B2C"/>
    <w:rsid w:val="004D1DE0"/>
    <w:rsid w:val="004D2329"/>
    <w:rsid w:val="004D23C8"/>
    <w:rsid w:val="004D2EF4"/>
    <w:rsid w:val="004D3348"/>
    <w:rsid w:val="004D604E"/>
    <w:rsid w:val="004D6D46"/>
    <w:rsid w:val="004D7714"/>
    <w:rsid w:val="004E27F9"/>
    <w:rsid w:val="004E31A6"/>
    <w:rsid w:val="004E41FE"/>
    <w:rsid w:val="004E630B"/>
    <w:rsid w:val="004F0129"/>
    <w:rsid w:val="004F3C78"/>
    <w:rsid w:val="004F4642"/>
    <w:rsid w:val="004F68F2"/>
    <w:rsid w:val="004F6D0C"/>
    <w:rsid w:val="00500E13"/>
    <w:rsid w:val="0050153A"/>
    <w:rsid w:val="0050481A"/>
    <w:rsid w:val="00507032"/>
    <w:rsid w:val="005104FB"/>
    <w:rsid w:val="00510569"/>
    <w:rsid w:val="005145B9"/>
    <w:rsid w:val="00514B20"/>
    <w:rsid w:val="00515DA7"/>
    <w:rsid w:val="00516A85"/>
    <w:rsid w:val="00516C7A"/>
    <w:rsid w:val="005201C3"/>
    <w:rsid w:val="00523739"/>
    <w:rsid w:val="00523A87"/>
    <w:rsid w:val="00524393"/>
    <w:rsid w:val="00527205"/>
    <w:rsid w:val="0053043F"/>
    <w:rsid w:val="00530CE2"/>
    <w:rsid w:val="005310D5"/>
    <w:rsid w:val="00532A4B"/>
    <w:rsid w:val="0053435C"/>
    <w:rsid w:val="005348F7"/>
    <w:rsid w:val="00536E2F"/>
    <w:rsid w:val="00536F4F"/>
    <w:rsid w:val="005407B5"/>
    <w:rsid w:val="00541601"/>
    <w:rsid w:val="00543222"/>
    <w:rsid w:val="0054549F"/>
    <w:rsid w:val="00546403"/>
    <w:rsid w:val="00551628"/>
    <w:rsid w:val="0055204C"/>
    <w:rsid w:val="005524E8"/>
    <w:rsid w:val="005553F0"/>
    <w:rsid w:val="00556E1F"/>
    <w:rsid w:val="00556FE2"/>
    <w:rsid w:val="0056060F"/>
    <w:rsid w:val="005613F6"/>
    <w:rsid w:val="0056238F"/>
    <w:rsid w:val="0056422D"/>
    <w:rsid w:val="0056426C"/>
    <w:rsid w:val="00565198"/>
    <w:rsid w:val="00565510"/>
    <w:rsid w:val="00572749"/>
    <w:rsid w:val="00572F9A"/>
    <w:rsid w:val="00573CE4"/>
    <w:rsid w:val="0057404D"/>
    <w:rsid w:val="005741B4"/>
    <w:rsid w:val="00575177"/>
    <w:rsid w:val="005753E5"/>
    <w:rsid w:val="00577956"/>
    <w:rsid w:val="00577CB6"/>
    <w:rsid w:val="00577FBE"/>
    <w:rsid w:val="00581E17"/>
    <w:rsid w:val="00583E82"/>
    <w:rsid w:val="0058439B"/>
    <w:rsid w:val="005907D1"/>
    <w:rsid w:val="00590A2C"/>
    <w:rsid w:val="005915CB"/>
    <w:rsid w:val="00593463"/>
    <w:rsid w:val="0059669F"/>
    <w:rsid w:val="005977B8"/>
    <w:rsid w:val="005A0F75"/>
    <w:rsid w:val="005A2ADC"/>
    <w:rsid w:val="005A2D1D"/>
    <w:rsid w:val="005A4C9D"/>
    <w:rsid w:val="005A54B5"/>
    <w:rsid w:val="005A581C"/>
    <w:rsid w:val="005A6090"/>
    <w:rsid w:val="005A766C"/>
    <w:rsid w:val="005A7BF9"/>
    <w:rsid w:val="005B2617"/>
    <w:rsid w:val="005B71A1"/>
    <w:rsid w:val="005B7C08"/>
    <w:rsid w:val="005C0648"/>
    <w:rsid w:val="005C1F6D"/>
    <w:rsid w:val="005C218C"/>
    <w:rsid w:val="005C2759"/>
    <w:rsid w:val="005C2F5D"/>
    <w:rsid w:val="005C3AFF"/>
    <w:rsid w:val="005C3B27"/>
    <w:rsid w:val="005C420E"/>
    <w:rsid w:val="005C4D71"/>
    <w:rsid w:val="005C4FA6"/>
    <w:rsid w:val="005C72B7"/>
    <w:rsid w:val="005D2AA5"/>
    <w:rsid w:val="005D3A31"/>
    <w:rsid w:val="005D3F49"/>
    <w:rsid w:val="005D5BB5"/>
    <w:rsid w:val="005D634B"/>
    <w:rsid w:val="005E01EF"/>
    <w:rsid w:val="005E1220"/>
    <w:rsid w:val="005E17EE"/>
    <w:rsid w:val="005E24E7"/>
    <w:rsid w:val="005E2BDB"/>
    <w:rsid w:val="005E30F7"/>
    <w:rsid w:val="005E3535"/>
    <w:rsid w:val="005E442C"/>
    <w:rsid w:val="005E4B49"/>
    <w:rsid w:val="005F1A5A"/>
    <w:rsid w:val="005F20C1"/>
    <w:rsid w:val="005F36B8"/>
    <w:rsid w:val="006031EF"/>
    <w:rsid w:val="006043E8"/>
    <w:rsid w:val="0060511E"/>
    <w:rsid w:val="00606A81"/>
    <w:rsid w:val="0060743C"/>
    <w:rsid w:val="0060783A"/>
    <w:rsid w:val="0060790D"/>
    <w:rsid w:val="00610215"/>
    <w:rsid w:val="00613664"/>
    <w:rsid w:val="006156A6"/>
    <w:rsid w:val="00615863"/>
    <w:rsid w:val="006171AD"/>
    <w:rsid w:val="00617252"/>
    <w:rsid w:val="00621ED3"/>
    <w:rsid w:val="00624476"/>
    <w:rsid w:val="00624487"/>
    <w:rsid w:val="006248E9"/>
    <w:rsid w:val="0062584B"/>
    <w:rsid w:val="00626783"/>
    <w:rsid w:val="00631753"/>
    <w:rsid w:val="006337EA"/>
    <w:rsid w:val="00633AFF"/>
    <w:rsid w:val="00635375"/>
    <w:rsid w:val="00635620"/>
    <w:rsid w:val="006356B5"/>
    <w:rsid w:val="00640BFA"/>
    <w:rsid w:val="00640FB1"/>
    <w:rsid w:val="00642908"/>
    <w:rsid w:val="00642DF3"/>
    <w:rsid w:val="00647A22"/>
    <w:rsid w:val="00647E49"/>
    <w:rsid w:val="00651146"/>
    <w:rsid w:val="0065211B"/>
    <w:rsid w:val="00656F3E"/>
    <w:rsid w:val="00657273"/>
    <w:rsid w:val="00657B9B"/>
    <w:rsid w:val="00660C48"/>
    <w:rsid w:val="00661A85"/>
    <w:rsid w:val="006653DA"/>
    <w:rsid w:val="00665F73"/>
    <w:rsid w:val="00666BF4"/>
    <w:rsid w:val="00667575"/>
    <w:rsid w:val="00673312"/>
    <w:rsid w:val="00674382"/>
    <w:rsid w:val="00674667"/>
    <w:rsid w:val="00674FCE"/>
    <w:rsid w:val="006756C0"/>
    <w:rsid w:val="00677086"/>
    <w:rsid w:val="00677523"/>
    <w:rsid w:val="0068074D"/>
    <w:rsid w:val="00682336"/>
    <w:rsid w:val="00683076"/>
    <w:rsid w:val="0068345E"/>
    <w:rsid w:val="00684B55"/>
    <w:rsid w:val="00685D14"/>
    <w:rsid w:val="00685D69"/>
    <w:rsid w:val="00686FA0"/>
    <w:rsid w:val="006877B7"/>
    <w:rsid w:val="0069168C"/>
    <w:rsid w:val="00691E9E"/>
    <w:rsid w:val="0069251F"/>
    <w:rsid w:val="006949D9"/>
    <w:rsid w:val="006954F6"/>
    <w:rsid w:val="00695762"/>
    <w:rsid w:val="006978AF"/>
    <w:rsid w:val="006A14F2"/>
    <w:rsid w:val="006A1C8D"/>
    <w:rsid w:val="006A38CF"/>
    <w:rsid w:val="006A38FC"/>
    <w:rsid w:val="006A73EB"/>
    <w:rsid w:val="006B2393"/>
    <w:rsid w:val="006B247E"/>
    <w:rsid w:val="006B2F76"/>
    <w:rsid w:val="006B32F9"/>
    <w:rsid w:val="006B7CB0"/>
    <w:rsid w:val="006B7DB9"/>
    <w:rsid w:val="006B7E6B"/>
    <w:rsid w:val="006C0857"/>
    <w:rsid w:val="006C1542"/>
    <w:rsid w:val="006C35A9"/>
    <w:rsid w:val="006C3B18"/>
    <w:rsid w:val="006C4A4A"/>
    <w:rsid w:val="006C551F"/>
    <w:rsid w:val="006C5D05"/>
    <w:rsid w:val="006C6350"/>
    <w:rsid w:val="006C73BD"/>
    <w:rsid w:val="006C778D"/>
    <w:rsid w:val="006D0A58"/>
    <w:rsid w:val="006D0E24"/>
    <w:rsid w:val="006D1FE6"/>
    <w:rsid w:val="006D2568"/>
    <w:rsid w:val="006D39DC"/>
    <w:rsid w:val="006D44F0"/>
    <w:rsid w:val="006D4A6E"/>
    <w:rsid w:val="006D7604"/>
    <w:rsid w:val="006D7DA9"/>
    <w:rsid w:val="006E0975"/>
    <w:rsid w:val="006E1BA6"/>
    <w:rsid w:val="006E2E81"/>
    <w:rsid w:val="006E2F57"/>
    <w:rsid w:val="006E3940"/>
    <w:rsid w:val="006E51FF"/>
    <w:rsid w:val="006E7921"/>
    <w:rsid w:val="006F1B35"/>
    <w:rsid w:val="006F1F82"/>
    <w:rsid w:val="006F4857"/>
    <w:rsid w:val="006F511F"/>
    <w:rsid w:val="006F6098"/>
    <w:rsid w:val="006F6AE3"/>
    <w:rsid w:val="006F6E00"/>
    <w:rsid w:val="006F7BF2"/>
    <w:rsid w:val="007022BD"/>
    <w:rsid w:val="00707588"/>
    <w:rsid w:val="00713616"/>
    <w:rsid w:val="007137A2"/>
    <w:rsid w:val="007151C3"/>
    <w:rsid w:val="007211C9"/>
    <w:rsid w:val="00721264"/>
    <w:rsid w:val="00721E7B"/>
    <w:rsid w:val="00722808"/>
    <w:rsid w:val="007229ED"/>
    <w:rsid w:val="00723F44"/>
    <w:rsid w:val="00724215"/>
    <w:rsid w:val="00724BCB"/>
    <w:rsid w:val="00725010"/>
    <w:rsid w:val="007271D5"/>
    <w:rsid w:val="0073052D"/>
    <w:rsid w:val="0073062A"/>
    <w:rsid w:val="007306B5"/>
    <w:rsid w:val="007314BF"/>
    <w:rsid w:val="00731A11"/>
    <w:rsid w:val="00733DA5"/>
    <w:rsid w:val="00734699"/>
    <w:rsid w:val="00740F17"/>
    <w:rsid w:val="0074105C"/>
    <w:rsid w:val="00742056"/>
    <w:rsid w:val="0074260F"/>
    <w:rsid w:val="00742AD9"/>
    <w:rsid w:val="00742C15"/>
    <w:rsid w:val="007431DD"/>
    <w:rsid w:val="00743F2F"/>
    <w:rsid w:val="0074419B"/>
    <w:rsid w:val="007446F0"/>
    <w:rsid w:val="007462DD"/>
    <w:rsid w:val="00751852"/>
    <w:rsid w:val="00752A86"/>
    <w:rsid w:val="00754BED"/>
    <w:rsid w:val="00762E22"/>
    <w:rsid w:val="00765A6C"/>
    <w:rsid w:val="00771B58"/>
    <w:rsid w:val="00771C67"/>
    <w:rsid w:val="007727F6"/>
    <w:rsid w:val="00775274"/>
    <w:rsid w:val="0077582B"/>
    <w:rsid w:val="00775BCA"/>
    <w:rsid w:val="00781FE8"/>
    <w:rsid w:val="007826E5"/>
    <w:rsid w:val="00782DE1"/>
    <w:rsid w:val="007833F2"/>
    <w:rsid w:val="00785A8B"/>
    <w:rsid w:val="00792916"/>
    <w:rsid w:val="007937FC"/>
    <w:rsid w:val="0079430D"/>
    <w:rsid w:val="00796409"/>
    <w:rsid w:val="007A08E9"/>
    <w:rsid w:val="007A0BC8"/>
    <w:rsid w:val="007A1CE9"/>
    <w:rsid w:val="007A3BEE"/>
    <w:rsid w:val="007A3DDE"/>
    <w:rsid w:val="007A6372"/>
    <w:rsid w:val="007A738B"/>
    <w:rsid w:val="007B187C"/>
    <w:rsid w:val="007B1AED"/>
    <w:rsid w:val="007B3905"/>
    <w:rsid w:val="007B43F2"/>
    <w:rsid w:val="007B6248"/>
    <w:rsid w:val="007B7E24"/>
    <w:rsid w:val="007C0D62"/>
    <w:rsid w:val="007C1C71"/>
    <w:rsid w:val="007C5F3E"/>
    <w:rsid w:val="007C7105"/>
    <w:rsid w:val="007D239F"/>
    <w:rsid w:val="007D41A2"/>
    <w:rsid w:val="007D47EB"/>
    <w:rsid w:val="007D5447"/>
    <w:rsid w:val="007D56B7"/>
    <w:rsid w:val="007D64EA"/>
    <w:rsid w:val="007D64F7"/>
    <w:rsid w:val="007E051C"/>
    <w:rsid w:val="007E51E3"/>
    <w:rsid w:val="007E6077"/>
    <w:rsid w:val="007E7C63"/>
    <w:rsid w:val="007F1090"/>
    <w:rsid w:val="007F2DD2"/>
    <w:rsid w:val="007F55D7"/>
    <w:rsid w:val="007F6F61"/>
    <w:rsid w:val="007F7156"/>
    <w:rsid w:val="007F71DC"/>
    <w:rsid w:val="007F7F13"/>
    <w:rsid w:val="00802430"/>
    <w:rsid w:val="0080263A"/>
    <w:rsid w:val="00803780"/>
    <w:rsid w:val="00804EB9"/>
    <w:rsid w:val="008072CD"/>
    <w:rsid w:val="008165DA"/>
    <w:rsid w:val="008167DF"/>
    <w:rsid w:val="0082112B"/>
    <w:rsid w:val="0082407A"/>
    <w:rsid w:val="00825115"/>
    <w:rsid w:val="008264BF"/>
    <w:rsid w:val="00827090"/>
    <w:rsid w:val="008317F8"/>
    <w:rsid w:val="00833051"/>
    <w:rsid w:val="008338FC"/>
    <w:rsid w:val="00835731"/>
    <w:rsid w:val="0083719D"/>
    <w:rsid w:val="00837305"/>
    <w:rsid w:val="008377B9"/>
    <w:rsid w:val="00837F1F"/>
    <w:rsid w:val="008402F2"/>
    <w:rsid w:val="00841949"/>
    <w:rsid w:val="00841B8B"/>
    <w:rsid w:val="00841FEF"/>
    <w:rsid w:val="0084394C"/>
    <w:rsid w:val="008455A5"/>
    <w:rsid w:val="00845880"/>
    <w:rsid w:val="00846A2D"/>
    <w:rsid w:val="0085029D"/>
    <w:rsid w:val="00850ACA"/>
    <w:rsid w:val="0085239B"/>
    <w:rsid w:val="0085285D"/>
    <w:rsid w:val="008532F9"/>
    <w:rsid w:val="008533D0"/>
    <w:rsid w:val="00853B51"/>
    <w:rsid w:val="00856EEE"/>
    <w:rsid w:val="00860C03"/>
    <w:rsid w:val="00862781"/>
    <w:rsid w:val="00862B22"/>
    <w:rsid w:val="00862FF5"/>
    <w:rsid w:val="00864099"/>
    <w:rsid w:val="00864D44"/>
    <w:rsid w:val="00870B89"/>
    <w:rsid w:val="00875B78"/>
    <w:rsid w:val="008761F9"/>
    <w:rsid w:val="008763B4"/>
    <w:rsid w:val="0087699E"/>
    <w:rsid w:val="008777AB"/>
    <w:rsid w:val="00877805"/>
    <w:rsid w:val="00880F6F"/>
    <w:rsid w:val="00881640"/>
    <w:rsid w:val="00882530"/>
    <w:rsid w:val="008843C1"/>
    <w:rsid w:val="00884706"/>
    <w:rsid w:val="00884C13"/>
    <w:rsid w:val="00886B1D"/>
    <w:rsid w:val="00892D0A"/>
    <w:rsid w:val="0089535D"/>
    <w:rsid w:val="008955D9"/>
    <w:rsid w:val="008A1435"/>
    <w:rsid w:val="008A38BA"/>
    <w:rsid w:val="008A6110"/>
    <w:rsid w:val="008A6F43"/>
    <w:rsid w:val="008B0B02"/>
    <w:rsid w:val="008B1840"/>
    <w:rsid w:val="008B2790"/>
    <w:rsid w:val="008B3209"/>
    <w:rsid w:val="008B556C"/>
    <w:rsid w:val="008B6AE2"/>
    <w:rsid w:val="008B739B"/>
    <w:rsid w:val="008C00D3"/>
    <w:rsid w:val="008C19EF"/>
    <w:rsid w:val="008C2B81"/>
    <w:rsid w:val="008C3FC1"/>
    <w:rsid w:val="008C4862"/>
    <w:rsid w:val="008C5F00"/>
    <w:rsid w:val="008C682E"/>
    <w:rsid w:val="008C68D4"/>
    <w:rsid w:val="008C71F5"/>
    <w:rsid w:val="008C7606"/>
    <w:rsid w:val="008D08D5"/>
    <w:rsid w:val="008D4162"/>
    <w:rsid w:val="008D45FD"/>
    <w:rsid w:val="008D62F8"/>
    <w:rsid w:val="008D7343"/>
    <w:rsid w:val="008E139B"/>
    <w:rsid w:val="008E3DC8"/>
    <w:rsid w:val="008E6D8C"/>
    <w:rsid w:val="008E7571"/>
    <w:rsid w:val="008E7F17"/>
    <w:rsid w:val="008F0AE9"/>
    <w:rsid w:val="008F1356"/>
    <w:rsid w:val="008F2DFC"/>
    <w:rsid w:val="008F3B4B"/>
    <w:rsid w:val="008F4500"/>
    <w:rsid w:val="008F4776"/>
    <w:rsid w:val="008F6284"/>
    <w:rsid w:val="0090093B"/>
    <w:rsid w:val="00900B1B"/>
    <w:rsid w:val="00903455"/>
    <w:rsid w:val="00903E7C"/>
    <w:rsid w:val="00904018"/>
    <w:rsid w:val="00905C7E"/>
    <w:rsid w:val="00906D22"/>
    <w:rsid w:val="00907B67"/>
    <w:rsid w:val="00910893"/>
    <w:rsid w:val="00910B9F"/>
    <w:rsid w:val="00912A50"/>
    <w:rsid w:val="00915760"/>
    <w:rsid w:val="0091669E"/>
    <w:rsid w:val="009203AB"/>
    <w:rsid w:val="00923146"/>
    <w:rsid w:val="00925374"/>
    <w:rsid w:val="00925975"/>
    <w:rsid w:val="00926F9C"/>
    <w:rsid w:val="00927661"/>
    <w:rsid w:val="009314A7"/>
    <w:rsid w:val="00935E4C"/>
    <w:rsid w:val="00940BE5"/>
    <w:rsid w:val="00940E9D"/>
    <w:rsid w:val="009420EB"/>
    <w:rsid w:val="00944805"/>
    <w:rsid w:val="0094507D"/>
    <w:rsid w:val="0094795B"/>
    <w:rsid w:val="00951CA6"/>
    <w:rsid w:val="00951F42"/>
    <w:rsid w:val="00952399"/>
    <w:rsid w:val="0095318D"/>
    <w:rsid w:val="009555B0"/>
    <w:rsid w:val="0095579A"/>
    <w:rsid w:val="00961392"/>
    <w:rsid w:val="00965639"/>
    <w:rsid w:val="00965723"/>
    <w:rsid w:val="00971280"/>
    <w:rsid w:val="00971E85"/>
    <w:rsid w:val="00973EEF"/>
    <w:rsid w:val="00975FAA"/>
    <w:rsid w:val="009760F0"/>
    <w:rsid w:val="009773DC"/>
    <w:rsid w:val="009806D8"/>
    <w:rsid w:val="00980D88"/>
    <w:rsid w:val="00982F6D"/>
    <w:rsid w:val="00983289"/>
    <w:rsid w:val="00985ED5"/>
    <w:rsid w:val="00986891"/>
    <w:rsid w:val="00987B4D"/>
    <w:rsid w:val="00990C73"/>
    <w:rsid w:val="009911C3"/>
    <w:rsid w:val="009917FF"/>
    <w:rsid w:val="00992353"/>
    <w:rsid w:val="009954E2"/>
    <w:rsid w:val="00996EA1"/>
    <w:rsid w:val="009A01CD"/>
    <w:rsid w:val="009A31A4"/>
    <w:rsid w:val="009A5453"/>
    <w:rsid w:val="009A644C"/>
    <w:rsid w:val="009A6F05"/>
    <w:rsid w:val="009A7CAB"/>
    <w:rsid w:val="009B1208"/>
    <w:rsid w:val="009B45B4"/>
    <w:rsid w:val="009B61D3"/>
    <w:rsid w:val="009B732D"/>
    <w:rsid w:val="009C385E"/>
    <w:rsid w:val="009D1A83"/>
    <w:rsid w:val="009D1E0E"/>
    <w:rsid w:val="009D1E78"/>
    <w:rsid w:val="009D1FDB"/>
    <w:rsid w:val="009D43EC"/>
    <w:rsid w:val="009D5C39"/>
    <w:rsid w:val="009D5E0E"/>
    <w:rsid w:val="009D7952"/>
    <w:rsid w:val="009E001E"/>
    <w:rsid w:val="009E0684"/>
    <w:rsid w:val="009E08EF"/>
    <w:rsid w:val="009E0BAF"/>
    <w:rsid w:val="009E34ED"/>
    <w:rsid w:val="009E35F3"/>
    <w:rsid w:val="009E437D"/>
    <w:rsid w:val="009E6D10"/>
    <w:rsid w:val="009E77C9"/>
    <w:rsid w:val="009F07C1"/>
    <w:rsid w:val="009F08EB"/>
    <w:rsid w:val="009F09C1"/>
    <w:rsid w:val="009F2739"/>
    <w:rsid w:val="009F43B8"/>
    <w:rsid w:val="009F4767"/>
    <w:rsid w:val="009F5828"/>
    <w:rsid w:val="009F5D00"/>
    <w:rsid w:val="009F6912"/>
    <w:rsid w:val="009F6D0F"/>
    <w:rsid w:val="009F7007"/>
    <w:rsid w:val="00A006CF"/>
    <w:rsid w:val="00A0297C"/>
    <w:rsid w:val="00A02FD3"/>
    <w:rsid w:val="00A066B6"/>
    <w:rsid w:val="00A06C82"/>
    <w:rsid w:val="00A110D0"/>
    <w:rsid w:val="00A263EA"/>
    <w:rsid w:val="00A26B06"/>
    <w:rsid w:val="00A26B43"/>
    <w:rsid w:val="00A26BD3"/>
    <w:rsid w:val="00A30646"/>
    <w:rsid w:val="00A30A6F"/>
    <w:rsid w:val="00A31932"/>
    <w:rsid w:val="00A31F23"/>
    <w:rsid w:val="00A33772"/>
    <w:rsid w:val="00A34DB8"/>
    <w:rsid w:val="00A37310"/>
    <w:rsid w:val="00A37A75"/>
    <w:rsid w:val="00A4252E"/>
    <w:rsid w:val="00A449DC"/>
    <w:rsid w:val="00A45776"/>
    <w:rsid w:val="00A5146A"/>
    <w:rsid w:val="00A52068"/>
    <w:rsid w:val="00A526B0"/>
    <w:rsid w:val="00A5625D"/>
    <w:rsid w:val="00A569C6"/>
    <w:rsid w:val="00A56C1A"/>
    <w:rsid w:val="00A6009C"/>
    <w:rsid w:val="00A6172B"/>
    <w:rsid w:val="00A701CC"/>
    <w:rsid w:val="00A7120A"/>
    <w:rsid w:val="00A7134C"/>
    <w:rsid w:val="00A71A5C"/>
    <w:rsid w:val="00A71DE6"/>
    <w:rsid w:val="00A72637"/>
    <w:rsid w:val="00A730EE"/>
    <w:rsid w:val="00A734B3"/>
    <w:rsid w:val="00A7368C"/>
    <w:rsid w:val="00A7400A"/>
    <w:rsid w:val="00A74458"/>
    <w:rsid w:val="00A747FC"/>
    <w:rsid w:val="00A74B6B"/>
    <w:rsid w:val="00A74BA5"/>
    <w:rsid w:val="00A7511C"/>
    <w:rsid w:val="00A75A0A"/>
    <w:rsid w:val="00A7730C"/>
    <w:rsid w:val="00A80F10"/>
    <w:rsid w:val="00A81D87"/>
    <w:rsid w:val="00A824AD"/>
    <w:rsid w:val="00A82EE3"/>
    <w:rsid w:val="00A8514C"/>
    <w:rsid w:val="00A867E1"/>
    <w:rsid w:val="00A876DA"/>
    <w:rsid w:val="00A91A25"/>
    <w:rsid w:val="00A91EB4"/>
    <w:rsid w:val="00A9495D"/>
    <w:rsid w:val="00A953B0"/>
    <w:rsid w:val="00A95A18"/>
    <w:rsid w:val="00A96D4C"/>
    <w:rsid w:val="00A97F38"/>
    <w:rsid w:val="00AA64D2"/>
    <w:rsid w:val="00AA75C2"/>
    <w:rsid w:val="00AA7EB1"/>
    <w:rsid w:val="00AB3162"/>
    <w:rsid w:val="00AB4967"/>
    <w:rsid w:val="00AB539E"/>
    <w:rsid w:val="00AB57C4"/>
    <w:rsid w:val="00AC1798"/>
    <w:rsid w:val="00AC2D3B"/>
    <w:rsid w:val="00AC2F61"/>
    <w:rsid w:val="00AC2FD9"/>
    <w:rsid w:val="00AC6E3C"/>
    <w:rsid w:val="00AD095D"/>
    <w:rsid w:val="00AD1B39"/>
    <w:rsid w:val="00AD1C57"/>
    <w:rsid w:val="00AD3D22"/>
    <w:rsid w:val="00AD4A8C"/>
    <w:rsid w:val="00AD4ED7"/>
    <w:rsid w:val="00AD5A44"/>
    <w:rsid w:val="00AD62EB"/>
    <w:rsid w:val="00AD7207"/>
    <w:rsid w:val="00AD7D30"/>
    <w:rsid w:val="00AE1B32"/>
    <w:rsid w:val="00AE3699"/>
    <w:rsid w:val="00AE4960"/>
    <w:rsid w:val="00AE77BB"/>
    <w:rsid w:val="00AF0477"/>
    <w:rsid w:val="00AF09B8"/>
    <w:rsid w:val="00AF0AEC"/>
    <w:rsid w:val="00AF0E52"/>
    <w:rsid w:val="00AF2DD5"/>
    <w:rsid w:val="00AF4FAF"/>
    <w:rsid w:val="00B00712"/>
    <w:rsid w:val="00B01168"/>
    <w:rsid w:val="00B02914"/>
    <w:rsid w:val="00B02B1D"/>
    <w:rsid w:val="00B02BBA"/>
    <w:rsid w:val="00B03348"/>
    <w:rsid w:val="00B04ABA"/>
    <w:rsid w:val="00B071EC"/>
    <w:rsid w:val="00B0791D"/>
    <w:rsid w:val="00B13CEE"/>
    <w:rsid w:val="00B15202"/>
    <w:rsid w:val="00B17708"/>
    <w:rsid w:val="00B20549"/>
    <w:rsid w:val="00B21000"/>
    <w:rsid w:val="00B2131E"/>
    <w:rsid w:val="00B22112"/>
    <w:rsid w:val="00B22841"/>
    <w:rsid w:val="00B25470"/>
    <w:rsid w:val="00B2624E"/>
    <w:rsid w:val="00B26690"/>
    <w:rsid w:val="00B27073"/>
    <w:rsid w:val="00B31BEF"/>
    <w:rsid w:val="00B31E0D"/>
    <w:rsid w:val="00B3247B"/>
    <w:rsid w:val="00B3302C"/>
    <w:rsid w:val="00B33324"/>
    <w:rsid w:val="00B33DCE"/>
    <w:rsid w:val="00B3585B"/>
    <w:rsid w:val="00B363C1"/>
    <w:rsid w:val="00B366B2"/>
    <w:rsid w:val="00B36F2B"/>
    <w:rsid w:val="00B40BE1"/>
    <w:rsid w:val="00B41233"/>
    <w:rsid w:val="00B43D25"/>
    <w:rsid w:val="00B44184"/>
    <w:rsid w:val="00B45714"/>
    <w:rsid w:val="00B47481"/>
    <w:rsid w:val="00B51939"/>
    <w:rsid w:val="00B52041"/>
    <w:rsid w:val="00B5259B"/>
    <w:rsid w:val="00B564BA"/>
    <w:rsid w:val="00B6112D"/>
    <w:rsid w:val="00B625A2"/>
    <w:rsid w:val="00B642EE"/>
    <w:rsid w:val="00B64EEE"/>
    <w:rsid w:val="00B65D11"/>
    <w:rsid w:val="00B66EBE"/>
    <w:rsid w:val="00B6770E"/>
    <w:rsid w:val="00B67E21"/>
    <w:rsid w:val="00B71DF7"/>
    <w:rsid w:val="00B72A41"/>
    <w:rsid w:val="00B72F5E"/>
    <w:rsid w:val="00B73DDA"/>
    <w:rsid w:val="00B745A0"/>
    <w:rsid w:val="00B74CBF"/>
    <w:rsid w:val="00B75EDB"/>
    <w:rsid w:val="00B77E48"/>
    <w:rsid w:val="00B804CD"/>
    <w:rsid w:val="00B809FE"/>
    <w:rsid w:val="00B82927"/>
    <w:rsid w:val="00B83142"/>
    <w:rsid w:val="00B8427D"/>
    <w:rsid w:val="00B849C8"/>
    <w:rsid w:val="00B86222"/>
    <w:rsid w:val="00B86895"/>
    <w:rsid w:val="00B914F1"/>
    <w:rsid w:val="00B92DBB"/>
    <w:rsid w:val="00B95188"/>
    <w:rsid w:val="00B96E65"/>
    <w:rsid w:val="00B974BC"/>
    <w:rsid w:val="00B975D5"/>
    <w:rsid w:val="00B97AE5"/>
    <w:rsid w:val="00B97F63"/>
    <w:rsid w:val="00BA2621"/>
    <w:rsid w:val="00BA2B00"/>
    <w:rsid w:val="00BA2B43"/>
    <w:rsid w:val="00BA5205"/>
    <w:rsid w:val="00BA7B0E"/>
    <w:rsid w:val="00BB00B9"/>
    <w:rsid w:val="00BB0E20"/>
    <w:rsid w:val="00BB2E1B"/>
    <w:rsid w:val="00BB31D4"/>
    <w:rsid w:val="00BB33F6"/>
    <w:rsid w:val="00BB5B9A"/>
    <w:rsid w:val="00BB75D1"/>
    <w:rsid w:val="00BC1439"/>
    <w:rsid w:val="00BC1867"/>
    <w:rsid w:val="00BC30B9"/>
    <w:rsid w:val="00BC4F57"/>
    <w:rsid w:val="00BC5446"/>
    <w:rsid w:val="00BC592E"/>
    <w:rsid w:val="00BC7983"/>
    <w:rsid w:val="00BD079F"/>
    <w:rsid w:val="00BD13CF"/>
    <w:rsid w:val="00BD2D86"/>
    <w:rsid w:val="00BD2F73"/>
    <w:rsid w:val="00BD5948"/>
    <w:rsid w:val="00BE11BF"/>
    <w:rsid w:val="00BE18FE"/>
    <w:rsid w:val="00BE21D6"/>
    <w:rsid w:val="00BE2661"/>
    <w:rsid w:val="00BE288C"/>
    <w:rsid w:val="00BE2ECD"/>
    <w:rsid w:val="00BE33A7"/>
    <w:rsid w:val="00BE479B"/>
    <w:rsid w:val="00BE4C02"/>
    <w:rsid w:val="00BE6B52"/>
    <w:rsid w:val="00BF0AFD"/>
    <w:rsid w:val="00BF133D"/>
    <w:rsid w:val="00BF1A3A"/>
    <w:rsid w:val="00BF2CAB"/>
    <w:rsid w:val="00BF2D19"/>
    <w:rsid w:val="00BF7E92"/>
    <w:rsid w:val="00BF7F3F"/>
    <w:rsid w:val="00C00320"/>
    <w:rsid w:val="00C00D4C"/>
    <w:rsid w:val="00C01D27"/>
    <w:rsid w:val="00C02D8B"/>
    <w:rsid w:val="00C047FA"/>
    <w:rsid w:val="00C04A08"/>
    <w:rsid w:val="00C052EA"/>
    <w:rsid w:val="00C05415"/>
    <w:rsid w:val="00C06DD6"/>
    <w:rsid w:val="00C07151"/>
    <w:rsid w:val="00C10191"/>
    <w:rsid w:val="00C12185"/>
    <w:rsid w:val="00C13F84"/>
    <w:rsid w:val="00C15625"/>
    <w:rsid w:val="00C157D2"/>
    <w:rsid w:val="00C15E1A"/>
    <w:rsid w:val="00C177C2"/>
    <w:rsid w:val="00C17B44"/>
    <w:rsid w:val="00C21335"/>
    <w:rsid w:val="00C21B46"/>
    <w:rsid w:val="00C245CB"/>
    <w:rsid w:val="00C24971"/>
    <w:rsid w:val="00C2501B"/>
    <w:rsid w:val="00C2519F"/>
    <w:rsid w:val="00C25FB5"/>
    <w:rsid w:val="00C26E56"/>
    <w:rsid w:val="00C276CE"/>
    <w:rsid w:val="00C279DD"/>
    <w:rsid w:val="00C30E68"/>
    <w:rsid w:val="00C3355D"/>
    <w:rsid w:val="00C41962"/>
    <w:rsid w:val="00C41AF8"/>
    <w:rsid w:val="00C4263A"/>
    <w:rsid w:val="00C4423A"/>
    <w:rsid w:val="00C44F3C"/>
    <w:rsid w:val="00C465F6"/>
    <w:rsid w:val="00C51DC2"/>
    <w:rsid w:val="00C52DDF"/>
    <w:rsid w:val="00C533A8"/>
    <w:rsid w:val="00C53EEB"/>
    <w:rsid w:val="00C54219"/>
    <w:rsid w:val="00C547E3"/>
    <w:rsid w:val="00C55388"/>
    <w:rsid w:val="00C55C6A"/>
    <w:rsid w:val="00C63B4E"/>
    <w:rsid w:val="00C70E73"/>
    <w:rsid w:val="00C726B3"/>
    <w:rsid w:val="00C72E5F"/>
    <w:rsid w:val="00C73948"/>
    <w:rsid w:val="00C741F1"/>
    <w:rsid w:val="00C74708"/>
    <w:rsid w:val="00C75029"/>
    <w:rsid w:val="00C750A1"/>
    <w:rsid w:val="00C81EA3"/>
    <w:rsid w:val="00C84A18"/>
    <w:rsid w:val="00C84D4B"/>
    <w:rsid w:val="00C85C07"/>
    <w:rsid w:val="00C87519"/>
    <w:rsid w:val="00C91C72"/>
    <w:rsid w:val="00C91CAB"/>
    <w:rsid w:val="00C927C8"/>
    <w:rsid w:val="00C928CA"/>
    <w:rsid w:val="00C93CB6"/>
    <w:rsid w:val="00C94D06"/>
    <w:rsid w:val="00C95406"/>
    <w:rsid w:val="00C96CA9"/>
    <w:rsid w:val="00CA0209"/>
    <w:rsid w:val="00CA0485"/>
    <w:rsid w:val="00CA2E83"/>
    <w:rsid w:val="00CA4BAD"/>
    <w:rsid w:val="00CA5011"/>
    <w:rsid w:val="00CA52FE"/>
    <w:rsid w:val="00CA5597"/>
    <w:rsid w:val="00CB0879"/>
    <w:rsid w:val="00CB206D"/>
    <w:rsid w:val="00CB2204"/>
    <w:rsid w:val="00CB2B8A"/>
    <w:rsid w:val="00CB4BD1"/>
    <w:rsid w:val="00CB4DD8"/>
    <w:rsid w:val="00CB655B"/>
    <w:rsid w:val="00CB66C0"/>
    <w:rsid w:val="00CB696A"/>
    <w:rsid w:val="00CC1327"/>
    <w:rsid w:val="00CC1A3A"/>
    <w:rsid w:val="00CC2140"/>
    <w:rsid w:val="00CC2579"/>
    <w:rsid w:val="00CD1BFE"/>
    <w:rsid w:val="00CD2776"/>
    <w:rsid w:val="00CD3EDD"/>
    <w:rsid w:val="00CD48EB"/>
    <w:rsid w:val="00CD4D8F"/>
    <w:rsid w:val="00CD6247"/>
    <w:rsid w:val="00CE1121"/>
    <w:rsid w:val="00CE11AD"/>
    <w:rsid w:val="00CE3698"/>
    <w:rsid w:val="00CE3C73"/>
    <w:rsid w:val="00CE4506"/>
    <w:rsid w:val="00CE542E"/>
    <w:rsid w:val="00CF3A03"/>
    <w:rsid w:val="00CF4F21"/>
    <w:rsid w:val="00CF6536"/>
    <w:rsid w:val="00CF6B27"/>
    <w:rsid w:val="00CF78BC"/>
    <w:rsid w:val="00D013C7"/>
    <w:rsid w:val="00D014E6"/>
    <w:rsid w:val="00D023B9"/>
    <w:rsid w:val="00D02C82"/>
    <w:rsid w:val="00D042D2"/>
    <w:rsid w:val="00D043C1"/>
    <w:rsid w:val="00D046AD"/>
    <w:rsid w:val="00D0477C"/>
    <w:rsid w:val="00D05F8A"/>
    <w:rsid w:val="00D07A26"/>
    <w:rsid w:val="00D07F8B"/>
    <w:rsid w:val="00D10E34"/>
    <w:rsid w:val="00D11DBF"/>
    <w:rsid w:val="00D15E7A"/>
    <w:rsid w:val="00D16E70"/>
    <w:rsid w:val="00D21779"/>
    <w:rsid w:val="00D22549"/>
    <w:rsid w:val="00D22938"/>
    <w:rsid w:val="00D238D5"/>
    <w:rsid w:val="00D25190"/>
    <w:rsid w:val="00D27B06"/>
    <w:rsid w:val="00D315E8"/>
    <w:rsid w:val="00D31628"/>
    <w:rsid w:val="00D32C61"/>
    <w:rsid w:val="00D35805"/>
    <w:rsid w:val="00D369EE"/>
    <w:rsid w:val="00D40353"/>
    <w:rsid w:val="00D410B2"/>
    <w:rsid w:val="00D413A9"/>
    <w:rsid w:val="00D429F7"/>
    <w:rsid w:val="00D42F86"/>
    <w:rsid w:val="00D437BE"/>
    <w:rsid w:val="00D43C8E"/>
    <w:rsid w:val="00D43E8E"/>
    <w:rsid w:val="00D44082"/>
    <w:rsid w:val="00D47B54"/>
    <w:rsid w:val="00D502DA"/>
    <w:rsid w:val="00D56E0E"/>
    <w:rsid w:val="00D60243"/>
    <w:rsid w:val="00D6053A"/>
    <w:rsid w:val="00D609C3"/>
    <w:rsid w:val="00D616D6"/>
    <w:rsid w:val="00D61A1E"/>
    <w:rsid w:val="00D6425E"/>
    <w:rsid w:val="00D64EFD"/>
    <w:rsid w:val="00D67CB6"/>
    <w:rsid w:val="00D70523"/>
    <w:rsid w:val="00D70ECA"/>
    <w:rsid w:val="00D70F49"/>
    <w:rsid w:val="00D72282"/>
    <w:rsid w:val="00D72C9E"/>
    <w:rsid w:val="00D73939"/>
    <w:rsid w:val="00D73F0D"/>
    <w:rsid w:val="00D7406B"/>
    <w:rsid w:val="00D7687E"/>
    <w:rsid w:val="00D768A5"/>
    <w:rsid w:val="00D7749A"/>
    <w:rsid w:val="00D81C09"/>
    <w:rsid w:val="00D8284F"/>
    <w:rsid w:val="00D84A2F"/>
    <w:rsid w:val="00D87005"/>
    <w:rsid w:val="00D87588"/>
    <w:rsid w:val="00D91764"/>
    <w:rsid w:val="00D957C5"/>
    <w:rsid w:val="00D95B34"/>
    <w:rsid w:val="00D967DD"/>
    <w:rsid w:val="00DA02B1"/>
    <w:rsid w:val="00DA16CC"/>
    <w:rsid w:val="00DA192E"/>
    <w:rsid w:val="00DA2494"/>
    <w:rsid w:val="00DA4E28"/>
    <w:rsid w:val="00DA606F"/>
    <w:rsid w:val="00DA7941"/>
    <w:rsid w:val="00DA79FA"/>
    <w:rsid w:val="00DB0218"/>
    <w:rsid w:val="00DB06C4"/>
    <w:rsid w:val="00DB120B"/>
    <w:rsid w:val="00DB12C2"/>
    <w:rsid w:val="00DB21F4"/>
    <w:rsid w:val="00DB36C9"/>
    <w:rsid w:val="00DB38AB"/>
    <w:rsid w:val="00DB3DA5"/>
    <w:rsid w:val="00DB527A"/>
    <w:rsid w:val="00DB5B28"/>
    <w:rsid w:val="00DB5B54"/>
    <w:rsid w:val="00DB61B2"/>
    <w:rsid w:val="00DB66FB"/>
    <w:rsid w:val="00DB7C72"/>
    <w:rsid w:val="00DC1949"/>
    <w:rsid w:val="00DC1E85"/>
    <w:rsid w:val="00DC27FD"/>
    <w:rsid w:val="00DC38DF"/>
    <w:rsid w:val="00DC3DE5"/>
    <w:rsid w:val="00DC7E4D"/>
    <w:rsid w:val="00DD01DC"/>
    <w:rsid w:val="00DD42A8"/>
    <w:rsid w:val="00DD55C9"/>
    <w:rsid w:val="00DE2B8C"/>
    <w:rsid w:val="00DE4AF8"/>
    <w:rsid w:val="00DE4DB2"/>
    <w:rsid w:val="00DE4E5B"/>
    <w:rsid w:val="00DE6309"/>
    <w:rsid w:val="00DE6F6D"/>
    <w:rsid w:val="00DF0F32"/>
    <w:rsid w:val="00DF1081"/>
    <w:rsid w:val="00DF25F9"/>
    <w:rsid w:val="00DF2889"/>
    <w:rsid w:val="00DF3F3F"/>
    <w:rsid w:val="00DF3FC4"/>
    <w:rsid w:val="00DF417B"/>
    <w:rsid w:val="00DF4314"/>
    <w:rsid w:val="00DF44FB"/>
    <w:rsid w:val="00DF57FD"/>
    <w:rsid w:val="00DF5A6B"/>
    <w:rsid w:val="00DF5A6E"/>
    <w:rsid w:val="00DF5BFC"/>
    <w:rsid w:val="00DF6425"/>
    <w:rsid w:val="00DF6C42"/>
    <w:rsid w:val="00DF7D72"/>
    <w:rsid w:val="00E02777"/>
    <w:rsid w:val="00E04D58"/>
    <w:rsid w:val="00E05243"/>
    <w:rsid w:val="00E125FD"/>
    <w:rsid w:val="00E12FA5"/>
    <w:rsid w:val="00E13AEA"/>
    <w:rsid w:val="00E15CA9"/>
    <w:rsid w:val="00E16913"/>
    <w:rsid w:val="00E16C98"/>
    <w:rsid w:val="00E17EAD"/>
    <w:rsid w:val="00E17F91"/>
    <w:rsid w:val="00E20EE4"/>
    <w:rsid w:val="00E249EE"/>
    <w:rsid w:val="00E24D42"/>
    <w:rsid w:val="00E306F2"/>
    <w:rsid w:val="00E30AD6"/>
    <w:rsid w:val="00E30E98"/>
    <w:rsid w:val="00E31379"/>
    <w:rsid w:val="00E31581"/>
    <w:rsid w:val="00E31784"/>
    <w:rsid w:val="00E322FE"/>
    <w:rsid w:val="00E33048"/>
    <w:rsid w:val="00E332C7"/>
    <w:rsid w:val="00E351CC"/>
    <w:rsid w:val="00E3600A"/>
    <w:rsid w:val="00E37A9C"/>
    <w:rsid w:val="00E4184A"/>
    <w:rsid w:val="00E41D9F"/>
    <w:rsid w:val="00E41E8D"/>
    <w:rsid w:val="00E4252C"/>
    <w:rsid w:val="00E45101"/>
    <w:rsid w:val="00E46197"/>
    <w:rsid w:val="00E476DC"/>
    <w:rsid w:val="00E47E4A"/>
    <w:rsid w:val="00E47FAB"/>
    <w:rsid w:val="00E50F34"/>
    <w:rsid w:val="00E5331E"/>
    <w:rsid w:val="00E54A25"/>
    <w:rsid w:val="00E55A68"/>
    <w:rsid w:val="00E5619B"/>
    <w:rsid w:val="00E572B4"/>
    <w:rsid w:val="00E576A2"/>
    <w:rsid w:val="00E61DFB"/>
    <w:rsid w:val="00E62664"/>
    <w:rsid w:val="00E62689"/>
    <w:rsid w:val="00E627CC"/>
    <w:rsid w:val="00E644B6"/>
    <w:rsid w:val="00E652B6"/>
    <w:rsid w:val="00E66241"/>
    <w:rsid w:val="00E6673B"/>
    <w:rsid w:val="00E676C4"/>
    <w:rsid w:val="00E67755"/>
    <w:rsid w:val="00E67788"/>
    <w:rsid w:val="00E71E27"/>
    <w:rsid w:val="00E73629"/>
    <w:rsid w:val="00E7496B"/>
    <w:rsid w:val="00E74C0D"/>
    <w:rsid w:val="00E74F73"/>
    <w:rsid w:val="00E77B54"/>
    <w:rsid w:val="00E77ED5"/>
    <w:rsid w:val="00E80992"/>
    <w:rsid w:val="00E80B4E"/>
    <w:rsid w:val="00E81ADC"/>
    <w:rsid w:val="00E823A3"/>
    <w:rsid w:val="00E824CD"/>
    <w:rsid w:val="00E831FB"/>
    <w:rsid w:val="00E849A6"/>
    <w:rsid w:val="00E871B2"/>
    <w:rsid w:val="00E87401"/>
    <w:rsid w:val="00E87BA4"/>
    <w:rsid w:val="00E900C1"/>
    <w:rsid w:val="00E91AB7"/>
    <w:rsid w:val="00E9302D"/>
    <w:rsid w:val="00E93B31"/>
    <w:rsid w:val="00E94C91"/>
    <w:rsid w:val="00E94D94"/>
    <w:rsid w:val="00E96BDD"/>
    <w:rsid w:val="00E97F22"/>
    <w:rsid w:val="00EA0447"/>
    <w:rsid w:val="00EA0AD0"/>
    <w:rsid w:val="00EA69F0"/>
    <w:rsid w:val="00EA6FA3"/>
    <w:rsid w:val="00EB1E26"/>
    <w:rsid w:val="00EB4539"/>
    <w:rsid w:val="00EB6925"/>
    <w:rsid w:val="00EC057E"/>
    <w:rsid w:val="00EC4463"/>
    <w:rsid w:val="00EC4722"/>
    <w:rsid w:val="00EC58B1"/>
    <w:rsid w:val="00EC5A6C"/>
    <w:rsid w:val="00EC70CA"/>
    <w:rsid w:val="00ED190D"/>
    <w:rsid w:val="00ED3CAF"/>
    <w:rsid w:val="00ED4197"/>
    <w:rsid w:val="00EE25A7"/>
    <w:rsid w:val="00EE32EC"/>
    <w:rsid w:val="00EF0696"/>
    <w:rsid w:val="00EF0C88"/>
    <w:rsid w:val="00EF0FFB"/>
    <w:rsid w:val="00EF152F"/>
    <w:rsid w:val="00EF5AC0"/>
    <w:rsid w:val="00F01C21"/>
    <w:rsid w:val="00F02228"/>
    <w:rsid w:val="00F02B49"/>
    <w:rsid w:val="00F0366B"/>
    <w:rsid w:val="00F0499B"/>
    <w:rsid w:val="00F04EFC"/>
    <w:rsid w:val="00F061E2"/>
    <w:rsid w:val="00F11F30"/>
    <w:rsid w:val="00F1329F"/>
    <w:rsid w:val="00F13C1A"/>
    <w:rsid w:val="00F15934"/>
    <w:rsid w:val="00F15C12"/>
    <w:rsid w:val="00F165E8"/>
    <w:rsid w:val="00F16F39"/>
    <w:rsid w:val="00F231D8"/>
    <w:rsid w:val="00F23497"/>
    <w:rsid w:val="00F2390B"/>
    <w:rsid w:val="00F24477"/>
    <w:rsid w:val="00F24F9C"/>
    <w:rsid w:val="00F26B30"/>
    <w:rsid w:val="00F26B7C"/>
    <w:rsid w:val="00F27EB5"/>
    <w:rsid w:val="00F31A17"/>
    <w:rsid w:val="00F337DA"/>
    <w:rsid w:val="00F34799"/>
    <w:rsid w:val="00F34A96"/>
    <w:rsid w:val="00F36BF8"/>
    <w:rsid w:val="00F37167"/>
    <w:rsid w:val="00F37FC3"/>
    <w:rsid w:val="00F400D2"/>
    <w:rsid w:val="00F46024"/>
    <w:rsid w:val="00F466F9"/>
    <w:rsid w:val="00F47073"/>
    <w:rsid w:val="00F5227A"/>
    <w:rsid w:val="00F52452"/>
    <w:rsid w:val="00F524B9"/>
    <w:rsid w:val="00F52639"/>
    <w:rsid w:val="00F539A4"/>
    <w:rsid w:val="00F54988"/>
    <w:rsid w:val="00F57E1B"/>
    <w:rsid w:val="00F61441"/>
    <w:rsid w:val="00F61E6C"/>
    <w:rsid w:val="00F64826"/>
    <w:rsid w:val="00F67B19"/>
    <w:rsid w:val="00F71BB9"/>
    <w:rsid w:val="00F71F3B"/>
    <w:rsid w:val="00F72137"/>
    <w:rsid w:val="00F72E58"/>
    <w:rsid w:val="00F734EA"/>
    <w:rsid w:val="00F759E6"/>
    <w:rsid w:val="00F77114"/>
    <w:rsid w:val="00F772D9"/>
    <w:rsid w:val="00F77338"/>
    <w:rsid w:val="00F77436"/>
    <w:rsid w:val="00F77662"/>
    <w:rsid w:val="00F77B95"/>
    <w:rsid w:val="00F814CE"/>
    <w:rsid w:val="00F8152C"/>
    <w:rsid w:val="00F81DBD"/>
    <w:rsid w:val="00F8242D"/>
    <w:rsid w:val="00F8338F"/>
    <w:rsid w:val="00F85524"/>
    <w:rsid w:val="00F85677"/>
    <w:rsid w:val="00F85727"/>
    <w:rsid w:val="00F85819"/>
    <w:rsid w:val="00F87B21"/>
    <w:rsid w:val="00F916A6"/>
    <w:rsid w:val="00F92A9A"/>
    <w:rsid w:val="00F97CD2"/>
    <w:rsid w:val="00FA0476"/>
    <w:rsid w:val="00FA0BA5"/>
    <w:rsid w:val="00FA51C3"/>
    <w:rsid w:val="00FA611F"/>
    <w:rsid w:val="00FB149F"/>
    <w:rsid w:val="00FB1F73"/>
    <w:rsid w:val="00FB28F6"/>
    <w:rsid w:val="00FB53D5"/>
    <w:rsid w:val="00FB5A18"/>
    <w:rsid w:val="00FC28B2"/>
    <w:rsid w:val="00FC4B9C"/>
    <w:rsid w:val="00FC537C"/>
    <w:rsid w:val="00FC67A5"/>
    <w:rsid w:val="00FC70D9"/>
    <w:rsid w:val="00FC76B9"/>
    <w:rsid w:val="00FD3744"/>
    <w:rsid w:val="00FD48E3"/>
    <w:rsid w:val="00FD61DE"/>
    <w:rsid w:val="00FD7BFC"/>
    <w:rsid w:val="00FD7DEA"/>
    <w:rsid w:val="00FE01B8"/>
    <w:rsid w:val="00FE188D"/>
    <w:rsid w:val="00FE1B38"/>
    <w:rsid w:val="00FE1FCB"/>
    <w:rsid w:val="00FE509B"/>
    <w:rsid w:val="00FE58F0"/>
    <w:rsid w:val="00FE6B69"/>
    <w:rsid w:val="00FE6D2D"/>
    <w:rsid w:val="00FF098E"/>
    <w:rsid w:val="00FF0E62"/>
    <w:rsid w:val="00FF2034"/>
    <w:rsid w:val="00FF24B9"/>
    <w:rsid w:val="00FF3007"/>
    <w:rsid w:val="00FF302E"/>
    <w:rsid w:val="00FF3251"/>
    <w:rsid w:val="00FF34A6"/>
    <w:rsid w:val="00FF533E"/>
    <w:rsid w:val="00FF5AF8"/>
    <w:rsid w:val="00FF7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E900"/>
  <w15:chartTrackingRefBased/>
  <w15:docId w15:val="{0A8DBC0F-BFE1-4480-8DF4-213C825B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F96"/>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091F96"/>
    <w:pPr>
      <w:jc w:val="both"/>
    </w:pPr>
    <w:rPr>
      <w:sz w:val="24"/>
      <w:lang w:val="x-none"/>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val="x-none" w:eastAsia="cs-CZ"/>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rPr>
      <w:lang w:val="x-none" w:eastAsia="x-none"/>
    </w:r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lang w:val="x-none" w:eastAsia="x-none"/>
    </w:rPr>
  </w:style>
  <w:style w:type="paragraph" w:styleId="Nzev">
    <w:name w:val="Title"/>
    <w:basedOn w:val="Normln"/>
    <w:link w:val="NzevChar"/>
    <w:uiPriority w:val="99"/>
    <w:qFormat/>
    <w:rsid w:val="00091F96"/>
    <w:pPr>
      <w:jc w:val="center"/>
    </w:pPr>
    <w:rPr>
      <w:b/>
      <w:bCs/>
      <w:sz w:val="44"/>
      <w:szCs w:val="24"/>
      <w:lang w:val="x-none" w:eastAsia="x-none"/>
    </w:rPr>
  </w:style>
  <w:style w:type="character" w:customStyle="1" w:styleId="NzevChar">
    <w:name w:val="Název Char"/>
    <w:link w:val="Nzev"/>
    <w:uiPriority w:val="99"/>
    <w:rsid w:val="00091F96"/>
    <w:rPr>
      <w:rFonts w:ascii="Times New Roman" w:eastAsia="Times New Roman" w:hAnsi="Times New Roman" w:cs="Times New Roman"/>
      <w:b/>
      <w:bCs/>
      <w:sz w:val="44"/>
      <w:szCs w:val="24"/>
      <w:lang w:val="x-none" w:eastAsia="x-none"/>
    </w:rPr>
  </w:style>
  <w:style w:type="paragraph" w:styleId="Zhlav">
    <w:name w:val="header"/>
    <w:basedOn w:val="Normln"/>
    <w:link w:val="ZhlavChar"/>
    <w:unhideWhenUsed/>
    <w:rsid w:val="008F2DFC"/>
    <w:pPr>
      <w:tabs>
        <w:tab w:val="center" w:pos="4536"/>
        <w:tab w:val="right" w:pos="9072"/>
      </w:tabs>
    </w:pPr>
    <w:rPr>
      <w:lang w:val="x-none" w:eastAsia="x-none"/>
    </w:r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rPr>
      <w:lang w:val="x-none" w:eastAsia="x-none"/>
    </w:r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semiHidden/>
    <w:unhideWhenUsed/>
    <w:rsid w:val="00EC4722"/>
    <w:rPr>
      <w:sz w:val="16"/>
      <w:szCs w:val="16"/>
    </w:rPr>
  </w:style>
  <w:style w:type="paragraph" w:styleId="Textkomente">
    <w:name w:val="annotation text"/>
    <w:basedOn w:val="Normln"/>
    <w:link w:val="TextkomenteChar"/>
    <w:uiPriority w:val="99"/>
    <w:unhideWhenUsed/>
    <w:rsid w:val="00EC4722"/>
    <w:rPr>
      <w:lang w:val="x-none" w:eastAsia="x-none"/>
    </w:rPr>
  </w:style>
  <w:style w:type="character" w:customStyle="1" w:styleId="TextkomenteChar">
    <w:name w:val="Text komentáře Char"/>
    <w:link w:val="Textkomente"/>
    <w:uiPriority w:val="99"/>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lang w:val="x-none" w:eastAsia="x-none"/>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styleId="Zmnka">
    <w:name w:val="Mention"/>
    <w:uiPriority w:val="99"/>
    <w:semiHidden/>
    <w:unhideWhenUsed/>
    <w:rsid w:val="00E80B4E"/>
    <w:rPr>
      <w:color w:val="2B579A"/>
      <w:shd w:val="clear" w:color="auto" w:fill="E6E6E6"/>
    </w:rPr>
  </w:style>
  <w:style w:type="paragraph" w:styleId="Bezmezer">
    <w:name w:val="No Spacing"/>
    <w:uiPriority w:val="1"/>
    <w:qFormat/>
    <w:rsid w:val="004002E7"/>
    <w:rPr>
      <w:rFonts w:ascii="Times New Roman" w:eastAsia="Times New Roman" w:hAnsi="Times New Roman"/>
    </w:rPr>
  </w:style>
  <w:style w:type="paragraph" w:customStyle="1" w:styleId="Smlouva-eslo">
    <w:name w:val="Smlouva-eíslo"/>
    <w:basedOn w:val="Normln"/>
    <w:rsid w:val="00B41233"/>
    <w:pPr>
      <w:widowControl w:val="0"/>
      <w:suppressAutoHyphens/>
      <w:spacing w:before="120" w:line="240" w:lineRule="atLeast"/>
      <w:jc w:val="both"/>
    </w:pPr>
    <w:rPr>
      <w:rFonts w:eastAsia="Calibri"/>
      <w:sz w:val="24"/>
      <w:lang w:eastAsia="zh-CN"/>
    </w:rPr>
  </w:style>
  <w:style w:type="character" w:styleId="Nevyeenzmnka">
    <w:name w:val="Unresolved Mention"/>
    <w:uiPriority w:val="99"/>
    <w:semiHidden/>
    <w:unhideWhenUsed/>
    <w:rsid w:val="002242DA"/>
    <w:rPr>
      <w:color w:val="605E5C"/>
      <w:shd w:val="clear" w:color="auto" w:fill="E1DFDD"/>
    </w:rPr>
  </w:style>
  <w:style w:type="paragraph" w:customStyle="1" w:styleId="l3">
    <w:name w:val="l3"/>
    <w:basedOn w:val="Normln"/>
    <w:rsid w:val="00422B8C"/>
    <w:pPr>
      <w:spacing w:before="100" w:beforeAutospacing="1" w:after="100" w:afterAutospacing="1"/>
    </w:pPr>
    <w:rPr>
      <w:sz w:val="24"/>
      <w:szCs w:val="24"/>
    </w:rPr>
  </w:style>
  <w:style w:type="paragraph" w:customStyle="1" w:styleId="l4">
    <w:name w:val="l4"/>
    <w:basedOn w:val="Normln"/>
    <w:rsid w:val="00422B8C"/>
    <w:pPr>
      <w:spacing w:before="100" w:beforeAutospacing="1" w:after="100" w:afterAutospacing="1"/>
    </w:pPr>
    <w:rPr>
      <w:sz w:val="24"/>
      <w:szCs w:val="24"/>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8C2B8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77878909">
      <w:bodyDiv w:val="1"/>
      <w:marLeft w:val="0"/>
      <w:marRight w:val="0"/>
      <w:marTop w:val="0"/>
      <w:marBottom w:val="0"/>
      <w:divBdr>
        <w:top w:val="none" w:sz="0" w:space="0" w:color="auto"/>
        <w:left w:val="none" w:sz="0" w:space="0" w:color="auto"/>
        <w:bottom w:val="none" w:sz="0" w:space="0" w:color="auto"/>
        <w:right w:val="none" w:sz="0" w:space="0" w:color="auto"/>
      </w:divBdr>
    </w:div>
    <w:div w:id="452746911">
      <w:bodyDiv w:val="1"/>
      <w:marLeft w:val="0"/>
      <w:marRight w:val="0"/>
      <w:marTop w:val="0"/>
      <w:marBottom w:val="0"/>
      <w:divBdr>
        <w:top w:val="none" w:sz="0" w:space="0" w:color="auto"/>
        <w:left w:val="none" w:sz="0" w:space="0" w:color="auto"/>
        <w:bottom w:val="none" w:sz="0" w:space="0" w:color="auto"/>
        <w:right w:val="none" w:sz="0" w:space="0" w:color="auto"/>
      </w:divBdr>
    </w:div>
    <w:div w:id="609316068">
      <w:bodyDiv w:val="1"/>
      <w:marLeft w:val="0"/>
      <w:marRight w:val="0"/>
      <w:marTop w:val="0"/>
      <w:marBottom w:val="0"/>
      <w:divBdr>
        <w:top w:val="none" w:sz="0" w:space="0" w:color="auto"/>
        <w:left w:val="none" w:sz="0" w:space="0" w:color="auto"/>
        <w:bottom w:val="none" w:sz="0" w:space="0" w:color="auto"/>
        <w:right w:val="none" w:sz="0" w:space="0" w:color="auto"/>
      </w:divBdr>
    </w:div>
    <w:div w:id="839733177">
      <w:bodyDiv w:val="1"/>
      <w:marLeft w:val="0"/>
      <w:marRight w:val="0"/>
      <w:marTop w:val="0"/>
      <w:marBottom w:val="0"/>
      <w:divBdr>
        <w:top w:val="none" w:sz="0" w:space="0" w:color="auto"/>
        <w:left w:val="none" w:sz="0" w:space="0" w:color="auto"/>
        <w:bottom w:val="none" w:sz="0" w:space="0" w:color="auto"/>
        <w:right w:val="none" w:sz="0" w:space="0" w:color="auto"/>
      </w:divBdr>
    </w:div>
    <w:div w:id="968702652">
      <w:bodyDiv w:val="1"/>
      <w:marLeft w:val="0"/>
      <w:marRight w:val="0"/>
      <w:marTop w:val="0"/>
      <w:marBottom w:val="0"/>
      <w:divBdr>
        <w:top w:val="none" w:sz="0" w:space="0" w:color="auto"/>
        <w:left w:val="none" w:sz="0" w:space="0" w:color="auto"/>
        <w:bottom w:val="none" w:sz="0" w:space="0" w:color="auto"/>
        <w:right w:val="none" w:sz="0" w:space="0" w:color="auto"/>
      </w:divBdr>
    </w:div>
    <w:div w:id="102433114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604651634">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3E90B-A936-423E-B06F-306E0310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7802</Words>
  <Characters>46035</Characters>
  <Application>Microsoft Office Word</Application>
  <DocSecurity>8</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cp:lastModifiedBy>Petr Mikulín</cp:lastModifiedBy>
  <cp:revision>20</cp:revision>
  <cp:lastPrinted>2024-09-10T08:51:00Z</cp:lastPrinted>
  <dcterms:created xsi:type="dcterms:W3CDTF">2025-11-14T12:39:00Z</dcterms:created>
  <dcterms:modified xsi:type="dcterms:W3CDTF">2026-03-02T11:58:00Z</dcterms:modified>
</cp:coreProperties>
</file>